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8" w:rsidRPr="00081B68" w:rsidRDefault="00081B68" w:rsidP="00081B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081B68">
        <w:rPr>
          <w:rFonts w:ascii="Times New Roman" w:eastAsia="Times New Roman" w:hAnsi="Times New Roman" w:cs="Times New Roman"/>
          <w:b/>
        </w:rPr>
        <w:t>CURRICULAM VITAE</w:t>
      </w:r>
    </w:p>
    <w:p w:rsidR="00081B68" w:rsidRDefault="005C79AB" w:rsidP="00081B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86360</wp:posOffset>
            </wp:positionV>
            <wp:extent cx="1132205" cy="1360805"/>
            <wp:effectExtent l="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D79FA" w:rsidRPr="003A0217" w:rsidRDefault="003A0217" w:rsidP="003A02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                           </w:t>
      </w:r>
      <w:r w:rsidR="00E70DB3" w:rsidRPr="003A0217">
        <w:rPr>
          <w:rFonts w:ascii="Verdana" w:hAnsi="Verdana" w:cs="Verdana"/>
          <w:b/>
          <w:bCs/>
          <w:sz w:val="40"/>
          <w:szCs w:val="40"/>
        </w:rPr>
        <w:t>Abu</w:t>
      </w:r>
    </w:p>
    <w:p w:rsidR="003A0217" w:rsidRPr="003A0217" w:rsidRDefault="003A0217" w:rsidP="003A02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                 </w:t>
      </w:r>
      <w:r w:rsidRPr="003A0217">
        <w:rPr>
          <w:rFonts w:ascii="Verdana" w:hAnsi="Verdana" w:cs="Verdana"/>
          <w:b/>
          <w:bCs/>
          <w:sz w:val="40"/>
          <w:szCs w:val="40"/>
        </w:rPr>
        <w:t xml:space="preserve"> </w:t>
      </w:r>
      <w:hyperlink r:id="rId6" w:history="1">
        <w:r w:rsidRPr="003A0217">
          <w:rPr>
            <w:rStyle w:val="Hyperlink"/>
            <w:rFonts w:ascii="Verdana" w:hAnsi="Verdana" w:cs="Verdana"/>
            <w:b/>
            <w:bCs/>
            <w:sz w:val="40"/>
            <w:szCs w:val="40"/>
          </w:rPr>
          <w:t>Abu.348687@2freemail.com</w:t>
        </w:r>
      </w:hyperlink>
      <w:r w:rsidRPr="003A0217">
        <w:rPr>
          <w:rFonts w:ascii="Verdana" w:hAnsi="Verdana" w:cs="Verdana"/>
          <w:b/>
          <w:bCs/>
          <w:sz w:val="40"/>
          <w:szCs w:val="40"/>
        </w:rPr>
        <w:t xml:space="preserve"> </w:t>
      </w:r>
      <w:r w:rsidRPr="003A0217">
        <w:rPr>
          <w:rFonts w:ascii="Verdana" w:hAnsi="Verdana" w:cs="Verdana"/>
          <w:b/>
          <w:bCs/>
          <w:sz w:val="40"/>
          <w:szCs w:val="40"/>
        </w:rPr>
        <w:tab/>
        <w:t xml:space="preserve"> </w:t>
      </w:r>
    </w:p>
    <w:p w:rsidR="00DD79FA" w:rsidRDefault="00DD79FA" w:rsidP="00EB27D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E599E" w:rsidRDefault="00FE599E" w:rsidP="00951FDE">
      <w:pPr>
        <w:keepNext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WORK EXPERIENCE</w:t>
      </w:r>
    </w:p>
    <w:p w:rsidR="00FE599E" w:rsidRPr="00951FD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u w:val="single"/>
        </w:rPr>
      </w:pPr>
    </w:p>
    <w:p w:rsidR="00F924C3" w:rsidRDefault="00951FDE" w:rsidP="00951F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b/>
          <w:bCs/>
          <w:sz w:val="18"/>
          <w:szCs w:val="18"/>
        </w:rPr>
      </w:pPr>
      <w:r w:rsidRPr="00951FDE">
        <w:rPr>
          <w:rFonts w:ascii="Verdana" w:hAnsi="Verdana" w:cs="Verdana"/>
          <w:b/>
          <w:bCs/>
          <w:sz w:val="18"/>
          <w:szCs w:val="18"/>
          <w:u w:val="single"/>
        </w:rPr>
        <w:t>Jun 2015- Dec 2015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951FDE" w:rsidRDefault="00951FDE" w:rsidP="00951F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b/>
          <w:bCs/>
          <w:sz w:val="18"/>
          <w:szCs w:val="18"/>
        </w:rPr>
      </w:pPr>
    </w:p>
    <w:p w:rsidR="00F924C3" w:rsidRDefault="00F924C3" w:rsidP="00FE59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951FDE" w:rsidRDefault="00E70DB3" w:rsidP="00951F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Worked</w:t>
      </w:r>
      <w:r w:rsidR="00F924C3" w:rsidRPr="00F924C3">
        <w:rPr>
          <w:rFonts w:ascii="Verdana" w:hAnsi="Verdana" w:cs="Verdana"/>
          <w:bCs/>
          <w:sz w:val="18"/>
          <w:szCs w:val="18"/>
        </w:rPr>
        <w:t xml:space="preserve"> with </w:t>
      </w:r>
      <w:proofErr w:type="spellStart"/>
      <w:r w:rsidR="00E2585E">
        <w:rPr>
          <w:rFonts w:ascii="Verdana" w:hAnsi="Verdana" w:cs="Verdana"/>
          <w:b/>
          <w:bCs/>
          <w:sz w:val="18"/>
          <w:szCs w:val="18"/>
        </w:rPr>
        <w:t>Basrah</w:t>
      </w:r>
      <w:proofErr w:type="spellEnd"/>
      <w:r w:rsidR="00E2585E">
        <w:rPr>
          <w:rFonts w:ascii="Verdana" w:hAnsi="Verdana" w:cs="Verdana"/>
          <w:b/>
          <w:bCs/>
          <w:sz w:val="18"/>
          <w:szCs w:val="18"/>
        </w:rPr>
        <w:t xml:space="preserve"> Ground Handling Services</w:t>
      </w:r>
      <w:r w:rsidR="00F924C3" w:rsidRPr="00F924C3">
        <w:rPr>
          <w:rFonts w:ascii="Verdana" w:hAnsi="Verdana" w:cs="Verdana"/>
          <w:bCs/>
          <w:sz w:val="18"/>
          <w:szCs w:val="18"/>
        </w:rPr>
        <w:t xml:space="preserve"> as </w:t>
      </w:r>
      <w:r w:rsidR="006043BD">
        <w:rPr>
          <w:rFonts w:ascii="Verdana" w:hAnsi="Verdana" w:cs="Verdana"/>
          <w:b/>
          <w:bCs/>
          <w:sz w:val="18"/>
          <w:szCs w:val="18"/>
        </w:rPr>
        <w:t>Ramp Services</w:t>
      </w:r>
      <w:r w:rsidR="00951FDE">
        <w:rPr>
          <w:rFonts w:ascii="Verdana" w:hAnsi="Verdana" w:cs="Verdana"/>
          <w:b/>
          <w:bCs/>
          <w:sz w:val="18"/>
          <w:szCs w:val="18"/>
        </w:rPr>
        <w:t xml:space="preserve"> Manager</w:t>
      </w:r>
    </w:p>
    <w:p w:rsidR="00951FDE" w:rsidRDefault="00951FDE" w:rsidP="00951F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F924C3" w:rsidRDefault="00F924C3" w:rsidP="00951F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My detailed job description and responsibilities are mentioned below</w:t>
      </w:r>
    </w:p>
    <w:p w:rsidR="00F924C3" w:rsidRDefault="00F924C3" w:rsidP="00F924C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F924C3" w:rsidRPr="0029325D" w:rsidRDefault="0034473D" w:rsidP="00F924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Responsible for day to dayA</w:t>
      </w:r>
      <w:r w:rsidR="00081A8F">
        <w:rPr>
          <w:rFonts w:ascii="Verdana" w:hAnsi="Verdana" w:cs="Verdana"/>
          <w:sz w:val="18"/>
          <w:szCs w:val="18"/>
        </w:rPr>
        <w:t>irside operations management.</w:t>
      </w:r>
    </w:p>
    <w:p w:rsidR="0029325D" w:rsidRPr="00F924C3" w:rsidRDefault="0029325D" w:rsidP="002932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F924C3" w:rsidRPr="0029325D" w:rsidRDefault="00081A8F" w:rsidP="00081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Ensuring compliance with IATA / ICAO regulations, company procedures and customer airlines procedures.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F924C3" w:rsidRPr="0029325D" w:rsidRDefault="00F924C3" w:rsidP="0072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Lead and c</w:t>
      </w:r>
      <w:r w:rsidR="0072319B">
        <w:rPr>
          <w:rFonts w:ascii="Verdana" w:hAnsi="Verdana" w:cs="Verdana"/>
          <w:bCs/>
          <w:sz w:val="18"/>
          <w:szCs w:val="18"/>
        </w:rPr>
        <w:t>oordinate with my subordinates for target delivery</w:t>
      </w:r>
      <w:r>
        <w:rPr>
          <w:rFonts w:ascii="Verdana" w:hAnsi="Verdana" w:cs="Verdana"/>
          <w:bCs/>
          <w:sz w:val="18"/>
          <w:szCs w:val="18"/>
        </w:rPr>
        <w:t xml:space="preserve">, follow and evaluate </w:t>
      </w:r>
      <w:r w:rsidR="003A0FEF">
        <w:rPr>
          <w:rFonts w:ascii="Verdana" w:hAnsi="Verdana" w:cs="Verdana"/>
          <w:bCs/>
          <w:sz w:val="18"/>
          <w:szCs w:val="18"/>
        </w:rPr>
        <w:t>team’s</w:t>
      </w:r>
      <w:r>
        <w:rPr>
          <w:rFonts w:ascii="Verdana" w:hAnsi="Verdana" w:cs="Verdana"/>
          <w:bCs/>
          <w:sz w:val="18"/>
          <w:szCs w:val="18"/>
        </w:rPr>
        <w:t xml:space="preserve"> performance and report them to the management.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9325D" w:rsidRPr="00C75385" w:rsidRDefault="00F924C3" w:rsidP="0072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C75385">
        <w:rPr>
          <w:rFonts w:ascii="Verdana" w:hAnsi="Verdana" w:cs="Verdana"/>
          <w:bCs/>
          <w:sz w:val="18"/>
          <w:szCs w:val="18"/>
        </w:rPr>
        <w:t>Conduct per</w:t>
      </w:r>
      <w:r w:rsidR="00081A8F" w:rsidRPr="00C75385">
        <w:rPr>
          <w:rFonts w:ascii="Verdana" w:hAnsi="Verdana" w:cs="Verdana"/>
          <w:bCs/>
          <w:sz w:val="18"/>
          <w:szCs w:val="18"/>
        </w:rPr>
        <w:t xml:space="preserve">iodical </w:t>
      </w:r>
      <w:r w:rsidR="0072319B">
        <w:rPr>
          <w:rFonts w:ascii="Verdana" w:hAnsi="Verdana" w:cs="Verdana"/>
          <w:bCs/>
          <w:sz w:val="18"/>
          <w:szCs w:val="18"/>
        </w:rPr>
        <w:t>Internal A</w:t>
      </w:r>
      <w:r w:rsidR="00081A8F" w:rsidRPr="00C75385">
        <w:rPr>
          <w:rFonts w:ascii="Verdana" w:hAnsi="Verdana" w:cs="Verdana"/>
          <w:bCs/>
          <w:sz w:val="18"/>
          <w:szCs w:val="18"/>
        </w:rPr>
        <w:t xml:space="preserve">udits of </w:t>
      </w:r>
      <w:r w:rsidR="00DF2BDF">
        <w:rPr>
          <w:rFonts w:ascii="Verdana" w:hAnsi="Verdana" w:cs="Verdana"/>
          <w:bCs/>
          <w:sz w:val="18"/>
          <w:szCs w:val="18"/>
        </w:rPr>
        <w:t xml:space="preserve">Ramp services </w:t>
      </w:r>
      <w:r w:rsidR="00DF2BDF" w:rsidRPr="00C75385">
        <w:rPr>
          <w:rFonts w:ascii="Verdana" w:hAnsi="Verdana" w:cs="Verdana"/>
          <w:bCs/>
          <w:sz w:val="18"/>
          <w:szCs w:val="18"/>
        </w:rPr>
        <w:t>Departments</w:t>
      </w:r>
      <w:r w:rsidR="00C75385" w:rsidRPr="00C75385">
        <w:rPr>
          <w:rFonts w:ascii="Verdana" w:hAnsi="Verdana" w:cs="Verdana"/>
          <w:bCs/>
          <w:sz w:val="18"/>
          <w:szCs w:val="18"/>
        </w:rPr>
        <w:t>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9325D" w:rsidRPr="0072319B" w:rsidRDefault="00F924C3" w:rsidP="00293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72319B">
        <w:rPr>
          <w:rFonts w:ascii="Verdana" w:hAnsi="Verdana" w:cs="Verdana"/>
          <w:bCs/>
          <w:sz w:val="18"/>
          <w:szCs w:val="18"/>
        </w:rPr>
        <w:t xml:space="preserve">Prepare and publish Regulations </w:t>
      </w:r>
      <w:r w:rsidR="005D36E1" w:rsidRPr="0072319B">
        <w:rPr>
          <w:rFonts w:ascii="Verdana" w:hAnsi="Verdana" w:cs="Verdana"/>
          <w:bCs/>
          <w:sz w:val="18"/>
          <w:szCs w:val="18"/>
        </w:rPr>
        <w:t xml:space="preserve">for </w:t>
      </w:r>
      <w:r w:rsidR="005D36E1">
        <w:rPr>
          <w:rFonts w:ascii="Verdana" w:hAnsi="Verdana" w:cs="Verdana"/>
          <w:bCs/>
          <w:sz w:val="18"/>
          <w:szCs w:val="18"/>
        </w:rPr>
        <w:t xml:space="preserve">Ramp </w:t>
      </w:r>
      <w:r w:rsidRPr="0072319B">
        <w:rPr>
          <w:rFonts w:ascii="Verdana" w:hAnsi="Verdana" w:cs="Verdana"/>
          <w:bCs/>
          <w:sz w:val="18"/>
          <w:szCs w:val="18"/>
        </w:rPr>
        <w:t>operations and after approvals from the management</w:t>
      </w:r>
      <w:r w:rsidR="0072319B">
        <w:rPr>
          <w:rFonts w:ascii="Verdana" w:hAnsi="Verdana" w:cs="Verdana"/>
          <w:bCs/>
          <w:sz w:val="18"/>
          <w:szCs w:val="18"/>
        </w:rPr>
        <w:t>.</w:t>
      </w:r>
    </w:p>
    <w:p w:rsidR="0072319B" w:rsidRPr="0072319B" w:rsidRDefault="0072319B" w:rsidP="007231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F924C3" w:rsidRPr="0029325D" w:rsidRDefault="00F924C3" w:rsidP="0072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Ensure</w:t>
      </w:r>
      <w:r w:rsidR="005D36E1">
        <w:rPr>
          <w:rFonts w:ascii="Verdana" w:hAnsi="Verdana" w:cs="Verdana"/>
          <w:bCs/>
          <w:sz w:val="18"/>
          <w:szCs w:val="18"/>
        </w:rPr>
        <w:t xml:space="preserve"> that Ramp Services units</w:t>
      </w:r>
      <w:r>
        <w:rPr>
          <w:rFonts w:ascii="Verdana" w:hAnsi="Verdana" w:cs="Verdana"/>
          <w:bCs/>
          <w:sz w:val="18"/>
          <w:szCs w:val="18"/>
        </w:rPr>
        <w:t xml:space="preserve"> work in coordination with one another towards company goals. Organize and lead periodical coordination meetings for the realization of these goals. Provide </w:t>
      </w:r>
      <w:r w:rsidR="0029325D">
        <w:rPr>
          <w:rFonts w:ascii="Verdana" w:hAnsi="Verdana" w:cs="Verdana"/>
          <w:bCs/>
          <w:sz w:val="18"/>
          <w:szCs w:val="18"/>
        </w:rPr>
        <w:t>solutions</w:t>
      </w:r>
      <w:r>
        <w:rPr>
          <w:rFonts w:ascii="Verdana" w:hAnsi="Verdana" w:cs="Verdana"/>
          <w:bCs/>
          <w:sz w:val="18"/>
          <w:szCs w:val="18"/>
        </w:rPr>
        <w:t xml:space="preserve"> or guidance in finding </w:t>
      </w:r>
      <w:r w:rsidR="0029325D">
        <w:rPr>
          <w:rFonts w:ascii="Verdana" w:hAnsi="Verdana" w:cs="Verdana"/>
          <w:bCs/>
          <w:sz w:val="18"/>
          <w:szCs w:val="18"/>
        </w:rPr>
        <w:t>solutions</w:t>
      </w:r>
      <w:r>
        <w:rPr>
          <w:rFonts w:ascii="Verdana" w:hAnsi="Verdana" w:cs="Verdana"/>
          <w:bCs/>
          <w:sz w:val="18"/>
          <w:szCs w:val="18"/>
        </w:rPr>
        <w:t xml:space="preserve"> to encountered problems in the implementation.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F924C3" w:rsidRPr="0029325D" w:rsidRDefault="0029325D" w:rsidP="00F924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Follow up and monitor the perform</w:t>
      </w:r>
      <w:r w:rsidR="005D36E1">
        <w:rPr>
          <w:rFonts w:ascii="Verdana" w:hAnsi="Verdana" w:cs="Verdana"/>
          <w:bCs/>
          <w:sz w:val="18"/>
          <w:szCs w:val="18"/>
        </w:rPr>
        <w:t>ance of personnel in the Ramp</w:t>
      </w:r>
      <w:r>
        <w:rPr>
          <w:rFonts w:ascii="Verdana" w:hAnsi="Verdana" w:cs="Verdana"/>
          <w:bCs/>
          <w:sz w:val="18"/>
          <w:szCs w:val="18"/>
        </w:rPr>
        <w:t>, asses those performances, provide leadership and guidance for development of person by sharing personal experience and knowledge in this process.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9325D" w:rsidRPr="0029325D" w:rsidRDefault="0029325D" w:rsidP="00723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Attend various meetings </w:t>
      </w:r>
      <w:r w:rsidR="0072319B">
        <w:rPr>
          <w:rFonts w:ascii="Verdana" w:hAnsi="Verdana" w:cs="Verdana"/>
          <w:bCs/>
          <w:sz w:val="18"/>
          <w:szCs w:val="18"/>
        </w:rPr>
        <w:t xml:space="preserve">with both </w:t>
      </w:r>
      <w:r>
        <w:rPr>
          <w:rFonts w:ascii="Verdana" w:hAnsi="Verdana" w:cs="Verdana"/>
          <w:bCs/>
          <w:sz w:val="18"/>
          <w:szCs w:val="18"/>
        </w:rPr>
        <w:t xml:space="preserve">internal and external </w:t>
      </w:r>
      <w:r w:rsidR="0072319B">
        <w:rPr>
          <w:rFonts w:ascii="Verdana" w:hAnsi="Verdana" w:cs="Verdana"/>
          <w:bCs/>
          <w:sz w:val="18"/>
          <w:szCs w:val="18"/>
        </w:rPr>
        <w:t xml:space="preserve">divisions </w:t>
      </w:r>
      <w:r>
        <w:rPr>
          <w:rFonts w:ascii="Verdana" w:hAnsi="Verdana" w:cs="Verdana"/>
          <w:bCs/>
          <w:sz w:val="18"/>
          <w:szCs w:val="18"/>
        </w:rPr>
        <w:t>related to the operations.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9325D" w:rsidRPr="0029325D" w:rsidRDefault="0029325D" w:rsidP="00F924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Analyze weekly, monthly work plans with the unit managers and to approve those plans. Analyze and revise resources planning according to changes in the flight schedules.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602C4B" w:rsidRPr="00602C4B" w:rsidRDefault="0029325D" w:rsidP="00602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Carry out necessary relations and to make sure that necessary relation at the station with various regulatory authorities.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9325D" w:rsidRPr="0029325D" w:rsidRDefault="0029325D" w:rsidP="00F924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Provide contribution to the establishment and constant improvement and development of standards, policy and procedures of services provided by the company.</w:t>
      </w:r>
    </w:p>
    <w:p w:rsidR="0029325D" w:rsidRPr="0029325D" w:rsidRDefault="0029325D" w:rsidP="00293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29325D" w:rsidRPr="00602C4B" w:rsidRDefault="0029325D" w:rsidP="00F924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Determine training needs and to plan and implement various necessary trainings.</w:t>
      </w:r>
    </w:p>
    <w:p w:rsidR="00602C4B" w:rsidRPr="00602C4B" w:rsidRDefault="00602C4B" w:rsidP="00602C4B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29325D" w:rsidRPr="001C5450" w:rsidRDefault="00602C4B" w:rsidP="001C54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Part of core team along with COO, Quality and Safety Management for HIRA sessions and to follow up to mitigate the risks involved. </w:t>
      </w:r>
    </w:p>
    <w:p w:rsidR="00FE599E" w:rsidRP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Pr="001C5450" w:rsidRDefault="00FE599E" w:rsidP="001C5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 w:rsidRPr="00FE599E">
        <w:rPr>
          <w:rFonts w:ascii="Verdana" w:hAnsi="Verdana" w:cs="Verdana"/>
          <w:sz w:val="18"/>
          <w:szCs w:val="18"/>
        </w:rPr>
        <w:t>Ensuring all the resources are available to ground staff , GSD, L &amp; Trimmers, Cabin Appearance and Training staff for safe, reliable and efficient airport operations</w:t>
      </w:r>
    </w:p>
    <w:p w:rsidR="00FE599E" w:rsidRP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Pr="00FE599E" w:rsidRDefault="00FE599E" w:rsidP="00FE59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 w:rsidRPr="00FE599E">
        <w:rPr>
          <w:rFonts w:ascii="Verdana" w:hAnsi="Verdana" w:cs="Verdana"/>
          <w:sz w:val="18"/>
          <w:szCs w:val="18"/>
        </w:rPr>
        <w:t>Ensure correctness of uplifted statistics.</w:t>
      </w:r>
    </w:p>
    <w:p w:rsidR="00FE599E" w:rsidRP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Pr="001C5450" w:rsidRDefault="00FE599E" w:rsidP="001C5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 w:rsidRPr="00FE599E">
        <w:rPr>
          <w:rFonts w:ascii="Verdana" w:hAnsi="Verdana" w:cs="Verdana"/>
          <w:sz w:val="18"/>
          <w:szCs w:val="18"/>
        </w:rPr>
        <w:t xml:space="preserve">Ensure periodical audits and surveillance is carried out various areas to </w:t>
      </w:r>
      <w:r w:rsidR="001C5450">
        <w:rPr>
          <w:rFonts w:ascii="Verdana" w:hAnsi="Verdana" w:cs="Verdana"/>
          <w:sz w:val="18"/>
          <w:szCs w:val="18"/>
        </w:rPr>
        <w:t>identify and address any issues</w:t>
      </w:r>
    </w:p>
    <w:p w:rsidR="00DE15CA" w:rsidRDefault="00DE15CA" w:rsidP="00DE15C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DE15CA" w:rsidRDefault="00DE15CA" w:rsidP="00DE15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Ensure that </w:t>
      </w:r>
      <w:r w:rsidR="001C5450">
        <w:rPr>
          <w:rFonts w:ascii="Verdana" w:hAnsi="Verdana" w:cs="Verdana"/>
          <w:sz w:val="18"/>
          <w:szCs w:val="18"/>
        </w:rPr>
        <w:t>all</w:t>
      </w:r>
      <w:r>
        <w:rPr>
          <w:rFonts w:ascii="Verdana" w:hAnsi="Verdana" w:cs="Verdana"/>
          <w:sz w:val="18"/>
          <w:szCs w:val="18"/>
        </w:rPr>
        <w:t xml:space="preserve"> services provided to customer airlines according to SGHA.</w:t>
      </w:r>
    </w:p>
    <w:p w:rsidR="00DE15CA" w:rsidRDefault="00DE15CA" w:rsidP="00DE15C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951FDE" w:rsidRDefault="00DE15CA" w:rsidP="00951F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Ensuring </w:t>
      </w:r>
      <w:r w:rsidR="001C5450">
        <w:rPr>
          <w:rFonts w:ascii="Verdana" w:hAnsi="Verdana" w:cs="Verdana"/>
          <w:sz w:val="18"/>
          <w:szCs w:val="18"/>
        </w:rPr>
        <w:t>all</w:t>
      </w:r>
      <w:r>
        <w:rPr>
          <w:rFonts w:ascii="Verdana" w:hAnsi="Verdana" w:cs="Verdana"/>
          <w:sz w:val="18"/>
          <w:szCs w:val="18"/>
        </w:rPr>
        <w:t xml:space="preserve"> targets set in SLA and given to us by Airport Operators </w:t>
      </w:r>
      <w:r w:rsidR="001C5450">
        <w:rPr>
          <w:rFonts w:ascii="Verdana" w:hAnsi="Verdana" w:cs="Verdana"/>
          <w:sz w:val="18"/>
          <w:szCs w:val="18"/>
        </w:rPr>
        <w:t>is</w:t>
      </w:r>
      <w:r>
        <w:rPr>
          <w:rFonts w:ascii="Verdana" w:hAnsi="Verdana" w:cs="Verdana"/>
          <w:sz w:val="18"/>
          <w:szCs w:val="18"/>
        </w:rPr>
        <w:t xml:space="preserve"> met.</w:t>
      </w:r>
    </w:p>
    <w:p w:rsidR="00951FDE" w:rsidRDefault="00951FDE" w:rsidP="00951FDE">
      <w:pPr>
        <w:pStyle w:val="ListParagrap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E599E" w:rsidRPr="00951FDE" w:rsidRDefault="001C5450" w:rsidP="00951F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 w:rsidRPr="00951FDE">
        <w:rPr>
          <w:rFonts w:ascii="Verdana" w:hAnsi="Verdana" w:cs="Verdana"/>
          <w:b/>
          <w:bCs/>
          <w:sz w:val="18"/>
          <w:szCs w:val="18"/>
          <w:u w:val="single"/>
        </w:rPr>
        <w:lastRenderedPageBreak/>
        <w:t>Jun 2012</w:t>
      </w:r>
      <w:r w:rsidR="00FE599E" w:rsidRPr="00951FDE">
        <w:rPr>
          <w:rFonts w:ascii="Verdana" w:hAnsi="Verdana" w:cs="Verdana"/>
          <w:b/>
          <w:bCs/>
          <w:sz w:val="18"/>
          <w:szCs w:val="18"/>
          <w:u w:val="single"/>
        </w:rPr>
        <w:t xml:space="preserve"> – </w:t>
      </w:r>
      <w:r w:rsidRPr="00951FDE">
        <w:rPr>
          <w:rFonts w:ascii="Verdana" w:hAnsi="Verdana" w:cs="Verdana"/>
          <w:b/>
          <w:bCs/>
          <w:sz w:val="18"/>
          <w:szCs w:val="18"/>
          <w:u w:val="single"/>
        </w:rPr>
        <w:t>Dec 2</w:t>
      </w:r>
      <w:r w:rsidR="00CB79EC" w:rsidRPr="00951FDE">
        <w:rPr>
          <w:rFonts w:ascii="Verdana" w:hAnsi="Verdana" w:cs="Verdana"/>
          <w:b/>
          <w:bCs/>
          <w:sz w:val="18"/>
          <w:szCs w:val="18"/>
          <w:u w:val="single"/>
        </w:rPr>
        <w:t>013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E599E" w:rsidRDefault="00CB79EC" w:rsidP="00CB79E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Worked with </w:t>
      </w:r>
      <w:r w:rsidR="001C5450">
        <w:rPr>
          <w:rFonts w:ascii="Verdana" w:hAnsi="Verdana" w:cs="Verdana"/>
          <w:b/>
          <w:bCs/>
          <w:sz w:val="18"/>
          <w:szCs w:val="18"/>
        </w:rPr>
        <w:t>Group handling services south Sudan</w:t>
      </w:r>
      <w:r w:rsidR="008B5E64">
        <w:rPr>
          <w:rFonts w:ascii="Verdana" w:hAnsi="Verdana" w:cs="Verdana"/>
          <w:b/>
          <w:bCs/>
          <w:sz w:val="18"/>
          <w:szCs w:val="18"/>
        </w:rPr>
        <w:t xml:space="preserve"> Juba </w:t>
      </w:r>
      <w:r w:rsidR="00FE599E" w:rsidRPr="00CB79EC">
        <w:rPr>
          <w:rFonts w:ascii="Verdana" w:hAnsi="Verdana" w:cs="Verdana"/>
          <w:sz w:val="18"/>
          <w:szCs w:val="18"/>
        </w:rPr>
        <w:t>as</w:t>
      </w:r>
      <w:r w:rsidR="00FE599E">
        <w:rPr>
          <w:rFonts w:ascii="Verdana" w:hAnsi="Verdana" w:cs="Verdana"/>
          <w:b/>
          <w:bCs/>
          <w:sz w:val="18"/>
          <w:szCs w:val="18"/>
        </w:rPr>
        <w:t xml:space="preserve"> a Duty Officer</w:t>
      </w:r>
      <w:r w:rsidR="008B5E64">
        <w:rPr>
          <w:rFonts w:ascii="Verdana" w:hAnsi="Verdana" w:cs="Verdana"/>
          <w:b/>
          <w:bCs/>
          <w:sz w:val="18"/>
          <w:szCs w:val="18"/>
        </w:rPr>
        <w:t>/Load controller Operations</w:t>
      </w:r>
      <w:r w:rsidR="00FE599E">
        <w:rPr>
          <w:rFonts w:ascii="Verdana" w:hAnsi="Verdana" w:cs="Verdana"/>
          <w:b/>
          <w:bCs/>
          <w:sz w:val="18"/>
          <w:szCs w:val="18"/>
        </w:rPr>
        <w:tab/>
      </w:r>
    </w:p>
    <w:p w:rsidR="00FE599E" w:rsidRDefault="00FE599E" w:rsidP="00FE59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Default="00FE599E" w:rsidP="00FE599E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Handling the complete cross section of flight related activities to make all </w:t>
      </w:r>
      <w:r w:rsidR="00CB79EC">
        <w:rPr>
          <w:rFonts w:ascii="Verdana" w:hAnsi="Verdana" w:cs="Verdana"/>
          <w:sz w:val="18"/>
          <w:szCs w:val="18"/>
        </w:rPr>
        <w:t>procedures smooth</w:t>
      </w:r>
      <w:r w:rsidR="00DE15CA">
        <w:rPr>
          <w:rFonts w:ascii="Verdana" w:hAnsi="Verdana" w:cs="Verdana"/>
          <w:sz w:val="18"/>
          <w:szCs w:val="18"/>
        </w:rPr>
        <w:t xml:space="preserve"> for </w:t>
      </w:r>
      <w:r w:rsidR="002148ED">
        <w:rPr>
          <w:rFonts w:ascii="Verdana" w:hAnsi="Verdana" w:cs="Verdana"/>
          <w:sz w:val="18"/>
          <w:szCs w:val="18"/>
        </w:rPr>
        <w:t xml:space="preserve">Flight </w:t>
      </w:r>
      <w:r w:rsidR="00DE15CA">
        <w:rPr>
          <w:rFonts w:ascii="Verdana" w:hAnsi="Verdana" w:cs="Verdana"/>
          <w:sz w:val="18"/>
          <w:szCs w:val="18"/>
        </w:rPr>
        <w:t>Operations.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FE599E" w:rsidRDefault="00FE599E" w:rsidP="00FE599E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Coordinating &amp; liaising with relevant </w:t>
      </w:r>
      <w:r w:rsidR="002148ED">
        <w:rPr>
          <w:rFonts w:ascii="Verdana" w:hAnsi="Verdana" w:cs="Verdana"/>
          <w:sz w:val="18"/>
          <w:szCs w:val="18"/>
        </w:rPr>
        <w:t xml:space="preserve">Local </w:t>
      </w:r>
      <w:r>
        <w:rPr>
          <w:rFonts w:ascii="Verdana" w:hAnsi="Verdana" w:cs="Verdana"/>
          <w:sz w:val="18"/>
          <w:szCs w:val="18"/>
        </w:rPr>
        <w:t>Authorities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DE15CA" w:rsidRDefault="00FE599E" w:rsidP="00FE599E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Facilitate smooth arrival and departure</w:t>
      </w:r>
      <w:r w:rsidR="002148ED">
        <w:rPr>
          <w:rFonts w:ascii="Verdana" w:hAnsi="Verdana" w:cs="Verdana"/>
          <w:sz w:val="18"/>
          <w:szCs w:val="18"/>
        </w:rPr>
        <w:t xml:space="preserve">activities </w:t>
      </w:r>
      <w:r w:rsidR="00DE15CA">
        <w:rPr>
          <w:rFonts w:ascii="Verdana" w:hAnsi="Verdana" w:cs="Verdana"/>
          <w:sz w:val="18"/>
          <w:szCs w:val="18"/>
        </w:rPr>
        <w:t>for all airlines.</w:t>
      </w:r>
    </w:p>
    <w:p w:rsidR="00FE599E" w:rsidRDefault="00FE599E" w:rsidP="00DE15C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Default="002148ED" w:rsidP="00DE15C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Handling work force of</w:t>
      </w:r>
      <w:r w:rsidR="00DE15CA">
        <w:rPr>
          <w:rFonts w:ascii="Verdana" w:hAnsi="Verdana" w:cs="Verdana"/>
          <w:sz w:val="18"/>
          <w:szCs w:val="18"/>
        </w:rPr>
        <w:t xml:space="preserve"> ground dispatchers, Load Controllers, Ramp Supervisors, GSE operators, workers, and aircraft cleaners.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Default="00DE15CA" w:rsidP="00FE599E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Issuing staff roster for all sections.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FE599E" w:rsidRDefault="00FE599E" w:rsidP="00FE599E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Conducting in house training for freshly inducted staff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29325D" w:rsidRDefault="00DE15CA" w:rsidP="00D90B3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Maintaining flight data base for company statistics.</w:t>
      </w:r>
    </w:p>
    <w:p w:rsidR="00DE15CA" w:rsidRDefault="00DE15CA" w:rsidP="00DE15C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DE15CA" w:rsidRDefault="00DE15CA" w:rsidP="00DE15C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Assisting Operations Manager in flight operations, Management meetings and Inter Department Meetings.</w:t>
      </w:r>
    </w:p>
    <w:p w:rsidR="00DE15CA" w:rsidRDefault="00DE15CA" w:rsidP="00DE15C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DE15CA" w:rsidRDefault="00DE15CA" w:rsidP="00DE15C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Conducting internal audits to ensure that all services rendered according to SGHA and all SLA targets met.</w:t>
      </w:r>
    </w:p>
    <w:p w:rsidR="00DE15CA" w:rsidRPr="00DE15CA" w:rsidRDefault="00DE15CA" w:rsidP="00DE15C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DE15CA" w:rsidRPr="00DE15CA" w:rsidRDefault="002A721D" w:rsidP="00DE15CA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Maintaining the database of trainings records and intimate and liaise with concern authorities and airlines for further renewals. </w:t>
      </w:r>
    </w:p>
    <w:p w:rsidR="00DE15CA" w:rsidRPr="00DE15CA" w:rsidRDefault="00DE15CA" w:rsidP="00DE15C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E599E" w:rsidRDefault="00FE599E" w:rsidP="00FE59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31D3D" w:rsidRDefault="00F31D3D" w:rsidP="00FE59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E599E" w:rsidRDefault="008B5E64" w:rsidP="00FE599E">
      <w:pPr>
        <w:keepNext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Aug 2008 – Jun</w:t>
      </w:r>
      <w:r w:rsidR="002A721D">
        <w:rPr>
          <w:rFonts w:ascii="Verdana" w:hAnsi="Verdana" w:cs="Verdana"/>
          <w:b/>
          <w:bCs/>
          <w:sz w:val="18"/>
          <w:szCs w:val="18"/>
          <w:u w:val="single"/>
        </w:rPr>
        <w:t>201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2 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D3D" w:rsidRDefault="00F31D3D" w:rsidP="00FE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99E" w:rsidRDefault="002A721D" w:rsidP="002A72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Worked with </w:t>
      </w:r>
      <w:proofErr w:type="spellStart"/>
      <w:r w:rsidR="008B5E64">
        <w:rPr>
          <w:rFonts w:ascii="Verdana" w:hAnsi="Verdana" w:cs="Verdana"/>
          <w:b/>
          <w:bCs/>
          <w:sz w:val="18"/>
          <w:szCs w:val="18"/>
        </w:rPr>
        <w:t>Ras</w:t>
      </w:r>
      <w:proofErr w:type="spellEnd"/>
      <w:r w:rsidR="008B5E64">
        <w:rPr>
          <w:rFonts w:ascii="Verdana" w:hAnsi="Verdana" w:cs="Verdana"/>
          <w:b/>
          <w:bCs/>
          <w:sz w:val="18"/>
          <w:szCs w:val="18"/>
        </w:rPr>
        <w:t xml:space="preserve"> Al Kamiah International airport </w:t>
      </w:r>
      <w:r w:rsidR="008B5E64" w:rsidRPr="008B5E64">
        <w:rPr>
          <w:rFonts w:ascii="Verdana" w:hAnsi="Verdana" w:cs="Verdana"/>
          <w:bCs/>
          <w:sz w:val="18"/>
          <w:szCs w:val="18"/>
        </w:rPr>
        <w:t>as</w:t>
      </w:r>
      <w:r w:rsidR="008B5E64">
        <w:rPr>
          <w:rFonts w:ascii="Verdana" w:hAnsi="Verdana" w:cs="Verdana"/>
          <w:b/>
          <w:bCs/>
          <w:sz w:val="18"/>
          <w:szCs w:val="18"/>
        </w:rPr>
        <w:t xml:space="preserve"> Passenger Services Agent</w:t>
      </w:r>
    </w:p>
    <w:p w:rsidR="008B5E64" w:rsidRDefault="008B5E64" w:rsidP="002A72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B5E64" w:rsidRPr="008B5E64" w:rsidRDefault="008B5E64" w:rsidP="008B5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Check in procedures </w:t>
      </w:r>
    </w:p>
    <w:p w:rsidR="00081B68" w:rsidRDefault="00081B68" w:rsidP="00081B6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40" w:lineRule="auto"/>
        <w:ind w:right="443"/>
        <w:contextualSpacing w:val="0"/>
      </w:pPr>
      <w:r>
        <w:t>To play a key role in allocations like check-in counter, floor walking, boarding control, arrival unit, miss handled baggage section, passenger facilitation, profiling and surveillance, X-Ray, BIS/BRS.</w:t>
      </w:r>
    </w:p>
    <w:p w:rsidR="00081B68" w:rsidRDefault="00081B68" w:rsidP="00081B6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67" w:lineRule="exact"/>
        <w:contextualSpacing w:val="0"/>
      </w:pPr>
      <w:r>
        <w:t>Handling Delayed, Cancelled and DNB flight’s passengers, INAD/</w:t>
      </w:r>
      <w:proofErr w:type="spellStart"/>
      <w:r>
        <w:t>DEPORTEEpax</w:t>
      </w:r>
      <w:proofErr w:type="spellEnd"/>
      <w:r>
        <w:t>.</w:t>
      </w:r>
    </w:p>
    <w:p w:rsidR="00081B68" w:rsidRPr="00081B68" w:rsidRDefault="00081B68" w:rsidP="00081B6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67" w:lineRule="exact"/>
        <w:contextualSpacing w:val="0"/>
      </w:pPr>
      <w:r>
        <w:t>Maintained uniqueness in myservices</w:t>
      </w:r>
    </w:p>
    <w:p w:rsidR="008B5E64" w:rsidRPr="00081B68" w:rsidRDefault="00081B68" w:rsidP="008B5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t>Handling all kind of SKED/ NON-SKED, Commercial, Cargo, Business, VIP, VVIP, CIP, Diplomatic and Air Ambulanceflights</w:t>
      </w:r>
    </w:p>
    <w:p w:rsidR="00081B68" w:rsidRDefault="00081B68" w:rsidP="00081B68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spacing w:after="0" w:line="267" w:lineRule="exact"/>
        <w:contextualSpacing w:val="0"/>
      </w:pPr>
      <w:r>
        <w:t>Experienced on handling of Narrow bodied and light jetplanes.</w:t>
      </w:r>
    </w:p>
    <w:p w:rsidR="00081B68" w:rsidRPr="00081B68" w:rsidRDefault="00081B68" w:rsidP="008B5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081B68">
        <w:rPr>
          <w:rFonts w:ascii="Times New Roman" w:eastAsia="Times New Roman" w:hAnsi="Times New Roman" w:cs="Times New Roman"/>
        </w:rPr>
        <w:t>Preparation of CHARGE NOTES for ground services based on A/C types, ground time, landing charges, taxes etc. and settle accounts with financeteam</w:t>
      </w:r>
    </w:p>
    <w:p w:rsidR="00081B68" w:rsidRPr="00081B68" w:rsidRDefault="00081B68" w:rsidP="008B5E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081B68">
        <w:rPr>
          <w:rFonts w:ascii="Times New Roman" w:eastAsia="Times New Roman" w:hAnsi="Times New Roman" w:cs="Times New Roman"/>
        </w:rPr>
        <w:t>Crew clearance and documents clearance from customs andimmigration</w:t>
      </w:r>
    </w:p>
    <w:p w:rsidR="00081B68" w:rsidRDefault="00081B68" w:rsidP="00081B6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40" w:lineRule="auto"/>
        <w:contextualSpacing w:val="0"/>
      </w:pPr>
      <w:r>
        <w:t xml:space="preserve">Arrange General Declaration/ ground transportation for crew members </w:t>
      </w:r>
      <w:proofErr w:type="spellStart"/>
      <w:r>
        <w:t>andPax</w:t>
      </w:r>
      <w:proofErr w:type="spellEnd"/>
      <w:r>
        <w:t>.</w:t>
      </w:r>
    </w:p>
    <w:p w:rsidR="00081B68" w:rsidRDefault="00081B68" w:rsidP="00081B68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69" w:lineRule="exact"/>
        <w:contextualSpacing w:val="0"/>
      </w:pPr>
      <w:r>
        <w:t>Custom Clarence for import and exportcargo and preparing Airway bills.</w:t>
      </w:r>
    </w:p>
    <w:p w:rsidR="00822CB0" w:rsidRDefault="00822CB0" w:rsidP="00822C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69" w:lineRule="exact"/>
        <w:contextualSpacing w:val="0"/>
      </w:pPr>
      <w:r>
        <w:t>Entry of import and export documents in thesystems.</w:t>
      </w:r>
    </w:p>
    <w:p w:rsidR="00822CB0" w:rsidRDefault="00822CB0" w:rsidP="00822C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69" w:lineRule="exact"/>
        <w:contextualSpacing w:val="0"/>
      </w:pPr>
      <w:r>
        <w:t>Supervising the requirements for fueling with passengeronboard.</w:t>
      </w:r>
    </w:p>
    <w:p w:rsidR="00822CB0" w:rsidRDefault="00822CB0" w:rsidP="00822C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40" w:lineRule="auto"/>
        <w:ind w:right="108"/>
        <w:contextualSpacing w:val="0"/>
      </w:pPr>
      <w:r>
        <w:t>Supervise all the ramp side allocations to ensure the excellent service and on time performance of theflight.</w:t>
      </w:r>
    </w:p>
    <w:p w:rsidR="00822CB0" w:rsidRDefault="00822CB0" w:rsidP="00822C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40" w:lineRule="auto"/>
        <w:contextualSpacing w:val="0"/>
      </w:pPr>
      <w:r>
        <w:t>Interact with PAX to handle security related issues as and when it isrequired.</w:t>
      </w:r>
    </w:p>
    <w:p w:rsidR="00822CB0" w:rsidRDefault="00822CB0" w:rsidP="00822C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after="0" w:line="269" w:lineRule="exact"/>
        <w:contextualSpacing w:val="0"/>
      </w:pPr>
      <w:r>
        <w:t>Supervising loading procedures and loadingincompatibilities</w:t>
      </w:r>
    </w:p>
    <w:p w:rsidR="00822CB0" w:rsidRDefault="00822CB0" w:rsidP="00822CB0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spacing w:before="1" w:after="0" w:line="269" w:lineRule="exact"/>
        <w:contextualSpacing w:val="0"/>
      </w:pPr>
      <w:r>
        <w:t>Baggage reconciliation /Identification</w:t>
      </w:r>
    </w:p>
    <w:p w:rsidR="00822CB0" w:rsidRDefault="00822CB0" w:rsidP="00822CB0">
      <w:pPr>
        <w:autoSpaceDE w:val="0"/>
        <w:autoSpaceDN w:val="0"/>
        <w:adjustRightInd w:val="0"/>
        <w:spacing w:after="0" w:line="240" w:lineRule="auto"/>
        <w:jc w:val="both"/>
      </w:pPr>
    </w:p>
    <w:p w:rsidR="00FE599E" w:rsidRDefault="00951FDE" w:rsidP="00822CB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Apr2006 – Apr 2007</w:t>
      </w:r>
    </w:p>
    <w:p w:rsidR="002A721D" w:rsidRDefault="002A721D" w:rsidP="002A7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51FDE" w:rsidRDefault="00951FDE" w:rsidP="00C8795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C8795E" w:rsidRPr="00951FDE" w:rsidRDefault="002A721D" w:rsidP="00C8795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Joined</w:t>
      </w:r>
      <w:r w:rsidR="00951FDE">
        <w:rPr>
          <w:rFonts w:ascii="Verdana" w:hAnsi="Verdana" w:cs="Verdana"/>
          <w:sz w:val="18"/>
          <w:szCs w:val="18"/>
        </w:rPr>
        <w:t xml:space="preserve"> as </w:t>
      </w:r>
      <w:r w:rsidR="00951FDE">
        <w:rPr>
          <w:rFonts w:ascii="Verdana" w:hAnsi="Verdana" w:cs="Verdana"/>
          <w:b/>
          <w:sz w:val="18"/>
          <w:szCs w:val="18"/>
        </w:rPr>
        <w:t xml:space="preserve">Traffic Assistant in Trivandrum international Airport </w:t>
      </w:r>
    </w:p>
    <w:p w:rsidR="00C8795E" w:rsidRDefault="00C8795E" w:rsidP="00C8795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967B4D" w:rsidRDefault="00967B4D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</w:t>
      </w:r>
      <w:r w:rsidR="00C8795E" w:rsidRPr="00967B4D">
        <w:rPr>
          <w:rFonts w:ascii="Verdana" w:hAnsi="Verdana" w:cs="Verdana"/>
          <w:sz w:val="18"/>
          <w:szCs w:val="18"/>
        </w:rPr>
        <w:t xml:space="preserve">esponsible for baggage reconciliation of departure baggage </w:t>
      </w:r>
      <w:r w:rsidRPr="00967B4D">
        <w:rPr>
          <w:rFonts w:ascii="Verdana" w:hAnsi="Verdana" w:cs="Verdana"/>
          <w:sz w:val="18"/>
          <w:szCs w:val="18"/>
        </w:rPr>
        <w:t>and arrival</w:t>
      </w:r>
      <w:r w:rsidR="00C8795E" w:rsidRPr="00967B4D">
        <w:rPr>
          <w:rFonts w:ascii="Verdana" w:hAnsi="Verdana" w:cs="Verdana"/>
          <w:sz w:val="18"/>
          <w:szCs w:val="18"/>
        </w:rPr>
        <w:t xml:space="preserve"> baggage break up.</w:t>
      </w:r>
    </w:p>
    <w:p w:rsidR="00967B4D" w:rsidRDefault="00C8795E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67B4D">
        <w:rPr>
          <w:rFonts w:ascii="Verdana" w:hAnsi="Verdana" w:cs="Verdana"/>
          <w:sz w:val="18"/>
          <w:szCs w:val="18"/>
        </w:rPr>
        <w:t xml:space="preserve">Ensuring serviceable ULD </w:t>
      </w:r>
      <w:r w:rsidR="00967B4D" w:rsidRPr="00967B4D">
        <w:rPr>
          <w:rFonts w:ascii="Verdana" w:hAnsi="Verdana" w:cs="Verdana"/>
          <w:sz w:val="18"/>
          <w:szCs w:val="18"/>
        </w:rPr>
        <w:t>is</w:t>
      </w:r>
      <w:r w:rsidRPr="00967B4D">
        <w:rPr>
          <w:rFonts w:ascii="Verdana" w:hAnsi="Verdana" w:cs="Verdana"/>
          <w:sz w:val="18"/>
          <w:szCs w:val="18"/>
        </w:rPr>
        <w:t xml:space="preserve"> used for baggage make up. </w:t>
      </w:r>
    </w:p>
    <w:p w:rsidR="00967B4D" w:rsidRDefault="00C8795E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67B4D">
        <w:rPr>
          <w:rFonts w:ascii="Verdana" w:hAnsi="Verdana" w:cs="Verdana"/>
          <w:sz w:val="18"/>
          <w:szCs w:val="18"/>
        </w:rPr>
        <w:t>Ensure all authorized baggage loaded from BMA and timely released for the flights.</w:t>
      </w:r>
    </w:p>
    <w:p w:rsidR="00C8795E" w:rsidRDefault="00C8795E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67B4D">
        <w:rPr>
          <w:rFonts w:ascii="Verdana" w:hAnsi="Verdana" w:cs="Verdana"/>
          <w:sz w:val="18"/>
          <w:szCs w:val="18"/>
        </w:rPr>
        <w:t>Preparing Baggage summary for all the flights including ULD wise summary of all the baggage. Provide necessary information to load controllers.</w:t>
      </w:r>
    </w:p>
    <w:p w:rsidR="00967B4D" w:rsidRDefault="00967B4D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Loading of Narrow and wide Bodied Aircraft’s in accordance with LIR.</w:t>
      </w:r>
    </w:p>
    <w:p w:rsidR="00967B4D" w:rsidRDefault="00967B4D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Documentation of trip files </w:t>
      </w:r>
    </w:p>
    <w:p w:rsidR="00967B4D" w:rsidRDefault="00967B4D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Floor walking  and passenger Assistance</w:t>
      </w:r>
    </w:p>
    <w:p w:rsidR="00967B4D" w:rsidRDefault="00967B4D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 boarding and boarding procedures</w:t>
      </w:r>
    </w:p>
    <w:p w:rsidR="00967B4D" w:rsidRPr="00967B4D" w:rsidRDefault="00967B4D" w:rsidP="00967B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Excess baggage ticket validations </w:t>
      </w:r>
    </w:p>
    <w:p w:rsidR="00C8795E" w:rsidRDefault="002A721D" w:rsidP="002A7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967B4D" w:rsidRDefault="00967B4D" w:rsidP="002A7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67B4D" w:rsidRDefault="00967B4D" w:rsidP="002A7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31D3D" w:rsidRDefault="00F31D3D" w:rsidP="00FE59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E599E" w:rsidRDefault="00FE599E" w:rsidP="002A721D">
      <w:pPr>
        <w:keepNext/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EDUCATIONAL QUALIFICATIONS</w:t>
      </w:r>
    </w:p>
    <w:p w:rsidR="00967B4D" w:rsidRDefault="00967B4D" w:rsidP="00967B4D">
      <w:pPr>
        <w:keepNext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E07629" w:rsidRDefault="00E07629" w:rsidP="00E07629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67B4D">
        <w:rPr>
          <w:rFonts w:ascii="Verdana" w:hAnsi="Verdana" w:cs="Verdana"/>
          <w:sz w:val="18"/>
          <w:szCs w:val="18"/>
        </w:rPr>
        <w:t xml:space="preserve">BA Arts from Kerala University </w:t>
      </w:r>
      <w:r>
        <w:rPr>
          <w:rFonts w:ascii="Verdana" w:hAnsi="Verdana" w:cs="Verdana"/>
          <w:sz w:val="18"/>
          <w:szCs w:val="18"/>
        </w:rPr>
        <w:t>in</w:t>
      </w:r>
      <w:r w:rsidRPr="00967B4D">
        <w:rPr>
          <w:rFonts w:ascii="Verdana" w:hAnsi="Verdana" w:cs="Verdana"/>
          <w:sz w:val="18"/>
          <w:szCs w:val="18"/>
        </w:rPr>
        <w:t xml:space="preserve"> 2001.</w:t>
      </w:r>
    </w:p>
    <w:p w:rsidR="00967B4D" w:rsidRDefault="00967B4D" w:rsidP="00967B4D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MCA from Anna university  in 2005</w:t>
      </w:r>
    </w:p>
    <w:p w:rsidR="00F3436E" w:rsidRDefault="00F3436E" w:rsidP="00967B4D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IATA/UFTA in 2006</w:t>
      </w:r>
    </w:p>
    <w:p w:rsidR="00967B4D" w:rsidRDefault="00F3436E" w:rsidP="00967B4D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Computer Application and hardware and net working</w:t>
      </w:r>
    </w:p>
    <w:p w:rsidR="00F3436E" w:rsidRPr="00F3436E" w:rsidRDefault="00F3436E" w:rsidP="00F3436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Verdana"/>
          <w:sz w:val="18"/>
          <w:szCs w:val="18"/>
        </w:rPr>
      </w:pP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</w:p>
    <w:p w:rsidR="00FE599E" w:rsidRDefault="00FE599E" w:rsidP="002A721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TRAININGS</w:t>
      </w:r>
    </w:p>
    <w:p w:rsidR="00FE599E" w:rsidRPr="002A721D" w:rsidRDefault="00FE599E" w:rsidP="002A721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F31D3D" w:rsidRPr="00F3436E" w:rsidRDefault="00F3436E" w:rsidP="00F343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F3436E">
        <w:rPr>
          <w:rFonts w:ascii="Verdana" w:hAnsi="Verdana" w:cs="Verdana"/>
          <w:bCs/>
          <w:sz w:val="18"/>
          <w:szCs w:val="18"/>
        </w:rPr>
        <w:t xml:space="preserve">Load control Training for A320 and B737 </w:t>
      </w:r>
    </w:p>
    <w:p w:rsidR="00F3436E" w:rsidRPr="00F3436E" w:rsidRDefault="00F3436E" w:rsidP="00F343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Turn around Coordination</w:t>
      </w:r>
    </w:p>
    <w:p w:rsidR="00F3436E" w:rsidRPr="00F3436E" w:rsidRDefault="00F3436E" w:rsidP="00F343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Airside safety and security</w:t>
      </w:r>
    </w:p>
    <w:p w:rsidR="00F3436E" w:rsidRPr="00F3436E" w:rsidRDefault="00F3436E" w:rsidP="00F343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Airport Emergency plan</w:t>
      </w:r>
    </w:p>
    <w:p w:rsidR="00F3436E" w:rsidRPr="00F3436E" w:rsidRDefault="00F3436E" w:rsidP="00F343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Passenger services skills</w:t>
      </w:r>
    </w:p>
    <w:p w:rsidR="00F3436E" w:rsidRPr="00F5656B" w:rsidRDefault="00F3436E" w:rsidP="00F343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302056">
        <w:rPr>
          <w:rFonts w:ascii="Verdana" w:hAnsi="Verdana" w:cs="Verdana"/>
          <w:b/>
          <w:bCs/>
          <w:sz w:val="18"/>
          <w:szCs w:val="18"/>
        </w:rPr>
        <w:t>DCS</w:t>
      </w:r>
      <w:r>
        <w:rPr>
          <w:rFonts w:ascii="Verdana" w:hAnsi="Verdana" w:cs="Verdana"/>
          <w:bCs/>
          <w:sz w:val="18"/>
          <w:szCs w:val="18"/>
        </w:rPr>
        <w:t xml:space="preserve">:-  </w:t>
      </w:r>
      <w:proofErr w:type="spellStart"/>
      <w:r>
        <w:rPr>
          <w:rFonts w:ascii="Verdana" w:hAnsi="Verdana" w:cs="Verdana"/>
          <w:bCs/>
          <w:sz w:val="18"/>
          <w:szCs w:val="18"/>
        </w:rPr>
        <w:t>Sita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Cs/>
          <w:sz w:val="18"/>
          <w:szCs w:val="18"/>
        </w:rPr>
        <w:t>Sabre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Cs/>
          <w:sz w:val="18"/>
          <w:szCs w:val="18"/>
        </w:rPr>
        <w:t>Evinta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Cs/>
          <w:sz w:val="18"/>
          <w:szCs w:val="18"/>
        </w:rPr>
        <w:t>Altea</w:t>
      </w:r>
      <w:proofErr w:type="spellEnd"/>
    </w:p>
    <w:p w:rsidR="00F5656B" w:rsidRPr="00F3436E" w:rsidRDefault="00F5656B" w:rsidP="00F343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302056">
        <w:rPr>
          <w:rFonts w:ascii="Verdana" w:hAnsi="Verdana" w:cs="Verdana"/>
          <w:b/>
          <w:bCs/>
          <w:sz w:val="18"/>
          <w:szCs w:val="18"/>
        </w:rPr>
        <w:t>RES</w:t>
      </w:r>
      <w:r>
        <w:rPr>
          <w:rFonts w:ascii="Verdana" w:hAnsi="Verdana" w:cs="Verdana"/>
          <w:bCs/>
          <w:sz w:val="18"/>
          <w:szCs w:val="18"/>
        </w:rPr>
        <w:t xml:space="preserve">:-Amadeus , Sabre , Galileo </w:t>
      </w:r>
    </w:p>
    <w:p w:rsidR="00F31D3D" w:rsidRDefault="00F31D3D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A721D" w:rsidRPr="002A721D" w:rsidRDefault="002A721D" w:rsidP="00DD79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Seemingly I have a natural flair for the Service Industry and hard work apart from being capable of adapting to any environment</w:t>
      </w:r>
      <w:r w:rsidR="009A7EF8">
        <w:rPr>
          <w:rFonts w:ascii="Verdana" w:hAnsi="Verdana" w:cs="Verdana"/>
          <w:sz w:val="18"/>
          <w:szCs w:val="18"/>
        </w:rPr>
        <w:t>.</w:t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D12DB0" w:rsidRDefault="00D12DB0" w:rsidP="003A02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FE599E" w:rsidRDefault="00FE599E" w:rsidP="00FE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E599E" w:rsidSect="00EB27D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74F1D0"/>
    <w:lvl w:ilvl="0">
      <w:numFmt w:val="bullet"/>
      <w:lvlText w:val="*"/>
      <w:lvlJc w:val="left"/>
    </w:lvl>
  </w:abstractNum>
  <w:abstractNum w:abstractNumId="1">
    <w:nsid w:val="06620DED"/>
    <w:multiLevelType w:val="hybridMultilevel"/>
    <w:tmpl w:val="023884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9A30609"/>
    <w:multiLevelType w:val="hybridMultilevel"/>
    <w:tmpl w:val="6C067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B42973"/>
    <w:multiLevelType w:val="hybridMultilevel"/>
    <w:tmpl w:val="A4E8ED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DA5003"/>
    <w:multiLevelType w:val="hybridMultilevel"/>
    <w:tmpl w:val="EB4AFE10"/>
    <w:lvl w:ilvl="0" w:tplc="8A380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3275CD"/>
    <w:multiLevelType w:val="hybridMultilevel"/>
    <w:tmpl w:val="04DE2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B92BD0"/>
    <w:multiLevelType w:val="hybridMultilevel"/>
    <w:tmpl w:val="2DB4AFD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796605F9"/>
    <w:multiLevelType w:val="hybridMultilevel"/>
    <w:tmpl w:val="8712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EE395D"/>
    <w:multiLevelType w:val="hybridMultilevel"/>
    <w:tmpl w:val="A8787736"/>
    <w:lvl w:ilvl="0" w:tplc="DBAE1C2A">
      <w:start w:val="1"/>
      <w:numFmt w:val="bullet"/>
      <w:lvlText w:val=""/>
      <w:lvlJc w:val="left"/>
      <w:pPr>
        <w:ind w:left="175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1E9EAC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A5E8648A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97087390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F65A9D7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54B070D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6" w:tplc="33360250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39C82566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072EEEDA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9">
    <w:nsid w:val="7CED5D56"/>
    <w:multiLevelType w:val="hybridMultilevel"/>
    <w:tmpl w:val="EE3AD9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99E"/>
    <w:rsid w:val="000174A5"/>
    <w:rsid w:val="0003114C"/>
    <w:rsid w:val="00081A8F"/>
    <w:rsid w:val="00081B68"/>
    <w:rsid w:val="00082A9A"/>
    <w:rsid w:val="000C1680"/>
    <w:rsid w:val="00111EFB"/>
    <w:rsid w:val="00153B1F"/>
    <w:rsid w:val="00190938"/>
    <w:rsid w:val="001C5450"/>
    <w:rsid w:val="002148ED"/>
    <w:rsid w:val="002402EF"/>
    <w:rsid w:val="0029325D"/>
    <w:rsid w:val="002A721D"/>
    <w:rsid w:val="00302056"/>
    <w:rsid w:val="0034473D"/>
    <w:rsid w:val="0039086D"/>
    <w:rsid w:val="003A0217"/>
    <w:rsid w:val="003A0FEF"/>
    <w:rsid w:val="00411CDF"/>
    <w:rsid w:val="004A48C0"/>
    <w:rsid w:val="004E27FB"/>
    <w:rsid w:val="005C79AB"/>
    <w:rsid w:val="005D2847"/>
    <w:rsid w:val="005D36E1"/>
    <w:rsid w:val="005D6A9C"/>
    <w:rsid w:val="00602C4B"/>
    <w:rsid w:val="006043BD"/>
    <w:rsid w:val="00642225"/>
    <w:rsid w:val="0072319B"/>
    <w:rsid w:val="00754BD3"/>
    <w:rsid w:val="00822CB0"/>
    <w:rsid w:val="008B3E25"/>
    <w:rsid w:val="008B5E64"/>
    <w:rsid w:val="008F36A5"/>
    <w:rsid w:val="00951FDE"/>
    <w:rsid w:val="00967B4D"/>
    <w:rsid w:val="009A7EF8"/>
    <w:rsid w:val="00A3429A"/>
    <w:rsid w:val="00A87134"/>
    <w:rsid w:val="00AE4D90"/>
    <w:rsid w:val="00B54FE7"/>
    <w:rsid w:val="00B90812"/>
    <w:rsid w:val="00BC4FD4"/>
    <w:rsid w:val="00BE7EEB"/>
    <w:rsid w:val="00C75385"/>
    <w:rsid w:val="00C8795E"/>
    <w:rsid w:val="00CB79EC"/>
    <w:rsid w:val="00CE68B3"/>
    <w:rsid w:val="00D12DB0"/>
    <w:rsid w:val="00D34699"/>
    <w:rsid w:val="00D90B38"/>
    <w:rsid w:val="00D962B1"/>
    <w:rsid w:val="00DB77CC"/>
    <w:rsid w:val="00DC2A0F"/>
    <w:rsid w:val="00DD79FA"/>
    <w:rsid w:val="00DE15CA"/>
    <w:rsid w:val="00DF2BDF"/>
    <w:rsid w:val="00E010B5"/>
    <w:rsid w:val="00E07629"/>
    <w:rsid w:val="00E2018D"/>
    <w:rsid w:val="00E2585E"/>
    <w:rsid w:val="00E70DB3"/>
    <w:rsid w:val="00EA0117"/>
    <w:rsid w:val="00EA7DD2"/>
    <w:rsid w:val="00EB27D7"/>
    <w:rsid w:val="00F31D3D"/>
    <w:rsid w:val="00F3436E"/>
    <w:rsid w:val="00F5656B"/>
    <w:rsid w:val="00F73FFF"/>
    <w:rsid w:val="00F924C3"/>
    <w:rsid w:val="00FE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.34868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hrdesk2</cp:lastModifiedBy>
  <cp:revision>21</cp:revision>
  <dcterms:created xsi:type="dcterms:W3CDTF">2016-11-29T05:10:00Z</dcterms:created>
  <dcterms:modified xsi:type="dcterms:W3CDTF">2017-06-06T14:24:00Z</dcterms:modified>
</cp:coreProperties>
</file>