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A" w:rsidRDefault="00595DCC" w:rsidP="000D5A8A">
      <w:pPr>
        <w:rPr>
          <w:sz w:val="26"/>
          <w:szCs w:val="2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180340</wp:posOffset>
            </wp:positionV>
            <wp:extent cx="2045970" cy="1298575"/>
            <wp:effectExtent l="19050" t="0" r="0" b="0"/>
            <wp:wrapTight wrapText="bothSides">
              <wp:wrapPolygon edited="0">
                <wp:start x="-201" y="0"/>
                <wp:lineTo x="-201" y="21230"/>
                <wp:lineTo x="21520" y="21230"/>
                <wp:lineTo x="21520" y="0"/>
                <wp:lineTo x="-201" y="0"/>
              </wp:wrapPolygon>
            </wp:wrapTight>
            <wp:docPr id="12" name="Picture 12" descr="https://scontent.fmnl4-4.fna.fbcdn.net/v/t34.0-12/14958879_10208332051679246_767632938_n.jpg?oh=3c1dd53ee3ce4fc191e37b97dc745904&amp;oe=581D872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https://scontent.fmnl4-4.fna.fbcdn.net/v/t34.0-12/14958879_10208332051679246_767632938_n.jpg?oh=3c1dd53ee3ce4fc191e37b97dc745904&amp;oe=581D872A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A8A" w:rsidRPr="00B25FAB" w:rsidRDefault="000D5A8A" w:rsidP="000B0D5B">
      <w:pPr>
        <w:rPr>
          <w:sz w:val="44"/>
          <w:szCs w:val="44"/>
        </w:rPr>
      </w:pPr>
      <w:r w:rsidRPr="00B25FAB">
        <w:rPr>
          <w:sz w:val="44"/>
          <w:szCs w:val="44"/>
        </w:rPr>
        <w:tab/>
      </w:r>
      <w:r w:rsidR="005A3A55" w:rsidRPr="00B25FAB">
        <w:rPr>
          <w:sz w:val="44"/>
          <w:szCs w:val="44"/>
        </w:rPr>
        <w:tab/>
      </w:r>
      <w:r w:rsidR="005A3A55" w:rsidRPr="00B25FAB">
        <w:rPr>
          <w:sz w:val="44"/>
          <w:szCs w:val="44"/>
        </w:rPr>
        <w:tab/>
      </w:r>
      <w:r w:rsidR="000B0D5B" w:rsidRPr="00B25FAB">
        <w:rPr>
          <w:sz w:val="44"/>
          <w:szCs w:val="44"/>
        </w:rPr>
        <w:tab/>
      </w:r>
      <w:r w:rsidR="000B0D5B" w:rsidRPr="00B25FAB">
        <w:rPr>
          <w:sz w:val="44"/>
          <w:szCs w:val="44"/>
        </w:rPr>
        <w:tab/>
      </w:r>
      <w:r w:rsidR="000B0D5B" w:rsidRPr="00B25FAB">
        <w:rPr>
          <w:sz w:val="44"/>
          <w:szCs w:val="44"/>
        </w:rPr>
        <w:tab/>
      </w:r>
      <w:r w:rsidR="000B0D5B" w:rsidRPr="00B25FAB">
        <w:rPr>
          <w:sz w:val="44"/>
          <w:szCs w:val="44"/>
        </w:rPr>
        <w:tab/>
      </w:r>
    </w:p>
    <w:p w:rsidR="00B25FAB" w:rsidRPr="00B25FAB" w:rsidRDefault="000B0D5B" w:rsidP="000D5A8A">
      <w:pPr>
        <w:rPr>
          <w:rFonts w:ascii="Maiandra GD" w:hAnsi="Maiandra GD"/>
          <w:sz w:val="44"/>
          <w:szCs w:val="44"/>
        </w:rPr>
      </w:pPr>
      <w:proofErr w:type="spellStart"/>
      <w:r w:rsidRPr="00B25FAB">
        <w:rPr>
          <w:rFonts w:ascii="Maiandra GD" w:hAnsi="Maiandra GD"/>
          <w:sz w:val="44"/>
          <w:szCs w:val="44"/>
        </w:rPr>
        <w:t>Je</w:t>
      </w:r>
      <w:r w:rsidR="005A3A55" w:rsidRPr="00B25FAB">
        <w:rPr>
          <w:rFonts w:ascii="Maiandra GD" w:hAnsi="Maiandra GD"/>
          <w:sz w:val="44"/>
          <w:szCs w:val="44"/>
        </w:rPr>
        <w:t>annifer</w:t>
      </w:r>
      <w:proofErr w:type="spellEnd"/>
    </w:p>
    <w:p w:rsidR="000D5A8A" w:rsidRPr="000C0872" w:rsidRDefault="00B25FAB" w:rsidP="000D5A8A">
      <w:pPr>
        <w:rPr>
          <w:rFonts w:ascii="Maiandra GD" w:hAnsi="Maiandra GD"/>
          <w:b/>
          <w:sz w:val="28"/>
          <w:szCs w:val="28"/>
        </w:rPr>
      </w:pPr>
      <w:hyperlink r:id="rId7" w:history="1">
        <w:r w:rsidRPr="00B25FAB">
          <w:rPr>
            <w:rStyle w:val="Hyperlink"/>
            <w:rFonts w:ascii="Maiandra GD" w:hAnsi="Maiandra GD"/>
            <w:b/>
            <w:sz w:val="44"/>
            <w:szCs w:val="44"/>
          </w:rPr>
          <w:t>Jeannifer.349396@2freemail.com</w:t>
        </w:r>
      </w:hyperlink>
      <w:r>
        <w:rPr>
          <w:rFonts w:ascii="Maiandra GD" w:hAnsi="Maiandra GD"/>
          <w:b/>
          <w:sz w:val="28"/>
          <w:szCs w:val="28"/>
        </w:rPr>
        <w:t xml:space="preserve"> </w:t>
      </w:r>
      <w:r w:rsidR="005A3A55">
        <w:rPr>
          <w:rFonts w:ascii="Maiandra GD" w:hAnsi="Maiandra GD"/>
          <w:b/>
          <w:sz w:val="28"/>
          <w:szCs w:val="28"/>
        </w:rPr>
        <w:t xml:space="preserve"> </w:t>
      </w:r>
    </w:p>
    <w:p w:rsidR="00675043" w:rsidRPr="00675043" w:rsidRDefault="00675043" w:rsidP="008719AE">
      <w:pPr>
        <w:rPr>
          <w:rFonts w:ascii="Footlight MT Light" w:hAnsi="Footlight MT Light"/>
          <w:b/>
          <w:sz w:val="22"/>
          <w:szCs w:val="22"/>
          <w:u w:val="single"/>
        </w:rPr>
      </w:pPr>
    </w:p>
    <w:p w:rsidR="00EB12D5" w:rsidRPr="005F0C60" w:rsidRDefault="008719AE" w:rsidP="008719AE">
      <w:pPr>
        <w:rPr>
          <w:rFonts w:ascii="Footlight MT Light" w:hAnsi="Footlight MT Light"/>
          <w:b/>
          <w:sz w:val="22"/>
          <w:szCs w:val="22"/>
        </w:rPr>
      </w:pPr>
      <w:r w:rsidRPr="005F0C60">
        <w:rPr>
          <w:rFonts w:ascii="Footlight MT Light" w:hAnsi="Footlight MT Light"/>
          <w:b/>
          <w:sz w:val="22"/>
          <w:szCs w:val="22"/>
          <w:u w:val="single"/>
        </w:rPr>
        <w:t>OBJECTIVE</w:t>
      </w:r>
    </w:p>
    <w:p w:rsidR="00C061EA" w:rsidRPr="005F0C60" w:rsidRDefault="00C061EA" w:rsidP="008719AE">
      <w:pPr>
        <w:rPr>
          <w:rFonts w:ascii="Footlight MT Light" w:hAnsi="Footlight MT Light"/>
          <w:b/>
          <w:sz w:val="22"/>
          <w:szCs w:val="22"/>
        </w:rPr>
      </w:pPr>
    </w:p>
    <w:p w:rsidR="00C061EA" w:rsidRPr="005F0C60" w:rsidRDefault="00675043" w:rsidP="008719AE">
      <w:pPr>
        <w:numPr>
          <w:ilvl w:val="0"/>
          <w:numId w:val="4"/>
        </w:numPr>
        <w:jc w:val="both"/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 xml:space="preserve">To be a part of a company wherein I can utilize my knowledge and talents, share my skills, and hopefully lead to the additional growth within the company. </w:t>
      </w:r>
      <w:r w:rsidR="00DA4109" w:rsidRPr="005F0C60">
        <w:rPr>
          <w:rFonts w:ascii="Footlight MT Light" w:hAnsi="Footlight MT Light"/>
          <w:sz w:val="22"/>
          <w:szCs w:val="22"/>
        </w:rPr>
        <w:t>I am keen to achieve further professional development and improvement.</w:t>
      </w:r>
    </w:p>
    <w:p w:rsidR="00675043" w:rsidRPr="005F0C60" w:rsidRDefault="00675043" w:rsidP="008719AE">
      <w:pPr>
        <w:rPr>
          <w:rFonts w:ascii="Footlight MT Light" w:hAnsi="Footlight MT Light"/>
          <w:sz w:val="22"/>
          <w:szCs w:val="22"/>
        </w:rPr>
      </w:pPr>
    </w:p>
    <w:p w:rsidR="00675043" w:rsidRPr="005F0C60" w:rsidRDefault="00675043" w:rsidP="008719AE">
      <w:pPr>
        <w:rPr>
          <w:rFonts w:ascii="Footlight MT Light" w:hAnsi="Footlight MT Light"/>
          <w:sz w:val="22"/>
          <w:szCs w:val="22"/>
        </w:rPr>
      </w:pPr>
    </w:p>
    <w:p w:rsidR="00675043" w:rsidRPr="005F0C60" w:rsidRDefault="00675043" w:rsidP="00675043">
      <w:pPr>
        <w:rPr>
          <w:rFonts w:ascii="Footlight MT Light" w:hAnsi="Footlight MT Light"/>
          <w:b/>
          <w:sz w:val="22"/>
          <w:szCs w:val="22"/>
          <w:u w:val="single"/>
        </w:rPr>
      </w:pPr>
      <w:r w:rsidRPr="005F0C60">
        <w:rPr>
          <w:rFonts w:ascii="Footlight MT Light" w:hAnsi="Footlight MT Light"/>
          <w:b/>
          <w:sz w:val="22"/>
          <w:szCs w:val="22"/>
          <w:u w:val="single"/>
        </w:rPr>
        <w:t>CAREER SUMMARY</w:t>
      </w:r>
      <w:r w:rsidR="00E31C31" w:rsidRPr="005F0C60">
        <w:rPr>
          <w:rFonts w:ascii="Footlight MT Light" w:hAnsi="Footlight MT Light"/>
          <w:b/>
          <w:sz w:val="22"/>
          <w:szCs w:val="22"/>
          <w:u w:val="single"/>
        </w:rPr>
        <w:t>:</w:t>
      </w:r>
    </w:p>
    <w:p w:rsidR="00675043" w:rsidRPr="005F0C60" w:rsidRDefault="00675043" w:rsidP="00675043">
      <w:pPr>
        <w:rPr>
          <w:rFonts w:ascii="Footlight MT Light" w:hAnsi="Footlight MT Light"/>
          <w:b/>
          <w:sz w:val="22"/>
          <w:szCs w:val="22"/>
        </w:rPr>
      </w:pPr>
    </w:p>
    <w:p w:rsidR="0020323F" w:rsidRDefault="005F0C60" w:rsidP="005F0C60">
      <w:pPr>
        <w:pStyle w:val="Subsection"/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ECA GLOBAL </w:t>
      </w:r>
      <w:r w:rsidR="0020323F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  Education Centre of Australia</w:t>
      </w:r>
    </w:p>
    <w:p w:rsidR="005F0C60" w:rsidRDefault="0020323F" w:rsidP="005F0C60">
      <w:pPr>
        <w:pStyle w:val="Subsection"/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</w:pPr>
      <w:r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Position: </w:t>
      </w:r>
      <w:r w:rsidR="005F0C60" w:rsidRPr="005F0C60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 Marketing </w:t>
      </w:r>
      <w:proofErr w:type="gramStart"/>
      <w:r w:rsidR="005F0C60" w:rsidRPr="005F0C60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Officer </w:t>
      </w:r>
      <w:r w:rsidR="00446217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 /</w:t>
      </w:r>
      <w:proofErr w:type="gramEnd"/>
      <w:r w:rsidR="00446217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 Travel A</w:t>
      </w:r>
      <w:r w:rsidR="0077229F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>gent</w:t>
      </w:r>
    </w:p>
    <w:p w:rsidR="005F0C60" w:rsidRPr="005F0C60" w:rsidRDefault="005F0C60" w:rsidP="005F0C60">
      <w:pPr>
        <w:pStyle w:val="Subsection"/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  <w:t xml:space="preserve">Unit </w:t>
      </w:r>
      <w:proofErr w:type="gramStart"/>
      <w:r w:rsidRPr="005F0C60"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  <w:t>3 G/F SM Cyber 2 Sen. Gil Puyat Ave. Makati,</w:t>
      </w:r>
      <w:proofErr w:type="gramEnd"/>
      <w:r w:rsidRPr="005F0C60"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  <w:t xml:space="preserve"> City</w:t>
      </w:r>
      <w:r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  <w:t xml:space="preserve"> Philippines</w:t>
      </w:r>
    </w:p>
    <w:p w:rsidR="00CB3231" w:rsidRPr="005F0C60" w:rsidRDefault="005F0C60" w:rsidP="00CB3231">
      <w:pPr>
        <w:pStyle w:val="Subsection"/>
        <w:rPr>
          <w:rFonts w:ascii="Footlight MT Light" w:eastAsia="Verdana" w:hAnsi="Footlight MT Light" w:cs="Verdana"/>
          <w:spacing w:val="-1"/>
          <w:sz w:val="22"/>
          <w:szCs w:val="22"/>
        </w:rPr>
      </w:pPr>
      <w:r w:rsidRPr="005F0C60">
        <w:rPr>
          <w:rFonts w:ascii="Footlight MT Light" w:hAnsi="Footlight MT Light"/>
          <w:color w:val="ACB9CA"/>
          <w:sz w:val="22"/>
          <w:szCs w:val="22"/>
        </w:rPr>
        <w:sym w:font="Wingdings 2" w:char="F097"/>
      </w:r>
      <w:r w:rsidRPr="005F0C60">
        <w:rPr>
          <w:rFonts w:ascii="Footlight MT Light" w:hAnsi="Footlight MT Light"/>
          <w:sz w:val="22"/>
          <w:szCs w:val="22"/>
        </w:rPr>
        <w:t xml:space="preserve"> Jun 2015 </w:t>
      </w:r>
      <w:r w:rsidR="00CB3231">
        <w:rPr>
          <w:rFonts w:ascii="Footlight MT Light" w:eastAsia="Verdana" w:hAnsi="Footlight MT Light" w:cs="Verdana"/>
          <w:spacing w:val="-1"/>
          <w:sz w:val="22"/>
          <w:szCs w:val="22"/>
        </w:rPr>
        <w:t>– Nov. 2016</w:t>
      </w:r>
    </w:p>
    <w:p w:rsidR="00CB3231" w:rsidRDefault="00CB3231" w:rsidP="00CB3231">
      <w:pPr>
        <w:numPr>
          <w:ilvl w:val="0"/>
          <w:numId w:val="9"/>
        </w:num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Book transportation, make hotel reservations and collect payment/ fees.</w:t>
      </w:r>
    </w:p>
    <w:p w:rsidR="00CB3231" w:rsidRDefault="00CB3231" w:rsidP="00CB3231">
      <w:pPr>
        <w:numPr>
          <w:ilvl w:val="0"/>
          <w:numId w:val="9"/>
        </w:num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Use promotional techniques and prepare promotional materials to sell itinerary tour packages.</w:t>
      </w:r>
    </w:p>
    <w:p w:rsidR="00CB3231" w:rsidRDefault="00CB3231" w:rsidP="00CB3231">
      <w:pPr>
        <w:numPr>
          <w:ilvl w:val="0"/>
          <w:numId w:val="9"/>
        </w:num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Deal with occurring travel problems, complaints or refunds.</w:t>
      </w:r>
    </w:p>
    <w:p w:rsidR="005F0C60" w:rsidRPr="005F0C60" w:rsidRDefault="005F0C60" w:rsidP="005F0C60">
      <w:pPr>
        <w:pStyle w:val="ListBullet"/>
        <w:numPr>
          <w:ilvl w:val="0"/>
          <w:numId w:val="9"/>
        </w:numPr>
        <w:rPr>
          <w:rFonts w:ascii="Footlight MT Light" w:hAnsi="Footlight MT Light"/>
          <w:color w:val="auto"/>
          <w:sz w:val="22"/>
          <w:szCs w:val="22"/>
        </w:rPr>
      </w:pPr>
      <w:r w:rsidRPr="005F0C60">
        <w:rPr>
          <w:rFonts w:ascii="Footlight MT Light" w:hAnsi="Footlight MT Light"/>
          <w:color w:val="auto"/>
          <w:sz w:val="22"/>
          <w:szCs w:val="22"/>
        </w:rPr>
        <w:t>Monitored Live Chat portals</w:t>
      </w:r>
      <w:r w:rsidR="0005542E">
        <w:rPr>
          <w:rFonts w:ascii="Footlight MT Light" w:hAnsi="Footlight MT Light"/>
          <w:color w:val="auto"/>
          <w:sz w:val="22"/>
          <w:szCs w:val="22"/>
        </w:rPr>
        <w:t xml:space="preserve">, Social media, Facebook </w:t>
      </w:r>
      <w:r w:rsidR="00862436">
        <w:rPr>
          <w:rFonts w:ascii="Footlight MT Light" w:hAnsi="Footlight MT Light"/>
          <w:color w:val="auto"/>
          <w:sz w:val="22"/>
          <w:szCs w:val="22"/>
        </w:rPr>
        <w:t xml:space="preserve">with </w:t>
      </w:r>
      <w:r w:rsidR="0005542E">
        <w:rPr>
          <w:rFonts w:ascii="Footlight MT Light" w:hAnsi="Footlight MT Light"/>
          <w:color w:val="auto"/>
          <w:sz w:val="22"/>
          <w:szCs w:val="22"/>
        </w:rPr>
        <w:t xml:space="preserve">our </w:t>
      </w:r>
      <w:r w:rsidR="00862436">
        <w:rPr>
          <w:rFonts w:ascii="Footlight MT Light" w:hAnsi="Footlight MT Light"/>
          <w:color w:val="auto"/>
          <w:sz w:val="22"/>
          <w:szCs w:val="22"/>
        </w:rPr>
        <w:t>Affiliated Universities</w:t>
      </w:r>
      <w:r w:rsidRPr="005F0C60">
        <w:rPr>
          <w:rFonts w:ascii="Footlight MT Light" w:hAnsi="Footlight MT Light"/>
          <w:color w:val="auto"/>
          <w:sz w:val="22"/>
          <w:szCs w:val="22"/>
        </w:rPr>
        <w:t xml:space="preserve"> (ZBA</w:t>
      </w:r>
      <w:r w:rsidR="0005542E">
        <w:rPr>
          <w:rFonts w:ascii="Footlight MT Light" w:hAnsi="Footlight MT Light"/>
          <w:color w:val="auto"/>
          <w:sz w:val="22"/>
          <w:szCs w:val="22"/>
        </w:rPr>
        <w:t>,</w:t>
      </w:r>
      <w:r w:rsidRPr="005F0C60">
        <w:rPr>
          <w:rFonts w:ascii="Footlight MT Light" w:hAnsi="Footlight MT Light"/>
          <w:color w:val="auto"/>
          <w:sz w:val="22"/>
          <w:szCs w:val="22"/>
        </w:rPr>
        <w:t>PY, APIC and ELSIS</w:t>
      </w:r>
      <w:r w:rsidR="00CB3231">
        <w:rPr>
          <w:rFonts w:ascii="Footlight MT Light" w:hAnsi="Footlight MT Light"/>
          <w:color w:val="auto"/>
          <w:sz w:val="22"/>
          <w:szCs w:val="22"/>
        </w:rPr>
        <w:t>- English Language School In Sydney</w:t>
      </w:r>
      <w:r w:rsidRPr="005F0C60">
        <w:rPr>
          <w:rFonts w:ascii="Footlight MT Light" w:hAnsi="Footlight MT Light"/>
          <w:color w:val="auto"/>
          <w:sz w:val="22"/>
          <w:szCs w:val="22"/>
        </w:rPr>
        <w:t>)</w:t>
      </w:r>
    </w:p>
    <w:p w:rsidR="005F0C60" w:rsidRPr="005F0C60" w:rsidRDefault="005F0C60" w:rsidP="005F0C60">
      <w:pPr>
        <w:numPr>
          <w:ilvl w:val="0"/>
          <w:numId w:val="9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 xml:space="preserve">Assisting in processing of Agency Agreement e.g Maintaining Spreadsheet Data, RTO </w:t>
      </w:r>
    </w:p>
    <w:p w:rsidR="005F0C60" w:rsidRDefault="005F0C60" w:rsidP="0005542E">
      <w:pPr>
        <w:ind w:left="720"/>
        <w:rPr>
          <w:rFonts w:ascii="Footlight MT Light" w:hAnsi="Footlight MT Light"/>
          <w:sz w:val="22"/>
          <w:szCs w:val="22"/>
        </w:rPr>
      </w:pPr>
      <w:proofErr w:type="gramStart"/>
      <w:r w:rsidRPr="005F0C60">
        <w:rPr>
          <w:rFonts w:ascii="Footlight MT Light" w:hAnsi="Footlight MT Light"/>
          <w:sz w:val="22"/>
          <w:szCs w:val="22"/>
        </w:rPr>
        <w:t>and</w:t>
      </w:r>
      <w:proofErr w:type="gramEnd"/>
      <w:r w:rsidRPr="005F0C60">
        <w:rPr>
          <w:rFonts w:ascii="Footlight MT Light" w:hAnsi="Footlight MT Light"/>
          <w:sz w:val="22"/>
          <w:szCs w:val="22"/>
        </w:rPr>
        <w:t xml:space="preserve"> STARS, Data Entry and Preparing an Agent Agreement.</w:t>
      </w:r>
    </w:p>
    <w:p w:rsidR="00710177" w:rsidRDefault="00710177" w:rsidP="00710177">
      <w:pPr>
        <w:numPr>
          <w:ilvl w:val="0"/>
          <w:numId w:val="21"/>
        </w:numPr>
        <w:rPr>
          <w:rFonts w:ascii="Footlight MT Light" w:hAnsi="Footlight MT Light"/>
          <w:sz w:val="22"/>
          <w:szCs w:val="22"/>
        </w:rPr>
      </w:pPr>
      <w:r w:rsidRPr="00710177">
        <w:rPr>
          <w:rFonts w:ascii="Footlight MT Light" w:hAnsi="Footlight MT Light"/>
          <w:sz w:val="22"/>
          <w:szCs w:val="22"/>
        </w:rPr>
        <w:t>Supporting the marketing manager in da</w:t>
      </w:r>
      <w:r>
        <w:rPr>
          <w:rFonts w:ascii="Footlight MT Light" w:hAnsi="Footlight MT Light"/>
          <w:sz w:val="22"/>
          <w:szCs w:val="22"/>
        </w:rPr>
        <w:t xml:space="preserve">y to day marketing activities. </w:t>
      </w:r>
    </w:p>
    <w:p w:rsidR="00710177" w:rsidRDefault="00710177" w:rsidP="00710177">
      <w:pPr>
        <w:numPr>
          <w:ilvl w:val="0"/>
          <w:numId w:val="21"/>
        </w:numPr>
        <w:rPr>
          <w:rFonts w:ascii="Footlight MT Light" w:hAnsi="Footlight MT Light"/>
          <w:sz w:val="22"/>
          <w:szCs w:val="22"/>
        </w:rPr>
      </w:pPr>
      <w:r w:rsidRPr="00710177">
        <w:rPr>
          <w:rFonts w:ascii="Footlight MT Light" w:hAnsi="Footlight MT Light"/>
          <w:sz w:val="22"/>
          <w:szCs w:val="22"/>
        </w:rPr>
        <w:t>Plan, develop and deliver campaigns as agreed within timescales.</w:t>
      </w:r>
    </w:p>
    <w:p w:rsidR="005A677A" w:rsidRDefault="005A677A" w:rsidP="00710177">
      <w:pPr>
        <w:numPr>
          <w:ilvl w:val="0"/>
          <w:numId w:val="21"/>
        </w:num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Organize and attend marketing activities or events to raise brand awareness</w:t>
      </w:r>
    </w:p>
    <w:p w:rsidR="005A677A" w:rsidRDefault="005A677A" w:rsidP="00710177">
      <w:pPr>
        <w:numPr>
          <w:ilvl w:val="0"/>
          <w:numId w:val="21"/>
        </w:num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Plan advertising and promotional campaigns for products or services on a variety of media </w:t>
      </w:r>
      <w:proofErr w:type="gramStart"/>
      <w:r>
        <w:rPr>
          <w:rFonts w:ascii="Footlight MT Light" w:hAnsi="Footlight MT Light"/>
          <w:sz w:val="22"/>
          <w:szCs w:val="22"/>
        </w:rPr>
        <w:t>( social</w:t>
      </w:r>
      <w:proofErr w:type="gramEnd"/>
      <w:r>
        <w:rPr>
          <w:rFonts w:ascii="Footlight MT Light" w:hAnsi="Footlight MT Light"/>
          <w:sz w:val="22"/>
          <w:szCs w:val="22"/>
        </w:rPr>
        <w:t>, print etc. )</w:t>
      </w:r>
    </w:p>
    <w:p w:rsidR="005F0C60" w:rsidRPr="005F0C60" w:rsidRDefault="005F0C60" w:rsidP="005F0C60">
      <w:pPr>
        <w:ind w:left="360"/>
        <w:rPr>
          <w:rFonts w:ascii="Footlight MT Light" w:hAnsi="Footlight MT Light"/>
          <w:sz w:val="22"/>
          <w:szCs w:val="22"/>
        </w:rPr>
      </w:pPr>
    </w:p>
    <w:p w:rsidR="0020323F" w:rsidRDefault="005F0C60" w:rsidP="005F0C60">
      <w:pPr>
        <w:pStyle w:val="Subsection"/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>ECA GLOBAL</w:t>
      </w:r>
      <w:r w:rsidR="0020323F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 Education Centre of Australia </w:t>
      </w:r>
    </w:p>
    <w:p w:rsidR="005F0C60" w:rsidRDefault="0020323F" w:rsidP="002C331C">
      <w:pPr>
        <w:pStyle w:val="Subsection"/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</w:pPr>
      <w:r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Position: </w:t>
      </w:r>
      <w:r w:rsidR="005F0C60" w:rsidRPr="005F0C60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 HR/</w:t>
      </w:r>
      <w:proofErr w:type="gramStart"/>
      <w:r w:rsidR="005F0C60" w:rsidRPr="005F0C60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Admission </w:t>
      </w:r>
      <w:r w:rsidR="00D03C6D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 Officer</w:t>
      </w:r>
      <w:proofErr w:type="gramEnd"/>
      <w:r w:rsidR="00D03C6D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 xml:space="preserve"> </w:t>
      </w:r>
      <w:r w:rsidR="005F0C60" w:rsidRPr="005F0C60">
        <w:rPr>
          <w:rFonts w:ascii="Footlight MT Light" w:eastAsia="Verdana" w:hAnsi="Footlight MT Light" w:cs="Verdana"/>
          <w:color w:val="auto"/>
          <w:spacing w:val="-1"/>
          <w:sz w:val="22"/>
          <w:szCs w:val="22"/>
          <w:lang w:eastAsia="en-US"/>
        </w:rPr>
        <w:t>&amp; Visa Compliance Officer</w:t>
      </w:r>
    </w:p>
    <w:p w:rsidR="005F0C60" w:rsidRPr="005F0C60" w:rsidRDefault="005F0C60" w:rsidP="005F0C60">
      <w:pPr>
        <w:pStyle w:val="Subsection"/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  <w:t xml:space="preserve">Unit </w:t>
      </w:r>
      <w:proofErr w:type="gramStart"/>
      <w:r w:rsidRPr="005F0C60"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  <w:t>3 G/F SM Cyber 2 Sen. Gil Puyat Ave. Makati,</w:t>
      </w:r>
      <w:proofErr w:type="gramEnd"/>
      <w:r w:rsidRPr="005F0C60"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  <w:t xml:space="preserve"> City</w:t>
      </w:r>
      <w:r>
        <w:rPr>
          <w:rFonts w:ascii="Footlight MT Light" w:eastAsia="Verdana" w:hAnsi="Footlight MT Light" w:cs="Verdana"/>
          <w:b w:val="0"/>
          <w:color w:val="auto"/>
          <w:spacing w:val="-1"/>
          <w:sz w:val="22"/>
          <w:szCs w:val="22"/>
          <w:lang w:eastAsia="en-US"/>
        </w:rPr>
        <w:t xml:space="preserve"> Philippines</w:t>
      </w:r>
    </w:p>
    <w:p w:rsidR="005F0C60" w:rsidRPr="005F0C60" w:rsidRDefault="005F0C60" w:rsidP="005F0C60">
      <w:pPr>
        <w:pStyle w:val="Subsection"/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color w:val="ACB9CA"/>
          <w:sz w:val="22"/>
          <w:szCs w:val="22"/>
        </w:rPr>
        <w:sym w:font="Wingdings 2" w:char="F097"/>
      </w:r>
      <w:r w:rsidRPr="005F0C60">
        <w:rPr>
          <w:rFonts w:ascii="Footlight MT Light" w:eastAsia="Verdana" w:hAnsi="Footlight MT Light" w:cs="Verdana"/>
          <w:spacing w:val="-1"/>
          <w:sz w:val="22"/>
          <w:szCs w:val="22"/>
        </w:rPr>
        <w:t>Jun 2008 – May 2015</w:t>
      </w:r>
    </w:p>
    <w:p w:rsidR="005F0C60" w:rsidRDefault="005F0C60" w:rsidP="005F0C60">
      <w:pPr>
        <w:pStyle w:val="ListBullet"/>
        <w:numPr>
          <w:ilvl w:val="0"/>
          <w:numId w:val="11"/>
        </w:numPr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Assist ECA Global team with the new applicants for the application and prepares reports.</w:t>
      </w: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br/>
        <w:t>Assessment of credentials &amp; Requesting Offer Letter &amp; COE to Universities</w:t>
      </w:r>
      <w:r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.</w:t>
      </w:r>
    </w:p>
    <w:p w:rsidR="005F0C60" w:rsidRDefault="005F0C60" w:rsidP="005F0C60">
      <w:pPr>
        <w:pStyle w:val="ListBullet"/>
        <w:numPr>
          <w:ilvl w:val="0"/>
          <w:numId w:val="11"/>
        </w:numPr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Daily follow ups for additional documents for visa application</w:t>
      </w:r>
    </w:p>
    <w:p w:rsidR="005F0C60" w:rsidRDefault="005F0C60" w:rsidP="005F0C60">
      <w:pPr>
        <w:pStyle w:val="ListBullet"/>
        <w:numPr>
          <w:ilvl w:val="0"/>
          <w:numId w:val="11"/>
        </w:numPr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Handling Student visa processing to Australian Embassy</w:t>
      </w:r>
    </w:p>
    <w:p w:rsidR="005F0C60" w:rsidRPr="005F0C60" w:rsidRDefault="005F0C60" w:rsidP="005F0C60">
      <w:pPr>
        <w:pStyle w:val="ListBullet"/>
        <w:numPr>
          <w:ilvl w:val="0"/>
          <w:numId w:val="11"/>
        </w:numPr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Responds to department inquiries (mail, phone, email) including</w:t>
      </w:r>
    </w:p>
    <w:p w:rsidR="005F0C60" w:rsidRDefault="005F0C60" w:rsidP="005F0C60">
      <w:pPr>
        <w:pStyle w:val="ListBullet"/>
        <w:numPr>
          <w:ilvl w:val="0"/>
          <w:numId w:val="0"/>
        </w:numPr>
        <w:ind w:left="720"/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proofErr w:type="gramStart"/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communication</w:t>
      </w:r>
      <w:proofErr w:type="gramEnd"/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 xml:space="preserve"> with international grantees,colleagues and Australian Embassy.</w:t>
      </w:r>
    </w:p>
    <w:p w:rsidR="005F0C60" w:rsidRDefault="005F0C60" w:rsidP="005F0C60">
      <w:pPr>
        <w:pStyle w:val="ListBullet"/>
        <w:numPr>
          <w:ilvl w:val="0"/>
          <w:numId w:val="10"/>
        </w:numPr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Ensures that grants database is kept updated; supports all related grants tracking systems.</w:t>
      </w:r>
    </w:p>
    <w:p w:rsidR="005F0C60" w:rsidRPr="005F0C60" w:rsidRDefault="005F0C60" w:rsidP="005F0C60">
      <w:pPr>
        <w:pStyle w:val="ListBullet"/>
        <w:numPr>
          <w:ilvl w:val="0"/>
          <w:numId w:val="10"/>
        </w:numPr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Provides administrative support to both the core and donor-advised fund</w:t>
      </w:r>
    </w:p>
    <w:p w:rsidR="005F0C60" w:rsidRPr="005F0C60" w:rsidRDefault="005F0C60" w:rsidP="005F0C60">
      <w:pPr>
        <w:pStyle w:val="ListBullet"/>
        <w:numPr>
          <w:ilvl w:val="0"/>
          <w:numId w:val="0"/>
        </w:numPr>
        <w:ind w:left="720"/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grant-making teams, including correspondence, maintenance of office supplies</w:t>
      </w:r>
    </w:p>
    <w:p w:rsidR="005F0C60" w:rsidRPr="005F0C60" w:rsidRDefault="005F0C60" w:rsidP="005F0C60">
      <w:pPr>
        <w:pStyle w:val="ListBullet"/>
        <w:numPr>
          <w:ilvl w:val="0"/>
          <w:numId w:val="10"/>
        </w:numPr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Communicate with public services (SSS, PAGIBIG, PHILHEALTH &amp; SEC)</w:t>
      </w:r>
    </w:p>
    <w:p w:rsidR="005F0C60" w:rsidRPr="005F0C60" w:rsidRDefault="005F0C60" w:rsidP="005F0C60">
      <w:pPr>
        <w:pStyle w:val="ListBullet"/>
        <w:numPr>
          <w:ilvl w:val="0"/>
          <w:numId w:val="0"/>
        </w:numPr>
        <w:ind w:left="720"/>
        <w:rPr>
          <w:rFonts w:ascii="Footlight MT Light" w:hAnsi="Footlight MT Light"/>
          <w:color w:val="auto"/>
          <w:sz w:val="22"/>
          <w:szCs w:val="22"/>
        </w:rPr>
      </w:pPr>
      <w:r w:rsidRPr="005F0C60">
        <w:rPr>
          <w:rFonts w:ascii="Footlight MT Light" w:eastAsia="Verdana" w:hAnsi="Footlight MT Light" w:cs="Verdana"/>
          <w:color w:val="auto"/>
          <w:spacing w:val="1"/>
          <w:position w:val="1"/>
          <w:sz w:val="22"/>
          <w:szCs w:val="22"/>
          <w:lang w:eastAsia="en-US"/>
        </w:rPr>
        <w:t>when necessary Compile and update employee records (hard and soft copies)</w:t>
      </w:r>
    </w:p>
    <w:p w:rsidR="00675043" w:rsidRPr="005F0C60" w:rsidRDefault="006F4B1B" w:rsidP="00764F74">
      <w:pPr>
        <w:shd w:val="clear" w:color="auto" w:fill="FFFFFF"/>
        <w:spacing w:line="285" w:lineRule="atLeast"/>
        <w:rPr>
          <w:rFonts w:ascii="Footlight MT Light" w:hAnsi="Footlight MT Light"/>
          <w:color w:val="000000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 xml:space="preserve">ECA is working as a regional agent for VU Melbourne. We collect applications from our agents </w:t>
      </w:r>
      <w:r w:rsidR="00EC399C" w:rsidRPr="005F0C60">
        <w:rPr>
          <w:rFonts w:ascii="Footlight MT Light" w:hAnsi="Footlight MT Light"/>
          <w:sz w:val="22"/>
          <w:szCs w:val="22"/>
        </w:rPr>
        <w:t xml:space="preserve">around the world </w:t>
      </w:r>
      <w:r w:rsidRPr="005F0C60">
        <w:rPr>
          <w:rFonts w:ascii="Footlight MT Light" w:hAnsi="Footlight MT Light"/>
          <w:sz w:val="22"/>
          <w:szCs w:val="22"/>
        </w:rPr>
        <w:t xml:space="preserve">and lodge to </w:t>
      </w:r>
      <w:r w:rsidR="00764F74">
        <w:rPr>
          <w:rFonts w:ascii="Footlight MT Light" w:hAnsi="Footlight MT Light"/>
          <w:sz w:val="22"/>
          <w:szCs w:val="22"/>
        </w:rPr>
        <w:t>Australian embassy</w:t>
      </w:r>
      <w:r w:rsidRPr="005F0C60">
        <w:rPr>
          <w:rFonts w:ascii="Footlight MT Light" w:hAnsi="Footlight MT Light"/>
          <w:sz w:val="22"/>
          <w:szCs w:val="22"/>
        </w:rPr>
        <w:t>.</w:t>
      </w:r>
    </w:p>
    <w:p w:rsidR="002651A2" w:rsidRDefault="002651A2" w:rsidP="00675043">
      <w:pPr>
        <w:rPr>
          <w:rFonts w:ascii="Footlight MT Light" w:hAnsi="Footlight MT Light"/>
          <w:b/>
          <w:sz w:val="22"/>
          <w:szCs w:val="22"/>
        </w:rPr>
      </w:pPr>
    </w:p>
    <w:p w:rsidR="002651A2" w:rsidRDefault="002651A2" w:rsidP="00675043">
      <w:pPr>
        <w:rPr>
          <w:rFonts w:ascii="Footlight MT Light" w:hAnsi="Footlight MT Light"/>
          <w:b/>
          <w:sz w:val="22"/>
          <w:szCs w:val="22"/>
        </w:rPr>
      </w:pPr>
    </w:p>
    <w:p w:rsidR="00F92445" w:rsidRDefault="00675043" w:rsidP="00675043">
      <w:pPr>
        <w:rPr>
          <w:rFonts w:ascii="Footlight MT Light" w:hAnsi="Footlight MT Light"/>
          <w:b/>
          <w:sz w:val="22"/>
          <w:szCs w:val="22"/>
        </w:rPr>
      </w:pPr>
      <w:proofErr w:type="gramStart"/>
      <w:r w:rsidRPr="005F0C60">
        <w:rPr>
          <w:rFonts w:ascii="Footlight MT Light" w:hAnsi="Footlight MT Light"/>
          <w:b/>
          <w:sz w:val="22"/>
          <w:szCs w:val="22"/>
        </w:rPr>
        <w:t>FORNARINA</w:t>
      </w:r>
      <w:r w:rsidR="002C331C">
        <w:rPr>
          <w:rFonts w:ascii="Footlight MT Light" w:hAnsi="Footlight MT Light"/>
          <w:b/>
          <w:sz w:val="22"/>
          <w:szCs w:val="22"/>
        </w:rPr>
        <w:t>(</w:t>
      </w:r>
      <w:proofErr w:type="gramEnd"/>
      <w:r w:rsidR="002C331C">
        <w:rPr>
          <w:rFonts w:ascii="Footlight MT Light" w:hAnsi="Footlight MT Light"/>
          <w:b/>
          <w:sz w:val="22"/>
          <w:szCs w:val="22"/>
        </w:rPr>
        <w:t>Shoes, Apparel &amp; Accessories )</w:t>
      </w:r>
    </w:p>
    <w:p w:rsidR="00675043" w:rsidRPr="005F0C60" w:rsidRDefault="00F92445" w:rsidP="00675043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 xml:space="preserve">Position: </w:t>
      </w:r>
      <w:r w:rsidR="005F0C60" w:rsidRPr="002138F7">
        <w:rPr>
          <w:rFonts w:ascii="Footlight MT Light" w:hAnsi="Footlight MT Light"/>
          <w:b/>
          <w:sz w:val="22"/>
          <w:szCs w:val="22"/>
        </w:rPr>
        <w:t xml:space="preserve"> Sales Consultant</w:t>
      </w:r>
    </w:p>
    <w:p w:rsidR="00675043" w:rsidRPr="005F0C60" w:rsidRDefault="00675043" w:rsidP="00675043">
      <w:p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lastRenderedPageBreak/>
        <w:t>Gateway Mal</w:t>
      </w:r>
      <w:r w:rsidR="00C41D8B">
        <w:rPr>
          <w:rFonts w:ascii="Footlight MT Light" w:hAnsi="Footlight MT Light"/>
          <w:sz w:val="22"/>
          <w:szCs w:val="22"/>
        </w:rPr>
        <w:t>l</w:t>
      </w:r>
      <w:r w:rsidR="005F0C60">
        <w:rPr>
          <w:rFonts w:ascii="Footlight MT Light" w:hAnsi="Footlight MT Light"/>
          <w:sz w:val="22"/>
          <w:szCs w:val="22"/>
        </w:rPr>
        <w:t xml:space="preserve"> Cubao Quezon</w:t>
      </w:r>
      <w:r w:rsidRPr="005F0C60">
        <w:rPr>
          <w:rFonts w:ascii="Footlight MT Light" w:hAnsi="Footlight MT Light"/>
          <w:sz w:val="22"/>
          <w:szCs w:val="22"/>
        </w:rPr>
        <w:t>,</w:t>
      </w:r>
      <w:r w:rsidR="005F0C60">
        <w:rPr>
          <w:rFonts w:ascii="Footlight MT Light" w:hAnsi="Footlight MT Light"/>
          <w:sz w:val="22"/>
          <w:szCs w:val="22"/>
        </w:rPr>
        <w:t xml:space="preserve"> City</w:t>
      </w:r>
      <w:r w:rsidRPr="005F0C60">
        <w:rPr>
          <w:rFonts w:ascii="Footlight MT Light" w:hAnsi="Footlight MT Light"/>
          <w:sz w:val="22"/>
          <w:szCs w:val="22"/>
        </w:rPr>
        <w:t xml:space="preserve"> Philippines</w:t>
      </w:r>
    </w:p>
    <w:p w:rsidR="00675043" w:rsidRPr="00764F74" w:rsidRDefault="002138F7" w:rsidP="00675043">
      <w:pPr>
        <w:rPr>
          <w:rFonts w:ascii="Footlight MT Light" w:hAnsi="Footlight MT Light"/>
          <w:b/>
          <w:color w:val="44546A" w:themeColor="text2"/>
          <w:sz w:val="22"/>
          <w:szCs w:val="22"/>
        </w:rPr>
      </w:pPr>
      <w:r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 xml:space="preserve">Dec. </w:t>
      </w:r>
      <w:r w:rsidR="00675043"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>2004-</w:t>
      </w:r>
      <w:r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 xml:space="preserve"> May </w:t>
      </w:r>
      <w:r w:rsidR="00675043"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 xml:space="preserve">2007    </w:t>
      </w:r>
    </w:p>
    <w:p w:rsidR="008E700D" w:rsidRPr="005F0C60" w:rsidRDefault="00675043" w:rsidP="002138F7">
      <w:pPr>
        <w:numPr>
          <w:ilvl w:val="0"/>
          <w:numId w:val="12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Greet customers and ascertain what each customer wants or needs.</w:t>
      </w:r>
    </w:p>
    <w:p w:rsidR="00675043" w:rsidRPr="005F0C60" w:rsidRDefault="00675043" w:rsidP="002138F7">
      <w:pPr>
        <w:numPr>
          <w:ilvl w:val="0"/>
          <w:numId w:val="12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Performing task such as counting money, separating charge slips, coupons, vouchers, and making deposits</w:t>
      </w:r>
      <w:r w:rsidR="00C7711D" w:rsidRPr="005F0C60">
        <w:rPr>
          <w:rFonts w:ascii="Footlight MT Light" w:hAnsi="Footlight MT Light"/>
          <w:sz w:val="22"/>
          <w:szCs w:val="22"/>
        </w:rPr>
        <w:t>.</w:t>
      </w:r>
    </w:p>
    <w:p w:rsidR="00675043" w:rsidRPr="005F0C60" w:rsidRDefault="00675043" w:rsidP="002138F7">
      <w:pPr>
        <w:numPr>
          <w:ilvl w:val="0"/>
          <w:numId w:val="12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Recommend, select, and help locate or obtain merchandise base on customer needs and desires.</w:t>
      </w:r>
    </w:p>
    <w:p w:rsidR="00675043" w:rsidRPr="005F0C60" w:rsidRDefault="00675043" w:rsidP="002138F7">
      <w:pPr>
        <w:numPr>
          <w:ilvl w:val="0"/>
          <w:numId w:val="12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Arrange and display merchandise to promote sales.</w:t>
      </w:r>
    </w:p>
    <w:p w:rsidR="00675043" w:rsidRDefault="00675043" w:rsidP="00675043">
      <w:pPr>
        <w:rPr>
          <w:rFonts w:ascii="Footlight MT Light" w:hAnsi="Footlight MT Light"/>
          <w:sz w:val="22"/>
          <w:szCs w:val="22"/>
        </w:rPr>
      </w:pPr>
    </w:p>
    <w:p w:rsidR="00984B0B" w:rsidRDefault="00984B0B" w:rsidP="00984B0B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 xml:space="preserve">PIZZA HUT </w:t>
      </w:r>
    </w:p>
    <w:p w:rsidR="00984B0B" w:rsidRPr="002138F7" w:rsidRDefault="00984B0B" w:rsidP="00984B0B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>Position: Cashier / Waitress</w:t>
      </w:r>
    </w:p>
    <w:p w:rsidR="00984B0B" w:rsidRPr="005F0C60" w:rsidRDefault="00984B0B" w:rsidP="00984B0B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Gateway Mall Cubao, Manila Philippines</w:t>
      </w:r>
    </w:p>
    <w:p w:rsidR="00984B0B" w:rsidRDefault="00984B0B" w:rsidP="00984B0B">
      <w:pPr>
        <w:rPr>
          <w:rFonts w:ascii="Footlight MT Light" w:hAnsi="Footlight MT Light"/>
          <w:b/>
          <w:color w:val="44546A" w:themeColor="text2"/>
          <w:sz w:val="22"/>
          <w:szCs w:val="22"/>
        </w:rPr>
      </w:pPr>
      <w:proofErr w:type="gramStart"/>
      <w:r>
        <w:rPr>
          <w:rFonts w:ascii="Footlight MT Light" w:hAnsi="Footlight MT Light"/>
          <w:b/>
          <w:color w:val="44546A" w:themeColor="text2"/>
          <w:sz w:val="22"/>
          <w:szCs w:val="22"/>
        </w:rPr>
        <w:t>Feb. 2002- March</w:t>
      </w:r>
      <w:r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>.</w:t>
      </w:r>
      <w:proofErr w:type="gramEnd"/>
      <w:r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 xml:space="preserve"> 200</w:t>
      </w:r>
      <w:r>
        <w:rPr>
          <w:rFonts w:ascii="Footlight MT Light" w:hAnsi="Footlight MT Light"/>
          <w:b/>
          <w:color w:val="44546A" w:themeColor="text2"/>
          <w:sz w:val="22"/>
          <w:szCs w:val="22"/>
        </w:rPr>
        <w:t>3</w:t>
      </w:r>
    </w:p>
    <w:p w:rsidR="00984B0B" w:rsidRPr="005F0455" w:rsidRDefault="00984B0B" w:rsidP="00984B0B">
      <w:pPr>
        <w:numPr>
          <w:ilvl w:val="0"/>
          <w:numId w:val="23"/>
        </w:numPr>
        <w:shd w:val="clear" w:color="auto" w:fill="FFFFFF"/>
        <w:textAlignment w:val="baseline"/>
        <w:rPr>
          <w:rFonts w:ascii="Maiandra GD" w:hAnsi="Maiandra GD" w:cs="Helvetica"/>
          <w:sz w:val="21"/>
          <w:szCs w:val="21"/>
        </w:rPr>
      </w:pPr>
      <w:r w:rsidRPr="005F0455">
        <w:rPr>
          <w:rFonts w:ascii="Maiandra GD" w:hAnsi="Maiandra GD" w:cs="Helvetica"/>
          <w:sz w:val="21"/>
          <w:szCs w:val="21"/>
        </w:rPr>
        <w:t>Take customer orders at the counter</w:t>
      </w:r>
    </w:p>
    <w:p w:rsidR="00984B0B" w:rsidRPr="005F0455" w:rsidRDefault="00984B0B" w:rsidP="00984B0B">
      <w:pPr>
        <w:numPr>
          <w:ilvl w:val="0"/>
          <w:numId w:val="23"/>
        </w:numPr>
        <w:shd w:val="clear" w:color="auto" w:fill="FFFFFF"/>
        <w:textAlignment w:val="baseline"/>
        <w:rPr>
          <w:rFonts w:ascii="Maiandra GD" w:hAnsi="Maiandra GD" w:cs="Helvetica"/>
          <w:sz w:val="21"/>
          <w:szCs w:val="21"/>
        </w:rPr>
      </w:pPr>
      <w:r w:rsidRPr="005F0455">
        <w:rPr>
          <w:rFonts w:ascii="Maiandra GD" w:hAnsi="Maiandra GD" w:cs="Helvetica"/>
          <w:sz w:val="21"/>
          <w:szCs w:val="21"/>
        </w:rPr>
        <w:t>Receive payments and present change to customers</w:t>
      </w:r>
    </w:p>
    <w:p w:rsidR="00984B0B" w:rsidRPr="005F0455" w:rsidRDefault="00984B0B" w:rsidP="00984B0B">
      <w:pPr>
        <w:numPr>
          <w:ilvl w:val="0"/>
          <w:numId w:val="23"/>
        </w:numPr>
        <w:shd w:val="clear" w:color="auto" w:fill="FFFFFF"/>
        <w:textAlignment w:val="baseline"/>
        <w:rPr>
          <w:rFonts w:ascii="Maiandra GD" w:hAnsi="Maiandra GD" w:cs="Helvetica"/>
          <w:sz w:val="21"/>
          <w:szCs w:val="21"/>
        </w:rPr>
      </w:pPr>
      <w:r w:rsidRPr="005F0455">
        <w:rPr>
          <w:rFonts w:ascii="Maiandra GD" w:hAnsi="Maiandra GD" w:cs="Helvetica"/>
          <w:sz w:val="21"/>
          <w:szCs w:val="21"/>
        </w:rPr>
        <w:t>Appeal to impatient or irritated customers, especially during rush hours</w:t>
      </w:r>
    </w:p>
    <w:p w:rsidR="00984B0B" w:rsidRPr="005F0455" w:rsidRDefault="00984B0B" w:rsidP="00984B0B">
      <w:pPr>
        <w:numPr>
          <w:ilvl w:val="0"/>
          <w:numId w:val="23"/>
        </w:numPr>
        <w:shd w:val="clear" w:color="auto" w:fill="FFFFFF"/>
        <w:textAlignment w:val="baseline"/>
        <w:rPr>
          <w:rFonts w:ascii="Maiandra GD" w:hAnsi="Maiandra GD" w:cs="Helvetica"/>
          <w:sz w:val="21"/>
          <w:szCs w:val="21"/>
        </w:rPr>
      </w:pPr>
      <w:r w:rsidRPr="005F0455">
        <w:rPr>
          <w:rFonts w:ascii="Maiandra GD" w:hAnsi="Maiandra GD" w:cs="Helvetica"/>
          <w:sz w:val="21"/>
          <w:szCs w:val="21"/>
        </w:rPr>
        <w:t>Manage the register, including all credit card and cash operations</w:t>
      </w:r>
    </w:p>
    <w:p w:rsidR="00984B0B" w:rsidRPr="005F0455" w:rsidRDefault="00984B0B" w:rsidP="00984B0B">
      <w:pPr>
        <w:numPr>
          <w:ilvl w:val="0"/>
          <w:numId w:val="23"/>
        </w:numPr>
        <w:shd w:val="clear" w:color="auto" w:fill="FFFFFF"/>
        <w:textAlignment w:val="baseline"/>
        <w:rPr>
          <w:rFonts w:ascii="Maiandra GD" w:hAnsi="Maiandra GD" w:cs="Helvetica"/>
          <w:sz w:val="21"/>
          <w:szCs w:val="21"/>
        </w:rPr>
      </w:pPr>
      <w:r w:rsidRPr="005F0455">
        <w:rPr>
          <w:rFonts w:ascii="Maiandra GD" w:hAnsi="Maiandra GD" w:cs="Helvetica"/>
          <w:sz w:val="21"/>
          <w:szCs w:val="21"/>
        </w:rPr>
        <w:t>Ensure a balance of the register at the end of the shift or working period</w:t>
      </w:r>
    </w:p>
    <w:p w:rsidR="00984B0B" w:rsidRPr="005F0C60" w:rsidRDefault="00984B0B" w:rsidP="00675043">
      <w:pPr>
        <w:rPr>
          <w:rFonts w:ascii="Footlight MT Light" w:hAnsi="Footlight MT Light"/>
          <w:sz w:val="22"/>
          <w:szCs w:val="22"/>
        </w:rPr>
      </w:pPr>
    </w:p>
    <w:p w:rsidR="00675043" w:rsidRPr="005F0C60" w:rsidRDefault="00675043" w:rsidP="00675043">
      <w:pPr>
        <w:rPr>
          <w:rFonts w:ascii="Footlight MT Light" w:hAnsi="Footlight MT Light"/>
          <w:color w:val="1F497D"/>
          <w:sz w:val="22"/>
          <w:szCs w:val="22"/>
        </w:rPr>
      </w:pPr>
    </w:p>
    <w:p w:rsidR="00F92445" w:rsidRDefault="00675043" w:rsidP="00675043">
      <w:pPr>
        <w:rPr>
          <w:rFonts w:ascii="Footlight MT Light" w:hAnsi="Footlight MT Light"/>
          <w:b/>
          <w:sz w:val="22"/>
          <w:szCs w:val="22"/>
        </w:rPr>
      </w:pPr>
      <w:r w:rsidRPr="002138F7">
        <w:rPr>
          <w:rFonts w:ascii="Footlight MT Light" w:hAnsi="Footlight MT Light"/>
          <w:b/>
          <w:sz w:val="22"/>
          <w:szCs w:val="22"/>
        </w:rPr>
        <w:t>POSITIVE RESPONSE VISION INC.</w:t>
      </w:r>
    </w:p>
    <w:p w:rsidR="00675043" w:rsidRPr="002138F7" w:rsidRDefault="00F92445" w:rsidP="00675043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>Position</w:t>
      </w:r>
      <w:proofErr w:type="gramStart"/>
      <w:r>
        <w:rPr>
          <w:rFonts w:ascii="Footlight MT Light" w:hAnsi="Footlight MT Light"/>
          <w:b/>
          <w:sz w:val="22"/>
          <w:szCs w:val="22"/>
        </w:rPr>
        <w:t>:</w:t>
      </w:r>
      <w:r w:rsidR="002C331C">
        <w:rPr>
          <w:rFonts w:ascii="Footlight MT Light" w:hAnsi="Footlight MT Light"/>
          <w:b/>
          <w:sz w:val="22"/>
          <w:szCs w:val="22"/>
        </w:rPr>
        <w:t>Call</w:t>
      </w:r>
      <w:proofErr w:type="gramEnd"/>
      <w:r w:rsidR="002C331C">
        <w:rPr>
          <w:rFonts w:ascii="Footlight MT Light" w:hAnsi="Footlight MT Light"/>
          <w:b/>
          <w:sz w:val="22"/>
          <w:szCs w:val="22"/>
        </w:rPr>
        <w:t xml:space="preserve"> Center Agent</w:t>
      </w:r>
    </w:p>
    <w:p w:rsidR="00675043" w:rsidRPr="005F0C60" w:rsidRDefault="00675043" w:rsidP="00675043">
      <w:p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PRC Makati, City</w:t>
      </w:r>
      <w:r w:rsidR="002138F7">
        <w:rPr>
          <w:rFonts w:ascii="Footlight MT Light" w:hAnsi="Footlight MT Light"/>
          <w:sz w:val="22"/>
          <w:szCs w:val="22"/>
        </w:rPr>
        <w:t xml:space="preserve"> Philippines</w:t>
      </w:r>
    </w:p>
    <w:p w:rsidR="00675043" w:rsidRPr="00764F74" w:rsidRDefault="00ED766D" w:rsidP="00675043">
      <w:pPr>
        <w:rPr>
          <w:rFonts w:ascii="Footlight MT Light" w:hAnsi="Footlight MT Light"/>
          <w:b/>
          <w:color w:val="44546A" w:themeColor="text2"/>
          <w:sz w:val="22"/>
          <w:szCs w:val="22"/>
        </w:rPr>
      </w:pPr>
      <w:r>
        <w:rPr>
          <w:rFonts w:ascii="Footlight MT Light" w:hAnsi="Footlight MT Light"/>
          <w:b/>
          <w:color w:val="44546A" w:themeColor="text2"/>
          <w:sz w:val="22"/>
          <w:szCs w:val="22"/>
        </w:rPr>
        <w:t>Jan. 2001- Ja</w:t>
      </w:r>
      <w:r w:rsidR="00675043"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>n</w:t>
      </w:r>
      <w:r w:rsidR="002C2963"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 xml:space="preserve">. </w:t>
      </w:r>
      <w:r>
        <w:rPr>
          <w:rFonts w:ascii="Footlight MT Light" w:hAnsi="Footlight MT Light"/>
          <w:b/>
          <w:color w:val="44546A" w:themeColor="text2"/>
          <w:sz w:val="22"/>
          <w:szCs w:val="22"/>
        </w:rPr>
        <w:t>2002</w:t>
      </w:r>
    </w:p>
    <w:p w:rsidR="00675043" w:rsidRPr="002138F7" w:rsidRDefault="00675043" w:rsidP="002138F7">
      <w:pPr>
        <w:numPr>
          <w:ilvl w:val="0"/>
          <w:numId w:val="15"/>
        </w:numPr>
        <w:rPr>
          <w:rFonts w:ascii="Footlight MT Light" w:hAnsi="Footlight MT Light"/>
          <w:b/>
          <w:sz w:val="22"/>
          <w:szCs w:val="22"/>
        </w:rPr>
      </w:pPr>
      <w:r w:rsidRPr="002138F7">
        <w:rPr>
          <w:rFonts w:ascii="Footlight MT Light" w:hAnsi="Footlight MT Light"/>
          <w:sz w:val="22"/>
          <w:szCs w:val="22"/>
        </w:rPr>
        <w:t>Develops new account by researching prospective clients through initial contact such as cold calling and email sending, referrals etc.</w:t>
      </w:r>
    </w:p>
    <w:p w:rsidR="00675043" w:rsidRDefault="00675043" w:rsidP="002138F7">
      <w:pPr>
        <w:numPr>
          <w:ilvl w:val="0"/>
          <w:numId w:val="17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Conducts research, study and gathers necessary data on target companies</w:t>
      </w:r>
    </w:p>
    <w:p w:rsidR="00675043" w:rsidRDefault="00675043" w:rsidP="002138F7">
      <w:pPr>
        <w:numPr>
          <w:ilvl w:val="0"/>
          <w:numId w:val="17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Submits proposals, does follow up calls and closes deals</w:t>
      </w:r>
    </w:p>
    <w:p w:rsidR="00984B0B" w:rsidRDefault="00984B0B" w:rsidP="00984B0B">
      <w:pPr>
        <w:rPr>
          <w:rFonts w:ascii="Footlight MT Light" w:hAnsi="Footlight MT Light"/>
          <w:sz w:val="22"/>
          <w:szCs w:val="22"/>
        </w:rPr>
      </w:pPr>
    </w:p>
    <w:p w:rsidR="00675043" w:rsidRPr="005F0C60" w:rsidRDefault="00675043" w:rsidP="00675043">
      <w:pPr>
        <w:rPr>
          <w:rFonts w:ascii="Footlight MT Light" w:hAnsi="Footlight MT Light"/>
          <w:b/>
          <w:color w:val="1F497D"/>
          <w:sz w:val="22"/>
          <w:szCs w:val="22"/>
        </w:rPr>
      </w:pPr>
    </w:p>
    <w:p w:rsidR="00F92445" w:rsidRDefault="00675043" w:rsidP="002138F7">
      <w:pPr>
        <w:rPr>
          <w:rFonts w:ascii="Footlight MT Light" w:hAnsi="Footlight MT Light"/>
          <w:b/>
          <w:sz w:val="22"/>
          <w:szCs w:val="22"/>
        </w:rPr>
      </w:pPr>
      <w:r w:rsidRPr="002138F7">
        <w:rPr>
          <w:rFonts w:ascii="Footlight MT Light" w:hAnsi="Footlight MT Light"/>
          <w:b/>
          <w:sz w:val="22"/>
          <w:szCs w:val="22"/>
        </w:rPr>
        <w:t>GLOBE TELECOM</w:t>
      </w:r>
    </w:p>
    <w:p w:rsidR="002138F7" w:rsidRPr="002138F7" w:rsidRDefault="00F92445" w:rsidP="002138F7">
      <w:pPr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t>Position</w:t>
      </w:r>
      <w:proofErr w:type="gramStart"/>
      <w:r>
        <w:rPr>
          <w:rFonts w:ascii="Footlight MT Light" w:hAnsi="Footlight MT Light"/>
          <w:b/>
          <w:sz w:val="22"/>
          <w:szCs w:val="22"/>
        </w:rPr>
        <w:t>:</w:t>
      </w:r>
      <w:r w:rsidR="002138F7" w:rsidRPr="002138F7">
        <w:rPr>
          <w:rFonts w:ascii="Footlight MT Light" w:hAnsi="Footlight MT Light"/>
          <w:b/>
          <w:sz w:val="22"/>
          <w:szCs w:val="22"/>
        </w:rPr>
        <w:t>Data</w:t>
      </w:r>
      <w:proofErr w:type="gramEnd"/>
      <w:r w:rsidR="002138F7" w:rsidRPr="002138F7">
        <w:rPr>
          <w:rFonts w:ascii="Footlight MT Light" w:hAnsi="Footlight MT Light"/>
          <w:b/>
          <w:sz w:val="22"/>
          <w:szCs w:val="22"/>
        </w:rPr>
        <w:t xml:space="preserve"> Encoder / Clerk M</w:t>
      </w:r>
      <w:r w:rsidR="00764F74">
        <w:rPr>
          <w:rFonts w:ascii="Footlight MT Light" w:hAnsi="Footlight MT Light"/>
          <w:b/>
          <w:sz w:val="22"/>
          <w:szCs w:val="22"/>
        </w:rPr>
        <w:t xml:space="preserve">arketing </w:t>
      </w:r>
      <w:r w:rsidR="002138F7" w:rsidRPr="002138F7">
        <w:rPr>
          <w:rFonts w:ascii="Footlight MT Light" w:hAnsi="Footlight MT Light"/>
          <w:b/>
          <w:sz w:val="22"/>
          <w:szCs w:val="22"/>
        </w:rPr>
        <w:t>M</w:t>
      </w:r>
      <w:r w:rsidR="00764F74">
        <w:rPr>
          <w:rFonts w:ascii="Footlight MT Light" w:hAnsi="Footlight MT Light"/>
          <w:b/>
          <w:sz w:val="22"/>
          <w:szCs w:val="22"/>
        </w:rPr>
        <w:t xml:space="preserve">aterials </w:t>
      </w:r>
      <w:r w:rsidR="002138F7" w:rsidRPr="002138F7">
        <w:rPr>
          <w:rFonts w:ascii="Footlight MT Light" w:hAnsi="Footlight MT Light"/>
          <w:b/>
          <w:sz w:val="22"/>
          <w:szCs w:val="22"/>
        </w:rPr>
        <w:t>W</w:t>
      </w:r>
      <w:r w:rsidR="00764F74">
        <w:rPr>
          <w:rFonts w:ascii="Footlight MT Light" w:hAnsi="Footlight MT Light"/>
          <w:b/>
          <w:sz w:val="22"/>
          <w:szCs w:val="22"/>
        </w:rPr>
        <w:t>arehouse</w:t>
      </w:r>
      <w:r w:rsidR="002138F7" w:rsidRPr="002138F7">
        <w:rPr>
          <w:rFonts w:ascii="Footlight MT Light" w:hAnsi="Footlight MT Light"/>
          <w:b/>
          <w:sz w:val="22"/>
          <w:szCs w:val="22"/>
        </w:rPr>
        <w:t xml:space="preserve"> Dept.</w:t>
      </w:r>
    </w:p>
    <w:p w:rsidR="00675043" w:rsidRPr="005F0C60" w:rsidRDefault="00675043" w:rsidP="00675043">
      <w:p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Pioneer</w:t>
      </w:r>
      <w:r w:rsidR="00E31C31" w:rsidRPr="005F0C60">
        <w:rPr>
          <w:rFonts w:ascii="Footlight MT Light" w:hAnsi="Footlight MT Light"/>
          <w:sz w:val="22"/>
          <w:szCs w:val="22"/>
        </w:rPr>
        <w:t xml:space="preserve"> Highlands</w:t>
      </w:r>
      <w:r w:rsidRPr="005F0C60">
        <w:rPr>
          <w:rFonts w:ascii="Footlight MT Light" w:hAnsi="Footlight MT Light"/>
          <w:sz w:val="22"/>
          <w:szCs w:val="22"/>
        </w:rPr>
        <w:t xml:space="preserve"> Mandaluyong, City</w:t>
      </w:r>
      <w:r w:rsidR="002138F7">
        <w:rPr>
          <w:rFonts w:ascii="Footlight MT Light" w:hAnsi="Footlight MT Light"/>
          <w:sz w:val="22"/>
          <w:szCs w:val="22"/>
        </w:rPr>
        <w:t xml:space="preserve"> Philippines</w:t>
      </w:r>
    </w:p>
    <w:p w:rsidR="00675043" w:rsidRPr="00764F74" w:rsidRDefault="00675043" w:rsidP="00675043">
      <w:pPr>
        <w:rPr>
          <w:rFonts w:ascii="Footlight MT Light" w:hAnsi="Footlight MT Light"/>
          <w:b/>
          <w:color w:val="44546A" w:themeColor="text2"/>
          <w:sz w:val="22"/>
          <w:szCs w:val="22"/>
        </w:rPr>
      </w:pPr>
      <w:r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>Apr. 1999 – Aug. 2000</w:t>
      </w:r>
    </w:p>
    <w:p w:rsidR="00675043" w:rsidRPr="005F0C60" w:rsidRDefault="00675043" w:rsidP="00675043">
      <w:pPr>
        <w:rPr>
          <w:rFonts w:ascii="Footlight MT Light" w:hAnsi="Footlight MT Light"/>
          <w:sz w:val="22"/>
          <w:szCs w:val="22"/>
        </w:rPr>
      </w:pPr>
    </w:p>
    <w:p w:rsidR="00675043" w:rsidRPr="005F0C60" w:rsidRDefault="00675043" w:rsidP="002138F7">
      <w:pPr>
        <w:numPr>
          <w:ilvl w:val="0"/>
          <w:numId w:val="18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Assigned in project Olympus</w:t>
      </w:r>
    </w:p>
    <w:p w:rsidR="00675043" w:rsidRPr="005F0C60" w:rsidRDefault="00675043" w:rsidP="002138F7">
      <w:pPr>
        <w:numPr>
          <w:ilvl w:val="0"/>
          <w:numId w:val="18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Prepare transmittal, waybill &amp; other necessary documents for releasing</w:t>
      </w:r>
    </w:p>
    <w:p w:rsidR="00675043" w:rsidRPr="005F0C60" w:rsidRDefault="00675043" w:rsidP="002138F7">
      <w:pPr>
        <w:numPr>
          <w:ilvl w:val="0"/>
          <w:numId w:val="18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Endorses all deliveries for the day to courier</w:t>
      </w:r>
    </w:p>
    <w:p w:rsidR="00675043" w:rsidRPr="005F0C60" w:rsidRDefault="00675043" w:rsidP="002138F7">
      <w:pPr>
        <w:numPr>
          <w:ilvl w:val="0"/>
          <w:numId w:val="18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 xml:space="preserve">Maintain different files for each transaction     </w:t>
      </w:r>
    </w:p>
    <w:p w:rsidR="00675043" w:rsidRPr="005F0C60" w:rsidRDefault="00675043" w:rsidP="008719AE">
      <w:pPr>
        <w:rPr>
          <w:rFonts w:ascii="Footlight MT Light" w:hAnsi="Footlight MT Light"/>
          <w:sz w:val="22"/>
          <w:szCs w:val="22"/>
        </w:rPr>
      </w:pPr>
    </w:p>
    <w:p w:rsidR="008E700D" w:rsidRPr="002138F7" w:rsidRDefault="008E700D" w:rsidP="008E700D">
      <w:pPr>
        <w:rPr>
          <w:rFonts w:ascii="Footlight MT Light" w:hAnsi="Footlight MT Light"/>
          <w:b/>
          <w:sz w:val="22"/>
          <w:szCs w:val="22"/>
        </w:rPr>
      </w:pPr>
      <w:r w:rsidRPr="002138F7">
        <w:rPr>
          <w:rFonts w:ascii="Footlight MT Light" w:hAnsi="Footlight MT Light"/>
          <w:b/>
          <w:sz w:val="22"/>
          <w:szCs w:val="22"/>
        </w:rPr>
        <w:t>OWWA</w:t>
      </w:r>
      <w:r w:rsidR="002138F7">
        <w:rPr>
          <w:rFonts w:ascii="Footlight MT Light" w:hAnsi="Footlight MT Light"/>
          <w:b/>
          <w:sz w:val="22"/>
          <w:szCs w:val="22"/>
        </w:rPr>
        <w:t xml:space="preserve">- </w:t>
      </w:r>
      <w:r w:rsidR="002138F7" w:rsidRPr="002138F7">
        <w:rPr>
          <w:rFonts w:ascii="Footlight MT Light" w:hAnsi="Footlight MT Light"/>
          <w:b/>
          <w:sz w:val="22"/>
          <w:szCs w:val="22"/>
        </w:rPr>
        <w:t>(OJT</w:t>
      </w:r>
      <w:proofErr w:type="gramStart"/>
      <w:r w:rsidR="002138F7" w:rsidRPr="002138F7">
        <w:rPr>
          <w:rFonts w:ascii="Footlight MT Light" w:hAnsi="Footlight MT Light"/>
          <w:b/>
          <w:sz w:val="22"/>
          <w:szCs w:val="22"/>
        </w:rPr>
        <w:t>-  On</w:t>
      </w:r>
      <w:proofErr w:type="gramEnd"/>
      <w:r w:rsidR="002138F7" w:rsidRPr="002138F7">
        <w:rPr>
          <w:rFonts w:ascii="Footlight MT Light" w:hAnsi="Footlight MT Light"/>
          <w:b/>
          <w:sz w:val="22"/>
          <w:szCs w:val="22"/>
        </w:rPr>
        <w:t xml:space="preserve"> the Job Training) / Loan Assistance</w:t>
      </w:r>
    </w:p>
    <w:p w:rsidR="008E700D" w:rsidRPr="005F0C60" w:rsidRDefault="008E700D" w:rsidP="008E700D">
      <w:pPr>
        <w:rPr>
          <w:rStyle w:val="st"/>
          <w:rFonts w:ascii="Footlight MT Light" w:hAnsi="Footlight MT Light"/>
          <w:sz w:val="22"/>
          <w:szCs w:val="22"/>
        </w:rPr>
      </w:pPr>
      <w:r w:rsidRPr="005F0C60">
        <w:rPr>
          <w:rStyle w:val="st"/>
          <w:rFonts w:ascii="Footlight MT Light" w:hAnsi="Footlight MT Light"/>
          <w:sz w:val="22"/>
          <w:szCs w:val="22"/>
        </w:rPr>
        <w:t>F.B. Harrison Building cor</w:t>
      </w:r>
      <w:r w:rsidR="002576CB" w:rsidRPr="005F0C60">
        <w:rPr>
          <w:rStyle w:val="st"/>
          <w:rFonts w:ascii="Footlight MT Light" w:hAnsi="Footlight MT Light"/>
          <w:sz w:val="22"/>
          <w:szCs w:val="22"/>
        </w:rPr>
        <w:t>.</w:t>
      </w:r>
      <w:r w:rsidRPr="005F0C60">
        <w:rPr>
          <w:rStyle w:val="st"/>
          <w:rFonts w:ascii="Footlight MT Light" w:hAnsi="Footlight MT Light"/>
          <w:sz w:val="22"/>
          <w:szCs w:val="22"/>
        </w:rPr>
        <w:t xml:space="preserve"> 7th Street Pasay City</w:t>
      </w:r>
      <w:r w:rsidR="00CA4FFB">
        <w:rPr>
          <w:rStyle w:val="st"/>
          <w:rFonts w:ascii="Footlight MT Light" w:hAnsi="Footlight MT Light"/>
          <w:sz w:val="22"/>
          <w:szCs w:val="22"/>
        </w:rPr>
        <w:t xml:space="preserve"> Philippines</w:t>
      </w:r>
    </w:p>
    <w:p w:rsidR="002138F7" w:rsidRPr="00764F74" w:rsidRDefault="008E700D" w:rsidP="002138F7">
      <w:pPr>
        <w:rPr>
          <w:rFonts w:ascii="Footlight MT Light" w:hAnsi="Footlight MT Light"/>
          <w:b/>
          <w:color w:val="44546A" w:themeColor="text2"/>
          <w:sz w:val="22"/>
          <w:szCs w:val="22"/>
        </w:rPr>
      </w:pPr>
      <w:r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>June</w:t>
      </w:r>
      <w:r w:rsidR="002138F7"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 xml:space="preserve"> 1996 </w:t>
      </w:r>
      <w:r w:rsidR="006D0C85"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>–Sept.</w:t>
      </w:r>
      <w:r w:rsidRPr="00764F74">
        <w:rPr>
          <w:rFonts w:ascii="Footlight MT Light" w:hAnsi="Footlight MT Light"/>
          <w:b/>
          <w:color w:val="44546A" w:themeColor="text2"/>
          <w:sz w:val="22"/>
          <w:szCs w:val="22"/>
        </w:rPr>
        <w:t xml:space="preserve"> 1996</w:t>
      </w:r>
    </w:p>
    <w:p w:rsidR="002138F7" w:rsidRDefault="002138F7" w:rsidP="002138F7">
      <w:pPr>
        <w:rPr>
          <w:rFonts w:ascii="Footlight MT Light" w:hAnsi="Footlight MT Light"/>
          <w:b/>
          <w:sz w:val="22"/>
          <w:szCs w:val="22"/>
        </w:rPr>
      </w:pPr>
    </w:p>
    <w:p w:rsidR="002138F7" w:rsidRDefault="008E700D" w:rsidP="002138F7">
      <w:pPr>
        <w:numPr>
          <w:ilvl w:val="0"/>
          <w:numId w:val="19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Analyzes delinquent loans, and determines when legal action must be taken, or collection agencies utilized.</w:t>
      </w:r>
    </w:p>
    <w:p w:rsidR="002138F7" w:rsidRDefault="008E700D" w:rsidP="002138F7">
      <w:pPr>
        <w:numPr>
          <w:ilvl w:val="0"/>
          <w:numId w:val="19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Submit applications to credit analysts for verification and recommendation.</w:t>
      </w:r>
    </w:p>
    <w:p w:rsidR="002138F7" w:rsidRDefault="008E700D" w:rsidP="002138F7">
      <w:pPr>
        <w:numPr>
          <w:ilvl w:val="0"/>
          <w:numId w:val="19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Handle customer complaints and take appropriate action to resolve them.</w:t>
      </w:r>
    </w:p>
    <w:p w:rsidR="002138F7" w:rsidRDefault="008E700D" w:rsidP="002138F7">
      <w:pPr>
        <w:numPr>
          <w:ilvl w:val="0"/>
          <w:numId w:val="19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Work with clients to identify their financial goals and to find ways of reaching those goals.</w:t>
      </w:r>
    </w:p>
    <w:p w:rsidR="002138F7" w:rsidRDefault="008E700D" w:rsidP="002138F7">
      <w:pPr>
        <w:numPr>
          <w:ilvl w:val="0"/>
          <w:numId w:val="19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Confer with underwriters to aid in resolving mortgage application problems.</w:t>
      </w:r>
    </w:p>
    <w:p w:rsidR="002138F7" w:rsidRDefault="008E700D" w:rsidP="002138F7">
      <w:pPr>
        <w:numPr>
          <w:ilvl w:val="0"/>
          <w:numId w:val="19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Negotiate payment arrangements with customers who have delinquent loans.</w:t>
      </w:r>
    </w:p>
    <w:p w:rsidR="008E700D" w:rsidRPr="005F0C60" w:rsidRDefault="008E700D" w:rsidP="002138F7">
      <w:pPr>
        <w:numPr>
          <w:ilvl w:val="0"/>
          <w:numId w:val="19"/>
        </w:num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>Market bank products to individuals and firms, promoting bank services that may meet customers’ needs.</w:t>
      </w:r>
    </w:p>
    <w:p w:rsidR="002651A2" w:rsidRDefault="002651A2" w:rsidP="008719AE">
      <w:pPr>
        <w:rPr>
          <w:rFonts w:ascii="Footlight MT Light" w:hAnsi="Footlight MT Light"/>
          <w:sz w:val="22"/>
          <w:szCs w:val="22"/>
        </w:rPr>
      </w:pPr>
    </w:p>
    <w:p w:rsidR="00970520" w:rsidRDefault="00970520" w:rsidP="008719AE">
      <w:pPr>
        <w:rPr>
          <w:rFonts w:ascii="Footlight MT Light" w:hAnsi="Footlight MT Light"/>
          <w:sz w:val="22"/>
          <w:szCs w:val="22"/>
        </w:rPr>
      </w:pPr>
    </w:p>
    <w:p w:rsidR="00970520" w:rsidRDefault="00970520" w:rsidP="008719AE">
      <w:pPr>
        <w:rPr>
          <w:rFonts w:ascii="Footlight MT Light" w:hAnsi="Footlight MT Light"/>
          <w:sz w:val="22"/>
          <w:szCs w:val="22"/>
        </w:rPr>
      </w:pPr>
    </w:p>
    <w:p w:rsidR="00970520" w:rsidRDefault="00970520" w:rsidP="008719AE">
      <w:pPr>
        <w:rPr>
          <w:rFonts w:ascii="Footlight MT Light" w:hAnsi="Footlight MT Light"/>
          <w:b/>
          <w:sz w:val="22"/>
          <w:szCs w:val="22"/>
          <w:u w:val="single"/>
        </w:rPr>
      </w:pPr>
    </w:p>
    <w:p w:rsidR="002651A2" w:rsidRDefault="002651A2" w:rsidP="008719AE">
      <w:pPr>
        <w:rPr>
          <w:rFonts w:ascii="Footlight MT Light" w:hAnsi="Footlight MT Light"/>
          <w:b/>
          <w:sz w:val="22"/>
          <w:szCs w:val="22"/>
          <w:u w:val="single"/>
        </w:rPr>
      </w:pPr>
    </w:p>
    <w:p w:rsidR="002651A2" w:rsidRDefault="002651A2" w:rsidP="008719AE">
      <w:pPr>
        <w:rPr>
          <w:rFonts w:ascii="Footlight MT Light" w:hAnsi="Footlight MT Light"/>
          <w:b/>
          <w:sz w:val="22"/>
          <w:szCs w:val="22"/>
          <w:u w:val="single"/>
        </w:rPr>
      </w:pPr>
    </w:p>
    <w:p w:rsidR="006C1D9F" w:rsidRPr="005F0C60" w:rsidRDefault="00AF2899" w:rsidP="008719AE">
      <w:pPr>
        <w:rPr>
          <w:rFonts w:ascii="Footlight MT Light" w:hAnsi="Footlight MT Light"/>
          <w:b/>
          <w:sz w:val="22"/>
          <w:szCs w:val="22"/>
          <w:u w:val="single"/>
        </w:rPr>
      </w:pPr>
      <w:r w:rsidRPr="005F0C60">
        <w:rPr>
          <w:rFonts w:ascii="Footlight MT Light" w:hAnsi="Footlight MT Light"/>
          <w:b/>
          <w:sz w:val="22"/>
          <w:szCs w:val="22"/>
          <w:u w:val="single"/>
        </w:rPr>
        <w:t>EDUCATIONAL ATTAINMENT</w:t>
      </w:r>
    </w:p>
    <w:p w:rsidR="006C1D9F" w:rsidRPr="005F0C60" w:rsidRDefault="006C1D9F" w:rsidP="008719AE">
      <w:pPr>
        <w:rPr>
          <w:rFonts w:ascii="Footlight MT Light" w:hAnsi="Footlight MT Light"/>
          <w:sz w:val="22"/>
          <w:szCs w:val="22"/>
        </w:rPr>
      </w:pPr>
    </w:p>
    <w:p w:rsidR="00A83704" w:rsidRPr="000579DF" w:rsidRDefault="00E93AE5" w:rsidP="00A83704">
      <w:pPr>
        <w:pStyle w:val="Subsection"/>
        <w:rPr>
          <w:rFonts w:ascii="Maiandra GD" w:eastAsia="Verdana" w:hAnsi="Maiandra GD" w:cs="Verdana"/>
          <w:b w:val="0"/>
          <w:color w:val="auto"/>
          <w:spacing w:val="1"/>
          <w:sz w:val="22"/>
          <w:szCs w:val="22"/>
          <w:lang w:eastAsia="en-US"/>
        </w:rPr>
      </w:pPr>
      <w:r>
        <w:rPr>
          <w:rFonts w:ascii="Maiandra GD" w:eastAsia="Verdana" w:hAnsi="Maiandra GD" w:cs="Verdana"/>
          <w:color w:val="auto"/>
          <w:spacing w:val="1"/>
          <w:sz w:val="22"/>
          <w:szCs w:val="22"/>
          <w:lang w:eastAsia="en-US"/>
        </w:rPr>
        <w:lastRenderedPageBreak/>
        <w:t>AIEPRO American Institute f</w:t>
      </w:r>
      <w:r w:rsidR="00A83704" w:rsidRPr="00026598">
        <w:rPr>
          <w:rFonts w:ascii="Maiandra GD" w:eastAsia="Verdana" w:hAnsi="Maiandra GD" w:cs="Verdana"/>
          <w:color w:val="auto"/>
          <w:spacing w:val="1"/>
          <w:sz w:val="22"/>
          <w:szCs w:val="22"/>
          <w:lang w:eastAsia="en-US"/>
        </w:rPr>
        <w:t>or EnglishProficiency</w:t>
      </w:r>
      <w:r w:rsidR="00A83704" w:rsidRPr="00A83704">
        <w:rPr>
          <w:rFonts w:ascii="Maiandra GD" w:hAnsi="Maiandra GD"/>
          <w:color w:val="ACB9CA"/>
          <w:sz w:val="22"/>
          <w:szCs w:val="22"/>
        </w:rPr>
        <w:sym w:font="Wingdings 2" w:char="F097"/>
      </w:r>
      <w:r w:rsidR="00A83704" w:rsidRPr="00E93AE5">
        <w:rPr>
          <w:rFonts w:ascii="Maiandra GD" w:hAnsi="Maiandra GD"/>
          <w:color w:val="auto"/>
          <w:sz w:val="22"/>
          <w:szCs w:val="22"/>
        </w:rPr>
        <w:t xml:space="preserve">Aug. 2012- </w:t>
      </w:r>
      <w:r w:rsidR="00A83704" w:rsidRPr="00E93AE5">
        <w:rPr>
          <w:rFonts w:ascii="Maiandra GD" w:eastAsia="Verdana" w:hAnsi="Maiandra GD" w:cs="Verdana"/>
          <w:color w:val="auto"/>
          <w:spacing w:val="1"/>
          <w:position w:val="-1"/>
          <w:sz w:val="22"/>
          <w:szCs w:val="22"/>
        </w:rPr>
        <w:t>Feb 2013</w:t>
      </w:r>
      <w:r w:rsidR="00A83704" w:rsidRPr="000579DF">
        <w:rPr>
          <w:rFonts w:ascii="Maiandra GD" w:eastAsia="Verdana" w:hAnsi="Maiandra GD" w:cs="Verdana"/>
          <w:spacing w:val="1"/>
          <w:position w:val="-1"/>
          <w:sz w:val="22"/>
          <w:szCs w:val="22"/>
        </w:rPr>
        <w:tab/>
      </w:r>
    </w:p>
    <w:p w:rsidR="00A83704" w:rsidRPr="00026598" w:rsidRDefault="00A83704" w:rsidP="00A83704">
      <w:pPr>
        <w:pStyle w:val="NormalIndent"/>
        <w:ind w:left="245"/>
        <w:rPr>
          <w:rFonts w:ascii="Maiandra GD" w:hAnsi="Maiandra GD"/>
          <w:sz w:val="22"/>
          <w:szCs w:val="22"/>
        </w:rPr>
      </w:pPr>
      <w:r w:rsidRPr="000579DF">
        <w:rPr>
          <w:rFonts w:ascii="Maiandra GD" w:hAnsi="Maiandra GD"/>
          <w:sz w:val="22"/>
          <w:szCs w:val="22"/>
        </w:rPr>
        <w:t xml:space="preserve">C3 C-Cubed </w:t>
      </w:r>
      <w:r w:rsidR="00CA4FFB">
        <w:rPr>
          <w:rFonts w:ascii="Maiandra GD" w:eastAsia="Verdana" w:hAnsi="Maiandra GD" w:cs="Verdana"/>
          <w:spacing w:val="1"/>
          <w:sz w:val="22"/>
          <w:szCs w:val="22"/>
        </w:rPr>
        <w:t>(</w:t>
      </w:r>
      <w:r w:rsidRPr="000579DF">
        <w:rPr>
          <w:rFonts w:ascii="Maiandra GD" w:eastAsia="Verdana" w:hAnsi="Maiandra GD" w:cs="Verdana"/>
          <w:spacing w:val="1"/>
          <w:sz w:val="22"/>
          <w:szCs w:val="22"/>
        </w:rPr>
        <w:t>Conversation Fluency, Critical Thinking and Confidence Building</w:t>
      </w:r>
      <w:r w:rsidR="00CA4FFB">
        <w:rPr>
          <w:rFonts w:ascii="Maiandra GD" w:eastAsia="Verdana" w:hAnsi="Maiandra GD" w:cs="Verdana"/>
          <w:spacing w:val="1"/>
          <w:sz w:val="22"/>
          <w:szCs w:val="22"/>
        </w:rPr>
        <w:t>)</w:t>
      </w:r>
    </w:p>
    <w:p w:rsidR="00A83704" w:rsidRPr="00026598" w:rsidRDefault="00A83704" w:rsidP="00A83704">
      <w:pPr>
        <w:pStyle w:val="NormalIndent"/>
        <w:ind w:left="245"/>
        <w:rPr>
          <w:rFonts w:ascii="Maiandra GD" w:hAnsi="Maiandra GD"/>
          <w:b/>
          <w:sz w:val="22"/>
          <w:szCs w:val="22"/>
        </w:rPr>
      </w:pPr>
      <w:r w:rsidRPr="00026598"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 xml:space="preserve">Makati, City Philippines                                  </w:t>
      </w:r>
      <w:r w:rsidRPr="00026598">
        <w:rPr>
          <w:rFonts w:ascii="Maiandra GD" w:eastAsia="Verdana" w:hAnsi="Maiandra GD" w:cs="Verdana"/>
          <w:b/>
          <w:spacing w:val="1"/>
          <w:sz w:val="22"/>
          <w:szCs w:val="22"/>
        </w:rPr>
        <w:br/>
      </w:r>
    </w:p>
    <w:p w:rsidR="00A83704" w:rsidRPr="000579DF" w:rsidRDefault="00A83704" w:rsidP="00A83704">
      <w:pPr>
        <w:pStyle w:val="NormalIndent"/>
        <w:ind w:left="245"/>
        <w:rPr>
          <w:rFonts w:ascii="Maiandra GD" w:hAnsi="Maiandra GD"/>
          <w:sz w:val="22"/>
          <w:szCs w:val="22"/>
        </w:rPr>
      </w:pPr>
      <w:r w:rsidRPr="00026598">
        <w:rPr>
          <w:rFonts w:ascii="Maiandra GD" w:eastAsia="Verdana" w:hAnsi="Maiandra GD" w:cs="Verdana"/>
          <w:b/>
          <w:spacing w:val="1"/>
          <w:sz w:val="22"/>
          <w:szCs w:val="22"/>
        </w:rPr>
        <w:t>Far Eastern University (Undergrad</w:t>
      </w:r>
      <w:proofErr w:type="gramStart"/>
      <w:r w:rsidR="00CA4FFB">
        <w:rPr>
          <w:rFonts w:ascii="Maiandra GD" w:eastAsia="Verdana" w:hAnsi="Maiandra GD" w:cs="Verdana"/>
          <w:b/>
          <w:spacing w:val="1"/>
          <w:sz w:val="22"/>
          <w:szCs w:val="22"/>
        </w:rPr>
        <w:t>)</w:t>
      </w:r>
      <w:proofErr w:type="gramEnd"/>
      <w:r w:rsidRPr="00A83704">
        <w:rPr>
          <w:rFonts w:ascii="Maiandra GD" w:hAnsi="Maiandra GD"/>
          <w:b/>
          <w:color w:val="ACB9CA"/>
          <w:sz w:val="22"/>
          <w:szCs w:val="22"/>
        </w:rPr>
        <w:sym w:font="Wingdings 2" w:char="F097"/>
      </w:r>
      <w:r w:rsidR="00764F74">
        <w:rPr>
          <w:rFonts w:ascii="Maiandra GD" w:hAnsi="Maiandra GD"/>
          <w:b/>
          <w:sz w:val="22"/>
          <w:szCs w:val="22"/>
        </w:rPr>
        <w:t>Jun. 1999 – Apr. 2000</w:t>
      </w:r>
    </w:p>
    <w:p w:rsidR="00A83704" w:rsidRDefault="00A83704" w:rsidP="00A83704">
      <w:pPr>
        <w:pStyle w:val="NormalIndent"/>
        <w:ind w:left="245"/>
        <w:rPr>
          <w:rFonts w:ascii="Maiandra GD" w:eastAsia="Verdana" w:hAnsi="Maiandra GD" w:cs="Verdana"/>
          <w:spacing w:val="1"/>
          <w:sz w:val="22"/>
          <w:szCs w:val="22"/>
        </w:rPr>
      </w:pPr>
      <w:r>
        <w:rPr>
          <w:rFonts w:ascii="Maiandra GD" w:eastAsia="Verdana" w:hAnsi="Maiandra GD" w:cs="Verdana"/>
          <w:spacing w:val="1"/>
          <w:sz w:val="22"/>
          <w:szCs w:val="22"/>
        </w:rPr>
        <w:t>B</w:t>
      </w:r>
      <w:r w:rsidR="00E93AE5">
        <w:rPr>
          <w:rFonts w:ascii="Maiandra GD" w:eastAsia="Verdana" w:hAnsi="Maiandra GD" w:cs="Verdana"/>
          <w:spacing w:val="1"/>
          <w:sz w:val="22"/>
          <w:szCs w:val="22"/>
        </w:rPr>
        <w:t xml:space="preserve">achelor 0f </w:t>
      </w:r>
      <w:r>
        <w:rPr>
          <w:rFonts w:ascii="Maiandra GD" w:eastAsia="Verdana" w:hAnsi="Maiandra GD" w:cs="Verdana"/>
          <w:spacing w:val="1"/>
          <w:sz w:val="22"/>
          <w:szCs w:val="22"/>
        </w:rPr>
        <w:t>S</w:t>
      </w:r>
      <w:r w:rsidR="00E93AE5">
        <w:rPr>
          <w:rFonts w:ascii="Maiandra GD" w:eastAsia="Verdana" w:hAnsi="Maiandra GD" w:cs="Verdana"/>
          <w:spacing w:val="1"/>
          <w:sz w:val="22"/>
          <w:szCs w:val="22"/>
        </w:rPr>
        <w:t>cience</w:t>
      </w:r>
      <w:r>
        <w:rPr>
          <w:rFonts w:ascii="Maiandra GD" w:eastAsia="Verdana" w:hAnsi="Maiandra GD" w:cs="Verdana"/>
          <w:spacing w:val="1"/>
          <w:sz w:val="22"/>
          <w:szCs w:val="22"/>
        </w:rPr>
        <w:t xml:space="preserve"> in Business Administration </w:t>
      </w:r>
    </w:p>
    <w:p w:rsidR="00A83704" w:rsidRPr="000579DF" w:rsidRDefault="00A83704" w:rsidP="00A83704">
      <w:pPr>
        <w:pStyle w:val="NormalIndent"/>
        <w:ind w:left="0"/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</w:pPr>
      <w:r w:rsidRPr="000579DF"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>Sampaloc, Manila</w:t>
      </w:r>
      <w:r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 xml:space="preserve"> Philippines</w:t>
      </w:r>
    </w:p>
    <w:p w:rsidR="00A11BEE" w:rsidRDefault="00A11BEE" w:rsidP="00A83704">
      <w:pPr>
        <w:pStyle w:val="NormalIndent"/>
        <w:ind w:left="245"/>
        <w:rPr>
          <w:rFonts w:ascii="Maiandra GD" w:eastAsia="Verdana" w:hAnsi="Maiandra GD" w:cs="Verdana"/>
          <w:b/>
          <w:spacing w:val="1"/>
          <w:sz w:val="22"/>
          <w:szCs w:val="22"/>
        </w:rPr>
      </w:pPr>
    </w:p>
    <w:p w:rsidR="00A83704" w:rsidRPr="000579DF" w:rsidRDefault="00A83704" w:rsidP="00A83704">
      <w:pPr>
        <w:pStyle w:val="NormalIndent"/>
        <w:ind w:left="245"/>
        <w:rPr>
          <w:rFonts w:ascii="Maiandra GD" w:hAnsi="Maiandra GD"/>
          <w:sz w:val="22"/>
          <w:szCs w:val="22"/>
        </w:rPr>
      </w:pPr>
      <w:r w:rsidRPr="00026598">
        <w:rPr>
          <w:rFonts w:ascii="Maiandra GD" w:eastAsia="Verdana" w:hAnsi="Maiandra GD" w:cs="Verdana"/>
          <w:b/>
          <w:spacing w:val="1"/>
          <w:sz w:val="22"/>
          <w:szCs w:val="22"/>
        </w:rPr>
        <w:t>EARN Employment Apprenticeship Research Network</w:t>
      </w:r>
      <w:r w:rsidRPr="00A83704">
        <w:rPr>
          <w:rFonts w:ascii="Maiandra GD" w:hAnsi="Maiandra GD"/>
          <w:b/>
          <w:color w:val="ACB9CA"/>
          <w:sz w:val="22"/>
          <w:szCs w:val="22"/>
        </w:rPr>
        <w:sym w:font="Wingdings 2" w:char="F097"/>
      </w:r>
      <w:r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 xml:space="preserve">Jan. 1996 - </w:t>
      </w:r>
      <w:r w:rsidRPr="000579DF"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>Oct. 1996</w:t>
      </w:r>
    </w:p>
    <w:p w:rsidR="00A83704" w:rsidRDefault="00764F74" w:rsidP="00A83704">
      <w:pPr>
        <w:pStyle w:val="NormalIndent"/>
        <w:ind w:left="245"/>
        <w:rPr>
          <w:rFonts w:ascii="Maiandra GD" w:eastAsia="Verdana" w:hAnsi="Maiandra GD" w:cs="Verdana"/>
          <w:spacing w:val="1"/>
          <w:sz w:val="22"/>
          <w:szCs w:val="22"/>
        </w:rPr>
      </w:pPr>
      <w:r>
        <w:rPr>
          <w:rFonts w:ascii="Maiandra GD" w:eastAsia="Verdana" w:hAnsi="Maiandra GD" w:cs="Verdana"/>
          <w:spacing w:val="1"/>
          <w:sz w:val="22"/>
          <w:szCs w:val="22"/>
        </w:rPr>
        <w:t xml:space="preserve">Graduated </w:t>
      </w:r>
      <w:r w:rsidR="00A83704">
        <w:rPr>
          <w:rFonts w:ascii="Maiandra GD" w:eastAsia="Verdana" w:hAnsi="Maiandra GD" w:cs="Verdana"/>
          <w:spacing w:val="1"/>
          <w:sz w:val="22"/>
          <w:szCs w:val="22"/>
        </w:rPr>
        <w:t>Computer Secretarial</w:t>
      </w:r>
    </w:p>
    <w:p w:rsidR="00A83704" w:rsidRDefault="00A83704" w:rsidP="00A83704">
      <w:pPr>
        <w:pStyle w:val="NormalIndent"/>
        <w:ind w:left="0"/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</w:pPr>
      <w:r w:rsidRPr="000579DF"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>Sampaloc, Manila</w:t>
      </w:r>
      <w:r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 xml:space="preserve"> Philippines</w:t>
      </w:r>
    </w:p>
    <w:p w:rsidR="00A83704" w:rsidRDefault="00A83704" w:rsidP="00A83704">
      <w:pPr>
        <w:pStyle w:val="NormalIndent"/>
        <w:ind w:left="0"/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</w:pPr>
    </w:p>
    <w:p w:rsidR="00A83704" w:rsidRPr="000579DF" w:rsidRDefault="00A83704" w:rsidP="00A83704">
      <w:pPr>
        <w:pStyle w:val="NormalIndent"/>
        <w:ind w:left="245"/>
        <w:rPr>
          <w:rFonts w:ascii="Maiandra GD" w:hAnsi="Maiandra GD"/>
          <w:sz w:val="22"/>
          <w:szCs w:val="22"/>
        </w:rPr>
      </w:pPr>
      <w:r>
        <w:rPr>
          <w:rFonts w:ascii="Maiandra GD" w:eastAsia="Verdana" w:hAnsi="Maiandra GD" w:cs="Verdana"/>
          <w:b/>
          <w:spacing w:val="1"/>
          <w:sz w:val="22"/>
          <w:szCs w:val="22"/>
        </w:rPr>
        <w:t>LSPC Laguna State Polytechnic College</w:t>
      </w:r>
      <w:r w:rsidRPr="00A83704">
        <w:rPr>
          <w:rFonts w:ascii="Maiandra GD" w:hAnsi="Maiandra GD"/>
          <w:b/>
          <w:color w:val="ACB9CA"/>
          <w:sz w:val="22"/>
          <w:szCs w:val="22"/>
        </w:rPr>
        <w:sym w:font="Wingdings 2" w:char="F097"/>
      </w:r>
      <w:r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>Jun. 1990 - Apr</w:t>
      </w:r>
      <w:r w:rsidRPr="000579DF"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>. 199</w:t>
      </w:r>
      <w:r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>4</w:t>
      </w:r>
    </w:p>
    <w:p w:rsidR="00A83704" w:rsidRDefault="00A83704" w:rsidP="00A83704">
      <w:pPr>
        <w:pStyle w:val="NormalIndent"/>
        <w:ind w:left="245"/>
        <w:rPr>
          <w:rFonts w:ascii="Maiandra GD" w:eastAsia="Verdana" w:hAnsi="Maiandra GD" w:cs="Verdana"/>
          <w:spacing w:val="1"/>
          <w:sz w:val="22"/>
          <w:szCs w:val="22"/>
        </w:rPr>
      </w:pPr>
      <w:r>
        <w:rPr>
          <w:rFonts w:ascii="Maiandra GD" w:eastAsia="Verdana" w:hAnsi="Maiandra GD" w:cs="Verdana"/>
          <w:spacing w:val="1"/>
          <w:sz w:val="22"/>
          <w:szCs w:val="22"/>
        </w:rPr>
        <w:t>Secondary</w:t>
      </w:r>
    </w:p>
    <w:p w:rsidR="00A83704" w:rsidRPr="000579DF" w:rsidRDefault="00A83704" w:rsidP="00A83704">
      <w:pPr>
        <w:pStyle w:val="NormalIndent"/>
        <w:ind w:left="0"/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</w:pPr>
      <w:r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  <w:t xml:space="preserve">   Siniloan, Laguna Philippines</w:t>
      </w:r>
    </w:p>
    <w:p w:rsidR="00A83704" w:rsidRPr="005F0C60" w:rsidRDefault="00A83704" w:rsidP="00A83704">
      <w:pPr>
        <w:rPr>
          <w:rFonts w:ascii="Footlight MT Light" w:hAnsi="Footlight MT Light"/>
          <w:sz w:val="22"/>
          <w:szCs w:val="22"/>
        </w:rPr>
      </w:pPr>
    </w:p>
    <w:p w:rsidR="00A83704" w:rsidRPr="000579DF" w:rsidRDefault="00A83704" w:rsidP="00A83704">
      <w:pPr>
        <w:pStyle w:val="NormalIndent"/>
        <w:ind w:left="0"/>
        <w:rPr>
          <w:rFonts w:ascii="Maiandra GD" w:eastAsia="Verdana" w:hAnsi="Maiandra GD" w:cs="Verdana"/>
          <w:b/>
          <w:spacing w:val="1"/>
          <w:position w:val="-1"/>
          <w:sz w:val="22"/>
          <w:szCs w:val="22"/>
        </w:rPr>
      </w:pPr>
    </w:p>
    <w:p w:rsidR="00A83704" w:rsidRDefault="00A83704" w:rsidP="003B7D4A">
      <w:pPr>
        <w:rPr>
          <w:rFonts w:ascii="Footlight MT Light" w:hAnsi="Footlight MT Light"/>
          <w:b/>
          <w:sz w:val="22"/>
          <w:szCs w:val="22"/>
          <w:u w:val="single"/>
        </w:rPr>
      </w:pPr>
    </w:p>
    <w:p w:rsidR="00A83704" w:rsidRDefault="00A83704" w:rsidP="003B7D4A">
      <w:pPr>
        <w:rPr>
          <w:rFonts w:ascii="Footlight MT Light" w:hAnsi="Footlight MT Light"/>
          <w:b/>
          <w:sz w:val="22"/>
          <w:szCs w:val="22"/>
          <w:u w:val="single"/>
        </w:rPr>
      </w:pPr>
    </w:p>
    <w:p w:rsidR="00E31C31" w:rsidRPr="005F0C60" w:rsidRDefault="00E31C31" w:rsidP="00D876EB">
      <w:pPr>
        <w:rPr>
          <w:rFonts w:ascii="Footlight MT Light" w:hAnsi="Footlight MT Light"/>
          <w:b/>
          <w:sz w:val="22"/>
          <w:szCs w:val="22"/>
        </w:rPr>
      </w:pPr>
    </w:p>
    <w:p w:rsidR="002D6EEB" w:rsidRPr="005F0C60" w:rsidRDefault="000002B3" w:rsidP="00671798">
      <w:pPr>
        <w:rPr>
          <w:rFonts w:ascii="Footlight MT Light" w:hAnsi="Footlight MT Light"/>
          <w:sz w:val="22"/>
          <w:szCs w:val="22"/>
        </w:rPr>
      </w:pPr>
      <w:r w:rsidRPr="005F0C60">
        <w:rPr>
          <w:rFonts w:ascii="Footlight MT Light" w:hAnsi="Footlight MT Light"/>
          <w:sz w:val="22"/>
          <w:szCs w:val="22"/>
        </w:rPr>
        <w:tab/>
      </w:r>
    </w:p>
    <w:p w:rsidR="0062783D" w:rsidRPr="005F0C60" w:rsidRDefault="0062783D" w:rsidP="00671798">
      <w:pPr>
        <w:rPr>
          <w:rFonts w:ascii="Footlight MT Light" w:hAnsi="Footlight MT Light"/>
          <w:b/>
          <w:sz w:val="22"/>
          <w:szCs w:val="22"/>
          <w:u w:val="single"/>
        </w:rPr>
      </w:pPr>
      <w:r w:rsidRPr="005F0C60">
        <w:rPr>
          <w:rFonts w:ascii="Footlight MT Light" w:hAnsi="Footlight MT Light"/>
          <w:b/>
          <w:sz w:val="22"/>
          <w:szCs w:val="22"/>
          <w:u w:val="single"/>
        </w:rPr>
        <w:t>QUALITIES/STRENGHT</w:t>
      </w:r>
    </w:p>
    <w:p w:rsidR="003439F8" w:rsidRPr="005F0C60" w:rsidRDefault="003439F8" w:rsidP="00671798">
      <w:pPr>
        <w:rPr>
          <w:rFonts w:ascii="Footlight MT Light" w:hAnsi="Footlight MT Light"/>
          <w:b/>
          <w:sz w:val="22"/>
          <w:szCs w:val="22"/>
        </w:rPr>
      </w:pPr>
    </w:p>
    <w:p w:rsidR="0062783D" w:rsidRDefault="0062783D" w:rsidP="00EF3106">
      <w:pPr>
        <w:pStyle w:val="NoSpacing"/>
        <w:rPr>
          <w:rFonts w:ascii="Footlight MT Light" w:hAnsi="Footlight MT Light"/>
        </w:rPr>
      </w:pPr>
      <w:r w:rsidRPr="00EF3106">
        <w:rPr>
          <w:rFonts w:ascii="Footlight MT Light" w:hAnsi="Footlight MT Light"/>
        </w:rPr>
        <w:t>I am enthusiastic and responsible person. I am willing to learn and be trained. I am very friendly and can easily adjust to different situations. Even under significant pressure, I possess a strong ability to perform effectively.</w:t>
      </w:r>
    </w:p>
    <w:p w:rsidR="003E726C" w:rsidRDefault="003E726C" w:rsidP="00EF3106">
      <w:pPr>
        <w:pStyle w:val="NoSpacing"/>
        <w:rPr>
          <w:rFonts w:ascii="Footlight MT Light" w:hAnsi="Footlight MT Light"/>
        </w:rPr>
      </w:pPr>
    </w:p>
    <w:p w:rsidR="003E726C" w:rsidRDefault="003E726C" w:rsidP="00EF3106">
      <w:pPr>
        <w:pStyle w:val="NoSpacing"/>
        <w:rPr>
          <w:rFonts w:ascii="Footlight MT Light" w:hAnsi="Footlight MT Light"/>
        </w:rPr>
      </w:pPr>
    </w:p>
    <w:p w:rsidR="003E726C" w:rsidRDefault="003E726C" w:rsidP="00EF3106">
      <w:pPr>
        <w:pStyle w:val="NoSpacing"/>
        <w:rPr>
          <w:rFonts w:ascii="Footlight MT Light" w:hAnsi="Footlight MT Light"/>
        </w:rPr>
      </w:pPr>
    </w:p>
    <w:p w:rsidR="003E726C" w:rsidRPr="006D0C85" w:rsidRDefault="003E726C" w:rsidP="003E726C">
      <w:pPr>
        <w:rPr>
          <w:rFonts w:ascii="Footlight MT Light" w:eastAsia="Calibri" w:hAnsi="Footlight MT Light"/>
          <w:iCs/>
        </w:rPr>
      </w:pPr>
      <w:r w:rsidRPr="006D0C85">
        <w:rPr>
          <w:rFonts w:ascii="Footlight MT Light" w:eastAsia="Calibri" w:hAnsi="Footlight MT Light"/>
          <w:iCs/>
        </w:rPr>
        <w:t>I certify that the above information aretrue and correct to the best of my ability.</w:t>
      </w:r>
    </w:p>
    <w:p w:rsidR="006D0C85" w:rsidRDefault="006D0C85" w:rsidP="003E726C">
      <w:pPr>
        <w:rPr>
          <w:rFonts w:eastAsia="Calibri"/>
          <w:i/>
          <w:iCs/>
        </w:rPr>
      </w:pPr>
    </w:p>
    <w:p w:rsidR="006D0C85" w:rsidRDefault="006D0C85" w:rsidP="003E726C">
      <w:pPr>
        <w:rPr>
          <w:rFonts w:eastAsia="Calibri"/>
          <w:i/>
          <w:iCs/>
        </w:rPr>
      </w:pPr>
    </w:p>
    <w:p w:rsidR="006D0C85" w:rsidRPr="003E726C" w:rsidRDefault="006D0C85" w:rsidP="003E726C">
      <w:pPr>
        <w:rPr>
          <w:rFonts w:eastAsia="Calibri"/>
          <w:i/>
          <w:iCs/>
        </w:rPr>
      </w:pPr>
    </w:p>
    <w:p w:rsidR="003E726C" w:rsidRPr="003E726C" w:rsidRDefault="003E726C" w:rsidP="00B25FAB">
      <w:pPr>
        <w:pStyle w:val="NoSpacing"/>
        <w:rPr>
          <w:rFonts w:eastAsia="Calibri"/>
          <w:i/>
          <w:iCs/>
        </w:rPr>
      </w:pPr>
      <w:r w:rsidRPr="003E726C">
        <w:rPr>
          <w:rFonts w:eastAsia="Calibri"/>
        </w:rPr>
        <w:tab/>
      </w:r>
    </w:p>
    <w:p w:rsidR="003E726C" w:rsidRDefault="003E726C" w:rsidP="003E726C"/>
    <w:p w:rsidR="003E726C" w:rsidRPr="00EF3106" w:rsidRDefault="003E726C" w:rsidP="003E726C">
      <w:pPr>
        <w:pStyle w:val="NoSpacing"/>
        <w:jc w:val="center"/>
        <w:rPr>
          <w:rFonts w:ascii="Footlight MT Light" w:hAnsi="Footlight MT Light"/>
        </w:rPr>
      </w:pPr>
    </w:p>
    <w:sectPr w:rsidR="003E726C" w:rsidRPr="00EF3106" w:rsidSect="00AF2899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308"/>
    <w:multiLevelType w:val="hybridMultilevel"/>
    <w:tmpl w:val="A48E6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8EDEBC">
      <w:numFmt w:val="bullet"/>
      <w:lvlText w:val="•"/>
      <w:lvlJc w:val="left"/>
      <w:pPr>
        <w:ind w:left="1440" w:hanging="360"/>
      </w:pPr>
      <w:rPr>
        <w:rFonts w:ascii="Footlight MT Light" w:eastAsia="Times New Roman" w:hAnsi="Footlight MT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06E1"/>
    <w:multiLevelType w:val="hybridMultilevel"/>
    <w:tmpl w:val="773A8498"/>
    <w:lvl w:ilvl="0" w:tplc="BBEE4EDA">
      <w:numFmt w:val="bullet"/>
      <w:lvlText w:val=""/>
      <w:lvlJc w:val="left"/>
      <w:pPr>
        <w:tabs>
          <w:tab w:val="num" w:pos="915"/>
        </w:tabs>
        <w:ind w:left="915" w:hanging="435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0C92971"/>
    <w:multiLevelType w:val="hybridMultilevel"/>
    <w:tmpl w:val="35124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72BB"/>
    <w:multiLevelType w:val="hybridMultilevel"/>
    <w:tmpl w:val="FDFC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208E"/>
    <w:multiLevelType w:val="hybridMultilevel"/>
    <w:tmpl w:val="FDFC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5D62"/>
    <w:multiLevelType w:val="hybridMultilevel"/>
    <w:tmpl w:val="933A7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5B9BD5"/>
        <w:sz w:val="16"/>
      </w:rPr>
    </w:lvl>
  </w:abstractNum>
  <w:abstractNum w:abstractNumId="7">
    <w:nsid w:val="290E2E2E"/>
    <w:multiLevelType w:val="multilevel"/>
    <w:tmpl w:val="900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5621B"/>
    <w:multiLevelType w:val="hybridMultilevel"/>
    <w:tmpl w:val="BDC01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267B9"/>
    <w:multiLevelType w:val="hybridMultilevel"/>
    <w:tmpl w:val="D062E0F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E6CE5"/>
    <w:multiLevelType w:val="multilevel"/>
    <w:tmpl w:val="D084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7919D0"/>
    <w:multiLevelType w:val="hybridMultilevel"/>
    <w:tmpl w:val="04E04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D056C"/>
    <w:multiLevelType w:val="hybridMultilevel"/>
    <w:tmpl w:val="50DA1FD0"/>
    <w:lvl w:ilvl="0" w:tplc="BF941E22">
      <w:numFmt w:val="bullet"/>
      <w:lvlText w:val="•"/>
      <w:lvlJc w:val="left"/>
      <w:pPr>
        <w:ind w:left="87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0A03DCC"/>
    <w:multiLevelType w:val="hybridMultilevel"/>
    <w:tmpl w:val="7238712E"/>
    <w:lvl w:ilvl="0" w:tplc="3662AFE4">
      <w:numFmt w:val="bullet"/>
      <w:lvlText w:val=""/>
      <w:lvlJc w:val="left"/>
      <w:pPr>
        <w:tabs>
          <w:tab w:val="num" w:pos="1065"/>
        </w:tabs>
        <w:ind w:left="106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>
    <w:nsid w:val="53A368A6"/>
    <w:multiLevelType w:val="multilevel"/>
    <w:tmpl w:val="F43094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F2D7B"/>
    <w:multiLevelType w:val="hybridMultilevel"/>
    <w:tmpl w:val="97BCA44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53E1D"/>
    <w:multiLevelType w:val="hybridMultilevel"/>
    <w:tmpl w:val="42CC1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B06BF"/>
    <w:multiLevelType w:val="multilevel"/>
    <w:tmpl w:val="47563ECC"/>
    <w:lvl w:ilvl="0">
      <w:start w:val="1990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8">
    <w:nsid w:val="62301175"/>
    <w:multiLevelType w:val="hybridMultilevel"/>
    <w:tmpl w:val="C950B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60C60"/>
    <w:multiLevelType w:val="hybridMultilevel"/>
    <w:tmpl w:val="046E5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B6B00"/>
    <w:multiLevelType w:val="hybridMultilevel"/>
    <w:tmpl w:val="7AA6D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44174"/>
    <w:multiLevelType w:val="hybridMultilevel"/>
    <w:tmpl w:val="6CC2A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E35FE"/>
    <w:multiLevelType w:val="hybridMultilevel"/>
    <w:tmpl w:val="923A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62C28"/>
    <w:multiLevelType w:val="multilevel"/>
    <w:tmpl w:val="621C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6"/>
  </w:num>
  <w:num w:numId="11">
    <w:abstractNumId w:val="21"/>
  </w:num>
  <w:num w:numId="12">
    <w:abstractNumId w:val="18"/>
  </w:num>
  <w:num w:numId="13">
    <w:abstractNumId w:val="12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5"/>
  </w:num>
  <w:num w:numId="19">
    <w:abstractNumId w:val="11"/>
  </w:num>
  <w:num w:numId="20">
    <w:abstractNumId w:val="9"/>
  </w:num>
  <w:num w:numId="21">
    <w:abstractNumId w:val="15"/>
  </w:num>
  <w:num w:numId="22">
    <w:abstractNumId w:val="10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20"/>
  <w:noPunctuationKerning/>
  <w:characterSpacingControl w:val="doNotCompress"/>
  <w:compat/>
  <w:rsids>
    <w:rsidRoot w:val="004468C7"/>
    <w:rsid w:val="000002B3"/>
    <w:rsid w:val="00023EBA"/>
    <w:rsid w:val="0003599A"/>
    <w:rsid w:val="0005542E"/>
    <w:rsid w:val="00065B58"/>
    <w:rsid w:val="000775FB"/>
    <w:rsid w:val="000835A4"/>
    <w:rsid w:val="000A784C"/>
    <w:rsid w:val="000B0D5B"/>
    <w:rsid w:val="000C0872"/>
    <w:rsid w:val="000D5A8A"/>
    <w:rsid w:val="000F39C9"/>
    <w:rsid w:val="00116463"/>
    <w:rsid w:val="00187D6B"/>
    <w:rsid w:val="001C3C6E"/>
    <w:rsid w:val="001D400F"/>
    <w:rsid w:val="0020323F"/>
    <w:rsid w:val="002138F7"/>
    <w:rsid w:val="00224DFE"/>
    <w:rsid w:val="00252BED"/>
    <w:rsid w:val="002576CB"/>
    <w:rsid w:val="002651A2"/>
    <w:rsid w:val="002704AD"/>
    <w:rsid w:val="00273322"/>
    <w:rsid w:val="00273461"/>
    <w:rsid w:val="002C2963"/>
    <w:rsid w:val="002C331C"/>
    <w:rsid w:val="002D2311"/>
    <w:rsid w:val="002D6643"/>
    <w:rsid w:val="002D6EEB"/>
    <w:rsid w:val="00333C97"/>
    <w:rsid w:val="003439F8"/>
    <w:rsid w:val="003555AC"/>
    <w:rsid w:val="00381F2A"/>
    <w:rsid w:val="003B7D4A"/>
    <w:rsid w:val="003E726C"/>
    <w:rsid w:val="003F0C2A"/>
    <w:rsid w:val="00421680"/>
    <w:rsid w:val="00433ED3"/>
    <w:rsid w:val="00446217"/>
    <w:rsid w:val="004468C7"/>
    <w:rsid w:val="0046403F"/>
    <w:rsid w:val="00466AF5"/>
    <w:rsid w:val="004D3266"/>
    <w:rsid w:val="004E34E8"/>
    <w:rsid w:val="00595DCC"/>
    <w:rsid w:val="005A3A55"/>
    <w:rsid w:val="005A4DAB"/>
    <w:rsid w:val="005A677A"/>
    <w:rsid w:val="005B48F2"/>
    <w:rsid w:val="005E0BAB"/>
    <w:rsid w:val="005F0C60"/>
    <w:rsid w:val="0062783D"/>
    <w:rsid w:val="0063088D"/>
    <w:rsid w:val="00633FB5"/>
    <w:rsid w:val="00671798"/>
    <w:rsid w:val="00672F39"/>
    <w:rsid w:val="00675043"/>
    <w:rsid w:val="00685173"/>
    <w:rsid w:val="006C1D9F"/>
    <w:rsid w:val="006D0C85"/>
    <w:rsid w:val="006D1BF8"/>
    <w:rsid w:val="006D55D9"/>
    <w:rsid w:val="006F4B1B"/>
    <w:rsid w:val="00710177"/>
    <w:rsid w:val="00764F74"/>
    <w:rsid w:val="0077229F"/>
    <w:rsid w:val="007A60F6"/>
    <w:rsid w:val="00832667"/>
    <w:rsid w:val="00862436"/>
    <w:rsid w:val="008719AE"/>
    <w:rsid w:val="0087450F"/>
    <w:rsid w:val="00874CC8"/>
    <w:rsid w:val="00884F78"/>
    <w:rsid w:val="008A56F1"/>
    <w:rsid w:val="008C26FB"/>
    <w:rsid w:val="008E700D"/>
    <w:rsid w:val="008F7FC2"/>
    <w:rsid w:val="00922E8A"/>
    <w:rsid w:val="00924B6C"/>
    <w:rsid w:val="009274C8"/>
    <w:rsid w:val="00961F7F"/>
    <w:rsid w:val="00970520"/>
    <w:rsid w:val="00984B0B"/>
    <w:rsid w:val="009A4ACA"/>
    <w:rsid w:val="009C07A1"/>
    <w:rsid w:val="009F37DC"/>
    <w:rsid w:val="009F3EAB"/>
    <w:rsid w:val="00A11BEE"/>
    <w:rsid w:val="00A36EB1"/>
    <w:rsid w:val="00A43DFA"/>
    <w:rsid w:val="00A61334"/>
    <w:rsid w:val="00A67E10"/>
    <w:rsid w:val="00A83704"/>
    <w:rsid w:val="00A87B22"/>
    <w:rsid w:val="00AB75F9"/>
    <w:rsid w:val="00AC20B5"/>
    <w:rsid w:val="00AC763D"/>
    <w:rsid w:val="00AF2899"/>
    <w:rsid w:val="00B24419"/>
    <w:rsid w:val="00B25FAB"/>
    <w:rsid w:val="00B362F2"/>
    <w:rsid w:val="00B53256"/>
    <w:rsid w:val="00B63BAB"/>
    <w:rsid w:val="00B92AA3"/>
    <w:rsid w:val="00C014A4"/>
    <w:rsid w:val="00C061EA"/>
    <w:rsid w:val="00C41D8B"/>
    <w:rsid w:val="00C7711D"/>
    <w:rsid w:val="00C82BEA"/>
    <w:rsid w:val="00CA4FFB"/>
    <w:rsid w:val="00CB3231"/>
    <w:rsid w:val="00D03C6D"/>
    <w:rsid w:val="00D05006"/>
    <w:rsid w:val="00D31EF2"/>
    <w:rsid w:val="00D876EB"/>
    <w:rsid w:val="00D95776"/>
    <w:rsid w:val="00DA143E"/>
    <w:rsid w:val="00DA4109"/>
    <w:rsid w:val="00E31C31"/>
    <w:rsid w:val="00E354F0"/>
    <w:rsid w:val="00E54B32"/>
    <w:rsid w:val="00E621E8"/>
    <w:rsid w:val="00E90002"/>
    <w:rsid w:val="00E93AE5"/>
    <w:rsid w:val="00EA3B37"/>
    <w:rsid w:val="00EA7337"/>
    <w:rsid w:val="00EB12D5"/>
    <w:rsid w:val="00EC399C"/>
    <w:rsid w:val="00EC61E5"/>
    <w:rsid w:val="00EC6BB5"/>
    <w:rsid w:val="00ED766D"/>
    <w:rsid w:val="00EE635C"/>
    <w:rsid w:val="00EF3106"/>
    <w:rsid w:val="00F0549C"/>
    <w:rsid w:val="00F05734"/>
    <w:rsid w:val="00F222F4"/>
    <w:rsid w:val="00F25CD3"/>
    <w:rsid w:val="00F51723"/>
    <w:rsid w:val="00F92445"/>
    <w:rsid w:val="00FA3A1A"/>
    <w:rsid w:val="00FD6953"/>
    <w:rsid w:val="00FF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53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B75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19AE"/>
    <w:rPr>
      <w:color w:val="0000FF"/>
      <w:u w:val="single"/>
    </w:rPr>
  </w:style>
  <w:style w:type="paragraph" w:styleId="BalloonText">
    <w:name w:val="Balloon Text"/>
    <w:basedOn w:val="Normal"/>
    <w:semiHidden/>
    <w:rsid w:val="006D55D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AB75F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75F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4DFE"/>
    <w:rPr>
      <w:b/>
      <w:bCs/>
    </w:rPr>
  </w:style>
  <w:style w:type="character" w:customStyle="1" w:styleId="st">
    <w:name w:val="st"/>
    <w:basedOn w:val="DefaultParagraphFont"/>
    <w:rsid w:val="008E700D"/>
  </w:style>
  <w:style w:type="paragraph" w:customStyle="1" w:styleId="Subsection">
    <w:name w:val="Subsection"/>
    <w:basedOn w:val="Normal"/>
    <w:uiPriority w:val="2"/>
    <w:qFormat/>
    <w:rsid w:val="005F0C60"/>
    <w:pPr>
      <w:spacing w:before="60" w:line="276" w:lineRule="auto"/>
      <w:contextualSpacing/>
    </w:pPr>
    <w:rPr>
      <w:rFonts w:ascii="Century Schoolbook" w:eastAsia="Century Schoolbook" w:hAnsi="Century Schoolbook" w:cs="Century Schoolbook"/>
      <w:b/>
      <w:color w:val="575F6D"/>
      <w:sz w:val="20"/>
      <w:szCs w:val="20"/>
      <w:lang w:eastAsia="ja-JP"/>
    </w:rPr>
  </w:style>
  <w:style w:type="paragraph" w:styleId="ListBullet">
    <w:name w:val="List Bullet"/>
    <w:basedOn w:val="NormalIndent"/>
    <w:uiPriority w:val="99"/>
    <w:unhideWhenUsed/>
    <w:rsid w:val="005F0C60"/>
    <w:pPr>
      <w:numPr>
        <w:numId w:val="8"/>
      </w:numPr>
      <w:tabs>
        <w:tab w:val="num" w:pos="360"/>
      </w:tabs>
      <w:spacing w:line="276" w:lineRule="auto"/>
      <w:ind w:left="720" w:firstLine="0"/>
      <w:contextualSpacing/>
    </w:pPr>
    <w:rPr>
      <w:rFonts w:ascii="Century Schoolbook" w:eastAsia="Century Schoolbook" w:hAnsi="Century Schoolbook" w:cs="Century Schoolbook"/>
      <w:color w:val="575F6D"/>
      <w:sz w:val="20"/>
      <w:lang w:eastAsia="ja-JP"/>
    </w:rPr>
  </w:style>
  <w:style w:type="paragraph" w:styleId="NormalIndent">
    <w:name w:val="Normal Indent"/>
    <w:basedOn w:val="Normal"/>
    <w:uiPriority w:val="99"/>
    <w:unhideWhenUsed/>
    <w:rsid w:val="005F0C60"/>
    <w:pPr>
      <w:ind w:left="720"/>
    </w:pPr>
  </w:style>
  <w:style w:type="paragraph" w:styleId="NoSpacing">
    <w:name w:val="No Spacing"/>
    <w:uiPriority w:val="1"/>
    <w:qFormat/>
    <w:rsid w:val="00EF3106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ifer.3493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content.fmnl4-4.fna.fbcdn.net/v/t34.0-12/14958879_10208332051679246_767632938_n.jpg?oh=3c1dd53ee3ce4fc191e37b97dc745904&amp;oe=581D872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F</vt:lpstr>
    </vt:vector>
  </TitlesOfParts>
  <Company>Fornarina</Company>
  <LinksUpToDate>false</LinksUpToDate>
  <CharactersWithSpaces>5776</CharactersWithSpaces>
  <SharedDoc>false</SharedDoc>
  <HLinks>
    <vt:vector size="12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mailto:jhing_eca@yahoo.com</vt:lpwstr>
      </vt:variant>
      <vt:variant>
        <vt:lpwstr/>
      </vt:variant>
      <vt:variant>
        <vt:i4>5308535</vt:i4>
      </vt:variant>
      <vt:variant>
        <vt:i4>-1</vt:i4>
      </vt:variant>
      <vt:variant>
        <vt:i4>1036</vt:i4>
      </vt:variant>
      <vt:variant>
        <vt:i4>1</vt:i4>
      </vt:variant>
      <vt:variant>
        <vt:lpwstr>https://scontent.fmnl4-4.fna.fbcdn.net/v/t34.0-12/14958879_10208332051679246_767632938_n.jpg?oh=3c1dd53ee3ce4fc191e37b97dc745904&amp;oe=581D872A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F</dc:title>
  <dc:creator>USER</dc:creator>
  <cp:lastModifiedBy>hrdesk2</cp:lastModifiedBy>
  <cp:revision>4</cp:revision>
  <cp:lastPrinted>2012-02-27T10:07:00Z</cp:lastPrinted>
  <dcterms:created xsi:type="dcterms:W3CDTF">2017-03-09T07:39:00Z</dcterms:created>
  <dcterms:modified xsi:type="dcterms:W3CDTF">2017-06-10T14:00:00Z</dcterms:modified>
</cp:coreProperties>
</file>