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92" w:rsidRDefault="00FA4192" w:rsidP="00FA4192">
      <w:pPr>
        <w:pBdr>
          <w:bottom w:val="single" w:sz="6" w:space="1" w:color="auto"/>
        </w:pBdr>
        <w:rPr>
          <w:rFonts w:ascii="Verdana" w:hAnsi="Verdana" w:cs="Tahoma"/>
          <w:sz w:val="40"/>
          <w:szCs w:val="40"/>
        </w:rPr>
      </w:pPr>
      <w:proofErr w:type="spellStart"/>
      <w:r>
        <w:rPr>
          <w:rFonts w:ascii="Verdana" w:hAnsi="Verdana" w:cs="Tahoma"/>
          <w:sz w:val="40"/>
          <w:szCs w:val="40"/>
        </w:rPr>
        <w:t>Gokul</w:t>
      </w:r>
      <w:proofErr w:type="spellEnd"/>
    </w:p>
    <w:p w:rsidR="00FA4192" w:rsidRPr="00E455B1" w:rsidRDefault="00FA4192" w:rsidP="00FA4192">
      <w:pPr>
        <w:pBdr>
          <w:bottom w:val="single" w:sz="6" w:space="1" w:color="auto"/>
        </w:pBdr>
        <w:rPr>
          <w:rFonts w:ascii="Verdana" w:hAnsi="Verdana" w:cs="Tahoma"/>
          <w:sz w:val="40"/>
          <w:szCs w:val="40"/>
        </w:rPr>
      </w:pPr>
      <w:hyperlink r:id="rId6" w:history="1">
        <w:r w:rsidRPr="00A15B8C">
          <w:rPr>
            <w:rStyle w:val="Hyperlink"/>
            <w:rFonts w:ascii="Verdana" w:hAnsi="Verdana" w:cs="Tahoma"/>
            <w:sz w:val="40"/>
            <w:szCs w:val="40"/>
          </w:rPr>
          <w:t>Gokul.354430@2freemail.com</w:t>
        </w:r>
      </w:hyperlink>
      <w:r>
        <w:rPr>
          <w:rFonts w:ascii="Verdana" w:hAnsi="Verdana" w:cs="Tahoma"/>
          <w:sz w:val="40"/>
          <w:szCs w:val="40"/>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8856"/>
      </w:tblGrid>
      <w:tr w:rsidR="00FA4192" w:rsidRPr="008A1EB5" w:rsidTr="00AE0D46">
        <w:tc>
          <w:tcPr>
            <w:tcW w:w="8856" w:type="dxa"/>
            <w:shd w:val="clear" w:color="auto" w:fill="F3F3F3"/>
          </w:tcPr>
          <w:p w:rsidR="00FA4192" w:rsidRPr="008A1EB5" w:rsidRDefault="00FA4192" w:rsidP="00AE0D46">
            <w:pPr>
              <w:widowControl w:val="0"/>
              <w:autoSpaceDE w:val="0"/>
              <w:autoSpaceDN w:val="0"/>
              <w:adjustRightInd w:val="0"/>
              <w:rPr>
                <w:rFonts w:ascii="Verdana" w:hAnsi="Verdana" w:cs="Tahoma"/>
                <w:b/>
                <w:bCs/>
                <w:sz w:val="20"/>
                <w:szCs w:val="20"/>
              </w:rPr>
            </w:pPr>
            <w:r w:rsidRPr="008A1EB5">
              <w:rPr>
                <w:rFonts w:ascii="Verdana" w:hAnsi="Verdana" w:cs="Tahoma"/>
                <w:b/>
                <w:bCs/>
                <w:sz w:val="20"/>
                <w:szCs w:val="20"/>
                <w:u w:val="single"/>
              </w:rPr>
              <w:t>Career Objective</w:t>
            </w:r>
          </w:p>
        </w:tc>
      </w:tr>
    </w:tbl>
    <w:p w:rsidR="00FA4192" w:rsidRDefault="00FA4192" w:rsidP="00FA4192">
      <w:pPr>
        <w:spacing w:after="0" w:line="240" w:lineRule="auto"/>
        <w:rPr>
          <w:rFonts w:ascii="Verdana" w:hAnsi="Verdana" w:cs="Tahoma"/>
          <w:sz w:val="20"/>
          <w:szCs w:val="20"/>
        </w:rPr>
      </w:pPr>
      <w:r w:rsidRPr="008A1EB5">
        <w:rPr>
          <w:rFonts w:ascii="Verdana" w:hAnsi="Verdana" w:cs="Tahoma"/>
          <w:sz w:val="20"/>
          <w:szCs w:val="20"/>
        </w:rPr>
        <w:tab/>
      </w:r>
      <w:proofErr w:type="gramStart"/>
      <w:r w:rsidRPr="008A1EB5">
        <w:rPr>
          <w:rFonts w:ascii="Verdana" w:hAnsi="Verdana" w:cs="Tahoma"/>
          <w:sz w:val="20"/>
          <w:szCs w:val="20"/>
        </w:rPr>
        <w:t>To achieve a dynamic position in your esteemed concern and to move from survival to significance and from significance to stability.</w:t>
      </w:r>
      <w:proofErr w:type="gramEnd"/>
    </w:p>
    <w:p w:rsidR="00FA4192" w:rsidRDefault="00FA4192" w:rsidP="00FA4192">
      <w:pPr>
        <w:spacing w:after="0" w:line="240" w:lineRule="auto"/>
        <w:rPr>
          <w:rFonts w:ascii="Verdana" w:hAnsi="Verdana" w:cs="Tahoma"/>
          <w:sz w:val="20"/>
          <w:szCs w:val="20"/>
        </w:rPr>
      </w:pPr>
    </w:p>
    <w:p w:rsidR="00FA4192" w:rsidRDefault="00FA4192" w:rsidP="00FA4192">
      <w:pPr>
        <w:widowControl w:val="0"/>
        <w:autoSpaceDE w:val="0"/>
        <w:autoSpaceDN w:val="0"/>
        <w:adjustRightInd w:val="0"/>
        <w:spacing w:after="0" w:line="240" w:lineRule="auto"/>
        <w:rPr>
          <w:rFonts w:ascii="Verdana" w:hAnsi="Verdana" w:cs="Tahoma"/>
          <w:sz w:val="20"/>
          <w:szCs w:val="20"/>
        </w:rPr>
      </w:pPr>
      <w:r w:rsidRPr="008A1EB5">
        <w:rPr>
          <w:rFonts w:ascii="Verdana" w:hAnsi="Verdana" w:cs="Tahoma"/>
          <w:b/>
          <w:sz w:val="20"/>
          <w:szCs w:val="20"/>
          <w:u w:val="single"/>
        </w:rPr>
        <w:t>Professional Experience</w:t>
      </w:r>
    </w:p>
    <w:p w:rsidR="00FA4192" w:rsidRDefault="00FA4192" w:rsidP="00FA4192">
      <w:pPr>
        <w:spacing w:after="0" w:line="240" w:lineRule="auto"/>
        <w:rPr>
          <w:rFonts w:ascii="Verdana" w:hAnsi="Verdana" w:cs="Tahoma"/>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9066"/>
      </w:tblGrid>
      <w:tr w:rsidR="00FA4192" w:rsidRPr="008A1EB5" w:rsidTr="00AE0D46">
        <w:trPr>
          <w:trHeight w:val="3390"/>
        </w:trPr>
        <w:tc>
          <w:tcPr>
            <w:tcW w:w="9066" w:type="dxa"/>
            <w:shd w:val="clear" w:color="auto" w:fill="F3F3F3"/>
          </w:tcPr>
          <w:p w:rsidR="00FA4192" w:rsidRDefault="00FA4192" w:rsidP="00AE0D46">
            <w:pPr>
              <w:widowControl w:val="0"/>
              <w:autoSpaceDE w:val="0"/>
              <w:autoSpaceDN w:val="0"/>
              <w:adjustRightInd w:val="0"/>
              <w:spacing w:after="0" w:line="240" w:lineRule="auto"/>
              <w:rPr>
                <w:rFonts w:ascii="Verdana" w:hAnsi="Verdana" w:cs="Tahoma"/>
                <w:b/>
                <w:sz w:val="20"/>
                <w:szCs w:val="20"/>
                <w:u w:val="single"/>
              </w:rPr>
            </w:pPr>
          </w:p>
          <w:p w:rsidR="00FA4192" w:rsidRDefault="00FA4192" w:rsidP="00AE0D46">
            <w:pPr>
              <w:spacing w:after="0" w:line="240" w:lineRule="auto"/>
              <w:rPr>
                <w:rFonts w:ascii="Verdana" w:hAnsi="Verdana" w:cs="Arial"/>
                <w:b/>
                <w:sz w:val="20"/>
                <w:szCs w:val="20"/>
              </w:rPr>
            </w:pPr>
            <w:r>
              <w:rPr>
                <w:rFonts w:ascii="Verdana" w:hAnsi="Verdana" w:cs="Arial"/>
                <w:b/>
                <w:sz w:val="20"/>
                <w:szCs w:val="20"/>
              </w:rPr>
              <w:t>Nokia</w:t>
            </w:r>
            <w:r w:rsidRPr="00AE1AA3">
              <w:rPr>
                <w:rFonts w:ascii="Verdana" w:hAnsi="Verdana" w:cs="Arial"/>
                <w:b/>
                <w:sz w:val="20"/>
                <w:szCs w:val="20"/>
              </w:rPr>
              <w:t xml:space="preserve"> Networks, Global </w:t>
            </w:r>
            <w:r>
              <w:rPr>
                <w:rFonts w:ascii="Verdana" w:hAnsi="Verdana" w:cs="Arial"/>
                <w:b/>
                <w:sz w:val="20"/>
                <w:szCs w:val="20"/>
              </w:rPr>
              <w:t xml:space="preserve">Delivery </w:t>
            </w:r>
            <w:r w:rsidRPr="00AE1AA3">
              <w:rPr>
                <w:rFonts w:ascii="Verdana" w:hAnsi="Verdana" w:cs="Arial"/>
                <w:b/>
                <w:sz w:val="20"/>
                <w:szCs w:val="20"/>
              </w:rPr>
              <w:t>Center.</w:t>
            </w:r>
          </w:p>
          <w:p w:rsidR="00FA4192" w:rsidRDefault="00FA4192" w:rsidP="00AE0D46">
            <w:pPr>
              <w:spacing w:after="0" w:line="240" w:lineRule="auto"/>
              <w:rPr>
                <w:rFonts w:ascii="Verdana" w:hAnsi="Verdana" w:cs="Arial"/>
                <w:b/>
                <w:sz w:val="20"/>
                <w:szCs w:val="20"/>
              </w:rPr>
            </w:pPr>
          </w:p>
          <w:p w:rsidR="00FA4192" w:rsidRPr="008A1EB5" w:rsidRDefault="00FA4192" w:rsidP="00AE0D46">
            <w:pPr>
              <w:ind w:right="-720"/>
              <w:rPr>
                <w:rFonts w:ascii="Verdana" w:hAnsi="Verdana" w:cs="Arial"/>
                <w:b/>
                <w:sz w:val="20"/>
                <w:szCs w:val="20"/>
              </w:rPr>
            </w:pPr>
            <w:r w:rsidRPr="008A1EB5">
              <w:rPr>
                <w:rFonts w:ascii="Verdana" w:hAnsi="Verdana" w:cs="Arial"/>
                <w:b/>
                <w:sz w:val="20"/>
                <w:szCs w:val="20"/>
              </w:rPr>
              <w:t>Project</w:t>
            </w:r>
            <w:r w:rsidRPr="008A1EB5">
              <w:rPr>
                <w:rFonts w:ascii="Verdana" w:hAnsi="Verdana" w:cs="Arial"/>
                <w:b/>
                <w:sz w:val="20"/>
                <w:szCs w:val="20"/>
              </w:rPr>
              <w:tab/>
              <w:t xml:space="preserve">  </w:t>
            </w:r>
            <w:r>
              <w:rPr>
                <w:rFonts w:ascii="Verdana" w:hAnsi="Verdana" w:cs="Arial"/>
                <w:b/>
                <w:sz w:val="20"/>
                <w:szCs w:val="20"/>
              </w:rPr>
              <w:t xml:space="preserve">   </w:t>
            </w:r>
            <w:r w:rsidRPr="008A1EB5">
              <w:rPr>
                <w:rFonts w:ascii="Verdana" w:hAnsi="Verdana" w:cs="Arial"/>
                <w:b/>
                <w:sz w:val="20"/>
                <w:szCs w:val="20"/>
              </w:rPr>
              <w:t xml:space="preserve"> </w:t>
            </w:r>
            <w:r w:rsidRPr="008A1EB5">
              <w:rPr>
                <w:rFonts w:ascii="Verdana" w:hAnsi="Verdana" w:cs="Arial"/>
                <w:sz w:val="20"/>
                <w:szCs w:val="20"/>
              </w:rPr>
              <w:t xml:space="preserve">: </w:t>
            </w:r>
            <w:r>
              <w:rPr>
                <w:rFonts w:ascii="Verdana" w:hAnsi="Verdana" w:cs="Arial"/>
                <w:b/>
                <w:sz w:val="20"/>
                <w:szCs w:val="20"/>
              </w:rPr>
              <w:t xml:space="preserve">OOREDOO MYANMAR </w:t>
            </w:r>
          </w:p>
          <w:p w:rsidR="00FA4192" w:rsidRPr="008A1EB5" w:rsidRDefault="00FA4192" w:rsidP="00AE0D46">
            <w:pPr>
              <w:ind w:left="-720" w:right="-720" w:firstLine="720"/>
              <w:rPr>
                <w:rFonts w:ascii="Verdana" w:hAnsi="Verdana" w:cs="Arial"/>
                <w:sz w:val="20"/>
                <w:szCs w:val="20"/>
              </w:rPr>
            </w:pPr>
            <w:r w:rsidRPr="008A1EB5">
              <w:rPr>
                <w:rFonts w:ascii="Verdana" w:hAnsi="Verdana" w:cs="Arial"/>
                <w:sz w:val="20"/>
                <w:szCs w:val="20"/>
              </w:rPr>
              <w:t>Designation</w:t>
            </w:r>
            <w:r w:rsidRPr="008A1EB5">
              <w:rPr>
                <w:rFonts w:ascii="Verdana" w:hAnsi="Verdana" w:cs="Arial"/>
                <w:sz w:val="20"/>
                <w:szCs w:val="20"/>
              </w:rPr>
              <w:tab/>
              <w:t xml:space="preserve">   </w:t>
            </w:r>
            <w:r>
              <w:rPr>
                <w:rFonts w:ascii="Verdana" w:hAnsi="Verdana" w:cs="Arial"/>
                <w:sz w:val="20"/>
                <w:szCs w:val="20"/>
              </w:rPr>
              <w:t xml:space="preserve">   </w:t>
            </w:r>
            <w:r w:rsidRPr="008A1EB5">
              <w:rPr>
                <w:rFonts w:ascii="Verdana" w:hAnsi="Verdana" w:cs="Arial"/>
                <w:sz w:val="20"/>
                <w:szCs w:val="20"/>
              </w:rPr>
              <w:t xml:space="preserve">: </w:t>
            </w:r>
            <w:r>
              <w:rPr>
                <w:rFonts w:ascii="Verdana" w:hAnsi="Verdana" w:cs="Arial"/>
                <w:sz w:val="20"/>
                <w:szCs w:val="20"/>
              </w:rPr>
              <w:t>FM ENGINEER (IP CORE</w:t>
            </w:r>
            <w:r w:rsidRPr="008A1EB5">
              <w:rPr>
                <w:rFonts w:ascii="Verdana" w:hAnsi="Verdana" w:cs="Arial"/>
                <w:sz w:val="20"/>
                <w:szCs w:val="20"/>
              </w:rPr>
              <w:t xml:space="preserve"> Engineer</w:t>
            </w:r>
            <w:r>
              <w:rPr>
                <w:rFonts w:ascii="Verdana" w:hAnsi="Verdana" w:cs="Arial"/>
                <w:sz w:val="20"/>
                <w:szCs w:val="20"/>
              </w:rPr>
              <w:t xml:space="preserve"> for Business to Business Project).</w:t>
            </w:r>
          </w:p>
          <w:p w:rsidR="00FA4192" w:rsidRPr="008A1EB5" w:rsidRDefault="00FA4192" w:rsidP="00AE0D46">
            <w:pPr>
              <w:ind w:left="-720" w:right="-720"/>
              <w:rPr>
                <w:rFonts w:ascii="Verdana" w:hAnsi="Verdana" w:cs="Arial"/>
                <w:sz w:val="20"/>
                <w:szCs w:val="20"/>
              </w:rPr>
            </w:pPr>
            <w:r w:rsidRPr="008A1EB5">
              <w:rPr>
                <w:rFonts w:ascii="Verdana" w:hAnsi="Verdana" w:cs="Arial"/>
                <w:sz w:val="20"/>
                <w:szCs w:val="20"/>
              </w:rPr>
              <w:tab/>
              <w:t>P</w:t>
            </w:r>
            <w:r>
              <w:rPr>
                <w:rFonts w:ascii="Verdana" w:hAnsi="Verdana" w:cs="Arial"/>
                <w:sz w:val="20"/>
                <w:szCs w:val="20"/>
              </w:rPr>
              <w:t>eriod</w:t>
            </w:r>
            <w:r>
              <w:rPr>
                <w:rFonts w:ascii="Verdana" w:hAnsi="Verdana" w:cs="Arial"/>
                <w:sz w:val="20"/>
                <w:szCs w:val="20"/>
              </w:rPr>
              <w:tab/>
            </w:r>
            <w:r>
              <w:rPr>
                <w:rFonts w:ascii="Verdana" w:hAnsi="Verdana" w:cs="Arial"/>
                <w:sz w:val="20"/>
                <w:szCs w:val="20"/>
              </w:rPr>
              <w:tab/>
              <w:t xml:space="preserve">      : 01-Dec 2016 to till date</w:t>
            </w:r>
          </w:p>
          <w:p w:rsidR="00FA4192" w:rsidRPr="0056677B" w:rsidRDefault="00FA4192" w:rsidP="00AE0D46">
            <w:pPr>
              <w:ind w:left="-720" w:right="-720" w:firstLine="720"/>
              <w:rPr>
                <w:rFonts w:ascii="Verdana" w:hAnsi="Verdana" w:cs="Arial"/>
                <w:sz w:val="20"/>
                <w:szCs w:val="20"/>
              </w:rPr>
            </w:pPr>
            <w:r w:rsidRPr="0056677B">
              <w:rPr>
                <w:rFonts w:ascii="Verdana" w:hAnsi="Verdana" w:cs="Arial"/>
                <w:sz w:val="20"/>
                <w:szCs w:val="20"/>
              </w:rPr>
              <w:t xml:space="preserve">Network Elements: </w:t>
            </w:r>
            <w:r>
              <w:rPr>
                <w:rFonts w:ascii="Verdana" w:hAnsi="Verdana" w:cs="Arial"/>
                <w:sz w:val="20"/>
                <w:szCs w:val="20"/>
              </w:rPr>
              <w:t>CISCO &amp; ALU Routers</w:t>
            </w:r>
            <w:r w:rsidRPr="0056677B">
              <w:rPr>
                <w:rFonts w:ascii="Verdana" w:hAnsi="Verdana" w:cs="Arial"/>
                <w:sz w:val="20"/>
                <w:szCs w:val="20"/>
              </w:rPr>
              <w:t xml:space="preserve"> </w:t>
            </w:r>
          </w:p>
          <w:p w:rsidR="00FA4192" w:rsidRDefault="00FA4192" w:rsidP="00AE0D46">
            <w:pPr>
              <w:ind w:right="-720"/>
              <w:rPr>
                <w:rFonts w:ascii="Verdana" w:hAnsi="Verdana"/>
                <w:sz w:val="20"/>
                <w:szCs w:val="20"/>
              </w:rPr>
            </w:pPr>
            <w:r w:rsidRPr="008A1EB5">
              <w:rPr>
                <w:rFonts w:ascii="Verdana" w:hAnsi="Verdana"/>
                <w:sz w:val="20"/>
                <w:szCs w:val="20"/>
              </w:rPr>
              <w:t xml:space="preserve">Work Location     : Global </w:t>
            </w:r>
            <w:r>
              <w:rPr>
                <w:rFonts w:ascii="Verdana" w:hAnsi="Verdana"/>
                <w:sz w:val="20"/>
                <w:szCs w:val="20"/>
              </w:rPr>
              <w:t xml:space="preserve">Delivery </w:t>
            </w:r>
            <w:r w:rsidRPr="008A1EB5">
              <w:rPr>
                <w:rFonts w:ascii="Verdana" w:hAnsi="Verdana"/>
                <w:sz w:val="20"/>
                <w:szCs w:val="20"/>
              </w:rPr>
              <w:t>Center [Nokia Networks] – Chennai</w:t>
            </w:r>
          </w:p>
          <w:p w:rsidR="00FA4192" w:rsidRPr="008A1EB5" w:rsidRDefault="00FA4192" w:rsidP="00AE0D46">
            <w:pPr>
              <w:ind w:right="-720"/>
              <w:rPr>
                <w:rFonts w:ascii="Verdana" w:hAnsi="Verdana" w:cs="Tahoma"/>
                <w:b/>
                <w:bCs/>
                <w:sz w:val="20"/>
                <w:szCs w:val="20"/>
                <w:u w:val="single"/>
              </w:rPr>
            </w:pPr>
          </w:p>
        </w:tc>
      </w:tr>
    </w:tbl>
    <w:p w:rsidR="00FA4192" w:rsidRDefault="00FA4192" w:rsidP="00FA4192">
      <w:pPr>
        <w:spacing w:after="0" w:line="240" w:lineRule="auto"/>
        <w:rPr>
          <w:rFonts w:ascii="Verdana" w:hAnsi="Verdana" w:cs="Arial"/>
          <w:b/>
          <w:sz w:val="20"/>
          <w:szCs w:val="20"/>
        </w:rPr>
      </w:pPr>
    </w:p>
    <w:p w:rsidR="00FA4192" w:rsidRDefault="00FA4192" w:rsidP="00FA4192">
      <w:pPr>
        <w:spacing w:after="0" w:line="240" w:lineRule="auto"/>
        <w:rPr>
          <w:rFonts w:ascii="Verdana" w:hAnsi="Verdana" w:cs="Arial"/>
          <w:b/>
          <w:sz w:val="20"/>
          <w:szCs w:val="20"/>
        </w:rPr>
      </w:pPr>
      <w:r w:rsidRPr="008A1EB5">
        <w:rPr>
          <w:rFonts w:ascii="Verdana" w:hAnsi="Verdana" w:cs="Arial"/>
          <w:b/>
          <w:sz w:val="20"/>
          <w:szCs w:val="20"/>
        </w:rPr>
        <w:t>Responsibilities:</w:t>
      </w:r>
    </w:p>
    <w:p w:rsidR="00FA4192" w:rsidRDefault="00FA4192" w:rsidP="00FA4192">
      <w:pPr>
        <w:spacing w:after="0" w:line="240" w:lineRule="auto"/>
        <w:rPr>
          <w:rFonts w:ascii="Verdana" w:hAnsi="Verdana" w:cs="Tahoma"/>
          <w:b/>
          <w:sz w:val="20"/>
          <w:szCs w:val="20"/>
          <w:u w:val="single"/>
        </w:rPr>
      </w:pPr>
    </w:p>
    <w:p w:rsidR="00FA4192" w:rsidRPr="008A1EB5" w:rsidRDefault="00FA4192" w:rsidP="00FA4192">
      <w:pPr>
        <w:spacing w:after="0" w:line="240" w:lineRule="auto"/>
        <w:rPr>
          <w:rFonts w:ascii="Verdana" w:hAnsi="Verdana" w:cs="Tahoma"/>
          <w:b/>
          <w:sz w:val="20"/>
          <w:szCs w:val="20"/>
          <w:u w:val="single"/>
        </w:rPr>
      </w:pPr>
      <w:r>
        <w:rPr>
          <w:rFonts w:ascii="Verdana" w:hAnsi="Verdana" w:cs="Tahoma"/>
          <w:b/>
          <w:sz w:val="20"/>
          <w:szCs w:val="20"/>
          <w:u w:val="single"/>
        </w:rPr>
        <w:t xml:space="preserve">OOREDOO MYANMAR– Nokia </w:t>
      </w:r>
      <w:r w:rsidRPr="008A1EB5">
        <w:rPr>
          <w:rFonts w:ascii="Verdana" w:hAnsi="Verdana" w:cs="Tahoma"/>
          <w:b/>
          <w:sz w:val="20"/>
          <w:szCs w:val="20"/>
          <w:u w:val="single"/>
        </w:rPr>
        <w:t>Networks</w:t>
      </w:r>
    </w:p>
    <w:p w:rsidR="00FA4192" w:rsidRDefault="00FA4192" w:rsidP="00FA4192">
      <w:pPr>
        <w:spacing w:after="0" w:line="240" w:lineRule="auto"/>
        <w:rPr>
          <w:rFonts w:ascii="Verdana" w:hAnsi="Verdana" w:cs="Tahoma"/>
          <w:sz w:val="20"/>
          <w:szCs w:val="20"/>
        </w:rPr>
      </w:pPr>
    </w:p>
    <w:p w:rsidR="00FA4192" w:rsidRDefault="00FA4192" w:rsidP="00FA4192">
      <w:pPr>
        <w:pStyle w:val="NormalWeb"/>
        <w:numPr>
          <w:ilvl w:val="0"/>
          <w:numId w:val="13"/>
        </w:numPr>
        <w:spacing w:before="0" w:beforeAutospacing="0" w:after="0" w:afterAutospacing="0"/>
        <w:textAlignment w:val="baseline"/>
        <w:rPr>
          <w:rFonts w:ascii="Verdana" w:hAnsi="Verdana" w:cs="Arial"/>
          <w:sz w:val="20"/>
          <w:szCs w:val="20"/>
        </w:rPr>
      </w:pPr>
      <w:r>
        <w:rPr>
          <w:rFonts w:ascii="Verdana" w:hAnsi="Verdana" w:cs="Arial"/>
          <w:sz w:val="20"/>
          <w:szCs w:val="20"/>
        </w:rPr>
        <w:t>Working as a Fault Management engineer and providing remote support for OOREDOO Myanmar operations(Enterprise customers)</w:t>
      </w:r>
    </w:p>
    <w:p w:rsidR="00FA4192" w:rsidRDefault="00FA4192" w:rsidP="00FA4192">
      <w:pPr>
        <w:pStyle w:val="NormalWeb"/>
        <w:numPr>
          <w:ilvl w:val="0"/>
          <w:numId w:val="13"/>
        </w:numPr>
        <w:spacing w:before="0" w:beforeAutospacing="0" w:after="0" w:afterAutospacing="0"/>
        <w:textAlignment w:val="baseline"/>
        <w:rPr>
          <w:rFonts w:ascii="Verdana" w:hAnsi="Verdana" w:cs="Arial"/>
          <w:sz w:val="20"/>
          <w:szCs w:val="20"/>
        </w:rPr>
      </w:pPr>
      <w:r w:rsidRPr="000E7E78">
        <w:rPr>
          <w:rFonts w:ascii="Verdana" w:hAnsi="Verdana" w:cs="Arial"/>
          <w:sz w:val="20"/>
          <w:szCs w:val="20"/>
        </w:rPr>
        <w:t xml:space="preserve">Providing Level 2 troubleshooting &amp; support for Cisco </w:t>
      </w:r>
      <w:r>
        <w:rPr>
          <w:rFonts w:ascii="Verdana" w:hAnsi="Verdana" w:cs="Arial"/>
          <w:sz w:val="20"/>
          <w:szCs w:val="20"/>
        </w:rPr>
        <w:t>Routers &amp; ALU Routers</w:t>
      </w:r>
    </w:p>
    <w:p w:rsidR="00FA4192" w:rsidRDefault="00FA4192" w:rsidP="00FA4192">
      <w:pPr>
        <w:pStyle w:val="NormalWeb"/>
        <w:numPr>
          <w:ilvl w:val="0"/>
          <w:numId w:val="13"/>
        </w:numPr>
        <w:spacing w:before="0" w:beforeAutospacing="0" w:after="0" w:afterAutospacing="0"/>
        <w:textAlignment w:val="baseline"/>
        <w:rPr>
          <w:rFonts w:ascii="Verdana" w:hAnsi="Verdana" w:cs="Arial"/>
          <w:sz w:val="20"/>
          <w:szCs w:val="20"/>
        </w:rPr>
      </w:pPr>
      <w:r w:rsidRPr="000E7E78">
        <w:rPr>
          <w:rFonts w:ascii="Verdana" w:hAnsi="Verdana" w:cs="Arial"/>
          <w:sz w:val="20"/>
          <w:szCs w:val="20"/>
        </w:rPr>
        <w:t>Trouble tickets are handled based on the priority with SLA</w:t>
      </w:r>
    </w:p>
    <w:p w:rsidR="00FA4192" w:rsidRDefault="00FA4192" w:rsidP="00FA4192">
      <w:pPr>
        <w:pStyle w:val="NormalWeb"/>
        <w:numPr>
          <w:ilvl w:val="0"/>
          <w:numId w:val="13"/>
        </w:numPr>
        <w:spacing w:before="0" w:beforeAutospacing="0" w:after="0" w:afterAutospacing="0"/>
        <w:textAlignment w:val="baseline"/>
        <w:rPr>
          <w:rFonts w:ascii="Verdana" w:hAnsi="Verdana" w:cs="Arial"/>
          <w:sz w:val="20"/>
          <w:szCs w:val="20"/>
        </w:rPr>
      </w:pPr>
      <w:r w:rsidRPr="003F1550">
        <w:rPr>
          <w:rFonts w:ascii="Verdana" w:hAnsi="Verdana" w:cs="Arial"/>
          <w:sz w:val="20"/>
          <w:szCs w:val="20"/>
        </w:rPr>
        <w:t>Performing Daily Health checkup’s and backup for Cisco, ALU &amp; HUAWEI Network Elements.</w:t>
      </w:r>
    </w:p>
    <w:p w:rsidR="00FA4192" w:rsidRPr="000E7E78" w:rsidRDefault="00FA4192" w:rsidP="00FA4192">
      <w:pPr>
        <w:pStyle w:val="NormalWeb"/>
        <w:numPr>
          <w:ilvl w:val="0"/>
          <w:numId w:val="13"/>
        </w:numPr>
        <w:spacing w:before="0" w:beforeAutospacing="0" w:after="0" w:afterAutospacing="0"/>
        <w:textAlignment w:val="baseline"/>
        <w:rPr>
          <w:rFonts w:ascii="Verdana" w:hAnsi="Verdana" w:cs="Arial"/>
          <w:sz w:val="20"/>
          <w:szCs w:val="20"/>
        </w:rPr>
      </w:pPr>
      <w:r w:rsidRPr="000E7E78">
        <w:rPr>
          <w:rFonts w:ascii="Verdana" w:hAnsi="Verdana" w:cs="Arial"/>
          <w:sz w:val="20"/>
          <w:szCs w:val="20"/>
        </w:rPr>
        <w:t>Made a Succ</w:t>
      </w:r>
      <w:r>
        <w:rPr>
          <w:rFonts w:ascii="Verdana" w:hAnsi="Verdana" w:cs="Arial"/>
          <w:sz w:val="20"/>
          <w:szCs w:val="20"/>
        </w:rPr>
        <w:t>essful transition from Myanmar</w:t>
      </w:r>
      <w:r w:rsidRPr="000E7E78">
        <w:rPr>
          <w:rFonts w:ascii="Verdana" w:hAnsi="Verdana" w:cs="Arial"/>
          <w:sz w:val="20"/>
          <w:szCs w:val="20"/>
        </w:rPr>
        <w:t xml:space="preserve"> to Chennai Global delivery center.</w:t>
      </w:r>
    </w:p>
    <w:p w:rsidR="00FA4192" w:rsidRPr="000E7E78" w:rsidRDefault="00FA4192" w:rsidP="00FA4192">
      <w:pPr>
        <w:pStyle w:val="NormalWeb"/>
        <w:numPr>
          <w:ilvl w:val="0"/>
          <w:numId w:val="13"/>
        </w:numPr>
        <w:spacing w:before="0" w:beforeAutospacing="0" w:after="0" w:afterAutospacing="0"/>
        <w:textAlignment w:val="baseline"/>
        <w:rPr>
          <w:rFonts w:ascii="Verdana" w:hAnsi="Verdana" w:cs="Arial"/>
          <w:sz w:val="20"/>
          <w:szCs w:val="20"/>
        </w:rPr>
      </w:pPr>
      <w:r w:rsidRPr="000E7E78">
        <w:rPr>
          <w:rFonts w:ascii="Verdana" w:hAnsi="Verdana" w:cs="Arial"/>
          <w:sz w:val="20"/>
          <w:szCs w:val="20"/>
        </w:rPr>
        <w:t xml:space="preserve">Analyzing the Network Performance using various Tools like </w:t>
      </w:r>
      <w:r>
        <w:rPr>
          <w:rFonts w:ascii="Verdana" w:hAnsi="Verdana" w:cs="Arial"/>
          <w:sz w:val="20"/>
          <w:szCs w:val="20"/>
        </w:rPr>
        <w:t>CACTI graph &amp; Temp IP</w:t>
      </w:r>
      <w:r w:rsidRPr="000E7E78">
        <w:rPr>
          <w:rFonts w:ascii="Verdana" w:hAnsi="Verdana" w:cs="Arial"/>
          <w:sz w:val="20"/>
          <w:szCs w:val="20"/>
        </w:rPr>
        <w:t>.</w:t>
      </w:r>
    </w:p>
    <w:p w:rsidR="00FA4192" w:rsidRPr="000E7E78" w:rsidRDefault="00FA4192" w:rsidP="00FA4192">
      <w:pPr>
        <w:pStyle w:val="NormalWeb"/>
        <w:numPr>
          <w:ilvl w:val="0"/>
          <w:numId w:val="13"/>
        </w:numPr>
        <w:spacing w:before="0" w:beforeAutospacing="0" w:after="0" w:afterAutospacing="0"/>
        <w:textAlignment w:val="baseline"/>
        <w:rPr>
          <w:rFonts w:ascii="Verdana" w:hAnsi="Verdana" w:cs="Arial"/>
          <w:sz w:val="20"/>
          <w:szCs w:val="20"/>
        </w:rPr>
      </w:pPr>
      <w:r w:rsidRPr="000E7E78">
        <w:rPr>
          <w:rFonts w:ascii="Verdana" w:hAnsi="Verdana" w:cs="Arial"/>
          <w:sz w:val="20"/>
          <w:szCs w:val="20"/>
        </w:rPr>
        <w:t xml:space="preserve">Coordinating with third party vendors for transmission and ISP. </w:t>
      </w:r>
    </w:p>
    <w:p w:rsidR="00FA4192" w:rsidRPr="000E7E78" w:rsidRDefault="00FA4192" w:rsidP="00FA4192">
      <w:pPr>
        <w:pStyle w:val="NormalWeb"/>
        <w:numPr>
          <w:ilvl w:val="0"/>
          <w:numId w:val="13"/>
        </w:numPr>
        <w:spacing w:before="0" w:beforeAutospacing="0" w:after="0" w:afterAutospacing="0"/>
        <w:textAlignment w:val="baseline"/>
        <w:rPr>
          <w:rFonts w:ascii="Verdana" w:hAnsi="Verdana" w:cs="Arial"/>
          <w:sz w:val="20"/>
          <w:szCs w:val="20"/>
        </w:rPr>
      </w:pPr>
      <w:r w:rsidRPr="000E7E78">
        <w:rPr>
          <w:rFonts w:ascii="Verdana" w:hAnsi="Verdana" w:cs="Arial"/>
          <w:sz w:val="20"/>
          <w:szCs w:val="20"/>
        </w:rPr>
        <w:t>Coordinating with Change management team for Daily changes happening in the network.</w:t>
      </w:r>
    </w:p>
    <w:p w:rsidR="00FA4192" w:rsidRPr="003F1550" w:rsidRDefault="00FA4192" w:rsidP="00FA4192">
      <w:pPr>
        <w:pStyle w:val="NormalWeb"/>
        <w:numPr>
          <w:ilvl w:val="0"/>
          <w:numId w:val="13"/>
        </w:numPr>
        <w:spacing w:before="0" w:beforeAutospacing="0" w:after="0" w:afterAutospacing="0"/>
        <w:textAlignment w:val="baseline"/>
        <w:rPr>
          <w:rFonts w:ascii="Verdana" w:hAnsi="Verdana" w:cs="Arial"/>
          <w:sz w:val="20"/>
          <w:szCs w:val="20"/>
        </w:rPr>
      </w:pPr>
      <w:r w:rsidRPr="003F1550">
        <w:rPr>
          <w:rFonts w:ascii="Verdana" w:hAnsi="Verdana" w:cs="Arial"/>
          <w:sz w:val="20"/>
          <w:szCs w:val="20"/>
        </w:rPr>
        <w:t>Preparing Daily Report/Outage Report metrics and sharing it with Business Heads/Project Managers/Team Leaders and follow up discussion with the leaders towards increasing the Quality of Function.</w:t>
      </w:r>
    </w:p>
    <w:p w:rsidR="00FA4192" w:rsidRDefault="00FA4192" w:rsidP="00FA4192">
      <w:pPr>
        <w:spacing w:after="0" w:line="240" w:lineRule="auto"/>
        <w:rPr>
          <w:rFonts w:ascii="Verdana" w:hAnsi="Verdana" w:cs="Tahoma"/>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9036"/>
      </w:tblGrid>
      <w:tr w:rsidR="00FA4192" w:rsidRPr="008A1EB5" w:rsidTr="00AE0D46">
        <w:trPr>
          <w:trHeight w:val="3000"/>
        </w:trPr>
        <w:tc>
          <w:tcPr>
            <w:tcW w:w="9036" w:type="dxa"/>
            <w:shd w:val="clear" w:color="auto" w:fill="F3F3F3"/>
          </w:tcPr>
          <w:p w:rsidR="00FA4192" w:rsidRDefault="00FA4192" w:rsidP="00AE0D46">
            <w:pPr>
              <w:spacing w:after="0" w:line="240" w:lineRule="auto"/>
              <w:rPr>
                <w:rFonts w:ascii="Verdana" w:hAnsi="Verdana" w:cs="Arial"/>
                <w:b/>
                <w:sz w:val="20"/>
                <w:szCs w:val="20"/>
              </w:rPr>
            </w:pPr>
          </w:p>
          <w:p w:rsidR="00FA4192" w:rsidRDefault="00FA4192" w:rsidP="00AE0D46">
            <w:pPr>
              <w:spacing w:after="0" w:line="240" w:lineRule="auto"/>
              <w:rPr>
                <w:rFonts w:ascii="Verdana" w:hAnsi="Verdana" w:cs="Arial"/>
                <w:b/>
                <w:sz w:val="20"/>
                <w:szCs w:val="20"/>
              </w:rPr>
            </w:pPr>
            <w:r>
              <w:rPr>
                <w:rFonts w:ascii="Verdana" w:hAnsi="Verdana" w:cs="Arial"/>
                <w:b/>
                <w:sz w:val="20"/>
                <w:szCs w:val="20"/>
              </w:rPr>
              <w:t>Nokia</w:t>
            </w:r>
            <w:r w:rsidRPr="00AE1AA3">
              <w:rPr>
                <w:rFonts w:ascii="Verdana" w:hAnsi="Verdana" w:cs="Arial"/>
                <w:b/>
                <w:sz w:val="20"/>
                <w:szCs w:val="20"/>
              </w:rPr>
              <w:t xml:space="preserve"> Networks, Global </w:t>
            </w:r>
            <w:r>
              <w:rPr>
                <w:rFonts w:ascii="Verdana" w:hAnsi="Verdana" w:cs="Arial"/>
                <w:b/>
                <w:sz w:val="20"/>
                <w:szCs w:val="20"/>
              </w:rPr>
              <w:t xml:space="preserve">Delivery </w:t>
            </w:r>
            <w:r w:rsidRPr="00AE1AA3">
              <w:rPr>
                <w:rFonts w:ascii="Verdana" w:hAnsi="Verdana" w:cs="Arial"/>
                <w:b/>
                <w:sz w:val="20"/>
                <w:szCs w:val="20"/>
              </w:rPr>
              <w:t>Center.</w:t>
            </w:r>
          </w:p>
          <w:p w:rsidR="00FA4192" w:rsidRDefault="00FA4192" w:rsidP="00AE0D46">
            <w:pPr>
              <w:spacing w:after="0" w:line="240" w:lineRule="auto"/>
              <w:rPr>
                <w:rFonts w:ascii="Verdana" w:hAnsi="Verdana" w:cs="Arial"/>
                <w:b/>
                <w:sz w:val="20"/>
                <w:szCs w:val="20"/>
              </w:rPr>
            </w:pPr>
          </w:p>
          <w:p w:rsidR="00FA4192" w:rsidRPr="008A1EB5" w:rsidRDefault="00FA4192" w:rsidP="00AE0D46">
            <w:pPr>
              <w:ind w:right="-720"/>
              <w:rPr>
                <w:rFonts w:ascii="Verdana" w:hAnsi="Verdana" w:cs="Arial"/>
                <w:b/>
                <w:sz w:val="20"/>
                <w:szCs w:val="20"/>
              </w:rPr>
            </w:pPr>
            <w:r w:rsidRPr="008A1EB5">
              <w:rPr>
                <w:rFonts w:ascii="Verdana" w:hAnsi="Verdana" w:cs="Arial"/>
                <w:b/>
                <w:sz w:val="20"/>
                <w:szCs w:val="20"/>
              </w:rPr>
              <w:t>Project</w:t>
            </w:r>
            <w:r w:rsidRPr="008A1EB5">
              <w:rPr>
                <w:rFonts w:ascii="Verdana" w:hAnsi="Verdana" w:cs="Arial"/>
                <w:b/>
                <w:sz w:val="20"/>
                <w:szCs w:val="20"/>
              </w:rPr>
              <w:tab/>
              <w:t xml:space="preserve">  </w:t>
            </w:r>
            <w:r>
              <w:rPr>
                <w:rFonts w:ascii="Verdana" w:hAnsi="Verdana" w:cs="Arial"/>
                <w:b/>
                <w:sz w:val="20"/>
                <w:szCs w:val="20"/>
              </w:rPr>
              <w:t xml:space="preserve">   </w:t>
            </w:r>
            <w:r w:rsidRPr="008A1EB5">
              <w:rPr>
                <w:rFonts w:ascii="Verdana" w:hAnsi="Verdana" w:cs="Arial"/>
                <w:b/>
                <w:sz w:val="20"/>
                <w:szCs w:val="20"/>
              </w:rPr>
              <w:t xml:space="preserve"> </w:t>
            </w:r>
            <w:r w:rsidRPr="008A1EB5">
              <w:rPr>
                <w:rFonts w:ascii="Verdana" w:hAnsi="Verdana" w:cs="Arial"/>
                <w:sz w:val="20"/>
                <w:szCs w:val="20"/>
              </w:rPr>
              <w:t xml:space="preserve">: </w:t>
            </w:r>
            <w:r>
              <w:rPr>
                <w:rFonts w:ascii="Verdana" w:hAnsi="Verdana" w:cs="Arial"/>
                <w:b/>
                <w:sz w:val="20"/>
                <w:szCs w:val="20"/>
              </w:rPr>
              <w:t xml:space="preserve">OOREDOO MYANMAR </w:t>
            </w:r>
          </w:p>
          <w:p w:rsidR="00FA4192" w:rsidRPr="008A1EB5" w:rsidRDefault="00FA4192" w:rsidP="00AE0D46">
            <w:pPr>
              <w:ind w:left="-720" w:right="-720" w:firstLine="720"/>
              <w:rPr>
                <w:rFonts w:ascii="Verdana" w:hAnsi="Verdana" w:cs="Arial"/>
                <w:sz w:val="20"/>
                <w:szCs w:val="20"/>
              </w:rPr>
            </w:pPr>
            <w:r w:rsidRPr="008A1EB5">
              <w:rPr>
                <w:rFonts w:ascii="Verdana" w:hAnsi="Verdana" w:cs="Arial"/>
                <w:sz w:val="20"/>
                <w:szCs w:val="20"/>
              </w:rPr>
              <w:t>Designation</w:t>
            </w:r>
            <w:r w:rsidRPr="008A1EB5">
              <w:rPr>
                <w:rFonts w:ascii="Verdana" w:hAnsi="Verdana" w:cs="Arial"/>
                <w:sz w:val="20"/>
                <w:szCs w:val="20"/>
              </w:rPr>
              <w:tab/>
              <w:t xml:space="preserve">   </w:t>
            </w:r>
            <w:r>
              <w:rPr>
                <w:rFonts w:ascii="Verdana" w:hAnsi="Verdana" w:cs="Arial"/>
                <w:sz w:val="20"/>
                <w:szCs w:val="20"/>
              </w:rPr>
              <w:t xml:space="preserve">   </w:t>
            </w:r>
            <w:r w:rsidRPr="008A1EB5">
              <w:rPr>
                <w:rFonts w:ascii="Verdana" w:hAnsi="Verdana" w:cs="Arial"/>
                <w:sz w:val="20"/>
                <w:szCs w:val="20"/>
              </w:rPr>
              <w:t xml:space="preserve">: </w:t>
            </w:r>
            <w:r>
              <w:rPr>
                <w:rFonts w:ascii="Verdana" w:hAnsi="Verdana" w:cs="Arial"/>
                <w:sz w:val="20"/>
                <w:szCs w:val="20"/>
              </w:rPr>
              <w:t>FM Engineer(PS CORE Engineer)</w:t>
            </w:r>
          </w:p>
          <w:p w:rsidR="00FA4192" w:rsidRPr="008A1EB5" w:rsidRDefault="00FA4192" w:rsidP="00AE0D46">
            <w:pPr>
              <w:ind w:left="-720" w:right="-720"/>
              <w:rPr>
                <w:rFonts w:ascii="Verdana" w:hAnsi="Verdana" w:cs="Arial"/>
                <w:sz w:val="20"/>
                <w:szCs w:val="20"/>
              </w:rPr>
            </w:pPr>
            <w:r w:rsidRPr="008A1EB5">
              <w:rPr>
                <w:rFonts w:ascii="Verdana" w:hAnsi="Verdana" w:cs="Arial"/>
                <w:sz w:val="20"/>
                <w:szCs w:val="20"/>
              </w:rPr>
              <w:tab/>
              <w:t>P</w:t>
            </w:r>
            <w:r>
              <w:rPr>
                <w:rFonts w:ascii="Verdana" w:hAnsi="Verdana" w:cs="Arial"/>
                <w:sz w:val="20"/>
                <w:szCs w:val="20"/>
              </w:rPr>
              <w:t>eriod</w:t>
            </w:r>
            <w:r>
              <w:rPr>
                <w:rFonts w:ascii="Verdana" w:hAnsi="Verdana" w:cs="Arial"/>
                <w:sz w:val="20"/>
                <w:szCs w:val="20"/>
              </w:rPr>
              <w:tab/>
            </w:r>
            <w:r>
              <w:rPr>
                <w:rFonts w:ascii="Verdana" w:hAnsi="Verdana" w:cs="Arial"/>
                <w:sz w:val="20"/>
                <w:szCs w:val="20"/>
              </w:rPr>
              <w:tab/>
              <w:t xml:space="preserve">      : 16-Apr 2013 to 30-Nov 2016</w:t>
            </w:r>
          </w:p>
          <w:p w:rsidR="00FA4192" w:rsidRPr="0056677B" w:rsidRDefault="00FA4192" w:rsidP="00AE0D46">
            <w:pPr>
              <w:ind w:left="-720" w:right="-720" w:firstLine="720"/>
              <w:rPr>
                <w:rFonts w:ascii="Verdana" w:hAnsi="Verdana" w:cs="Arial"/>
                <w:sz w:val="20"/>
                <w:szCs w:val="20"/>
              </w:rPr>
            </w:pPr>
            <w:r w:rsidRPr="0056677B">
              <w:rPr>
                <w:rFonts w:ascii="Verdana" w:hAnsi="Verdana" w:cs="Arial"/>
                <w:sz w:val="20"/>
                <w:szCs w:val="20"/>
              </w:rPr>
              <w:t>Network Elements: SGSN,</w:t>
            </w:r>
            <w:r>
              <w:rPr>
                <w:rFonts w:ascii="Verdana" w:hAnsi="Verdana" w:cs="Arial"/>
                <w:sz w:val="20"/>
                <w:szCs w:val="20"/>
              </w:rPr>
              <w:t xml:space="preserve"> GGSN, DNS</w:t>
            </w:r>
            <w:r w:rsidRPr="0056677B">
              <w:rPr>
                <w:rFonts w:ascii="Verdana" w:hAnsi="Verdana" w:cs="Arial"/>
                <w:sz w:val="20"/>
                <w:szCs w:val="20"/>
              </w:rPr>
              <w:t xml:space="preserve">, PCRF in </w:t>
            </w:r>
            <w:r>
              <w:rPr>
                <w:rFonts w:ascii="Verdana" w:hAnsi="Verdana" w:cs="Arial"/>
                <w:sz w:val="20"/>
                <w:szCs w:val="20"/>
              </w:rPr>
              <w:t>2G</w:t>
            </w:r>
            <w:r w:rsidRPr="0056677B">
              <w:rPr>
                <w:rFonts w:ascii="Verdana" w:hAnsi="Verdana" w:cs="Arial"/>
                <w:sz w:val="20"/>
                <w:szCs w:val="20"/>
              </w:rPr>
              <w:t xml:space="preserve">, 3G &amp; 4G Technologies. </w:t>
            </w:r>
          </w:p>
          <w:p w:rsidR="00FA4192" w:rsidRDefault="00FA4192" w:rsidP="00AE0D46">
            <w:pPr>
              <w:ind w:right="-720"/>
              <w:rPr>
                <w:rFonts w:ascii="Verdana" w:hAnsi="Verdana"/>
                <w:sz w:val="20"/>
                <w:szCs w:val="20"/>
              </w:rPr>
            </w:pPr>
            <w:r w:rsidRPr="008A1EB5">
              <w:rPr>
                <w:rFonts w:ascii="Verdana" w:hAnsi="Verdana"/>
                <w:sz w:val="20"/>
                <w:szCs w:val="20"/>
              </w:rPr>
              <w:t xml:space="preserve">Work Location     : Global </w:t>
            </w:r>
            <w:r>
              <w:rPr>
                <w:rFonts w:ascii="Verdana" w:hAnsi="Verdana"/>
                <w:sz w:val="20"/>
                <w:szCs w:val="20"/>
              </w:rPr>
              <w:t xml:space="preserve">Delivery </w:t>
            </w:r>
            <w:r w:rsidRPr="008A1EB5">
              <w:rPr>
                <w:rFonts w:ascii="Verdana" w:hAnsi="Verdana"/>
                <w:sz w:val="20"/>
                <w:szCs w:val="20"/>
              </w:rPr>
              <w:t>Center [Nokia Networks] – Chennai</w:t>
            </w:r>
          </w:p>
          <w:p w:rsidR="00FA4192" w:rsidRPr="008A1EB5" w:rsidRDefault="00FA4192" w:rsidP="00AE0D46">
            <w:pPr>
              <w:ind w:right="-720"/>
              <w:rPr>
                <w:rFonts w:ascii="Verdana" w:hAnsi="Verdana" w:cs="Tahoma"/>
                <w:b/>
                <w:bCs/>
                <w:sz w:val="20"/>
                <w:szCs w:val="20"/>
                <w:u w:val="single"/>
              </w:rPr>
            </w:pPr>
          </w:p>
        </w:tc>
      </w:tr>
    </w:tbl>
    <w:p w:rsidR="00FA4192" w:rsidRDefault="00FA4192" w:rsidP="00FA4192">
      <w:pPr>
        <w:spacing w:after="0" w:line="240" w:lineRule="auto"/>
        <w:rPr>
          <w:rFonts w:ascii="Verdana" w:hAnsi="Verdana" w:cs="Tahoma"/>
          <w:b/>
          <w:sz w:val="20"/>
          <w:szCs w:val="20"/>
          <w:u w:val="single"/>
        </w:rPr>
      </w:pPr>
    </w:p>
    <w:p w:rsidR="00FA4192" w:rsidRPr="008A1EB5" w:rsidRDefault="00FA4192" w:rsidP="00FA4192">
      <w:pPr>
        <w:spacing w:after="0" w:line="240" w:lineRule="auto"/>
        <w:rPr>
          <w:rFonts w:ascii="Verdana" w:hAnsi="Verdana" w:cs="Tahoma"/>
          <w:b/>
          <w:sz w:val="20"/>
          <w:szCs w:val="20"/>
          <w:u w:val="single"/>
        </w:rPr>
      </w:pPr>
      <w:r>
        <w:rPr>
          <w:rFonts w:ascii="Verdana" w:hAnsi="Verdana" w:cs="Tahoma"/>
          <w:b/>
          <w:sz w:val="20"/>
          <w:szCs w:val="20"/>
          <w:u w:val="single"/>
        </w:rPr>
        <w:t xml:space="preserve">OOREDOO MYANMAR– Nokia </w:t>
      </w:r>
      <w:r w:rsidRPr="008A1EB5">
        <w:rPr>
          <w:rFonts w:ascii="Verdana" w:hAnsi="Verdana" w:cs="Tahoma"/>
          <w:b/>
          <w:sz w:val="20"/>
          <w:szCs w:val="20"/>
          <w:u w:val="single"/>
        </w:rPr>
        <w:t>Networks</w:t>
      </w:r>
    </w:p>
    <w:p w:rsidR="00FA4192" w:rsidRDefault="00FA4192" w:rsidP="00FA4192">
      <w:pPr>
        <w:spacing w:after="0" w:line="240" w:lineRule="auto"/>
        <w:rPr>
          <w:rFonts w:ascii="Verdana" w:hAnsi="Verdana" w:cs="Tahoma"/>
          <w:sz w:val="20"/>
          <w:szCs w:val="20"/>
        </w:rPr>
      </w:pPr>
    </w:p>
    <w:p w:rsidR="00FA4192" w:rsidRDefault="00FA4192" w:rsidP="00FA4192">
      <w:pPr>
        <w:numPr>
          <w:ilvl w:val="0"/>
          <w:numId w:val="13"/>
        </w:numPr>
        <w:spacing w:after="0" w:line="240" w:lineRule="auto"/>
        <w:rPr>
          <w:rFonts w:ascii="Verdana" w:hAnsi="Verdana" w:cs="Arial"/>
          <w:sz w:val="20"/>
          <w:szCs w:val="20"/>
        </w:rPr>
      </w:pPr>
      <w:r w:rsidRPr="00465D52">
        <w:rPr>
          <w:rFonts w:ascii="Verdana" w:hAnsi="Verdana" w:cs="Arial"/>
          <w:sz w:val="20"/>
          <w:szCs w:val="20"/>
        </w:rPr>
        <w:t>Main role in handling of Network audits in all PS Core Multivendor Networks SGSN, GGSN Nodes</w:t>
      </w:r>
    </w:p>
    <w:p w:rsidR="00FA4192" w:rsidRPr="00465D52" w:rsidRDefault="00FA4192" w:rsidP="00FA4192">
      <w:pPr>
        <w:numPr>
          <w:ilvl w:val="0"/>
          <w:numId w:val="13"/>
        </w:numPr>
        <w:spacing w:after="0" w:line="240" w:lineRule="auto"/>
        <w:rPr>
          <w:rFonts w:ascii="Verdana" w:hAnsi="Verdana" w:cs="Arial"/>
          <w:sz w:val="20"/>
          <w:szCs w:val="20"/>
        </w:rPr>
      </w:pPr>
      <w:r>
        <w:rPr>
          <w:rFonts w:ascii="Verdana" w:hAnsi="Verdana" w:cs="Arial"/>
          <w:sz w:val="20"/>
          <w:szCs w:val="20"/>
        </w:rPr>
        <w:t>Level 2 Support for all PACO 3G &amp; 4G Nodes</w:t>
      </w:r>
      <w:r w:rsidRPr="00465D52">
        <w:rPr>
          <w:rFonts w:ascii="Verdana" w:hAnsi="Verdana" w:cs="Arial"/>
          <w:sz w:val="20"/>
          <w:szCs w:val="20"/>
        </w:rPr>
        <w:t>.</w:t>
      </w:r>
    </w:p>
    <w:p w:rsidR="00FA4192" w:rsidRPr="00465D52" w:rsidRDefault="00FA4192" w:rsidP="00FA4192">
      <w:pPr>
        <w:numPr>
          <w:ilvl w:val="0"/>
          <w:numId w:val="13"/>
        </w:numPr>
        <w:spacing w:after="0" w:line="240" w:lineRule="auto"/>
        <w:rPr>
          <w:rFonts w:ascii="Verdana" w:hAnsi="Verdana" w:cs="Arial"/>
          <w:sz w:val="20"/>
          <w:szCs w:val="20"/>
        </w:rPr>
      </w:pPr>
      <w:r w:rsidRPr="00465D52">
        <w:rPr>
          <w:rFonts w:ascii="Verdana" w:hAnsi="Verdana" w:cs="Arial"/>
          <w:sz w:val="20"/>
          <w:szCs w:val="20"/>
        </w:rPr>
        <w:t>Analyzing   all KPI stats of SGSN Nodes of multivendor networks and spot out the issue with the reports based on KPI degradation and optimize the same with the respective bench marks.</w:t>
      </w:r>
    </w:p>
    <w:p w:rsidR="00FA4192" w:rsidRPr="00351B45" w:rsidRDefault="00FA4192" w:rsidP="00FA4192">
      <w:pPr>
        <w:numPr>
          <w:ilvl w:val="0"/>
          <w:numId w:val="13"/>
        </w:numPr>
        <w:spacing w:after="0" w:line="240" w:lineRule="auto"/>
        <w:rPr>
          <w:rFonts w:ascii="Verdana" w:hAnsi="Verdana" w:cs="Arial"/>
          <w:sz w:val="20"/>
          <w:szCs w:val="20"/>
        </w:rPr>
      </w:pPr>
      <w:r w:rsidRPr="00465D52">
        <w:rPr>
          <w:rFonts w:ascii="Verdana" w:hAnsi="Verdana" w:cs="Arial"/>
          <w:sz w:val="20"/>
          <w:szCs w:val="20"/>
        </w:rPr>
        <w:t xml:space="preserve">Hands on experience on Troubleshooting of all PACO Nodes like SGSN, GGSN, DNS &amp; </w:t>
      </w:r>
      <w:r w:rsidRPr="00351B45">
        <w:rPr>
          <w:rFonts w:ascii="Verdana" w:hAnsi="Verdana" w:cs="Arial"/>
          <w:sz w:val="20"/>
          <w:szCs w:val="20"/>
        </w:rPr>
        <w:t xml:space="preserve">PCRF </w:t>
      </w:r>
    </w:p>
    <w:p w:rsidR="00FA4192" w:rsidRPr="00351B45" w:rsidRDefault="00FA4192" w:rsidP="00FA4192">
      <w:pPr>
        <w:numPr>
          <w:ilvl w:val="0"/>
          <w:numId w:val="13"/>
        </w:numPr>
        <w:spacing w:after="0" w:line="240" w:lineRule="auto"/>
        <w:rPr>
          <w:rFonts w:ascii="Verdana" w:hAnsi="Verdana" w:cs="Arial"/>
          <w:sz w:val="20"/>
          <w:szCs w:val="20"/>
        </w:rPr>
      </w:pPr>
      <w:r w:rsidRPr="00351B45">
        <w:rPr>
          <w:rFonts w:ascii="Verdana" w:hAnsi="Verdana" w:cs="Arial"/>
          <w:sz w:val="20"/>
          <w:szCs w:val="20"/>
        </w:rPr>
        <w:t xml:space="preserve">Node SW upgrade &amp; </w:t>
      </w:r>
      <w:proofErr w:type="spellStart"/>
      <w:r w:rsidRPr="00351B45">
        <w:rPr>
          <w:rFonts w:ascii="Verdana" w:hAnsi="Verdana" w:cs="Arial"/>
          <w:sz w:val="20"/>
          <w:szCs w:val="20"/>
        </w:rPr>
        <w:t>eSW</w:t>
      </w:r>
      <w:proofErr w:type="spellEnd"/>
      <w:r w:rsidRPr="00351B45">
        <w:rPr>
          <w:rFonts w:ascii="Verdana" w:hAnsi="Verdana" w:cs="Arial"/>
          <w:sz w:val="20"/>
          <w:szCs w:val="20"/>
        </w:rPr>
        <w:t xml:space="preserve"> Upgrades performed for SGSN, GGSN and MME Nodes. </w:t>
      </w:r>
    </w:p>
    <w:p w:rsidR="00FA4192" w:rsidRPr="00351B45" w:rsidRDefault="00FA4192" w:rsidP="00FA4192">
      <w:pPr>
        <w:numPr>
          <w:ilvl w:val="0"/>
          <w:numId w:val="13"/>
        </w:numPr>
        <w:spacing w:after="0" w:line="240" w:lineRule="auto"/>
        <w:rPr>
          <w:rFonts w:ascii="Verdana" w:hAnsi="Verdana" w:cs="Arial"/>
          <w:sz w:val="20"/>
          <w:szCs w:val="20"/>
        </w:rPr>
      </w:pPr>
      <w:r w:rsidRPr="00351B45">
        <w:rPr>
          <w:rFonts w:ascii="Verdana" w:hAnsi="Verdana" w:cs="Arial"/>
          <w:sz w:val="20"/>
          <w:szCs w:val="20"/>
        </w:rPr>
        <w:t xml:space="preserve">OAM operation support extended for Flexi </w:t>
      </w:r>
      <w:proofErr w:type="gramStart"/>
      <w:r w:rsidRPr="00351B45">
        <w:rPr>
          <w:rFonts w:ascii="Verdana" w:hAnsi="Verdana" w:cs="Arial"/>
          <w:sz w:val="20"/>
          <w:szCs w:val="20"/>
        </w:rPr>
        <w:t>NS ,</w:t>
      </w:r>
      <w:proofErr w:type="gramEnd"/>
      <w:r w:rsidRPr="00351B45">
        <w:rPr>
          <w:rFonts w:ascii="Verdana" w:hAnsi="Verdana" w:cs="Arial"/>
          <w:sz w:val="20"/>
          <w:szCs w:val="20"/>
        </w:rPr>
        <w:t xml:space="preserve"> NG &amp; PCRF PCS6.0 with TSP GUI Set up. </w:t>
      </w:r>
    </w:p>
    <w:p w:rsidR="00FA4192" w:rsidRPr="00351B45" w:rsidRDefault="00FA4192" w:rsidP="00FA4192">
      <w:pPr>
        <w:numPr>
          <w:ilvl w:val="0"/>
          <w:numId w:val="13"/>
        </w:numPr>
        <w:spacing w:after="0" w:line="240" w:lineRule="auto"/>
        <w:rPr>
          <w:rFonts w:ascii="Verdana" w:hAnsi="Verdana" w:cs="Arial"/>
          <w:sz w:val="20"/>
          <w:szCs w:val="20"/>
        </w:rPr>
      </w:pPr>
      <w:r w:rsidRPr="00351B45">
        <w:rPr>
          <w:rFonts w:ascii="Verdana" w:hAnsi="Verdana" w:cs="Arial"/>
          <w:sz w:val="20"/>
          <w:szCs w:val="20"/>
        </w:rPr>
        <w:t>Backup of all Packet Core Elements like SGSN, GGSN &amp; DNS.</w:t>
      </w:r>
    </w:p>
    <w:p w:rsidR="00FA4192" w:rsidRPr="00351B45" w:rsidRDefault="00FA4192" w:rsidP="00FA4192">
      <w:pPr>
        <w:numPr>
          <w:ilvl w:val="0"/>
          <w:numId w:val="13"/>
        </w:numPr>
        <w:spacing w:after="0" w:line="240" w:lineRule="auto"/>
        <w:rPr>
          <w:rFonts w:ascii="Verdana" w:hAnsi="Verdana" w:cs="Arial"/>
          <w:sz w:val="20"/>
          <w:szCs w:val="20"/>
        </w:rPr>
      </w:pPr>
      <w:r w:rsidRPr="00351B45">
        <w:rPr>
          <w:rFonts w:ascii="Verdana" w:hAnsi="Verdana" w:cs="Arial"/>
          <w:sz w:val="20"/>
          <w:szCs w:val="20"/>
        </w:rPr>
        <w:t>GB Link creation &amp; Migration, PAPU offloading &amp; LAC creation activities in SGSN.</w:t>
      </w:r>
    </w:p>
    <w:p w:rsidR="00FA4192" w:rsidRPr="00351B45" w:rsidRDefault="00FA4192" w:rsidP="00FA4192">
      <w:pPr>
        <w:numPr>
          <w:ilvl w:val="0"/>
          <w:numId w:val="13"/>
        </w:numPr>
        <w:spacing w:after="0" w:line="240" w:lineRule="auto"/>
        <w:rPr>
          <w:rFonts w:ascii="Verdana" w:hAnsi="Verdana" w:cs="Arial"/>
          <w:sz w:val="20"/>
          <w:szCs w:val="20"/>
        </w:rPr>
      </w:pPr>
      <w:r w:rsidRPr="00351B45">
        <w:rPr>
          <w:rFonts w:ascii="Verdana" w:hAnsi="Verdana" w:cs="Arial"/>
          <w:sz w:val="20"/>
          <w:szCs w:val="20"/>
        </w:rPr>
        <w:t>RNC creation &amp; Migration activities in SGSN.</w:t>
      </w:r>
    </w:p>
    <w:p w:rsidR="00FA4192" w:rsidRPr="00351B45" w:rsidRDefault="00FA4192" w:rsidP="00FA4192">
      <w:pPr>
        <w:numPr>
          <w:ilvl w:val="0"/>
          <w:numId w:val="13"/>
        </w:numPr>
        <w:spacing w:after="0" w:line="240" w:lineRule="auto"/>
        <w:rPr>
          <w:rFonts w:ascii="Verdana" w:hAnsi="Verdana" w:cs="Arial"/>
          <w:sz w:val="20"/>
          <w:szCs w:val="20"/>
        </w:rPr>
      </w:pPr>
      <w:r w:rsidRPr="00351B45">
        <w:rPr>
          <w:rFonts w:ascii="Verdana" w:hAnsi="Verdana" w:cs="Arial"/>
          <w:sz w:val="20"/>
          <w:szCs w:val="20"/>
        </w:rPr>
        <w:t>Traffic distribution on Charging Gateway based on PLMN.</w:t>
      </w:r>
    </w:p>
    <w:p w:rsidR="00FA4192" w:rsidRPr="00351B45" w:rsidRDefault="00FA4192" w:rsidP="00FA4192">
      <w:pPr>
        <w:numPr>
          <w:ilvl w:val="0"/>
          <w:numId w:val="13"/>
        </w:numPr>
        <w:spacing w:after="0" w:line="240" w:lineRule="auto"/>
        <w:rPr>
          <w:rFonts w:ascii="Verdana" w:hAnsi="Verdana" w:cs="Arial"/>
          <w:sz w:val="20"/>
          <w:szCs w:val="20"/>
        </w:rPr>
      </w:pPr>
      <w:r w:rsidRPr="00351B45">
        <w:rPr>
          <w:rFonts w:ascii="Verdana" w:hAnsi="Verdana" w:cs="Arial"/>
          <w:sz w:val="20"/>
          <w:szCs w:val="20"/>
        </w:rPr>
        <w:t>IP pool migration in GGSN.</w:t>
      </w:r>
    </w:p>
    <w:p w:rsidR="00FA4192" w:rsidRDefault="00FA4192" w:rsidP="00FA4192">
      <w:pPr>
        <w:numPr>
          <w:ilvl w:val="0"/>
          <w:numId w:val="13"/>
        </w:numPr>
        <w:spacing w:after="0" w:line="240" w:lineRule="auto"/>
        <w:rPr>
          <w:rFonts w:ascii="Verdana" w:hAnsi="Verdana" w:cs="Arial"/>
          <w:sz w:val="20"/>
          <w:szCs w:val="20"/>
        </w:rPr>
      </w:pPr>
      <w:r w:rsidRPr="00351B45">
        <w:rPr>
          <w:rFonts w:ascii="Verdana" w:hAnsi="Verdana" w:cs="Arial"/>
          <w:sz w:val="20"/>
          <w:szCs w:val="20"/>
        </w:rPr>
        <w:t>GT Creation for new added subscribers in SGSN end</w:t>
      </w:r>
    </w:p>
    <w:p w:rsidR="00FA4192" w:rsidRDefault="00FA4192" w:rsidP="00FA4192">
      <w:pPr>
        <w:spacing w:after="0" w:line="240" w:lineRule="auto"/>
        <w:ind w:left="720"/>
        <w:rPr>
          <w:rFonts w:ascii="Verdana" w:hAnsi="Verdana" w:cs="Arial"/>
          <w:sz w:val="20"/>
          <w:szCs w:val="20"/>
        </w:rPr>
      </w:pPr>
    </w:p>
    <w:p w:rsidR="00FA4192" w:rsidRPr="00351B45" w:rsidRDefault="00FA4192" w:rsidP="00FA4192">
      <w:pPr>
        <w:spacing w:after="0" w:line="240" w:lineRule="auto"/>
        <w:ind w:left="720"/>
        <w:rPr>
          <w:rFonts w:ascii="Verdana" w:hAnsi="Verdana"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8856"/>
      </w:tblGrid>
      <w:tr w:rsidR="00FA4192" w:rsidRPr="008A1EB5" w:rsidTr="00AE0D46">
        <w:tc>
          <w:tcPr>
            <w:tcW w:w="8856" w:type="dxa"/>
            <w:shd w:val="clear" w:color="auto" w:fill="F3F3F3"/>
          </w:tcPr>
          <w:p w:rsidR="00FA4192" w:rsidRDefault="00FA4192" w:rsidP="00AE0D46">
            <w:pPr>
              <w:widowControl w:val="0"/>
              <w:autoSpaceDE w:val="0"/>
              <w:autoSpaceDN w:val="0"/>
              <w:adjustRightInd w:val="0"/>
              <w:spacing w:after="0" w:line="240" w:lineRule="auto"/>
              <w:rPr>
                <w:rFonts w:ascii="Verdana" w:hAnsi="Verdana" w:cs="Tahoma"/>
                <w:b/>
                <w:sz w:val="20"/>
                <w:szCs w:val="20"/>
                <w:u w:val="single"/>
              </w:rPr>
            </w:pPr>
            <w:r w:rsidRPr="008A1EB5">
              <w:rPr>
                <w:rFonts w:ascii="Verdana" w:hAnsi="Verdana" w:cs="Tahoma"/>
                <w:b/>
                <w:sz w:val="20"/>
                <w:szCs w:val="20"/>
                <w:u w:val="single"/>
              </w:rPr>
              <w:t>Professional Experience</w:t>
            </w:r>
          </w:p>
          <w:p w:rsidR="00FA4192" w:rsidRDefault="00FA4192" w:rsidP="00AE0D46">
            <w:pPr>
              <w:widowControl w:val="0"/>
              <w:autoSpaceDE w:val="0"/>
              <w:autoSpaceDN w:val="0"/>
              <w:adjustRightInd w:val="0"/>
              <w:spacing w:after="0" w:line="240" w:lineRule="auto"/>
              <w:rPr>
                <w:rFonts w:ascii="Verdana" w:hAnsi="Verdana" w:cs="Tahoma"/>
                <w:b/>
                <w:sz w:val="20"/>
                <w:szCs w:val="20"/>
                <w:u w:val="single"/>
              </w:rPr>
            </w:pPr>
          </w:p>
          <w:p w:rsidR="00FA4192" w:rsidRDefault="00FA4192" w:rsidP="00AE0D46">
            <w:pPr>
              <w:spacing w:after="0" w:line="240" w:lineRule="auto"/>
              <w:rPr>
                <w:rFonts w:ascii="Verdana" w:hAnsi="Verdana" w:cs="Arial"/>
                <w:b/>
                <w:sz w:val="20"/>
                <w:szCs w:val="20"/>
              </w:rPr>
            </w:pPr>
            <w:r>
              <w:rPr>
                <w:rFonts w:ascii="Verdana" w:hAnsi="Verdana" w:cs="Arial"/>
                <w:b/>
                <w:sz w:val="20"/>
                <w:szCs w:val="20"/>
              </w:rPr>
              <w:t>Nokia</w:t>
            </w:r>
            <w:r w:rsidRPr="00AE1AA3">
              <w:rPr>
                <w:rFonts w:ascii="Verdana" w:hAnsi="Verdana" w:cs="Arial"/>
                <w:b/>
                <w:sz w:val="20"/>
                <w:szCs w:val="20"/>
              </w:rPr>
              <w:t xml:space="preserve"> Networks, Global </w:t>
            </w:r>
            <w:r>
              <w:rPr>
                <w:rFonts w:ascii="Verdana" w:hAnsi="Verdana" w:cs="Arial"/>
                <w:b/>
                <w:sz w:val="20"/>
                <w:szCs w:val="20"/>
              </w:rPr>
              <w:t xml:space="preserve">Delivery </w:t>
            </w:r>
            <w:r w:rsidRPr="00AE1AA3">
              <w:rPr>
                <w:rFonts w:ascii="Verdana" w:hAnsi="Verdana" w:cs="Arial"/>
                <w:b/>
                <w:sz w:val="20"/>
                <w:szCs w:val="20"/>
              </w:rPr>
              <w:t>Center.</w:t>
            </w:r>
          </w:p>
          <w:p w:rsidR="00FA4192" w:rsidRDefault="00FA4192" w:rsidP="00AE0D46">
            <w:pPr>
              <w:spacing w:after="0" w:line="240" w:lineRule="auto"/>
              <w:rPr>
                <w:rFonts w:ascii="Verdana" w:hAnsi="Verdana" w:cs="Arial"/>
                <w:b/>
                <w:sz w:val="20"/>
                <w:szCs w:val="20"/>
              </w:rPr>
            </w:pPr>
          </w:p>
          <w:p w:rsidR="00FA4192" w:rsidRPr="008A1EB5" w:rsidRDefault="00FA4192" w:rsidP="00AE0D46">
            <w:pPr>
              <w:ind w:right="-720"/>
              <w:rPr>
                <w:rFonts w:ascii="Verdana" w:hAnsi="Verdana" w:cs="Arial"/>
                <w:b/>
                <w:sz w:val="20"/>
                <w:szCs w:val="20"/>
              </w:rPr>
            </w:pPr>
            <w:r w:rsidRPr="008A1EB5">
              <w:rPr>
                <w:rFonts w:ascii="Verdana" w:hAnsi="Verdana" w:cs="Arial"/>
                <w:b/>
                <w:sz w:val="20"/>
                <w:szCs w:val="20"/>
              </w:rPr>
              <w:t>Project</w:t>
            </w:r>
            <w:r w:rsidRPr="008A1EB5">
              <w:rPr>
                <w:rFonts w:ascii="Verdana" w:hAnsi="Verdana" w:cs="Arial"/>
                <w:b/>
                <w:sz w:val="20"/>
                <w:szCs w:val="20"/>
              </w:rPr>
              <w:tab/>
              <w:t xml:space="preserve">  </w:t>
            </w:r>
            <w:r>
              <w:rPr>
                <w:rFonts w:ascii="Verdana" w:hAnsi="Verdana" w:cs="Arial"/>
                <w:b/>
                <w:sz w:val="20"/>
                <w:szCs w:val="20"/>
              </w:rPr>
              <w:t xml:space="preserve">   </w:t>
            </w:r>
            <w:r w:rsidRPr="008A1EB5">
              <w:rPr>
                <w:rFonts w:ascii="Verdana" w:hAnsi="Verdana" w:cs="Arial"/>
                <w:b/>
                <w:sz w:val="20"/>
                <w:szCs w:val="20"/>
              </w:rPr>
              <w:t xml:space="preserve"> </w:t>
            </w:r>
            <w:r w:rsidRPr="008A1EB5">
              <w:rPr>
                <w:rFonts w:ascii="Verdana" w:hAnsi="Verdana" w:cs="Arial"/>
                <w:sz w:val="20"/>
                <w:szCs w:val="20"/>
              </w:rPr>
              <w:t xml:space="preserve">: </w:t>
            </w:r>
            <w:r>
              <w:rPr>
                <w:rFonts w:ascii="Verdana" w:hAnsi="Verdana" w:cs="Arial"/>
                <w:b/>
                <w:sz w:val="20"/>
                <w:szCs w:val="20"/>
              </w:rPr>
              <w:t>DTRS Melbourne</w:t>
            </w:r>
          </w:p>
          <w:p w:rsidR="00FA4192" w:rsidRPr="008A1EB5" w:rsidRDefault="00FA4192" w:rsidP="00AE0D46">
            <w:pPr>
              <w:ind w:left="-720" w:right="-720" w:firstLine="720"/>
              <w:rPr>
                <w:rFonts w:ascii="Verdana" w:hAnsi="Verdana" w:cs="Arial"/>
                <w:sz w:val="20"/>
                <w:szCs w:val="20"/>
              </w:rPr>
            </w:pPr>
            <w:r w:rsidRPr="008A1EB5">
              <w:rPr>
                <w:rFonts w:ascii="Verdana" w:hAnsi="Verdana" w:cs="Arial"/>
                <w:sz w:val="20"/>
                <w:szCs w:val="20"/>
              </w:rPr>
              <w:t>Designation</w:t>
            </w:r>
            <w:r w:rsidRPr="008A1EB5">
              <w:rPr>
                <w:rFonts w:ascii="Verdana" w:hAnsi="Verdana" w:cs="Arial"/>
                <w:sz w:val="20"/>
                <w:szCs w:val="20"/>
              </w:rPr>
              <w:tab/>
              <w:t xml:space="preserve">   </w:t>
            </w:r>
            <w:r>
              <w:rPr>
                <w:rFonts w:ascii="Verdana" w:hAnsi="Verdana" w:cs="Arial"/>
                <w:sz w:val="20"/>
                <w:szCs w:val="20"/>
              </w:rPr>
              <w:t xml:space="preserve">   </w:t>
            </w:r>
            <w:r w:rsidRPr="008A1EB5">
              <w:rPr>
                <w:rFonts w:ascii="Verdana" w:hAnsi="Verdana" w:cs="Arial"/>
                <w:sz w:val="20"/>
                <w:szCs w:val="20"/>
              </w:rPr>
              <w:t>: Fault Management Engineer.</w:t>
            </w:r>
          </w:p>
          <w:p w:rsidR="00FA4192" w:rsidRPr="008A1EB5" w:rsidRDefault="00FA4192" w:rsidP="00AE0D46">
            <w:pPr>
              <w:ind w:left="-720" w:right="-720"/>
              <w:rPr>
                <w:rFonts w:ascii="Verdana" w:hAnsi="Verdana" w:cs="Arial"/>
                <w:sz w:val="20"/>
                <w:szCs w:val="20"/>
              </w:rPr>
            </w:pPr>
            <w:r w:rsidRPr="008A1EB5">
              <w:rPr>
                <w:rFonts w:ascii="Verdana" w:hAnsi="Verdana" w:cs="Arial"/>
                <w:sz w:val="20"/>
                <w:szCs w:val="20"/>
              </w:rPr>
              <w:tab/>
              <w:t>P</w:t>
            </w:r>
            <w:r>
              <w:rPr>
                <w:rFonts w:ascii="Verdana" w:hAnsi="Verdana" w:cs="Arial"/>
                <w:sz w:val="20"/>
                <w:szCs w:val="20"/>
              </w:rPr>
              <w:t>eriod</w:t>
            </w:r>
            <w:r>
              <w:rPr>
                <w:rFonts w:ascii="Verdana" w:hAnsi="Verdana" w:cs="Arial"/>
                <w:sz w:val="20"/>
                <w:szCs w:val="20"/>
              </w:rPr>
              <w:tab/>
            </w:r>
            <w:r>
              <w:rPr>
                <w:rFonts w:ascii="Verdana" w:hAnsi="Verdana" w:cs="Arial"/>
                <w:sz w:val="20"/>
                <w:szCs w:val="20"/>
              </w:rPr>
              <w:tab/>
              <w:t xml:space="preserve">      : 19-March 2013 to 15-Apr 2014</w:t>
            </w:r>
          </w:p>
          <w:p w:rsidR="00FA4192" w:rsidRPr="008A1EB5" w:rsidRDefault="00FA4192" w:rsidP="00AE0D46">
            <w:pPr>
              <w:ind w:right="-720"/>
              <w:rPr>
                <w:rFonts w:ascii="Verdana" w:hAnsi="Verdana"/>
                <w:sz w:val="20"/>
                <w:szCs w:val="20"/>
              </w:rPr>
            </w:pPr>
            <w:r w:rsidRPr="008A1EB5">
              <w:rPr>
                <w:rFonts w:ascii="Verdana" w:hAnsi="Verdana"/>
                <w:sz w:val="20"/>
                <w:szCs w:val="20"/>
              </w:rPr>
              <w:t>Operating</w:t>
            </w:r>
            <w:r>
              <w:rPr>
                <w:rFonts w:ascii="Verdana" w:hAnsi="Verdana"/>
                <w:sz w:val="20"/>
                <w:szCs w:val="20"/>
              </w:rPr>
              <w:t xml:space="preserve"> System:  GSM-R</w:t>
            </w:r>
            <w:r w:rsidRPr="008A1EB5">
              <w:rPr>
                <w:rFonts w:ascii="Verdana" w:hAnsi="Verdana"/>
                <w:sz w:val="20"/>
                <w:szCs w:val="20"/>
              </w:rPr>
              <w:t>.</w:t>
            </w:r>
          </w:p>
          <w:p w:rsidR="00FA4192" w:rsidRPr="008A1EB5" w:rsidRDefault="00FA4192" w:rsidP="00AE0D46">
            <w:pPr>
              <w:ind w:right="-720"/>
              <w:rPr>
                <w:rFonts w:ascii="Verdana" w:hAnsi="Verdana"/>
                <w:sz w:val="20"/>
                <w:szCs w:val="20"/>
              </w:rPr>
            </w:pPr>
            <w:r>
              <w:rPr>
                <w:rFonts w:ascii="Verdana" w:hAnsi="Verdana"/>
                <w:sz w:val="20"/>
                <w:szCs w:val="20"/>
              </w:rPr>
              <w:t>Network Elements</w:t>
            </w:r>
            <w:r w:rsidRPr="008A1EB5">
              <w:rPr>
                <w:rFonts w:ascii="Verdana" w:hAnsi="Verdana"/>
                <w:sz w:val="20"/>
                <w:szCs w:val="20"/>
              </w:rPr>
              <w:t>: Nokia</w:t>
            </w:r>
            <w:r>
              <w:rPr>
                <w:rFonts w:ascii="Verdana" w:hAnsi="Verdana"/>
                <w:sz w:val="20"/>
                <w:szCs w:val="20"/>
              </w:rPr>
              <w:t>, Siemens, Citrix</w:t>
            </w:r>
          </w:p>
          <w:p w:rsidR="00FA4192" w:rsidRPr="008A1EB5" w:rsidRDefault="00FA4192" w:rsidP="00AE0D46">
            <w:pPr>
              <w:ind w:right="-720"/>
              <w:rPr>
                <w:rFonts w:ascii="Verdana" w:hAnsi="Verdana" w:cs="Tahoma"/>
                <w:b/>
                <w:bCs/>
                <w:sz w:val="20"/>
                <w:szCs w:val="20"/>
                <w:u w:val="single"/>
              </w:rPr>
            </w:pPr>
            <w:r w:rsidRPr="008A1EB5">
              <w:rPr>
                <w:rFonts w:ascii="Verdana" w:hAnsi="Verdana"/>
                <w:sz w:val="20"/>
                <w:szCs w:val="20"/>
              </w:rPr>
              <w:t xml:space="preserve">Work Location     : Global </w:t>
            </w:r>
            <w:r>
              <w:rPr>
                <w:rFonts w:ascii="Verdana" w:hAnsi="Verdana"/>
                <w:sz w:val="20"/>
                <w:szCs w:val="20"/>
              </w:rPr>
              <w:t xml:space="preserve">Delivery </w:t>
            </w:r>
            <w:r w:rsidRPr="008A1EB5">
              <w:rPr>
                <w:rFonts w:ascii="Verdana" w:hAnsi="Verdana"/>
                <w:sz w:val="20"/>
                <w:szCs w:val="20"/>
              </w:rPr>
              <w:t>Center [Nokia Networks] – Chennai</w:t>
            </w:r>
          </w:p>
        </w:tc>
      </w:tr>
    </w:tbl>
    <w:p w:rsidR="00FA4192" w:rsidRDefault="00FA4192" w:rsidP="00FA4192">
      <w:pPr>
        <w:spacing w:after="0" w:line="240" w:lineRule="auto"/>
        <w:rPr>
          <w:rFonts w:ascii="Verdana" w:hAnsi="Verdana" w:cs="Tahoma"/>
          <w:b/>
          <w:sz w:val="20"/>
          <w:szCs w:val="20"/>
          <w:u w:val="single"/>
        </w:rPr>
      </w:pPr>
    </w:p>
    <w:p w:rsidR="00FA4192" w:rsidRDefault="00FA4192" w:rsidP="00FA4192">
      <w:pPr>
        <w:spacing w:after="0" w:line="240" w:lineRule="auto"/>
        <w:rPr>
          <w:rFonts w:ascii="Verdana" w:hAnsi="Verdana" w:cs="Arial"/>
          <w:b/>
          <w:sz w:val="20"/>
          <w:szCs w:val="20"/>
        </w:rPr>
      </w:pPr>
      <w:r w:rsidRPr="008A1EB5">
        <w:rPr>
          <w:rFonts w:ascii="Verdana" w:hAnsi="Verdana" w:cs="Arial"/>
          <w:b/>
          <w:sz w:val="20"/>
          <w:szCs w:val="20"/>
        </w:rPr>
        <w:lastRenderedPageBreak/>
        <w:t>Responsibilities:</w:t>
      </w:r>
    </w:p>
    <w:p w:rsidR="00FA4192" w:rsidRDefault="00FA4192" w:rsidP="00FA4192">
      <w:pPr>
        <w:spacing w:after="0" w:line="240" w:lineRule="auto"/>
        <w:rPr>
          <w:rFonts w:ascii="Verdana" w:hAnsi="Verdana" w:cs="Tahoma"/>
          <w:b/>
          <w:sz w:val="20"/>
          <w:szCs w:val="20"/>
          <w:u w:val="single"/>
        </w:rPr>
      </w:pPr>
    </w:p>
    <w:p w:rsidR="00FA4192" w:rsidRDefault="00FA4192" w:rsidP="00FA4192">
      <w:pPr>
        <w:numPr>
          <w:ilvl w:val="0"/>
          <w:numId w:val="13"/>
        </w:numPr>
        <w:spacing w:after="0" w:line="240" w:lineRule="auto"/>
        <w:ind w:right="-720"/>
        <w:rPr>
          <w:rFonts w:ascii="Verdana" w:hAnsi="Verdana" w:cs="Arial"/>
          <w:sz w:val="20"/>
          <w:szCs w:val="20"/>
        </w:rPr>
      </w:pPr>
      <w:r w:rsidRPr="00D93741">
        <w:rPr>
          <w:rFonts w:ascii="Verdana" w:hAnsi="Verdana" w:cs="Arial"/>
          <w:sz w:val="20"/>
          <w:szCs w:val="20"/>
        </w:rPr>
        <w:t>Performing as Fault</w:t>
      </w:r>
      <w:r>
        <w:rPr>
          <w:rFonts w:ascii="Verdana" w:hAnsi="Verdana" w:cs="Arial"/>
          <w:sz w:val="20"/>
          <w:szCs w:val="20"/>
        </w:rPr>
        <w:t>/Change</w:t>
      </w:r>
      <w:r w:rsidRPr="00D93741">
        <w:rPr>
          <w:rFonts w:ascii="Verdana" w:hAnsi="Verdana" w:cs="Arial"/>
          <w:sz w:val="20"/>
          <w:szCs w:val="20"/>
        </w:rPr>
        <w:t xml:space="preserve"> Management Engineer for DTRS Melbourne(Australia)</w:t>
      </w:r>
    </w:p>
    <w:p w:rsidR="00FA4192" w:rsidRDefault="00FA4192" w:rsidP="00FA4192">
      <w:pPr>
        <w:pStyle w:val="ListBullet"/>
        <w:numPr>
          <w:ilvl w:val="0"/>
          <w:numId w:val="13"/>
        </w:numPr>
      </w:pPr>
      <w:r>
        <w:t>Preparing, planning, executing, monitoring, controlling and closing agreed change activities (Roles and Responsibilities, Trainings, Communications, Stakeholder Management, Change monitoring) in the project or subproject according to the project scope.</w:t>
      </w:r>
    </w:p>
    <w:p w:rsidR="00FA4192" w:rsidRDefault="00FA4192" w:rsidP="00FA4192">
      <w:pPr>
        <w:pStyle w:val="ListBullet"/>
        <w:numPr>
          <w:ilvl w:val="0"/>
          <w:numId w:val="13"/>
        </w:numPr>
      </w:pPr>
      <w:r>
        <w:t>Managing Change Management team members.</w:t>
      </w:r>
    </w:p>
    <w:p w:rsidR="00FA4192" w:rsidRDefault="00FA4192" w:rsidP="00FA4192">
      <w:pPr>
        <w:pStyle w:val="ListBullet"/>
        <w:numPr>
          <w:ilvl w:val="0"/>
          <w:numId w:val="13"/>
        </w:numPr>
      </w:pPr>
      <w:r>
        <w:t>Facilitating and driving continues improvement of the Change Management activities and execution.</w:t>
      </w:r>
    </w:p>
    <w:p w:rsidR="00FA4192" w:rsidRDefault="00FA4192" w:rsidP="00FA4192">
      <w:pPr>
        <w:pStyle w:val="ListBullet"/>
        <w:numPr>
          <w:ilvl w:val="0"/>
          <w:numId w:val="13"/>
        </w:numPr>
      </w:pPr>
      <w:r>
        <w:t>Alignment of Change Management &amp; Communications activities with other key project/programs and NSN organization</w:t>
      </w:r>
    </w:p>
    <w:p w:rsidR="00FA4192" w:rsidRDefault="00FA4192" w:rsidP="00FA4192">
      <w:pPr>
        <w:pStyle w:val="ListBullet"/>
        <w:numPr>
          <w:ilvl w:val="0"/>
          <w:numId w:val="13"/>
        </w:numPr>
      </w:pPr>
      <w:r>
        <w:t>Creating Change Management deliverables and documentation for the project/ program level milestones</w:t>
      </w:r>
    </w:p>
    <w:p w:rsidR="00FA4192" w:rsidRPr="00306DA5" w:rsidRDefault="00FA4192" w:rsidP="00FA4192">
      <w:pPr>
        <w:numPr>
          <w:ilvl w:val="0"/>
          <w:numId w:val="13"/>
        </w:numPr>
        <w:spacing w:after="0"/>
        <w:rPr>
          <w:rFonts w:ascii="Verdana" w:hAnsi="Verdana" w:cs="Tahoma"/>
          <w:sz w:val="20"/>
          <w:szCs w:val="20"/>
        </w:rPr>
      </w:pPr>
      <w:r>
        <w:t>Manages network SW and HW configuration information</w:t>
      </w:r>
    </w:p>
    <w:p w:rsidR="00FA4192" w:rsidRDefault="00FA4192" w:rsidP="00FA4192">
      <w:pPr>
        <w:pStyle w:val="ListBullet"/>
        <w:numPr>
          <w:ilvl w:val="0"/>
          <w:numId w:val="13"/>
        </w:numPr>
      </w:pPr>
      <w:r>
        <w:t>Fault Management support for core networks.</w:t>
      </w:r>
    </w:p>
    <w:p w:rsidR="00FA4192" w:rsidRDefault="00FA4192" w:rsidP="00FA4192">
      <w:pPr>
        <w:pStyle w:val="ListBullet"/>
        <w:numPr>
          <w:ilvl w:val="0"/>
          <w:numId w:val="13"/>
        </w:numPr>
      </w:pPr>
      <w:r>
        <w:t>Organize and participate in pilot and roll-out projects</w:t>
      </w:r>
    </w:p>
    <w:p w:rsidR="00FA4192" w:rsidRDefault="00FA4192" w:rsidP="00FA4192">
      <w:pPr>
        <w:pStyle w:val="ListBullet"/>
        <w:numPr>
          <w:ilvl w:val="0"/>
          <w:numId w:val="13"/>
        </w:numPr>
      </w:pPr>
      <w:r>
        <w:t>New technology support and Service deployment</w:t>
      </w:r>
    </w:p>
    <w:p w:rsidR="00FA4192" w:rsidRPr="008A1EB5" w:rsidRDefault="00FA4192" w:rsidP="00FA4192">
      <w:pPr>
        <w:numPr>
          <w:ilvl w:val="0"/>
          <w:numId w:val="13"/>
        </w:numPr>
        <w:spacing w:after="0"/>
        <w:rPr>
          <w:rFonts w:ascii="Verdana" w:hAnsi="Verdana" w:cs="Tahoma"/>
          <w:sz w:val="20"/>
          <w:szCs w:val="20"/>
        </w:rPr>
      </w:pPr>
      <w:r w:rsidRPr="008A1EB5">
        <w:rPr>
          <w:rFonts w:ascii="Verdana" w:eastAsia="STXihei" w:hAnsi="Verdana" w:cs="Tahoma"/>
          <w:color w:val="000000"/>
          <w:sz w:val="20"/>
          <w:szCs w:val="20"/>
        </w:rPr>
        <w:t>Real time network analysis, hardware failures</w:t>
      </w:r>
      <w:r>
        <w:rPr>
          <w:rFonts w:ascii="Verdana" w:eastAsia="STXihei" w:hAnsi="Verdana" w:cs="Tahoma"/>
          <w:color w:val="000000"/>
          <w:sz w:val="20"/>
          <w:szCs w:val="20"/>
        </w:rPr>
        <w:t xml:space="preserve"> and investigation</w:t>
      </w:r>
      <w:r w:rsidRPr="008A1EB5">
        <w:rPr>
          <w:rFonts w:ascii="Verdana" w:eastAsia="STXihei" w:hAnsi="Verdana" w:cs="Tahoma"/>
          <w:color w:val="000000"/>
          <w:sz w:val="20"/>
          <w:szCs w:val="20"/>
        </w:rPr>
        <w:t xml:space="preserve"> the root cause of the faults and provides solutions.</w:t>
      </w:r>
    </w:p>
    <w:p w:rsidR="00FA4192" w:rsidRPr="008A1EB5" w:rsidRDefault="00FA4192" w:rsidP="00FA4192">
      <w:pPr>
        <w:numPr>
          <w:ilvl w:val="0"/>
          <w:numId w:val="13"/>
        </w:numPr>
        <w:spacing w:after="0"/>
        <w:rPr>
          <w:rFonts w:ascii="Verdana" w:hAnsi="Verdana" w:cs="Tahoma"/>
          <w:sz w:val="20"/>
          <w:szCs w:val="20"/>
        </w:rPr>
      </w:pPr>
      <w:r w:rsidRPr="008A1EB5">
        <w:rPr>
          <w:rFonts w:ascii="Verdana" w:eastAsia="STXihei" w:hAnsi="Verdana" w:cs="Tahoma"/>
          <w:color w:val="000000"/>
          <w:sz w:val="20"/>
          <w:szCs w:val="20"/>
        </w:rPr>
        <w:t xml:space="preserve">Experience on handling various emergency and critical </w:t>
      </w:r>
      <w:r>
        <w:rPr>
          <w:rFonts w:ascii="Verdana" w:eastAsia="STXihei" w:hAnsi="Verdana" w:cs="Tahoma"/>
          <w:color w:val="000000"/>
          <w:sz w:val="20"/>
          <w:szCs w:val="20"/>
        </w:rPr>
        <w:t>network outages</w:t>
      </w:r>
    </w:p>
    <w:p w:rsidR="00FA4192" w:rsidRPr="00D93741" w:rsidRDefault="00FA4192" w:rsidP="00FA4192">
      <w:pPr>
        <w:numPr>
          <w:ilvl w:val="0"/>
          <w:numId w:val="13"/>
        </w:numPr>
        <w:spacing w:after="0" w:line="240" w:lineRule="auto"/>
        <w:ind w:right="-720"/>
        <w:rPr>
          <w:rFonts w:ascii="Verdana" w:hAnsi="Verdana" w:cs="Arial"/>
          <w:sz w:val="20"/>
          <w:szCs w:val="20"/>
        </w:rPr>
      </w:pPr>
      <w:r>
        <w:rPr>
          <w:rFonts w:ascii="Verdana" w:hAnsi="Verdana" w:cs="Arial"/>
          <w:sz w:val="20"/>
          <w:szCs w:val="20"/>
        </w:rPr>
        <w:t xml:space="preserve">Performing </w:t>
      </w:r>
      <w:r w:rsidRPr="00D93741">
        <w:rPr>
          <w:rFonts w:ascii="Verdana" w:hAnsi="Verdana" w:cs="Arial"/>
          <w:sz w:val="20"/>
          <w:szCs w:val="20"/>
        </w:rPr>
        <w:t>Daily &amp; weekly Health check for all Network elements</w:t>
      </w:r>
    </w:p>
    <w:p w:rsidR="00FA4192" w:rsidRPr="00D93741" w:rsidRDefault="00FA4192" w:rsidP="00FA4192">
      <w:pPr>
        <w:numPr>
          <w:ilvl w:val="0"/>
          <w:numId w:val="13"/>
        </w:numPr>
        <w:spacing w:after="0" w:line="240" w:lineRule="auto"/>
        <w:rPr>
          <w:rFonts w:ascii="Verdana" w:hAnsi="Verdana" w:cs="Arial"/>
          <w:sz w:val="20"/>
          <w:szCs w:val="20"/>
        </w:rPr>
      </w:pPr>
      <w:r w:rsidRPr="00D93741">
        <w:rPr>
          <w:rFonts w:ascii="Verdana" w:hAnsi="Verdana" w:cs="Arial"/>
          <w:sz w:val="20"/>
          <w:szCs w:val="20"/>
        </w:rPr>
        <w:t>L</w:t>
      </w:r>
      <w:r>
        <w:rPr>
          <w:rFonts w:ascii="Verdana" w:hAnsi="Verdana" w:cs="Arial"/>
          <w:sz w:val="20"/>
          <w:szCs w:val="20"/>
        </w:rPr>
        <w:t>2</w:t>
      </w:r>
      <w:r w:rsidRPr="00D93741">
        <w:rPr>
          <w:rFonts w:ascii="Verdana" w:hAnsi="Verdana" w:cs="Arial"/>
          <w:sz w:val="20"/>
          <w:szCs w:val="20"/>
        </w:rPr>
        <w:t xml:space="preserve"> Sup</w:t>
      </w:r>
      <w:r>
        <w:rPr>
          <w:rFonts w:ascii="Verdana" w:hAnsi="Verdana" w:cs="Arial"/>
          <w:sz w:val="20"/>
          <w:szCs w:val="20"/>
        </w:rPr>
        <w:t>port for BTS hardware faults &amp; N</w:t>
      </w:r>
      <w:r w:rsidRPr="00D93741">
        <w:rPr>
          <w:rFonts w:ascii="Verdana" w:hAnsi="Verdana" w:cs="Arial"/>
          <w:sz w:val="20"/>
          <w:szCs w:val="20"/>
        </w:rPr>
        <w:t>SS NE</w:t>
      </w:r>
      <w:r>
        <w:rPr>
          <w:rFonts w:ascii="Verdana" w:hAnsi="Verdana" w:cs="Arial"/>
          <w:sz w:val="20"/>
          <w:szCs w:val="20"/>
        </w:rPr>
        <w:t>(NOKIA &amp; SIEMENS Elements)</w:t>
      </w:r>
    </w:p>
    <w:p w:rsidR="00FA4192" w:rsidRPr="00D93741" w:rsidRDefault="00FA4192" w:rsidP="00FA4192">
      <w:pPr>
        <w:numPr>
          <w:ilvl w:val="0"/>
          <w:numId w:val="13"/>
        </w:numPr>
        <w:spacing w:after="0" w:line="240" w:lineRule="auto"/>
        <w:rPr>
          <w:rFonts w:ascii="Verdana" w:hAnsi="Verdana" w:cs="Arial"/>
          <w:sz w:val="20"/>
          <w:szCs w:val="20"/>
        </w:rPr>
      </w:pPr>
      <w:r w:rsidRPr="00D93741">
        <w:rPr>
          <w:rFonts w:ascii="Verdana" w:hAnsi="Verdana" w:cs="Arial"/>
          <w:sz w:val="20"/>
          <w:szCs w:val="20"/>
        </w:rPr>
        <w:t>PTW( Permit to work) creation all stake holder to acquire customer approval</w:t>
      </w:r>
    </w:p>
    <w:p w:rsidR="00FA4192" w:rsidRPr="00D93741" w:rsidRDefault="00FA4192" w:rsidP="00FA4192">
      <w:pPr>
        <w:numPr>
          <w:ilvl w:val="0"/>
          <w:numId w:val="13"/>
        </w:numPr>
        <w:spacing w:after="0" w:line="240" w:lineRule="auto"/>
        <w:rPr>
          <w:rFonts w:ascii="Verdana" w:hAnsi="Verdana" w:cs="Arial"/>
          <w:sz w:val="20"/>
          <w:szCs w:val="20"/>
        </w:rPr>
      </w:pPr>
      <w:r w:rsidRPr="00D93741">
        <w:rPr>
          <w:rFonts w:ascii="Verdana" w:hAnsi="Verdana" w:cs="Arial"/>
          <w:sz w:val="20"/>
          <w:szCs w:val="20"/>
        </w:rPr>
        <w:t>Infra Preventive maintenance (PM) support</w:t>
      </w:r>
    </w:p>
    <w:p w:rsidR="00FA4192" w:rsidRDefault="00FA4192" w:rsidP="00FA4192">
      <w:pPr>
        <w:numPr>
          <w:ilvl w:val="0"/>
          <w:numId w:val="13"/>
        </w:numPr>
        <w:spacing w:after="0" w:line="240" w:lineRule="auto"/>
        <w:rPr>
          <w:rFonts w:ascii="Verdana" w:hAnsi="Verdana" w:cs="Arial"/>
          <w:sz w:val="20"/>
          <w:szCs w:val="20"/>
        </w:rPr>
      </w:pPr>
      <w:r w:rsidRPr="008A1EB5">
        <w:rPr>
          <w:rFonts w:ascii="Verdana" w:eastAsia="STXihei" w:hAnsi="Verdana" w:cs="Tahoma"/>
          <w:color w:val="000000"/>
          <w:sz w:val="20"/>
          <w:szCs w:val="20"/>
        </w:rPr>
        <w:t>Analysis the alarms History from the core network and coordinating with the Care support to reduce the alarm count</w:t>
      </w:r>
      <w:r w:rsidRPr="00D93741">
        <w:rPr>
          <w:rFonts w:ascii="Verdana" w:hAnsi="Verdana" w:cs="Arial"/>
          <w:sz w:val="20"/>
          <w:szCs w:val="20"/>
        </w:rPr>
        <w:t xml:space="preserve"> </w:t>
      </w:r>
    </w:p>
    <w:p w:rsidR="00FA4192" w:rsidRPr="00D93741" w:rsidRDefault="00FA4192" w:rsidP="00FA4192">
      <w:pPr>
        <w:numPr>
          <w:ilvl w:val="0"/>
          <w:numId w:val="13"/>
        </w:numPr>
        <w:spacing w:after="0" w:line="240" w:lineRule="auto"/>
        <w:rPr>
          <w:rFonts w:ascii="Verdana" w:hAnsi="Verdana" w:cs="Arial"/>
          <w:sz w:val="20"/>
          <w:szCs w:val="20"/>
        </w:rPr>
      </w:pPr>
      <w:r w:rsidRPr="00D93741">
        <w:rPr>
          <w:rFonts w:ascii="Verdana" w:hAnsi="Verdana" w:cs="Arial"/>
          <w:sz w:val="20"/>
          <w:szCs w:val="20"/>
        </w:rPr>
        <w:t>Network Element status report for E1 Fluctuation, AC Mains, SSR incident and unknown planned work</w:t>
      </w:r>
    </w:p>
    <w:p w:rsidR="00FA4192" w:rsidRPr="001C30A0" w:rsidRDefault="00FA4192" w:rsidP="00FA4192">
      <w:pPr>
        <w:numPr>
          <w:ilvl w:val="0"/>
          <w:numId w:val="13"/>
        </w:numPr>
        <w:spacing w:after="0" w:line="240" w:lineRule="auto"/>
        <w:rPr>
          <w:rFonts w:ascii="Verdana" w:hAnsi="Verdana" w:cs="Arial"/>
          <w:sz w:val="20"/>
          <w:szCs w:val="20"/>
        </w:rPr>
      </w:pPr>
      <w:r w:rsidRPr="00D93741">
        <w:rPr>
          <w:rFonts w:ascii="Verdana" w:hAnsi="Verdana" w:cs="Arial"/>
          <w:sz w:val="20"/>
          <w:szCs w:val="20"/>
        </w:rPr>
        <w:t xml:space="preserve">Incident and Planned work report, BTS &amp; repeater site status report, Monthly Preventive maintenance report  </w:t>
      </w:r>
    </w:p>
    <w:p w:rsidR="00FA4192" w:rsidRDefault="00FA4192" w:rsidP="00FA4192">
      <w:pPr>
        <w:numPr>
          <w:ilvl w:val="0"/>
          <w:numId w:val="13"/>
        </w:numPr>
        <w:spacing w:after="0" w:line="240" w:lineRule="auto"/>
        <w:rPr>
          <w:rFonts w:ascii="Verdana" w:hAnsi="Verdana" w:cs="Arial"/>
          <w:sz w:val="20"/>
          <w:szCs w:val="20"/>
        </w:rPr>
      </w:pPr>
      <w:r w:rsidRPr="00D93741">
        <w:rPr>
          <w:rFonts w:ascii="Verdana" w:hAnsi="Verdana" w:cs="Arial"/>
          <w:sz w:val="20"/>
          <w:szCs w:val="20"/>
        </w:rPr>
        <w:t xml:space="preserve">OTA (Over the Air) </w:t>
      </w:r>
      <w:r>
        <w:rPr>
          <w:rFonts w:ascii="Verdana" w:hAnsi="Verdana" w:cs="Arial"/>
          <w:sz w:val="20"/>
          <w:szCs w:val="20"/>
        </w:rPr>
        <w:t xml:space="preserve">SIM </w:t>
      </w:r>
      <w:r w:rsidRPr="00D93741">
        <w:rPr>
          <w:rFonts w:ascii="Verdana" w:hAnsi="Verdana" w:cs="Arial"/>
          <w:sz w:val="20"/>
          <w:szCs w:val="20"/>
        </w:rPr>
        <w:t>Commissioning &amp; replacement</w:t>
      </w:r>
    </w:p>
    <w:p w:rsidR="00FA4192" w:rsidRPr="008A1EB5" w:rsidRDefault="00FA4192" w:rsidP="00FA4192">
      <w:pPr>
        <w:numPr>
          <w:ilvl w:val="0"/>
          <w:numId w:val="13"/>
        </w:numPr>
        <w:spacing w:after="0"/>
        <w:rPr>
          <w:rFonts w:ascii="Verdana" w:hAnsi="Verdana" w:cs="Tahoma"/>
          <w:sz w:val="20"/>
          <w:szCs w:val="20"/>
        </w:rPr>
      </w:pPr>
      <w:r w:rsidRPr="008A1EB5">
        <w:rPr>
          <w:rFonts w:ascii="Verdana" w:hAnsi="Verdana" w:cs="Arial"/>
          <w:sz w:val="20"/>
          <w:szCs w:val="20"/>
        </w:rPr>
        <w:t xml:space="preserve">Have a very good knowledge in working with </w:t>
      </w:r>
      <w:r>
        <w:rPr>
          <w:rFonts w:ascii="Verdana" w:hAnsi="Verdana" w:cs="Arial"/>
          <w:sz w:val="20"/>
          <w:szCs w:val="20"/>
        </w:rPr>
        <w:t>VM Ware Service Manager(</w:t>
      </w:r>
      <w:r w:rsidRPr="008A1EB5">
        <w:rPr>
          <w:rFonts w:ascii="Verdana" w:hAnsi="Verdana" w:cs="Arial"/>
          <w:sz w:val="20"/>
          <w:szCs w:val="20"/>
        </w:rPr>
        <w:t>Trouble Ticketing Tool)</w:t>
      </w:r>
    </w:p>
    <w:p w:rsidR="00FA4192" w:rsidRPr="00D93741" w:rsidRDefault="00FA4192" w:rsidP="00FA4192">
      <w:pPr>
        <w:spacing w:after="0" w:line="240" w:lineRule="auto"/>
        <w:ind w:left="720"/>
        <w:rPr>
          <w:rFonts w:ascii="Verdana" w:hAnsi="Verdana" w:cs="Arial"/>
          <w:sz w:val="20"/>
          <w:szCs w:val="20"/>
        </w:rPr>
      </w:pPr>
    </w:p>
    <w:p w:rsidR="00FA4192" w:rsidRDefault="00FA4192" w:rsidP="00FA4192">
      <w:pPr>
        <w:ind w:left="-720" w:right="-720" w:firstLine="720"/>
        <w:rPr>
          <w:rFonts w:ascii="Verdana" w:hAnsi="Verdana" w:cs="Arial"/>
          <w:b/>
          <w:sz w:val="20"/>
          <w:szCs w:val="20"/>
        </w:rPr>
      </w:pPr>
    </w:p>
    <w:p w:rsidR="00FA4192" w:rsidRDefault="00FA4192" w:rsidP="00FA4192">
      <w:pPr>
        <w:ind w:left="-720" w:right="-720" w:firstLine="720"/>
        <w:rPr>
          <w:rFonts w:ascii="Verdana" w:hAnsi="Verdana" w:cs="Arial"/>
          <w:b/>
          <w:sz w:val="20"/>
          <w:szCs w:val="20"/>
        </w:rPr>
      </w:pPr>
      <w:r w:rsidRPr="008A1EB5">
        <w:rPr>
          <w:rFonts w:ascii="Verdana" w:hAnsi="Verdana" w:cs="Arial"/>
          <w:b/>
          <w:sz w:val="20"/>
          <w:szCs w:val="20"/>
        </w:rPr>
        <w:t>Main achievements:</w:t>
      </w:r>
    </w:p>
    <w:p w:rsidR="00FA4192" w:rsidRDefault="00FA4192" w:rsidP="00FA4192">
      <w:pPr>
        <w:numPr>
          <w:ilvl w:val="0"/>
          <w:numId w:val="13"/>
        </w:numPr>
        <w:spacing w:after="0" w:line="240" w:lineRule="auto"/>
        <w:rPr>
          <w:rFonts w:ascii="Verdana" w:hAnsi="Verdana" w:cs="Arial"/>
          <w:sz w:val="20"/>
          <w:szCs w:val="20"/>
        </w:rPr>
      </w:pPr>
      <w:r>
        <w:rPr>
          <w:rFonts w:ascii="Verdana" w:hAnsi="Verdana" w:cs="Arial"/>
          <w:sz w:val="20"/>
          <w:szCs w:val="20"/>
        </w:rPr>
        <w:t>Made successful project transition from Melbourne to GDC Chennai</w:t>
      </w:r>
    </w:p>
    <w:p w:rsidR="00FA4192" w:rsidRDefault="00FA4192" w:rsidP="00FA4192">
      <w:pPr>
        <w:numPr>
          <w:ilvl w:val="0"/>
          <w:numId w:val="13"/>
        </w:numPr>
        <w:spacing w:after="0" w:line="240" w:lineRule="auto"/>
        <w:rPr>
          <w:rFonts w:ascii="Verdana" w:hAnsi="Verdana" w:cs="Arial"/>
          <w:sz w:val="20"/>
          <w:szCs w:val="20"/>
        </w:rPr>
      </w:pPr>
      <w:r w:rsidRPr="008C1E86">
        <w:rPr>
          <w:rFonts w:ascii="Verdana" w:hAnsi="Verdana" w:cs="Arial"/>
          <w:sz w:val="20"/>
          <w:szCs w:val="20"/>
        </w:rPr>
        <w:t>OTA(Over the Air) SIM commissioning and replacement has been done remotely</w:t>
      </w:r>
    </w:p>
    <w:p w:rsidR="00FA4192" w:rsidRDefault="00FA4192" w:rsidP="00FA4192">
      <w:pPr>
        <w:numPr>
          <w:ilvl w:val="0"/>
          <w:numId w:val="13"/>
        </w:numPr>
        <w:spacing w:after="0" w:line="240" w:lineRule="auto"/>
        <w:rPr>
          <w:rFonts w:ascii="Verdana" w:hAnsi="Verdana" w:cs="Arial"/>
          <w:sz w:val="20"/>
          <w:szCs w:val="20"/>
        </w:rPr>
      </w:pPr>
      <w:r w:rsidRPr="008C1E86">
        <w:rPr>
          <w:rFonts w:ascii="Verdana" w:hAnsi="Verdana" w:cs="Arial"/>
          <w:sz w:val="20"/>
          <w:szCs w:val="20"/>
        </w:rPr>
        <w:t>Reduced  active alarm in CORE/RAN Networks elements</w:t>
      </w:r>
    </w:p>
    <w:p w:rsidR="00FA4192" w:rsidRPr="008C1E86" w:rsidRDefault="00FA4192" w:rsidP="00FA4192">
      <w:pPr>
        <w:numPr>
          <w:ilvl w:val="0"/>
          <w:numId w:val="13"/>
        </w:numPr>
        <w:spacing w:after="0" w:line="240" w:lineRule="auto"/>
        <w:rPr>
          <w:rFonts w:ascii="Verdana" w:hAnsi="Verdana" w:cs="Arial"/>
          <w:sz w:val="20"/>
          <w:szCs w:val="20"/>
        </w:rPr>
      </w:pPr>
      <w:r>
        <w:rPr>
          <w:rFonts w:ascii="Verdana" w:hAnsi="Verdana" w:cs="Arial"/>
          <w:sz w:val="20"/>
          <w:szCs w:val="20"/>
        </w:rPr>
        <w:t>Troubleshooting has been done remotely for Dispatcher Terminals issue</w:t>
      </w:r>
    </w:p>
    <w:p w:rsidR="00FA4192" w:rsidRPr="008A1EB5" w:rsidRDefault="00FA4192" w:rsidP="00FA4192">
      <w:pPr>
        <w:ind w:left="-720" w:right="-720" w:firstLine="720"/>
        <w:rPr>
          <w:rFonts w:ascii="Verdana" w:hAnsi="Verdana" w:cs="Arial"/>
          <w:b/>
          <w:sz w:val="20"/>
          <w:szCs w:val="20"/>
        </w:rPr>
      </w:pPr>
    </w:p>
    <w:p w:rsidR="00FA4192" w:rsidRPr="00C1507F" w:rsidRDefault="00FA4192" w:rsidP="00FA4192">
      <w:pPr>
        <w:ind w:right="-720"/>
        <w:rPr>
          <w:rFonts w:ascii="Verdana" w:hAnsi="Verdana" w:cs="Arial"/>
          <w:b/>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9292"/>
      </w:tblGrid>
      <w:tr w:rsidR="00FA4192" w:rsidRPr="008A1EB5" w:rsidTr="00AE0D46">
        <w:trPr>
          <w:trHeight w:val="2743"/>
        </w:trPr>
        <w:tc>
          <w:tcPr>
            <w:tcW w:w="9292" w:type="dxa"/>
            <w:shd w:val="clear" w:color="auto" w:fill="F3F3F3"/>
          </w:tcPr>
          <w:p w:rsidR="00FA4192" w:rsidRPr="00F65969" w:rsidRDefault="00FA4192" w:rsidP="00AE0D46">
            <w:pPr>
              <w:ind w:right="-720"/>
              <w:rPr>
                <w:rFonts w:ascii="Verdana" w:hAnsi="Verdana" w:cs="Tahoma"/>
                <w:b/>
                <w:sz w:val="20"/>
                <w:szCs w:val="20"/>
                <w:u w:val="single"/>
              </w:rPr>
            </w:pPr>
            <w:r w:rsidRPr="00F65969">
              <w:rPr>
                <w:rFonts w:ascii="Verdana" w:hAnsi="Verdana" w:cs="Tahoma"/>
                <w:b/>
                <w:sz w:val="20"/>
                <w:szCs w:val="20"/>
                <w:u w:val="single"/>
              </w:rPr>
              <w:lastRenderedPageBreak/>
              <w:t>Project</w:t>
            </w:r>
            <w:r w:rsidRPr="00F65969">
              <w:rPr>
                <w:rFonts w:ascii="Verdana" w:hAnsi="Verdana" w:cs="Tahoma"/>
                <w:b/>
                <w:sz w:val="20"/>
                <w:szCs w:val="20"/>
                <w:u w:val="single"/>
              </w:rPr>
              <w:tab/>
              <w:t xml:space="preserve">   : Vodafone Hutchison Australia</w:t>
            </w:r>
          </w:p>
          <w:p w:rsidR="00FA4192" w:rsidRPr="008A1EB5" w:rsidRDefault="00FA4192" w:rsidP="00AE0D46">
            <w:pPr>
              <w:ind w:left="-720" w:right="-720" w:firstLine="720"/>
              <w:rPr>
                <w:rFonts w:ascii="Verdana" w:hAnsi="Verdana" w:cs="Arial"/>
                <w:sz w:val="20"/>
                <w:szCs w:val="20"/>
              </w:rPr>
            </w:pPr>
            <w:r w:rsidRPr="008A1EB5">
              <w:rPr>
                <w:rFonts w:ascii="Verdana" w:hAnsi="Verdana" w:cs="Arial"/>
                <w:sz w:val="20"/>
                <w:szCs w:val="20"/>
              </w:rPr>
              <w:t>Designation</w:t>
            </w:r>
            <w:r w:rsidRPr="008A1EB5">
              <w:rPr>
                <w:rFonts w:ascii="Verdana" w:hAnsi="Verdana" w:cs="Arial"/>
                <w:sz w:val="20"/>
                <w:szCs w:val="20"/>
              </w:rPr>
              <w:tab/>
              <w:t xml:space="preserve">   : Fault Management Engineer.</w:t>
            </w:r>
          </w:p>
          <w:p w:rsidR="00FA4192" w:rsidRPr="008A1EB5" w:rsidRDefault="00FA4192" w:rsidP="00AE0D46">
            <w:pPr>
              <w:ind w:left="-720" w:right="-720"/>
              <w:rPr>
                <w:rFonts w:ascii="Verdana" w:hAnsi="Verdana" w:cs="Arial"/>
                <w:sz w:val="20"/>
                <w:szCs w:val="20"/>
              </w:rPr>
            </w:pPr>
            <w:r w:rsidRPr="008A1EB5">
              <w:rPr>
                <w:rFonts w:ascii="Verdana" w:hAnsi="Verdana" w:cs="Arial"/>
                <w:sz w:val="20"/>
                <w:szCs w:val="20"/>
              </w:rPr>
              <w:tab/>
              <w:t>P</w:t>
            </w:r>
            <w:r>
              <w:rPr>
                <w:rFonts w:ascii="Verdana" w:hAnsi="Verdana" w:cs="Arial"/>
                <w:sz w:val="20"/>
                <w:szCs w:val="20"/>
              </w:rPr>
              <w:t>eriod</w:t>
            </w:r>
            <w:r>
              <w:rPr>
                <w:rFonts w:ascii="Verdana" w:hAnsi="Verdana" w:cs="Arial"/>
                <w:sz w:val="20"/>
                <w:szCs w:val="20"/>
              </w:rPr>
              <w:tab/>
            </w:r>
            <w:r>
              <w:rPr>
                <w:rFonts w:ascii="Verdana" w:hAnsi="Verdana" w:cs="Arial"/>
                <w:sz w:val="20"/>
                <w:szCs w:val="20"/>
              </w:rPr>
              <w:tab/>
              <w:t xml:space="preserve">   : 22-Nov 2010  to 18-Mar 2013</w:t>
            </w:r>
          </w:p>
          <w:p w:rsidR="00FA4192" w:rsidRPr="008A1EB5" w:rsidRDefault="00FA4192" w:rsidP="00AE0D46">
            <w:pPr>
              <w:ind w:right="-720"/>
              <w:rPr>
                <w:rFonts w:ascii="Verdana" w:hAnsi="Verdana"/>
                <w:sz w:val="20"/>
                <w:szCs w:val="20"/>
              </w:rPr>
            </w:pPr>
            <w:r w:rsidRPr="008A1EB5">
              <w:rPr>
                <w:rFonts w:ascii="Verdana" w:hAnsi="Verdana"/>
                <w:sz w:val="20"/>
                <w:szCs w:val="20"/>
              </w:rPr>
              <w:t>Operating</w:t>
            </w:r>
            <w:r>
              <w:rPr>
                <w:rFonts w:ascii="Verdana" w:hAnsi="Verdana"/>
                <w:sz w:val="20"/>
                <w:szCs w:val="20"/>
              </w:rPr>
              <w:t xml:space="preserve"> System: Nokia DX200, Nokia IPA2800</w:t>
            </w:r>
            <w:r w:rsidRPr="008A1EB5">
              <w:rPr>
                <w:rFonts w:ascii="Verdana" w:hAnsi="Verdana"/>
                <w:sz w:val="20"/>
                <w:szCs w:val="20"/>
              </w:rPr>
              <w:t>, Citrix.</w:t>
            </w:r>
          </w:p>
          <w:p w:rsidR="00FA4192" w:rsidRPr="008A1EB5" w:rsidRDefault="00FA4192" w:rsidP="00AE0D46">
            <w:pPr>
              <w:ind w:right="-720"/>
              <w:rPr>
                <w:rFonts w:ascii="Verdana" w:hAnsi="Verdana"/>
                <w:sz w:val="20"/>
                <w:szCs w:val="20"/>
              </w:rPr>
            </w:pPr>
            <w:r w:rsidRPr="008A1EB5">
              <w:rPr>
                <w:rFonts w:ascii="Verdana" w:hAnsi="Verdana"/>
                <w:sz w:val="20"/>
                <w:szCs w:val="20"/>
              </w:rPr>
              <w:t xml:space="preserve">Nokia Tools          : Nokia </w:t>
            </w:r>
            <w:proofErr w:type="spellStart"/>
            <w:r w:rsidRPr="008A1EB5">
              <w:rPr>
                <w:rFonts w:ascii="Verdana" w:hAnsi="Verdana"/>
                <w:sz w:val="20"/>
                <w:szCs w:val="20"/>
              </w:rPr>
              <w:t>Traffica</w:t>
            </w:r>
            <w:proofErr w:type="spellEnd"/>
            <w:r w:rsidRPr="008A1EB5">
              <w:rPr>
                <w:rFonts w:ascii="Verdana" w:hAnsi="Verdana"/>
                <w:sz w:val="20"/>
                <w:szCs w:val="20"/>
              </w:rPr>
              <w:t>, IBM Net cool, E-Health Graphs,</w:t>
            </w:r>
          </w:p>
          <w:p w:rsidR="00FA4192" w:rsidRPr="008A1EB5" w:rsidRDefault="00FA4192" w:rsidP="00AE0D46">
            <w:pPr>
              <w:ind w:right="-720"/>
              <w:rPr>
                <w:rFonts w:ascii="Verdana" w:hAnsi="Verdana" w:cs="Arial"/>
                <w:b/>
                <w:sz w:val="20"/>
                <w:szCs w:val="20"/>
              </w:rPr>
            </w:pPr>
            <w:r w:rsidRPr="008A1EB5">
              <w:rPr>
                <w:rFonts w:ascii="Verdana" w:hAnsi="Verdana"/>
                <w:sz w:val="20"/>
                <w:szCs w:val="20"/>
              </w:rPr>
              <w:t>Work Location     : Global Network Solution Center [Nokia Siemens Networks] – Chennai</w:t>
            </w:r>
          </w:p>
        </w:tc>
      </w:tr>
    </w:tbl>
    <w:p w:rsidR="00FA4192" w:rsidRDefault="00FA4192" w:rsidP="00FA4192">
      <w:pPr>
        <w:spacing w:after="0" w:line="240" w:lineRule="auto"/>
        <w:rPr>
          <w:rFonts w:ascii="Verdana" w:hAnsi="Verdana" w:cs="Tahoma"/>
          <w:b/>
          <w:sz w:val="20"/>
          <w:szCs w:val="20"/>
          <w:u w:val="single"/>
        </w:rPr>
      </w:pPr>
    </w:p>
    <w:p w:rsidR="00FA4192" w:rsidRDefault="00FA4192" w:rsidP="00FA4192">
      <w:pPr>
        <w:spacing w:after="0" w:line="240" w:lineRule="auto"/>
        <w:rPr>
          <w:rFonts w:ascii="Verdana" w:hAnsi="Verdana" w:cs="Tahoma"/>
          <w:b/>
          <w:sz w:val="20"/>
          <w:szCs w:val="20"/>
          <w:u w:val="single"/>
        </w:rPr>
      </w:pPr>
      <w:r w:rsidRPr="008A1EB5">
        <w:rPr>
          <w:rFonts w:ascii="Verdana" w:hAnsi="Verdana" w:cs="Arial"/>
          <w:b/>
          <w:sz w:val="20"/>
          <w:szCs w:val="20"/>
        </w:rPr>
        <w:t>Responsibilities:</w:t>
      </w:r>
    </w:p>
    <w:p w:rsidR="00FA4192" w:rsidRDefault="00FA4192" w:rsidP="00FA4192">
      <w:pPr>
        <w:spacing w:after="0" w:line="240" w:lineRule="auto"/>
        <w:rPr>
          <w:rFonts w:ascii="Verdana" w:hAnsi="Verdana" w:cs="Tahoma"/>
          <w:b/>
          <w:sz w:val="20"/>
          <w:szCs w:val="20"/>
          <w:u w:val="single"/>
        </w:rPr>
      </w:pPr>
      <w:r w:rsidRPr="008A1EB5">
        <w:rPr>
          <w:rFonts w:ascii="Verdana" w:hAnsi="Verdana" w:cs="Tahoma"/>
          <w:b/>
          <w:sz w:val="20"/>
          <w:szCs w:val="20"/>
          <w:u w:val="single"/>
        </w:rPr>
        <w:t xml:space="preserve">Vodafone Australia </w:t>
      </w:r>
      <w:r>
        <w:rPr>
          <w:rFonts w:ascii="Verdana" w:hAnsi="Verdana" w:cs="Tahoma"/>
          <w:b/>
          <w:sz w:val="20"/>
          <w:szCs w:val="20"/>
          <w:u w:val="single"/>
        </w:rPr>
        <w:t>Fault Management – Nokia</w:t>
      </w:r>
      <w:r w:rsidRPr="008A1EB5">
        <w:rPr>
          <w:rFonts w:ascii="Verdana" w:hAnsi="Verdana" w:cs="Tahoma"/>
          <w:b/>
          <w:sz w:val="20"/>
          <w:szCs w:val="20"/>
          <w:u w:val="single"/>
        </w:rPr>
        <w:t xml:space="preserve"> Networks</w:t>
      </w:r>
    </w:p>
    <w:p w:rsidR="00FA4192" w:rsidRPr="008A1EB5" w:rsidRDefault="00FA4192" w:rsidP="00FA4192">
      <w:pPr>
        <w:spacing w:after="0" w:line="240" w:lineRule="auto"/>
        <w:rPr>
          <w:rFonts w:ascii="Verdana" w:hAnsi="Verdana" w:cs="Tahoma"/>
          <w:b/>
          <w:sz w:val="20"/>
          <w:szCs w:val="20"/>
          <w:u w:val="single"/>
        </w:rPr>
      </w:pPr>
    </w:p>
    <w:p w:rsidR="00FA4192" w:rsidRPr="008A1EB5" w:rsidRDefault="00FA4192" w:rsidP="00FA4192">
      <w:pPr>
        <w:numPr>
          <w:ilvl w:val="0"/>
          <w:numId w:val="9"/>
        </w:numPr>
        <w:spacing w:after="0"/>
        <w:rPr>
          <w:rFonts w:ascii="Verdana" w:hAnsi="Verdana" w:cs="Tahoma"/>
          <w:sz w:val="20"/>
          <w:szCs w:val="20"/>
        </w:rPr>
      </w:pPr>
      <w:r w:rsidRPr="008A1EB5">
        <w:rPr>
          <w:rFonts w:ascii="Verdana" w:eastAsia="STXihei" w:hAnsi="Verdana" w:cs="Tahoma"/>
          <w:color w:val="000000"/>
          <w:sz w:val="20"/>
          <w:szCs w:val="20"/>
        </w:rPr>
        <w:t>Performing as Core networking Engineer for Vodafone Australia.</w:t>
      </w:r>
    </w:p>
    <w:p w:rsidR="00FA4192" w:rsidRPr="008A1EB5" w:rsidRDefault="00FA4192" w:rsidP="00FA4192">
      <w:pPr>
        <w:numPr>
          <w:ilvl w:val="0"/>
          <w:numId w:val="9"/>
        </w:numPr>
        <w:spacing w:after="0"/>
        <w:rPr>
          <w:rFonts w:ascii="Verdana" w:hAnsi="Verdana" w:cs="Tahoma"/>
          <w:sz w:val="20"/>
          <w:szCs w:val="20"/>
        </w:rPr>
      </w:pPr>
      <w:r w:rsidRPr="008A1EB5">
        <w:rPr>
          <w:rFonts w:ascii="Verdana" w:hAnsi="Verdana" w:cs="Arial"/>
          <w:sz w:val="20"/>
          <w:szCs w:val="20"/>
        </w:rPr>
        <w:t>Trouble shooting  faults  for 3G Network Core Elements like:</w:t>
      </w:r>
    </w:p>
    <w:p w:rsidR="00FA4192" w:rsidRPr="008A1EB5" w:rsidRDefault="00FA4192" w:rsidP="00FA4192">
      <w:pPr>
        <w:numPr>
          <w:ilvl w:val="1"/>
          <w:numId w:val="8"/>
        </w:numPr>
        <w:spacing w:after="0"/>
        <w:ind w:right="-720"/>
        <w:rPr>
          <w:rFonts w:ascii="Verdana" w:hAnsi="Verdana" w:cs="Arial"/>
          <w:sz w:val="20"/>
          <w:szCs w:val="20"/>
        </w:rPr>
      </w:pPr>
      <w:r w:rsidRPr="008A1EB5">
        <w:rPr>
          <w:rFonts w:ascii="Verdana" w:hAnsi="Verdana" w:cs="Arial"/>
          <w:sz w:val="20"/>
          <w:szCs w:val="20"/>
        </w:rPr>
        <w:t xml:space="preserve">Circuit Switch elements - MGW, MSS &amp; HLR </w:t>
      </w:r>
    </w:p>
    <w:p w:rsidR="00FA4192" w:rsidRPr="008A1EB5" w:rsidRDefault="00FA4192" w:rsidP="00FA4192">
      <w:pPr>
        <w:numPr>
          <w:ilvl w:val="1"/>
          <w:numId w:val="8"/>
        </w:numPr>
        <w:spacing w:after="0"/>
        <w:ind w:right="-720"/>
        <w:rPr>
          <w:rFonts w:ascii="Verdana" w:hAnsi="Verdana" w:cs="Arial"/>
          <w:sz w:val="20"/>
          <w:szCs w:val="20"/>
        </w:rPr>
      </w:pPr>
      <w:r w:rsidRPr="008A1EB5">
        <w:rPr>
          <w:rFonts w:ascii="Verdana" w:hAnsi="Verdana" w:cs="Arial"/>
          <w:sz w:val="20"/>
          <w:szCs w:val="20"/>
        </w:rPr>
        <w:t>Packet Switch elements- SGSN, GGSN, SMSC &amp; MMSC.</w:t>
      </w:r>
    </w:p>
    <w:p w:rsidR="00FA4192" w:rsidRPr="008A1EB5" w:rsidRDefault="00FA4192" w:rsidP="00FA4192">
      <w:pPr>
        <w:numPr>
          <w:ilvl w:val="0"/>
          <w:numId w:val="10"/>
        </w:numPr>
        <w:spacing w:after="0"/>
        <w:ind w:right="-720"/>
        <w:rPr>
          <w:rFonts w:ascii="Verdana" w:hAnsi="Verdana" w:cs="Arial"/>
          <w:sz w:val="20"/>
          <w:szCs w:val="20"/>
        </w:rPr>
      </w:pPr>
      <w:r w:rsidRPr="008A1EB5">
        <w:rPr>
          <w:rFonts w:ascii="Verdana" w:eastAsia="STXihei" w:hAnsi="Verdana" w:cs="Tahoma"/>
          <w:color w:val="000000"/>
          <w:sz w:val="20"/>
          <w:szCs w:val="20"/>
        </w:rPr>
        <w:t xml:space="preserve">Clear Code analysis for 2G/3G calls setup failures &amp; Unsuccessful emergency calls.                                                                                                                                                                            </w:t>
      </w:r>
    </w:p>
    <w:p w:rsidR="00FA4192" w:rsidRPr="008A1EB5" w:rsidRDefault="00FA4192" w:rsidP="00FA4192">
      <w:pPr>
        <w:numPr>
          <w:ilvl w:val="0"/>
          <w:numId w:val="10"/>
        </w:numPr>
        <w:spacing w:after="0"/>
        <w:rPr>
          <w:rFonts w:ascii="Verdana" w:hAnsi="Verdana" w:cs="Tahoma"/>
          <w:sz w:val="20"/>
          <w:szCs w:val="20"/>
        </w:rPr>
      </w:pPr>
      <w:r w:rsidRPr="008A1EB5">
        <w:rPr>
          <w:rFonts w:ascii="Verdana" w:eastAsia="STXihei" w:hAnsi="Verdana" w:cs="Tahoma"/>
          <w:color w:val="000000"/>
          <w:sz w:val="20"/>
          <w:szCs w:val="20"/>
        </w:rPr>
        <w:t>Real time network analysis, ha</w:t>
      </w:r>
      <w:r>
        <w:rPr>
          <w:rFonts w:ascii="Verdana" w:eastAsia="STXihei" w:hAnsi="Verdana" w:cs="Tahoma"/>
          <w:color w:val="000000"/>
          <w:sz w:val="20"/>
          <w:szCs w:val="20"/>
        </w:rPr>
        <w:t>rdware failures and investigation</w:t>
      </w:r>
      <w:r w:rsidRPr="008A1EB5">
        <w:rPr>
          <w:rFonts w:ascii="Verdana" w:eastAsia="STXihei" w:hAnsi="Verdana" w:cs="Tahoma"/>
          <w:color w:val="000000"/>
          <w:sz w:val="20"/>
          <w:szCs w:val="20"/>
        </w:rPr>
        <w:t xml:space="preserve"> the root cause of the faults and provides solutions.</w:t>
      </w:r>
    </w:p>
    <w:p w:rsidR="00FA4192" w:rsidRPr="008A1EB5" w:rsidRDefault="00FA4192" w:rsidP="00FA4192">
      <w:pPr>
        <w:numPr>
          <w:ilvl w:val="0"/>
          <w:numId w:val="10"/>
        </w:numPr>
        <w:spacing w:after="0"/>
        <w:rPr>
          <w:rFonts w:ascii="Verdana" w:hAnsi="Verdana" w:cs="Tahoma"/>
          <w:sz w:val="20"/>
          <w:szCs w:val="20"/>
        </w:rPr>
      </w:pPr>
      <w:r w:rsidRPr="008A1EB5">
        <w:rPr>
          <w:rFonts w:ascii="Verdana" w:hAnsi="Verdana" w:cs="Tahoma"/>
          <w:sz w:val="20"/>
          <w:szCs w:val="20"/>
        </w:rPr>
        <w:t>Performing checking on SS7 signaling link status, signaling link load status, circuit states in CGR</w:t>
      </w:r>
    </w:p>
    <w:p w:rsidR="00FA4192" w:rsidRPr="008A1EB5" w:rsidRDefault="00FA4192" w:rsidP="00FA4192">
      <w:pPr>
        <w:numPr>
          <w:ilvl w:val="0"/>
          <w:numId w:val="10"/>
        </w:numPr>
        <w:spacing w:after="0"/>
        <w:ind w:right="-720"/>
        <w:rPr>
          <w:rFonts w:ascii="Verdana" w:hAnsi="Verdana" w:cs="Arial"/>
          <w:sz w:val="20"/>
          <w:szCs w:val="20"/>
        </w:rPr>
      </w:pPr>
      <w:r w:rsidRPr="008A1EB5">
        <w:rPr>
          <w:rFonts w:ascii="Verdana" w:hAnsi="Verdana" w:cs="Arial"/>
          <w:sz w:val="20"/>
          <w:szCs w:val="20"/>
        </w:rPr>
        <w:t>Trouble shooting the faults from remote end.</w:t>
      </w:r>
    </w:p>
    <w:p w:rsidR="00FA4192" w:rsidRPr="008A1EB5" w:rsidRDefault="00FA4192" w:rsidP="00FA4192">
      <w:pPr>
        <w:numPr>
          <w:ilvl w:val="0"/>
          <w:numId w:val="10"/>
        </w:numPr>
        <w:spacing w:after="0"/>
        <w:rPr>
          <w:rFonts w:ascii="Verdana" w:hAnsi="Verdana" w:cs="Tahoma"/>
          <w:sz w:val="20"/>
          <w:szCs w:val="20"/>
        </w:rPr>
      </w:pPr>
      <w:r w:rsidRPr="008A1EB5">
        <w:rPr>
          <w:rFonts w:ascii="Verdana" w:eastAsia="STXihei" w:hAnsi="Verdana" w:cs="Tahoma"/>
          <w:color w:val="000000"/>
          <w:sz w:val="20"/>
          <w:szCs w:val="20"/>
        </w:rPr>
        <w:t>Diagnosis handling for the faulty hardware.</w:t>
      </w:r>
    </w:p>
    <w:p w:rsidR="00FA4192" w:rsidRPr="008A1EB5" w:rsidRDefault="00FA4192" w:rsidP="00FA4192">
      <w:pPr>
        <w:numPr>
          <w:ilvl w:val="0"/>
          <w:numId w:val="10"/>
        </w:numPr>
        <w:spacing w:after="0"/>
        <w:rPr>
          <w:rFonts w:ascii="Verdana" w:hAnsi="Verdana"/>
          <w:sz w:val="20"/>
          <w:szCs w:val="20"/>
        </w:rPr>
      </w:pPr>
      <w:r w:rsidRPr="008A1EB5">
        <w:rPr>
          <w:rFonts w:ascii="Verdana" w:eastAsia="STXihei" w:hAnsi="Verdana" w:cs="Tahoma"/>
          <w:color w:val="000000"/>
          <w:sz w:val="20"/>
          <w:szCs w:val="20"/>
        </w:rPr>
        <w:t xml:space="preserve">Health checks for Core Network Elements </w:t>
      </w:r>
      <w:r w:rsidRPr="008A1EB5">
        <w:rPr>
          <w:rFonts w:ascii="Verdana" w:hAnsi="Verdana"/>
          <w:sz w:val="20"/>
          <w:szCs w:val="20"/>
        </w:rPr>
        <w:t>MSS, HLR, SGSN, and GGSN. JUNIPER CISCO ROUTERS, EIR &amp;MNP.</w:t>
      </w:r>
    </w:p>
    <w:p w:rsidR="00FA4192" w:rsidRPr="008A1EB5" w:rsidRDefault="00FA4192" w:rsidP="00FA4192">
      <w:pPr>
        <w:numPr>
          <w:ilvl w:val="0"/>
          <w:numId w:val="10"/>
        </w:numPr>
        <w:spacing w:after="0"/>
        <w:rPr>
          <w:rFonts w:ascii="Verdana" w:hAnsi="Verdana" w:cs="Tahoma"/>
          <w:sz w:val="20"/>
          <w:szCs w:val="20"/>
        </w:rPr>
      </w:pPr>
      <w:r w:rsidRPr="008A1EB5">
        <w:rPr>
          <w:rFonts w:ascii="Verdana" w:eastAsia="STXihei" w:hAnsi="Verdana" w:cs="Tahoma"/>
          <w:color w:val="000000"/>
          <w:sz w:val="20"/>
          <w:szCs w:val="20"/>
        </w:rPr>
        <w:t>Experience on handling various emergency and critical cases</w:t>
      </w:r>
    </w:p>
    <w:p w:rsidR="00FA4192" w:rsidRPr="008A1EB5" w:rsidRDefault="00FA4192" w:rsidP="00FA4192">
      <w:pPr>
        <w:numPr>
          <w:ilvl w:val="0"/>
          <w:numId w:val="10"/>
        </w:numPr>
        <w:spacing w:after="0"/>
        <w:rPr>
          <w:rFonts w:ascii="Verdana" w:hAnsi="Verdana" w:cs="Tahoma"/>
          <w:sz w:val="20"/>
          <w:szCs w:val="20"/>
        </w:rPr>
      </w:pPr>
      <w:r w:rsidRPr="008A1EB5">
        <w:rPr>
          <w:rFonts w:ascii="Verdana" w:eastAsia="STXihei" w:hAnsi="Verdana" w:cs="Tahoma"/>
          <w:color w:val="000000"/>
          <w:sz w:val="20"/>
          <w:szCs w:val="20"/>
        </w:rPr>
        <w:t>Analysis the alarms History from the core network and coordinating with the Care support to reduce the alarm count.</w:t>
      </w:r>
    </w:p>
    <w:p w:rsidR="00FA4192" w:rsidRPr="008A1EB5" w:rsidRDefault="00FA4192" w:rsidP="00FA4192">
      <w:pPr>
        <w:numPr>
          <w:ilvl w:val="0"/>
          <w:numId w:val="10"/>
        </w:numPr>
        <w:spacing w:after="0"/>
        <w:ind w:right="-720"/>
        <w:rPr>
          <w:rFonts w:ascii="Verdana" w:hAnsi="Verdana" w:cs="Arial"/>
          <w:sz w:val="20"/>
          <w:szCs w:val="20"/>
        </w:rPr>
      </w:pPr>
      <w:r w:rsidRPr="008A1EB5">
        <w:rPr>
          <w:rFonts w:ascii="Verdana" w:hAnsi="Verdana" w:cs="Arial"/>
          <w:sz w:val="20"/>
          <w:szCs w:val="20"/>
        </w:rPr>
        <w:t>Coordinating with the field technicians for outages.</w:t>
      </w:r>
    </w:p>
    <w:p w:rsidR="00FA4192" w:rsidRPr="008A1EB5" w:rsidRDefault="00FA4192" w:rsidP="00FA4192">
      <w:pPr>
        <w:numPr>
          <w:ilvl w:val="0"/>
          <w:numId w:val="10"/>
        </w:numPr>
        <w:spacing w:after="0"/>
        <w:rPr>
          <w:rFonts w:ascii="Verdana" w:hAnsi="Verdana" w:cs="Tahoma"/>
          <w:sz w:val="20"/>
          <w:szCs w:val="20"/>
        </w:rPr>
      </w:pPr>
      <w:r w:rsidRPr="008A1EB5">
        <w:rPr>
          <w:rFonts w:ascii="Verdana" w:hAnsi="Verdana" w:cs="Arial"/>
          <w:sz w:val="20"/>
          <w:szCs w:val="20"/>
        </w:rPr>
        <w:t>Have a very good knowledge in working with Remedy (MMIS- Trouble Ticketing Tool)</w:t>
      </w:r>
    </w:p>
    <w:p w:rsidR="00FA4192" w:rsidRPr="008A1EB5" w:rsidRDefault="00FA4192" w:rsidP="00FA4192">
      <w:pPr>
        <w:numPr>
          <w:ilvl w:val="0"/>
          <w:numId w:val="10"/>
        </w:numPr>
        <w:spacing w:after="0"/>
        <w:rPr>
          <w:rFonts w:ascii="Verdana" w:hAnsi="Verdana" w:cs="Tahoma"/>
          <w:sz w:val="20"/>
          <w:szCs w:val="20"/>
        </w:rPr>
      </w:pPr>
      <w:r w:rsidRPr="008A1EB5">
        <w:rPr>
          <w:rFonts w:ascii="Verdana" w:hAnsi="Verdana"/>
          <w:sz w:val="20"/>
          <w:szCs w:val="20"/>
        </w:rPr>
        <w:t>Preparation of the RCA in the event of an unplanned service outage</w:t>
      </w:r>
    </w:p>
    <w:p w:rsidR="00FA4192" w:rsidRPr="008A1EB5" w:rsidRDefault="00FA4192" w:rsidP="00FA4192">
      <w:pPr>
        <w:numPr>
          <w:ilvl w:val="0"/>
          <w:numId w:val="10"/>
        </w:numPr>
        <w:spacing w:after="0"/>
        <w:ind w:right="-720"/>
        <w:rPr>
          <w:rFonts w:ascii="Verdana" w:hAnsi="Verdana" w:cs="Arial"/>
          <w:sz w:val="20"/>
          <w:szCs w:val="20"/>
        </w:rPr>
      </w:pPr>
      <w:r w:rsidRPr="008A1EB5">
        <w:rPr>
          <w:rFonts w:ascii="Verdana" w:hAnsi="Verdana" w:cs="Arial"/>
          <w:sz w:val="20"/>
          <w:szCs w:val="20"/>
        </w:rPr>
        <w:t>Notifying Outages to all in the Management.</w:t>
      </w:r>
    </w:p>
    <w:p w:rsidR="00FA4192" w:rsidRPr="008A1EB5" w:rsidRDefault="00FA4192" w:rsidP="00FA4192">
      <w:pPr>
        <w:numPr>
          <w:ilvl w:val="0"/>
          <w:numId w:val="10"/>
        </w:numPr>
        <w:spacing w:after="0"/>
        <w:ind w:right="-720"/>
        <w:rPr>
          <w:rFonts w:ascii="Verdana" w:hAnsi="Verdana" w:cs="Arial"/>
          <w:sz w:val="20"/>
          <w:szCs w:val="20"/>
        </w:rPr>
      </w:pPr>
      <w:r w:rsidRPr="008A1EB5">
        <w:rPr>
          <w:rFonts w:ascii="Verdana" w:hAnsi="Verdana" w:cs="Arial"/>
          <w:sz w:val="20"/>
          <w:szCs w:val="20"/>
        </w:rPr>
        <w:t>Coordinating and creating cases with the CARE team for next level fault fix.</w:t>
      </w:r>
    </w:p>
    <w:p w:rsidR="00FA4192" w:rsidRPr="008A1EB5" w:rsidRDefault="00FA4192" w:rsidP="00FA4192">
      <w:pPr>
        <w:ind w:left="-720" w:right="-720" w:firstLine="720"/>
        <w:rPr>
          <w:rFonts w:ascii="Verdana" w:hAnsi="Verdana" w:cs="Arial"/>
          <w:b/>
          <w:sz w:val="20"/>
          <w:szCs w:val="20"/>
        </w:rPr>
      </w:pPr>
      <w:r w:rsidRPr="008A1EB5">
        <w:rPr>
          <w:rFonts w:ascii="Verdana" w:hAnsi="Verdana" w:cs="Arial"/>
          <w:b/>
          <w:sz w:val="20"/>
          <w:szCs w:val="20"/>
        </w:rPr>
        <w:t>Main achievements:</w:t>
      </w:r>
    </w:p>
    <w:p w:rsidR="00FA4192" w:rsidRPr="008A1EB5" w:rsidRDefault="00FA4192" w:rsidP="00FA4192">
      <w:pPr>
        <w:numPr>
          <w:ilvl w:val="0"/>
          <w:numId w:val="12"/>
        </w:numPr>
        <w:tabs>
          <w:tab w:val="left" w:pos="360"/>
          <w:tab w:val="left" w:pos="450"/>
          <w:tab w:val="left" w:pos="540"/>
        </w:tabs>
        <w:spacing w:after="0"/>
        <w:ind w:right="-720"/>
        <w:rPr>
          <w:rFonts w:ascii="Verdana" w:hAnsi="Verdana" w:cs="Arial"/>
          <w:sz w:val="20"/>
          <w:szCs w:val="20"/>
        </w:rPr>
      </w:pPr>
      <w:r w:rsidRPr="008A1EB5">
        <w:rPr>
          <w:rFonts w:ascii="Verdana" w:eastAsia="STXihei" w:hAnsi="Verdana" w:cs="Tahoma"/>
          <w:color w:val="000000"/>
          <w:sz w:val="20"/>
          <w:szCs w:val="20"/>
        </w:rPr>
        <w:t>Reduced 60% active alarm in Core networks elements.</w:t>
      </w:r>
    </w:p>
    <w:p w:rsidR="00FA4192" w:rsidRPr="008A1EB5" w:rsidRDefault="00FA4192" w:rsidP="00FA4192">
      <w:pPr>
        <w:numPr>
          <w:ilvl w:val="0"/>
          <w:numId w:val="12"/>
        </w:numPr>
        <w:spacing w:after="0"/>
        <w:rPr>
          <w:rFonts w:ascii="Verdana" w:eastAsia="STXihei" w:hAnsi="Verdana" w:cs="Tahoma"/>
          <w:color w:val="000000"/>
          <w:sz w:val="20"/>
          <w:szCs w:val="20"/>
        </w:rPr>
      </w:pPr>
      <w:r w:rsidRPr="008A1EB5">
        <w:rPr>
          <w:rFonts w:ascii="Verdana" w:eastAsia="STXihei" w:hAnsi="Verdana" w:cs="Tahoma"/>
          <w:color w:val="000000"/>
          <w:sz w:val="20"/>
          <w:szCs w:val="20"/>
        </w:rPr>
        <w:t>Provided complete remote maintenance and support for the Core network elements thereby reducing the downtime.</w:t>
      </w:r>
    </w:p>
    <w:p w:rsidR="00FA4192" w:rsidRPr="008A1EB5" w:rsidRDefault="00FA4192" w:rsidP="00FA4192">
      <w:pPr>
        <w:numPr>
          <w:ilvl w:val="0"/>
          <w:numId w:val="12"/>
        </w:numPr>
        <w:spacing w:after="0"/>
        <w:rPr>
          <w:rFonts w:ascii="Verdana" w:eastAsia="STXihei" w:hAnsi="Verdana" w:cs="Tahoma"/>
          <w:color w:val="000000"/>
          <w:sz w:val="20"/>
          <w:szCs w:val="20"/>
        </w:rPr>
      </w:pPr>
      <w:r w:rsidRPr="008A1EB5">
        <w:rPr>
          <w:rFonts w:ascii="Verdana" w:eastAsia="STXihei" w:hAnsi="Verdana" w:cs="Tahoma"/>
          <w:color w:val="000000"/>
          <w:sz w:val="20"/>
          <w:szCs w:val="20"/>
        </w:rPr>
        <w:t>Increased network stability over time.</w:t>
      </w:r>
    </w:p>
    <w:p w:rsidR="00FA4192" w:rsidRPr="008A1EB5" w:rsidRDefault="00FA4192" w:rsidP="00FA4192">
      <w:pPr>
        <w:numPr>
          <w:ilvl w:val="0"/>
          <w:numId w:val="12"/>
        </w:numPr>
        <w:spacing w:after="0"/>
        <w:rPr>
          <w:rFonts w:ascii="Verdana" w:hAnsi="Verdana" w:cs="Arial"/>
          <w:sz w:val="20"/>
          <w:szCs w:val="20"/>
        </w:rPr>
      </w:pPr>
      <w:r w:rsidRPr="008A1EB5">
        <w:rPr>
          <w:rFonts w:ascii="Verdana" w:eastAsia="STXihei" w:hAnsi="Verdana" w:cs="Tahoma"/>
          <w:color w:val="000000"/>
          <w:sz w:val="20"/>
          <w:szCs w:val="20"/>
        </w:rPr>
        <w:t>Network quality and capacity was maintained high.</w:t>
      </w:r>
    </w:p>
    <w:p w:rsidR="00FA4192" w:rsidRDefault="00FA4192" w:rsidP="00FA4192">
      <w:pPr>
        <w:ind w:right="-720"/>
        <w:rPr>
          <w:rFonts w:ascii="Verdana" w:hAnsi="Verdana" w:cs="Arial"/>
          <w:b/>
          <w:sz w:val="20"/>
          <w:szCs w:val="20"/>
        </w:rPr>
      </w:pPr>
    </w:p>
    <w:p w:rsidR="00FA4192" w:rsidRDefault="00FA4192" w:rsidP="00FA4192">
      <w:pPr>
        <w:ind w:right="-720"/>
        <w:rPr>
          <w:rFonts w:ascii="Verdana" w:hAnsi="Verdana" w:cs="Arial"/>
          <w:b/>
          <w:sz w:val="20"/>
          <w:szCs w:val="20"/>
        </w:rPr>
      </w:pPr>
    </w:p>
    <w:p w:rsidR="00FA4192" w:rsidRDefault="00FA4192" w:rsidP="00FA4192">
      <w:pPr>
        <w:ind w:right="-720"/>
        <w:rPr>
          <w:rFonts w:ascii="Verdana" w:hAnsi="Verdana" w:cs="Arial"/>
          <w:b/>
          <w:sz w:val="20"/>
          <w:szCs w:val="20"/>
        </w:rPr>
      </w:pPr>
    </w:p>
    <w:p w:rsidR="00FA4192" w:rsidRPr="008A1EB5" w:rsidRDefault="00FA4192" w:rsidP="00FA4192">
      <w:pPr>
        <w:ind w:right="-720"/>
        <w:rPr>
          <w:rFonts w:ascii="Verdana" w:hAnsi="Verdana" w:cs="Arial"/>
          <w:b/>
          <w:sz w:val="20"/>
          <w:szCs w:val="20"/>
        </w:rPr>
      </w:pPr>
      <w:r w:rsidRPr="008A1EB5">
        <w:rPr>
          <w:rFonts w:ascii="Verdana" w:hAnsi="Verdana" w:cs="Arial"/>
          <w:b/>
          <w:sz w:val="20"/>
          <w:szCs w:val="20"/>
        </w:rPr>
        <w:lastRenderedPageBreak/>
        <w:t>Technical Knowledge:</w:t>
      </w:r>
    </w:p>
    <w:p w:rsidR="00FA4192" w:rsidRPr="008A1EB5" w:rsidRDefault="00FA4192" w:rsidP="00FA4192">
      <w:pPr>
        <w:pStyle w:val="NormalWeb"/>
        <w:numPr>
          <w:ilvl w:val="0"/>
          <w:numId w:val="11"/>
        </w:numPr>
        <w:spacing w:line="276" w:lineRule="auto"/>
        <w:rPr>
          <w:rFonts w:ascii="Verdana" w:hAnsi="Verdana" w:cs="Times New Roman"/>
          <w:sz w:val="20"/>
          <w:szCs w:val="20"/>
        </w:rPr>
      </w:pPr>
      <w:r w:rsidRPr="008A1EB5">
        <w:rPr>
          <w:rFonts w:ascii="Verdana" w:hAnsi="Verdana" w:cs="Times New Roman"/>
          <w:sz w:val="20"/>
          <w:szCs w:val="20"/>
        </w:rPr>
        <w:t>Good understanding of Circuit switch core Network</w:t>
      </w:r>
    </w:p>
    <w:p w:rsidR="00FA4192" w:rsidRPr="008A1EB5" w:rsidRDefault="00FA4192" w:rsidP="00FA4192">
      <w:pPr>
        <w:pStyle w:val="NormalWeb"/>
        <w:numPr>
          <w:ilvl w:val="0"/>
          <w:numId w:val="11"/>
        </w:numPr>
        <w:spacing w:line="276" w:lineRule="auto"/>
        <w:rPr>
          <w:rFonts w:ascii="Verdana" w:hAnsi="Verdana" w:cs="Times New Roman"/>
          <w:sz w:val="20"/>
          <w:szCs w:val="20"/>
        </w:rPr>
      </w:pPr>
      <w:r w:rsidRPr="008A1EB5">
        <w:rPr>
          <w:rFonts w:ascii="Verdana" w:hAnsi="Verdana" w:cs="Times New Roman"/>
          <w:sz w:val="20"/>
          <w:szCs w:val="20"/>
        </w:rPr>
        <w:t>Strong in generating KPI Reports for VAS products</w:t>
      </w:r>
    </w:p>
    <w:p w:rsidR="00FA4192" w:rsidRPr="008A1EB5" w:rsidRDefault="00FA4192" w:rsidP="00FA4192">
      <w:pPr>
        <w:pStyle w:val="NormalWeb"/>
        <w:numPr>
          <w:ilvl w:val="0"/>
          <w:numId w:val="11"/>
        </w:numPr>
        <w:spacing w:line="276" w:lineRule="auto"/>
        <w:rPr>
          <w:rFonts w:ascii="Verdana" w:hAnsi="Verdana" w:cs="Times New Roman"/>
          <w:sz w:val="20"/>
          <w:szCs w:val="20"/>
        </w:rPr>
      </w:pPr>
      <w:r w:rsidRPr="008A1EB5">
        <w:rPr>
          <w:rFonts w:ascii="Verdana" w:hAnsi="Verdana" w:cs="Times New Roman"/>
          <w:sz w:val="20"/>
          <w:szCs w:val="20"/>
        </w:rPr>
        <w:t xml:space="preserve">Good Understanding of Performance Management and Fault Management  </w:t>
      </w:r>
      <w:r>
        <w:rPr>
          <w:rFonts w:ascii="Verdana" w:hAnsi="Verdana" w:cs="Times New Roman"/>
          <w:sz w:val="20"/>
          <w:szCs w:val="20"/>
        </w:rPr>
        <w:t>(Remedy</w:t>
      </w:r>
      <w:r w:rsidRPr="008A1EB5">
        <w:rPr>
          <w:rFonts w:ascii="Verdana" w:hAnsi="Verdana" w:cs="Times New Roman"/>
          <w:sz w:val="20"/>
          <w:szCs w:val="20"/>
        </w:rPr>
        <w:t xml:space="preserve"> Trouble Ticket) </w:t>
      </w:r>
      <w:r>
        <w:rPr>
          <w:rFonts w:ascii="Verdana" w:hAnsi="Verdana" w:cs="Times New Roman"/>
          <w:sz w:val="20"/>
          <w:szCs w:val="20"/>
        </w:rPr>
        <w:t xml:space="preserve"> </w:t>
      </w:r>
      <w:r w:rsidRPr="008A1EB5">
        <w:rPr>
          <w:rFonts w:ascii="Verdana" w:hAnsi="Verdana" w:cs="Times New Roman"/>
          <w:sz w:val="20"/>
          <w:szCs w:val="20"/>
        </w:rPr>
        <w:t>of NSS Practice</w:t>
      </w:r>
    </w:p>
    <w:p w:rsidR="00FA4192" w:rsidRPr="008A1EB5" w:rsidRDefault="00FA4192" w:rsidP="00FA4192">
      <w:pPr>
        <w:pStyle w:val="NormalWeb"/>
        <w:numPr>
          <w:ilvl w:val="0"/>
          <w:numId w:val="11"/>
        </w:numPr>
        <w:spacing w:line="276" w:lineRule="auto"/>
        <w:rPr>
          <w:rFonts w:ascii="Verdana" w:hAnsi="Verdana" w:cs="Times New Roman"/>
          <w:sz w:val="20"/>
          <w:szCs w:val="20"/>
        </w:rPr>
      </w:pPr>
      <w:r w:rsidRPr="008A1EB5">
        <w:rPr>
          <w:rFonts w:ascii="Verdana" w:hAnsi="Verdana" w:cs="Times New Roman"/>
          <w:sz w:val="20"/>
          <w:szCs w:val="20"/>
        </w:rPr>
        <w:t xml:space="preserve">Strong in Network Trouble shooting  Tools    : Nokia </w:t>
      </w:r>
      <w:proofErr w:type="spellStart"/>
      <w:r w:rsidRPr="008A1EB5">
        <w:rPr>
          <w:rFonts w:ascii="Verdana" w:hAnsi="Verdana" w:cs="Times New Roman"/>
          <w:sz w:val="20"/>
          <w:szCs w:val="20"/>
        </w:rPr>
        <w:t>Traffica</w:t>
      </w:r>
      <w:proofErr w:type="spellEnd"/>
      <w:r w:rsidRPr="008A1EB5">
        <w:rPr>
          <w:rFonts w:ascii="Verdana" w:hAnsi="Verdana" w:cs="Times New Roman"/>
          <w:sz w:val="20"/>
          <w:szCs w:val="20"/>
        </w:rPr>
        <w:t xml:space="preserve"> , NETACT , IBM NETCOOL, Nokia Voyager, E-Health Graphs(Data traffic from RNC’s to SGSN and GGSN</w:t>
      </w:r>
    </w:p>
    <w:p w:rsidR="00FA4192" w:rsidRDefault="00FA4192" w:rsidP="00FA4192">
      <w:pPr>
        <w:spacing w:after="0" w:line="240" w:lineRule="auto"/>
        <w:rPr>
          <w:rFonts w:ascii="Verdana" w:hAnsi="Verdana" w:cs="Tahoma"/>
          <w:b/>
          <w:sz w:val="20"/>
          <w:szCs w:val="20"/>
        </w:rPr>
      </w:pPr>
      <w:r w:rsidRPr="008A1EB5">
        <w:rPr>
          <w:rFonts w:ascii="Verdana" w:hAnsi="Verdana" w:cs="Tahoma"/>
          <w:b/>
          <w:sz w:val="20"/>
          <w:szCs w:val="20"/>
        </w:rPr>
        <w:t>Videocon Telecommunications</w:t>
      </w:r>
    </w:p>
    <w:p w:rsidR="00FA4192" w:rsidRDefault="00FA4192" w:rsidP="00FA4192">
      <w:pPr>
        <w:spacing w:after="0" w:line="240" w:lineRule="auto"/>
        <w:ind w:firstLine="720"/>
        <w:rPr>
          <w:rFonts w:ascii="Verdana" w:hAnsi="Verdana" w:cs="Tahoma"/>
          <w:b/>
          <w:sz w:val="20"/>
          <w:szCs w:val="20"/>
        </w:rPr>
      </w:pPr>
    </w:p>
    <w:p w:rsidR="00FA4192" w:rsidRPr="008A1EB5" w:rsidRDefault="00FA4192" w:rsidP="00FA4192">
      <w:pPr>
        <w:spacing w:after="0" w:line="240" w:lineRule="auto"/>
        <w:ind w:firstLine="720"/>
        <w:rPr>
          <w:rFonts w:ascii="Verdana" w:hAnsi="Verdana" w:cs="Tahoma"/>
          <w:b/>
          <w:sz w:val="20"/>
          <w:szCs w:val="20"/>
        </w:rPr>
      </w:pPr>
      <w:r w:rsidRPr="008A1EB5">
        <w:rPr>
          <w:rFonts w:ascii="Verdana" w:hAnsi="Verdana" w:cs="Tahoma"/>
          <w:b/>
          <w:sz w:val="20"/>
          <w:szCs w:val="20"/>
        </w:rPr>
        <w:t>MNP Project – Videocon Telecom Limited</w:t>
      </w:r>
    </w:p>
    <w:p w:rsidR="00FA4192" w:rsidRPr="008A1EB5" w:rsidRDefault="00FA4192" w:rsidP="00FA4192">
      <w:pPr>
        <w:spacing w:after="0" w:line="240" w:lineRule="auto"/>
        <w:rPr>
          <w:rFonts w:ascii="Verdana" w:hAnsi="Verdana" w:cs="Tahoma"/>
          <w:sz w:val="20"/>
          <w:szCs w:val="20"/>
        </w:rPr>
      </w:pPr>
      <w:r w:rsidRPr="008A1EB5">
        <w:rPr>
          <w:rFonts w:ascii="Verdana" w:hAnsi="Verdana" w:cs="Tahoma"/>
          <w:sz w:val="20"/>
          <w:szCs w:val="20"/>
        </w:rPr>
        <w:tab/>
        <w:t>Designation: MNP-Testing Engineer</w:t>
      </w:r>
    </w:p>
    <w:p w:rsidR="00FA4192" w:rsidRPr="008A1EB5" w:rsidRDefault="00FA4192" w:rsidP="00FA4192">
      <w:pPr>
        <w:spacing w:after="0" w:line="240" w:lineRule="auto"/>
        <w:ind w:firstLine="720"/>
        <w:rPr>
          <w:rFonts w:ascii="Verdana" w:hAnsi="Verdana" w:cs="Tahoma"/>
          <w:sz w:val="20"/>
          <w:szCs w:val="20"/>
        </w:rPr>
      </w:pPr>
      <w:r w:rsidRPr="008A1EB5">
        <w:rPr>
          <w:rFonts w:ascii="Verdana" w:hAnsi="Verdana" w:cs="Tahoma"/>
          <w:sz w:val="20"/>
          <w:szCs w:val="20"/>
        </w:rPr>
        <w:t>Experience: 2 months</w:t>
      </w:r>
    </w:p>
    <w:p w:rsidR="00FA4192" w:rsidRPr="008A1EB5" w:rsidRDefault="00FA4192" w:rsidP="00FA4192">
      <w:pPr>
        <w:spacing w:after="0" w:line="240" w:lineRule="auto"/>
        <w:rPr>
          <w:rFonts w:ascii="Verdana" w:hAnsi="Verdana" w:cs="Tahoma"/>
          <w:b/>
          <w:sz w:val="20"/>
          <w:szCs w:val="20"/>
          <w:u w:val="single"/>
        </w:rPr>
      </w:pPr>
    </w:p>
    <w:p w:rsidR="00FA4192" w:rsidRPr="008A1EB5" w:rsidRDefault="00FA4192" w:rsidP="00FA4192">
      <w:pPr>
        <w:pStyle w:val="ListParagraph"/>
        <w:numPr>
          <w:ilvl w:val="0"/>
          <w:numId w:val="7"/>
        </w:numPr>
        <w:spacing w:after="0" w:line="240" w:lineRule="auto"/>
        <w:rPr>
          <w:rFonts w:ascii="Verdana" w:hAnsi="Verdana" w:cs="Tahoma"/>
          <w:sz w:val="20"/>
          <w:szCs w:val="20"/>
        </w:rPr>
      </w:pPr>
      <w:r w:rsidRPr="008A1EB5">
        <w:rPr>
          <w:rFonts w:ascii="Verdana" w:hAnsi="Verdana" w:cs="Tahoma"/>
          <w:sz w:val="20"/>
          <w:szCs w:val="20"/>
        </w:rPr>
        <w:t>MNP testing for PAN-India operator levels for 2 months.</w:t>
      </w:r>
    </w:p>
    <w:p w:rsidR="00FA4192" w:rsidRPr="008A1EB5" w:rsidRDefault="00FA4192" w:rsidP="00FA4192">
      <w:pPr>
        <w:pStyle w:val="ListParagraph"/>
        <w:numPr>
          <w:ilvl w:val="0"/>
          <w:numId w:val="7"/>
        </w:numPr>
        <w:spacing w:after="0" w:line="240" w:lineRule="auto"/>
        <w:rPr>
          <w:rFonts w:ascii="Verdana" w:hAnsi="Verdana" w:cs="Tahoma"/>
          <w:sz w:val="20"/>
          <w:szCs w:val="20"/>
        </w:rPr>
      </w:pPr>
      <w:r w:rsidRPr="008A1EB5">
        <w:rPr>
          <w:rFonts w:ascii="Verdana" w:hAnsi="Verdana" w:cs="Tahoma"/>
          <w:sz w:val="20"/>
          <w:szCs w:val="20"/>
        </w:rPr>
        <w:t>Working with Core Network teams like NSS (Nokia-Siemens), SCP (Comverse) &amp; Transmission (NEC) related to MNP project</w:t>
      </w:r>
    </w:p>
    <w:p w:rsidR="00FA4192" w:rsidRDefault="00FA4192" w:rsidP="00FA4192">
      <w:pPr>
        <w:pStyle w:val="ListParagraph"/>
        <w:numPr>
          <w:ilvl w:val="0"/>
          <w:numId w:val="7"/>
        </w:numPr>
        <w:spacing w:after="0" w:line="240" w:lineRule="auto"/>
        <w:rPr>
          <w:rFonts w:ascii="Verdana" w:hAnsi="Verdana" w:cs="Tahoma"/>
          <w:sz w:val="20"/>
          <w:szCs w:val="20"/>
        </w:rPr>
      </w:pPr>
      <w:r w:rsidRPr="008A1EB5">
        <w:rPr>
          <w:rFonts w:ascii="Verdana" w:hAnsi="Verdana" w:cs="Tahoma"/>
          <w:sz w:val="20"/>
          <w:szCs w:val="20"/>
        </w:rPr>
        <w:t>Obtained training sessions provided related to NSN products which includes MSC, HLR, BSC, BTS and Comverse SCP</w:t>
      </w:r>
    </w:p>
    <w:p w:rsidR="00FA4192" w:rsidRPr="008A1EB5" w:rsidRDefault="00FA4192" w:rsidP="00FA4192">
      <w:pPr>
        <w:pStyle w:val="ListParagraph"/>
        <w:spacing w:after="0" w:line="240" w:lineRule="auto"/>
        <w:ind w:left="1575"/>
        <w:rPr>
          <w:rFonts w:ascii="Verdana" w:hAnsi="Verdana" w:cs="Tahoma"/>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1278"/>
        <w:gridCol w:w="2160"/>
        <w:gridCol w:w="2307"/>
        <w:gridCol w:w="2103"/>
        <w:gridCol w:w="1008"/>
        <w:gridCol w:w="720"/>
      </w:tblGrid>
      <w:tr w:rsidR="00FA4192" w:rsidRPr="008A1EB5" w:rsidTr="00AE0D46">
        <w:trPr>
          <w:gridAfter w:val="1"/>
          <w:wAfter w:w="720" w:type="dxa"/>
        </w:trPr>
        <w:tc>
          <w:tcPr>
            <w:tcW w:w="8856" w:type="dxa"/>
            <w:gridSpan w:val="5"/>
            <w:shd w:val="clear" w:color="auto" w:fill="F3F3F3"/>
          </w:tcPr>
          <w:p w:rsidR="00FA4192" w:rsidRPr="008A1EB5" w:rsidRDefault="00FA4192" w:rsidP="00AE0D46">
            <w:pPr>
              <w:widowControl w:val="0"/>
              <w:autoSpaceDE w:val="0"/>
              <w:autoSpaceDN w:val="0"/>
              <w:adjustRightInd w:val="0"/>
              <w:spacing w:after="0" w:line="240" w:lineRule="auto"/>
              <w:rPr>
                <w:rFonts w:ascii="Verdana" w:hAnsi="Verdana" w:cs="Tahoma"/>
                <w:b/>
                <w:bCs/>
                <w:sz w:val="20"/>
                <w:szCs w:val="20"/>
                <w:u w:val="single"/>
              </w:rPr>
            </w:pPr>
            <w:r w:rsidRPr="008A1EB5">
              <w:rPr>
                <w:rFonts w:ascii="Verdana" w:hAnsi="Verdana" w:cs="Tahoma"/>
                <w:b/>
                <w:sz w:val="20"/>
                <w:szCs w:val="20"/>
                <w:u w:val="single"/>
              </w:rPr>
              <w:t>Academic Chronicle</w:t>
            </w:r>
          </w:p>
        </w:tc>
      </w:tr>
      <w:tr w:rsidR="00FA4192" w:rsidRPr="008A1EB5" w:rsidTr="00AE0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c>
          <w:tcPr>
            <w:tcW w:w="1278" w:type="dxa"/>
          </w:tcPr>
          <w:p w:rsidR="00FA4192" w:rsidRPr="008A1EB5" w:rsidRDefault="00FA4192" w:rsidP="00AE0D46">
            <w:pPr>
              <w:spacing w:after="0" w:line="240" w:lineRule="auto"/>
              <w:rPr>
                <w:rFonts w:ascii="Verdana" w:hAnsi="Verdana" w:cs="Tahoma"/>
                <w:b/>
                <w:sz w:val="20"/>
                <w:szCs w:val="20"/>
              </w:rPr>
            </w:pPr>
            <w:r w:rsidRPr="008A1EB5">
              <w:rPr>
                <w:rFonts w:ascii="Verdana" w:hAnsi="Verdana" w:cs="Tahoma"/>
                <w:b/>
                <w:sz w:val="20"/>
                <w:szCs w:val="20"/>
              </w:rPr>
              <w:t>No</w:t>
            </w:r>
          </w:p>
        </w:tc>
        <w:tc>
          <w:tcPr>
            <w:tcW w:w="2160" w:type="dxa"/>
          </w:tcPr>
          <w:p w:rsidR="00FA4192" w:rsidRPr="008A1EB5" w:rsidRDefault="00FA4192" w:rsidP="00AE0D46">
            <w:pPr>
              <w:spacing w:after="0" w:line="240" w:lineRule="auto"/>
              <w:rPr>
                <w:rFonts w:ascii="Verdana" w:hAnsi="Verdana" w:cs="Tahoma"/>
                <w:b/>
                <w:sz w:val="20"/>
                <w:szCs w:val="20"/>
              </w:rPr>
            </w:pPr>
            <w:r w:rsidRPr="008A1EB5">
              <w:rPr>
                <w:rFonts w:ascii="Verdana" w:hAnsi="Verdana" w:cs="Tahoma"/>
                <w:b/>
                <w:sz w:val="20"/>
                <w:szCs w:val="20"/>
              </w:rPr>
              <w:t>Course</w:t>
            </w:r>
          </w:p>
        </w:tc>
        <w:tc>
          <w:tcPr>
            <w:tcW w:w="2307" w:type="dxa"/>
          </w:tcPr>
          <w:p w:rsidR="00FA4192" w:rsidRPr="008A1EB5" w:rsidRDefault="00FA4192" w:rsidP="00AE0D46">
            <w:pPr>
              <w:spacing w:after="0" w:line="240" w:lineRule="auto"/>
              <w:jc w:val="center"/>
              <w:rPr>
                <w:rFonts w:ascii="Verdana" w:hAnsi="Verdana" w:cs="Tahoma"/>
                <w:b/>
                <w:sz w:val="20"/>
                <w:szCs w:val="20"/>
              </w:rPr>
            </w:pPr>
            <w:r w:rsidRPr="008A1EB5">
              <w:rPr>
                <w:rFonts w:ascii="Verdana" w:hAnsi="Verdana" w:cs="Tahoma"/>
                <w:b/>
                <w:sz w:val="20"/>
                <w:szCs w:val="20"/>
              </w:rPr>
              <w:t>Board / University</w:t>
            </w:r>
          </w:p>
        </w:tc>
        <w:tc>
          <w:tcPr>
            <w:tcW w:w="2103" w:type="dxa"/>
          </w:tcPr>
          <w:p w:rsidR="00FA4192" w:rsidRPr="008A1EB5" w:rsidRDefault="00FA4192" w:rsidP="00AE0D46">
            <w:pPr>
              <w:spacing w:after="0" w:line="240" w:lineRule="auto"/>
              <w:jc w:val="center"/>
              <w:rPr>
                <w:rFonts w:ascii="Verdana" w:hAnsi="Verdana" w:cs="Tahoma"/>
                <w:b/>
                <w:sz w:val="20"/>
                <w:szCs w:val="20"/>
              </w:rPr>
            </w:pPr>
            <w:r w:rsidRPr="008A1EB5">
              <w:rPr>
                <w:rFonts w:ascii="Verdana" w:hAnsi="Verdana" w:cs="Tahoma"/>
                <w:b/>
                <w:sz w:val="20"/>
                <w:szCs w:val="20"/>
              </w:rPr>
              <w:t>Institution</w:t>
            </w:r>
          </w:p>
        </w:tc>
        <w:tc>
          <w:tcPr>
            <w:tcW w:w="1728" w:type="dxa"/>
            <w:gridSpan w:val="2"/>
          </w:tcPr>
          <w:p w:rsidR="00FA4192" w:rsidRPr="008A1EB5" w:rsidRDefault="00FA4192" w:rsidP="00AE0D46">
            <w:pPr>
              <w:spacing w:after="0" w:line="240" w:lineRule="auto"/>
              <w:jc w:val="center"/>
              <w:rPr>
                <w:rFonts w:ascii="Verdana" w:hAnsi="Verdana" w:cs="Tahoma"/>
                <w:b/>
                <w:sz w:val="20"/>
                <w:szCs w:val="20"/>
              </w:rPr>
            </w:pPr>
            <w:r w:rsidRPr="008A1EB5">
              <w:rPr>
                <w:rFonts w:ascii="Verdana" w:hAnsi="Verdana" w:cs="Tahoma"/>
                <w:b/>
                <w:sz w:val="20"/>
                <w:szCs w:val="20"/>
              </w:rPr>
              <w:t>Percentage</w:t>
            </w:r>
          </w:p>
        </w:tc>
      </w:tr>
      <w:tr w:rsidR="00FA4192" w:rsidRPr="008A1EB5" w:rsidTr="00AE0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c>
          <w:tcPr>
            <w:tcW w:w="1278" w:type="dxa"/>
          </w:tcPr>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1</w:t>
            </w:r>
          </w:p>
        </w:tc>
        <w:tc>
          <w:tcPr>
            <w:tcW w:w="2160" w:type="dxa"/>
          </w:tcPr>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Bachelor of Engineering- EEE</w:t>
            </w:r>
          </w:p>
        </w:tc>
        <w:tc>
          <w:tcPr>
            <w:tcW w:w="2307" w:type="dxa"/>
          </w:tcPr>
          <w:p w:rsidR="00FA4192" w:rsidRPr="008A1EB5" w:rsidRDefault="00FA4192" w:rsidP="00AE0D46">
            <w:pPr>
              <w:spacing w:after="0" w:line="240" w:lineRule="auto"/>
              <w:rPr>
                <w:rFonts w:ascii="Verdana" w:hAnsi="Verdana" w:cs="Tahoma"/>
                <w:sz w:val="20"/>
                <w:szCs w:val="20"/>
              </w:rPr>
            </w:pPr>
            <w:smartTag w:uri="urn:schemas-microsoft-com:office:smarttags" w:element="place">
              <w:smartTag w:uri="urn:schemas-microsoft-com:office:smarttags" w:element="PlaceName">
                <w:r w:rsidRPr="008A1EB5">
                  <w:rPr>
                    <w:rFonts w:ascii="Verdana" w:hAnsi="Verdana" w:cs="Tahoma"/>
                    <w:sz w:val="20"/>
                    <w:szCs w:val="20"/>
                  </w:rPr>
                  <w:t>Anna</w:t>
                </w:r>
              </w:smartTag>
              <w:r w:rsidRPr="008A1EB5">
                <w:rPr>
                  <w:rFonts w:ascii="Verdana" w:hAnsi="Verdana" w:cs="Tahoma"/>
                  <w:sz w:val="20"/>
                  <w:szCs w:val="20"/>
                </w:rPr>
                <w:t xml:space="preserve"> </w:t>
              </w:r>
              <w:smartTag w:uri="urn:schemas-microsoft-com:office:smarttags" w:element="PlaceName">
                <w:r w:rsidRPr="008A1EB5">
                  <w:rPr>
                    <w:rFonts w:ascii="Verdana" w:hAnsi="Verdana" w:cs="Tahoma"/>
                    <w:sz w:val="20"/>
                    <w:szCs w:val="20"/>
                  </w:rPr>
                  <w:t>University</w:t>
                </w:r>
              </w:smartTag>
            </w:smartTag>
          </w:p>
        </w:tc>
        <w:tc>
          <w:tcPr>
            <w:tcW w:w="2103" w:type="dxa"/>
          </w:tcPr>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 xml:space="preserve">J.J. </w:t>
            </w:r>
            <w:smartTag w:uri="urn:schemas-microsoft-com:office:smarttags" w:element="place">
              <w:smartTag w:uri="urn:schemas-microsoft-com:office:smarttags" w:element="PlaceType">
                <w:r w:rsidRPr="008A1EB5">
                  <w:rPr>
                    <w:rFonts w:ascii="Verdana" w:hAnsi="Verdana" w:cs="Tahoma"/>
                    <w:sz w:val="20"/>
                    <w:szCs w:val="20"/>
                  </w:rPr>
                  <w:t>College</w:t>
                </w:r>
              </w:smartTag>
              <w:r w:rsidRPr="008A1EB5">
                <w:rPr>
                  <w:rFonts w:ascii="Verdana" w:hAnsi="Verdana" w:cs="Tahoma"/>
                  <w:sz w:val="20"/>
                  <w:szCs w:val="20"/>
                </w:rPr>
                <w:t xml:space="preserve"> of </w:t>
              </w:r>
              <w:smartTag w:uri="urn:schemas-microsoft-com:office:smarttags" w:element="PlaceName">
                <w:r w:rsidRPr="008A1EB5">
                  <w:rPr>
                    <w:rFonts w:ascii="Verdana" w:hAnsi="Verdana" w:cs="Tahoma"/>
                    <w:sz w:val="20"/>
                    <w:szCs w:val="20"/>
                  </w:rPr>
                  <w:t>Engineering</w:t>
                </w:r>
              </w:smartTag>
            </w:smartTag>
            <w:r w:rsidRPr="008A1EB5">
              <w:rPr>
                <w:rFonts w:ascii="Verdana" w:hAnsi="Verdana" w:cs="Tahoma"/>
                <w:sz w:val="20"/>
                <w:szCs w:val="20"/>
              </w:rPr>
              <w:t xml:space="preserve">, </w:t>
            </w:r>
            <w:proofErr w:type="spellStart"/>
            <w:r w:rsidRPr="008A1EB5">
              <w:rPr>
                <w:rFonts w:ascii="Verdana" w:hAnsi="Verdana" w:cs="Tahoma"/>
                <w:sz w:val="20"/>
                <w:szCs w:val="20"/>
              </w:rPr>
              <w:t>Trichy</w:t>
            </w:r>
            <w:proofErr w:type="spellEnd"/>
          </w:p>
        </w:tc>
        <w:tc>
          <w:tcPr>
            <w:tcW w:w="1728" w:type="dxa"/>
            <w:gridSpan w:val="2"/>
          </w:tcPr>
          <w:p w:rsidR="00FA4192" w:rsidRPr="008A1EB5" w:rsidRDefault="00FA4192" w:rsidP="00AE0D46">
            <w:pPr>
              <w:spacing w:after="0" w:line="240" w:lineRule="auto"/>
              <w:rPr>
                <w:rFonts w:ascii="Verdana" w:hAnsi="Verdana" w:cs="Tahoma"/>
                <w:sz w:val="20"/>
                <w:szCs w:val="20"/>
              </w:rPr>
            </w:pPr>
          </w:p>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 xml:space="preserve"> 65.10%</w:t>
            </w:r>
          </w:p>
        </w:tc>
      </w:tr>
      <w:tr w:rsidR="00FA4192" w:rsidRPr="008A1EB5" w:rsidTr="00AE0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c>
          <w:tcPr>
            <w:tcW w:w="1278" w:type="dxa"/>
          </w:tcPr>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2</w:t>
            </w:r>
          </w:p>
        </w:tc>
        <w:tc>
          <w:tcPr>
            <w:tcW w:w="2160" w:type="dxa"/>
          </w:tcPr>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Diploma in Electrical and Electronics</w:t>
            </w:r>
          </w:p>
        </w:tc>
        <w:tc>
          <w:tcPr>
            <w:tcW w:w="2307" w:type="dxa"/>
          </w:tcPr>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Directorate of Technical Education, Chennai.</w:t>
            </w:r>
          </w:p>
        </w:tc>
        <w:tc>
          <w:tcPr>
            <w:tcW w:w="2103" w:type="dxa"/>
          </w:tcPr>
          <w:p w:rsidR="00FA4192" w:rsidRPr="008A1EB5" w:rsidRDefault="00FA4192" w:rsidP="00AE0D46">
            <w:pPr>
              <w:spacing w:after="0" w:line="240" w:lineRule="auto"/>
              <w:rPr>
                <w:rFonts w:ascii="Verdana" w:hAnsi="Verdana" w:cs="Tahoma"/>
                <w:sz w:val="20"/>
                <w:szCs w:val="20"/>
              </w:rPr>
            </w:pPr>
            <w:proofErr w:type="spellStart"/>
            <w:r w:rsidRPr="008A1EB5">
              <w:rPr>
                <w:rFonts w:ascii="Verdana" w:hAnsi="Verdana" w:cs="Tahoma"/>
                <w:sz w:val="20"/>
                <w:szCs w:val="20"/>
              </w:rPr>
              <w:t>Elumalai</w:t>
            </w:r>
            <w:proofErr w:type="spellEnd"/>
            <w:r w:rsidRPr="008A1EB5">
              <w:rPr>
                <w:rFonts w:ascii="Verdana" w:hAnsi="Verdana" w:cs="Tahoma"/>
                <w:sz w:val="20"/>
                <w:szCs w:val="20"/>
              </w:rPr>
              <w:t xml:space="preserve"> Polytechnic, </w:t>
            </w:r>
            <w:proofErr w:type="spellStart"/>
            <w:r w:rsidRPr="008A1EB5">
              <w:rPr>
                <w:rFonts w:ascii="Verdana" w:hAnsi="Verdana" w:cs="Tahoma"/>
                <w:sz w:val="20"/>
                <w:szCs w:val="20"/>
              </w:rPr>
              <w:t>Villupuram</w:t>
            </w:r>
            <w:proofErr w:type="spellEnd"/>
          </w:p>
        </w:tc>
        <w:tc>
          <w:tcPr>
            <w:tcW w:w="1728" w:type="dxa"/>
            <w:gridSpan w:val="2"/>
          </w:tcPr>
          <w:p w:rsidR="00FA4192" w:rsidRPr="008A1EB5" w:rsidRDefault="00FA4192" w:rsidP="00AE0D46">
            <w:pPr>
              <w:spacing w:after="0" w:line="240" w:lineRule="auto"/>
              <w:rPr>
                <w:rFonts w:ascii="Verdana" w:hAnsi="Verdana" w:cs="Tahoma"/>
                <w:sz w:val="20"/>
                <w:szCs w:val="20"/>
              </w:rPr>
            </w:pPr>
          </w:p>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 xml:space="preserve"> 70.79 %</w:t>
            </w:r>
          </w:p>
        </w:tc>
      </w:tr>
      <w:tr w:rsidR="00FA4192" w:rsidRPr="008A1EB5" w:rsidTr="00AE0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c>
          <w:tcPr>
            <w:tcW w:w="1278" w:type="dxa"/>
          </w:tcPr>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3</w:t>
            </w:r>
          </w:p>
        </w:tc>
        <w:tc>
          <w:tcPr>
            <w:tcW w:w="2160" w:type="dxa"/>
          </w:tcPr>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S.S.L.C</w:t>
            </w:r>
          </w:p>
        </w:tc>
        <w:tc>
          <w:tcPr>
            <w:tcW w:w="2307" w:type="dxa"/>
          </w:tcPr>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State Board</w:t>
            </w:r>
          </w:p>
        </w:tc>
        <w:tc>
          <w:tcPr>
            <w:tcW w:w="2103" w:type="dxa"/>
          </w:tcPr>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Private</w:t>
            </w:r>
          </w:p>
        </w:tc>
        <w:tc>
          <w:tcPr>
            <w:tcW w:w="1728" w:type="dxa"/>
            <w:gridSpan w:val="2"/>
          </w:tcPr>
          <w:p w:rsidR="00FA4192" w:rsidRPr="008A1EB5" w:rsidRDefault="00FA4192" w:rsidP="00AE0D46">
            <w:pPr>
              <w:spacing w:after="0" w:line="240" w:lineRule="auto"/>
              <w:rPr>
                <w:rFonts w:ascii="Verdana" w:hAnsi="Verdana" w:cs="Tahoma"/>
                <w:sz w:val="20"/>
                <w:szCs w:val="20"/>
              </w:rPr>
            </w:pPr>
            <w:r w:rsidRPr="008A1EB5">
              <w:rPr>
                <w:rFonts w:ascii="Verdana" w:hAnsi="Verdana" w:cs="Tahoma"/>
                <w:sz w:val="20"/>
                <w:szCs w:val="20"/>
              </w:rPr>
              <w:t xml:space="preserve"> 74 %</w:t>
            </w:r>
          </w:p>
        </w:tc>
      </w:tr>
    </w:tbl>
    <w:p w:rsidR="00FA4192" w:rsidRDefault="00FA4192" w:rsidP="00FA4192">
      <w:pPr>
        <w:spacing w:after="0" w:line="240" w:lineRule="auto"/>
        <w:rPr>
          <w:rFonts w:ascii="Verdana" w:hAnsi="Verdana" w:cs="Tahoma"/>
          <w:sz w:val="20"/>
          <w:szCs w:val="20"/>
        </w:rPr>
      </w:pPr>
    </w:p>
    <w:p w:rsidR="00FA4192" w:rsidRDefault="00FA4192" w:rsidP="00FA4192">
      <w:pPr>
        <w:spacing w:after="0" w:line="240" w:lineRule="auto"/>
        <w:rPr>
          <w:rFonts w:ascii="Verdana" w:hAnsi="Verdana" w:cs="Tahoma"/>
          <w:sz w:val="20"/>
          <w:szCs w:val="20"/>
        </w:rPr>
      </w:pPr>
    </w:p>
    <w:p w:rsidR="00FA4192" w:rsidRDefault="00FA4192" w:rsidP="00FA4192">
      <w:pPr>
        <w:spacing w:after="0" w:line="240" w:lineRule="auto"/>
        <w:rPr>
          <w:rFonts w:ascii="Verdana" w:hAnsi="Verdana" w:cs="Tahoma"/>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8856"/>
      </w:tblGrid>
      <w:tr w:rsidR="00FA4192" w:rsidRPr="008A1EB5" w:rsidTr="00AE0D46">
        <w:tc>
          <w:tcPr>
            <w:tcW w:w="8856" w:type="dxa"/>
            <w:shd w:val="clear" w:color="auto" w:fill="F3F3F3"/>
          </w:tcPr>
          <w:p w:rsidR="00FA4192" w:rsidRPr="008A1EB5" w:rsidRDefault="00FA4192" w:rsidP="00AE0D46">
            <w:pPr>
              <w:widowControl w:val="0"/>
              <w:autoSpaceDE w:val="0"/>
              <w:autoSpaceDN w:val="0"/>
              <w:adjustRightInd w:val="0"/>
              <w:spacing w:after="0" w:line="240" w:lineRule="auto"/>
              <w:rPr>
                <w:rFonts w:ascii="Verdana" w:hAnsi="Verdana" w:cs="Tahoma"/>
                <w:b/>
                <w:bCs/>
                <w:sz w:val="20"/>
                <w:szCs w:val="20"/>
                <w:u w:val="single"/>
              </w:rPr>
            </w:pPr>
            <w:r w:rsidRPr="008A1EB5">
              <w:rPr>
                <w:rFonts w:ascii="Verdana" w:hAnsi="Verdana" w:cs="Tahoma"/>
                <w:b/>
                <w:sz w:val="20"/>
                <w:szCs w:val="20"/>
                <w:u w:val="single"/>
              </w:rPr>
              <w:t>Certified Courses</w:t>
            </w:r>
          </w:p>
        </w:tc>
      </w:tr>
    </w:tbl>
    <w:p w:rsidR="00FA4192" w:rsidRPr="008A1EB5" w:rsidRDefault="00FA4192" w:rsidP="00FA4192">
      <w:pPr>
        <w:pStyle w:val="ListParagraph"/>
        <w:numPr>
          <w:ilvl w:val="0"/>
          <w:numId w:val="2"/>
        </w:numPr>
        <w:spacing w:after="0" w:line="240" w:lineRule="auto"/>
        <w:rPr>
          <w:rFonts w:ascii="Verdana" w:hAnsi="Verdana" w:cs="Tahoma"/>
          <w:sz w:val="20"/>
          <w:szCs w:val="20"/>
        </w:rPr>
      </w:pPr>
      <w:r w:rsidRPr="008A1EB5">
        <w:rPr>
          <w:rFonts w:ascii="Verdana" w:hAnsi="Verdana" w:cs="Tahoma"/>
          <w:sz w:val="20"/>
          <w:szCs w:val="20"/>
        </w:rPr>
        <w:t>AutoCAD</w:t>
      </w:r>
    </w:p>
    <w:p w:rsidR="00FA4192" w:rsidRPr="008A1EB5" w:rsidRDefault="00FA4192" w:rsidP="00FA4192">
      <w:pPr>
        <w:pStyle w:val="ListParagraph"/>
        <w:numPr>
          <w:ilvl w:val="0"/>
          <w:numId w:val="2"/>
        </w:numPr>
        <w:spacing w:after="0" w:line="240" w:lineRule="auto"/>
        <w:rPr>
          <w:rFonts w:ascii="Verdana" w:hAnsi="Verdana" w:cs="Tahoma"/>
          <w:sz w:val="20"/>
          <w:szCs w:val="20"/>
        </w:rPr>
      </w:pPr>
      <w:r w:rsidRPr="008A1EB5">
        <w:rPr>
          <w:rFonts w:ascii="Verdana" w:hAnsi="Verdana" w:cs="Tahoma"/>
          <w:sz w:val="20"/>
          <w:szCs w:val="20"/>
        </w:rPr>
        <w:t>Hardware</w:t>
      </w:r>
    </w:p>
    <w:p w:rsidR="00FA4192" w:rsidRDefault="00FA4192" w:rsidP="00FA4192">
      <w:pPr>
        <w:pStyle w:val="ListParagraph"/>
        <w:numPr>
          <w:ilvl w:val="0"/>
          <w:numId w:val="2"/>
        </w:numPr>
        <w:spacing w:after="0" w:line="240" w:lineRule="auto"/>
        <w:rPr>
          <w:rFonts w:ascii="Verdana" w:hAnsi="Verdana" w:cs="Tahoma"/>
          <w:sz w:val="20"/>
          <w:szCs w:val="20"/>
        </w:rPr>
      </w:pPr>
      <w:r w:rsidRPr="008A1EB5">
        <w:rPr>
          <w:rFonts w:ascii="Verdana" w:hAnsi="Verdana" w:cs="Tahoma"/>
          <w:sz w:val="20"/>
          <w:szCs w:val="20"/>
        </w:rPr>
        <w:t>Basics of Mechanism</w:t>
      </w:r>
    </w:p>
    <w:p w:rsidR="00FA4192" w:rsidRDefault="00FA4192" w:rsidP="00FA4192">
      <w:pPr>
        <w:pStyle w:val="ListParagraph"/>
        <w:spacing w:after="0" w:line="240" w:lineRule="auto"/>
        <w:rPr>
          <w:rFonts w:ascii="Verdana" w:hAnsi="Verdana" w:cs="Tahoma"/>
          <w:sz w:val="20"/>
          <w:szCs w:val="20"/>
        </w:rPr>
      </w:pPr>
    </w:p>
    <w:p w:rsidR="00FA4192" w:rsidRPr="008A1EB5" w:rsidRDefault="00FA4192" w:rsidP="00FA4192">
      <w:pPr>
        <w:pStyle w:val="ListParagraph"/>
        <w:spacing w:after="0" w:line="240" w:lineRule="auto"/>
        <w:ind w:left="0"/>
        <w:rPr>
          <w:rFonts w:ascii="Verdana" w:hAnsi="Verdana" w:cs="Tahoma"/>
          <w:sz w:val="20"/>
          <w:szCs w:val="20"/>
        </w:rPr>
      </w:pPr>
    </w:p>
    <w:p w:rsidR="00FA4192" w:rsidRPr="008A1EB5" w:rsidRDefault="00FA4192" w:rsidP="00FA4192">
      <w:pPr>
        <w:pStyle w:val="ListParagraph"/>
        <w:spacing w:after="0" w:line="240" w:lineRule="auto"/>
        <w:ind w:left="1447"/>
        <w:rPr>
          <w:rFonts w:ascii="Verdana" w:hAnsi="Verdana" w:cs="Tahoma"/>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8856"/>
      </w:tblGrid>
      <w:tr w:rsidR="00FA4192" w:rsidRPr="008A1EB5" w:rsidTr="00AE0D46">
        <w:tc>
          <w:tcPr>
            <w:tcW w:w="8856" w:type="dxa"/>
            <w:shd w:val="clear" w:color="auto" w:fill="F3F3F3"/>
          </w:tcPr>
          <w:p w:rsidR="00FA4192" w:rsidRPr="008A1EB5" w:rsidRDefault="00FA4192" w:rsidP="00AE0D46">
            <w:pPr>
              <w:widowControl w:val="0"/>
              <w:autoSpaceDE w:val="0"/>
              <w:autoSpaceDN w:val="0"/>
              <w:adjustRightInd w:val="0"/>
              <w:spacing w:after="0" w:line="240" w:lineRule="auto"/>
              <w:rPr>
                <w:rFonts w:ascii="Verdana" w:hAnsi="Verdana" w:cs="Tahoma"/>
                <w:b/>
                <w:bCs/>
                <w:sz w:val="20"/>
                <w:szCs w:val="20"/>
                <w:u w:val="single"/>
              </w:rPr>
            </w:pPr>
            <w:r w:rsidRPr="008A1EB5">
              <w:rPr>
                <w:rFonts w:ascii="Verdana" w:hAnsi="Verdana" w:cs="Tahoma"/>
                <w:b/>
                <w:sz w:val="20"/>
                <w:szCs w:val="20"/>
                <w:u w:val="single"/>
              </w:rPr>
              <w:t>Areas of Interest</w:t>
            </w:r>
          </w:p>
        </w:tc>
      </w:tr>
    </w:tbl>
    <w:p w:rsidR="00FA4192" w:rsidRPr="008A1EB5" w:rsidRDefault="00FA4192" w:rsidP="00FA4192">
      <w:pPr>
        <w:pStyle w:val="ListParagraph"/>
        <w:numPr>
          <w:ilvl w:val="0"/>
          <w:numId w:val="1"/>
        </w:numPr>
        <w:spacing w:after="0" w:line="240" w:lineRule="auto"/>
        <w:rPr>
          <w:rFonts w:ascii="Verdana" w:hAnsi="Verdana" w:cs="Tahoma"/>
          <w:sz w:val="20"/>
          <w:szCs w:val="20"/>
        </w:rPr>
      </w:pPr>
      <w:r w:rsidRPr="008A1EB5">
        <w:rPr>
          <w:rFonts w:ascii="Verdana" w:hAnsi="Verdana" w:cs="Tahoma"/>
          <w:sz w:val="20"/>
          <w:szCs w:val="20"/>
        </w:rPr>
        <w:t>Telecom Innovations</w:t>
      </w:r>
    </w:p>
    <w:p w:rsidR="00FA4192" w:rsidRPr="008A1EB5" w:rsidRDefault="00FA4192" w:rsidP="00FA4192">
      <w:pPr>
        <w:pStyle w:val="ListParagraph"/>
        <w:numPr>
          <w:ilvl w:val="0"/>
          <w:numId w:val="1"/>
        </w:numPr>
        <w:spacing w:after="0" w:line="240" w:lineRule="auto"/>
        <w:rPr>
          <w:rFonts w:ascii="Verdana" w:hAnsi="Verdana" w:cs="Tahoma"/>
          <w:sz w:val="20"/>
          <w:szCs w:val="20"/>
        </w:rPr>
      </w:pPr>
      <w:r w:rsidRPr="008A1EB5">
        <w:rPr>
          <w:rFonts w:ascii="Verdana" w:hAnsi="Verdana" w:cs="Tahoma"/>
          <w:sz w:val="20"/>
          <w:szCs w:val="20"/>
        </w:rPr>
        <w:t>Energy conservation</w:t>
      </w:r>
    </w:p>
    <w:p w:rsidR="00FA4192" w:rsidRDefault="00FA4192" w:rsidP="00FA4192">
      <w:pPr>
        <w:pStyle w:val="ListParagraph"/>
        <w:numPr>
          <w:ilvl w:val="0"/>
          <w:numId w:val="1"/>
        </w:numPr>
        <w:spacing w:after="0" w:line="240" w:lineRule="auto"/>
        <w:rPr>
          <w:rFonts w:ascii="Verdana" w:hAnsi="Verdana" w:cs="Tahoma"/>
          <w:sz w:val="20"/>
          <w:szCs w:val="20"/>
        </w:rPr>
      </w:pPr>
      <w:r w:rsidRPr="008A1EB5">
        <w:rPr>
          <w:rFonts w:ascii="Verdana" w:hAnsi="Verdana" w:cs="Tahoma"/>
          <w:sz w:val="20"/>
          <w:szCs w:val="20"/>
        </w:rPr>
        <w:t xml:space="preserve">Electronic Devices </w:t>
      </w:r>
    </w:p>
    <w:p w:rsidR="00FA4192" w:rsidRDefault="00FA4192" w:rsidP="00FA4192">
      <w:pPr>
        <w:pStyle w:val="ListParagraph"/>
        <w:spacing w:after="0" w:line="240" w:lineRule="auto"/>
        <w:rPr>
          <w:rFonts w:ascii="Verdana" w:hAnsi="Verdana" w:cs="Tahoma"/>
          <w:sz w:val="20"/>
          <w:szCs w:val="20"/>
        </w:rPr>
      </w:pPr>
    </w:p>
    <w:p w:rsidR="00FA4192" w:rsidRPr="008A1EB5" w:rsidRDefault="00FA4192" w:rsidP="00FA4192">
      <w:pPr>
        <w:pStyle w:val="ListParagraph"/>
        <w:spacing w:after="0" w:line="240" w:lineRule="auto"/>
        <w:ind w:left="0"/>
        <w:rPr>
          <w:rFonts w:ascii="Verdana" w:hAnsi="Verdana" w:cs="Tahoma"/>
          <w:sz w:val="20"/>
          <w:szCs w:val="20"/>
        </w:rPr>
      </w:pPr>
    </w:p>
    <w:p w:rsidR="00FA4192" w:rsidRPr="008A1EB5" w:rsidRDefault="00FA4192" w:rsidP="00FA4192">
      <w:pPr>
        <w:pStyle w:val="ListParagraph"/>
        <w:spacing w:after="0" w:line="240" w:lineRule="auto"/>
        <w:ind w:left="1447"/>
        <w:rPr>
          <w:rFonts w:ascii="Verdana" w:hAnsi="Verdana" w:cs="Tahoma"/>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8856"/>
      </w:tblGrid>
      <w:tr w:rsidR="00FA4192" w:rsidRPr="008A1EB5" w:rsidTr="00AE0D46">
        <w:tc>
          <w:tcPr>
            <w:tcW w:w="8856" w:type="dxa"/>
            <w:shd w:val="clear" w:color="auto" w:fill="F3F3F3"/>
          </w:tcPr>
          <w:p w:rsidR="00FA4192" w:rsidRPr="008A1EB5" w:rsidRDefault="00FA4192" w:rsidP="00AE0D46">
            <w:pPr>
              <w:widowControl w:val="0"/>
              <w:autoSpaceDE w:val="0"/>
              <w:autoSpaceDN w:val="0"/>
              <w:adjustRightInd w:val="0"/>
              <w:spacing w:after="0" w:line="240" w:lineRule="auto"/>
              <w:rPr>
                <w:rFonts w:ascii="Verdana" w:hAnsi="Verdana" w:cs="Tahoma"/>
                <w:b/>
                <w:bCs/>
                <w:sz w:val="20"/>
                <w:szCs w:val="20"/>
                <w:u w:val="single"/>
              </w:rPr>
            </w:pPr>
            <w:r w:rsidRPr="008A1EB5">
              <w:rPr>
                <w:rFonts w:ascii="Verdana" w:hAnsi="Verdana" w:cs="Tahoma"/>
                <w:b/>
                <w:sz w:val="20"/>
                <w:szCs w:val="20"/>
                <w:u w:val="single"/>
              </w:rPr>
              <w:t>Track Record</w:t>
            </w:r>
          </w:p>
        </w:tc>
      </w:tr>
    </w:tbl>
    <w:p w:rsidR="00FA4192" w:rsidRPr="008A1EB5" w:rsidRDefault="00FA4192" w:rsidP="00FA4192">
      <w:pPr>
        <w:pStyle w:val="ListParagraph"/>
        <w:numPr>
          <w:ilvl w:val="0"/>
          <w:numId w:val="3"/>
        </w:numPr>
        <w:spacing w:after="0" w:line="240" w:lineRule="auto"/>
        <w:ind w:left="1498"/>
        <w:rPr>
          <w:rFonts w:ascii="Verdana" w:hAnsi="Verdana" w:cs="Tahoma"/>
          <w:sz w:val="20"/>
          <w:szCs w:val="20"/>
        </w:rPr>
      </w:pPr>
      <w:r w:rsidRPr="008A1EB5">
        <w:rPr>
          <w:rFonts w:ascii="Verdana" w:hAnsi="Verdana" w:cs="Tahoma"/>
          <w:sz w:val="20"/>
          <w:szCs w:val="20"/>
        </w:rPr>
        <w:t xml:space="preserve">Attended Implant Training in N.L.C- </w:t>
      </w:r>
      <w:proofErr w:type="spellStart"/>
      <w:r w:rsidRPr="008A1EB5">
        <w:rPr>
          <w:rFonts w:ascii="Verdana" w:hAnsi="Verdana" w:cs="Tahoma"/>
          <w:sz w:val="20"/>
          <w:szCs w:val="20"/>
        </w:rPr>
        <w:t>Neyveli</w:t>
      </w:r>
      <w:proofErr w:type="spellEnd"/>
      <w:r w:rsidRPr="008A1EB5">
        <w:rPr>
          <w:rFonts w:ascii="Verdana" w:hAnsi="Verdana" w:cs="Tahoma"/>
          <w:sz w:val="20"/>
          <w:szCs w:val="20"/>
        </w:rPr>
        <w:t xml:space="preserve"> Lignite Corporation, </w:t>
      </w:r>
      <w:proofErr w:type="spellStart"/>
      <w:r w:rsidRPr="008A1EB5">
        <w:rPr>
          <w:rFonts w:ascii="Verdana" w:hAnsi="Verdana" w:cs="Tahoma"/>
          <w:sz w:val="20"/>
          <w:szCs w:val="20"/>
        </w:rPr>
        <w:t>Neyveli</w:t>
      </w:r>
      <w:proofErr w:type="spellEnd"/>
      <w:r w:rsidRPr="008A1EB5">
        <w:rPr>
          <w:rFonts w:ascii="Verdana" w:hAnsi="Verdana" w:cs="Tahoma"/>
          <w:sz w:val="20"/>
          <w:szCs w:val="20"/>
        </w:rPr>
        <w:t>.</w:t>
      </w:r>
    </w:p>
    <w:p w:rsidR="00FA4192" w:rsidRPr="008A1EB5" w:rsidRDefault="00FA4192" w:rsidP="00FA4192">
      <w:pPr>
        <w:pStyle w:val="ListParagraph"/>
        <w:numPr>
          <w:ilvl w:val="0"/>
          <w:numId w:val="3"/>
        </w:numPr>
        <w:spacing w:after="0" w:line="240" w:lineRule="auto"/>
        <w:ind w:left="1498"/>
        <w:rPr>
          <w:rFonts w:ascii="Verdana" w:hAnsi="Verdana" w:cs="Tahoma"/>
          <w:sz w:val="20"/>
          <w:szCs w:val="20"/>
        </w:rPr>
      </w:pPr>
      <w:r w:rsidRPr="008A1EB5">
        <w:rPr>
          <w:rFonts w:ascii="Verdana" w:hAnsi="Verdana" w:cs="Tahoma"/>
          <w:sz w:val="20"/>
          <w:szCs w:val="20"/>
        </w:rPr>
        <w:t xml:space="preserve">Attended the seminar on VLSI and EMBEDDED SYSTEM IN </w:t>
      </w:r>
      <w:proofErr w:type="spellStart"/>
      <w:r w:rsidRPr="008A1EB5">
        <w:rPr>
          <w:rFonts w:ascii="Verdana" w:hAnsi="Verdana" w:cs="Tahoma"/>
          <w:sz w:val="20"/>
          <w:szCs w:val="20"/>
        </w:rPr>
        <w:t>Periyar</w:t>
      </w:r>
      <w:proofErr w:type="spellEnd"/>
      <w:r w:rsidRPr="008A1EB5">
        <w:rPr>
          <w:rFonts w:ascii="Verdana" w:hAnsi="Verdana" w:cs="Tahoma"/>
          <w:sz w:val="20"/>
          <w:szCs w:val="20"/>
        </w:rPr>
        <w:t xml:space="preserve"> </w:t>
      </w:r>
      <w:proofErr w:type="spellStart"/>
      <w:r w:rsidRPr="008A1EB5">
        <w:rPr>
          <w:rFonts w:ascii="Verdana" w:hAnsi="Verdana" w:cs="Tahoma"/>
          <w:sz w:val="20"/>
          <w:szCs w:val="20"/>
        </w:rPr>
        <w:t>Maniammai</w:t>
      </w:r>
      <w:proofErr w:type="spellEnd"/>
      <w:r w:rsidRPr="008A1EB5">
        <w:rPr>
          <w:rFonts w:ascii="Verdana" w:hAnsi="Verdana" w:cs="Tahoma"/>
          <w:sz w:val="20"/>
          <w:szCs w:val="20"/>
        </w:rPr>
        <w:t xml:space="preserve"> University, </w:t>
      </w:r>
      <w:proofErr w:type="spellStart"/>
      <w:r w:rsidRPr="008A1EB5">
        <w:rPr>
          <w:rFonts w:ascii="Verdana" w:hAnsi="Verdana" w:cs="Tahoma"/>
          <w:sz w:val="20"/>
          <w:szCs w:val="20"/>
        </w:rPr>
        <w:t>Tanjore</w:t>
      </w:r>
      <w:proofErr w:type="spellEnd"/>
      <w:r w:rsidRPr="008A1EB5">
        <w:rPr>
          <w:rFonts w:ascii="Verdana" w:hAnsi="Verdana" w:cs="Tahoma"/>
          <w:sz w:val="20"/>
          <w:szCs w:val="20"/>
        </w:rPr>
        <w:t>.</w:t>
      </w:r>
    </w:p>
    <w:p w:rsidR="00FA4192" w:rsidRPr="008A1EB5" w:rsidRDefault="00FA4192" w:rsidP="00FA4192">
      <w:pPr>
        <w:pStyle w:val="ListParagraph"/>
        <w:numPr>
          <w:ilvl w:val="0"/>
          <w:numId w:val="4"/>
        </w:numPr>
        <w:spacing w:after="0" w:line="240" w:lineRule="auto"/>
        <w:ind w:left="1440"/>
        <w:rPr>
          <w:rFonts w:ascii="Verdana" w:hAnsi="Verdana" w:cs="Tahoma"/>
          <w:sz w:val="20"/>
          <w:szCs w:val="20"/>
        </w:rPr>
      </w:pPr>
      <w:r w:rsidRPr="008A1EB5">
        <w:rPr>
          <w:rFonts w:ascii="Verdana" w:hAnsi="Verdana" w:cs="Tahoma"/>
          <w:sz w:val="20"/>
          <w:szCs w:val="20"/>
        </w:rPr>
        <w:lastRenderedPageBreak/>
        <w:t xml:space="preserve">Won First prize in National Level Symposium for the paper “Energy Saving Techniques” at </w:t>
      </w:r>
      <w:proofErr w:type="spellStart"/>
      <w:r w:rsidRPr="008A1EB5">
        <w:rPr>
          <w:rFonts w:ascii="Verdana" w:hAnsi="Verdana" w:cs="Tahoma"/>
          <w:sz w:val="20"/>
          <w:szCs w:val="20"/>
        </w:rPr>
        <w:t>Karaikal</w:t>
      </w:r>
      <w:proofErr w:type="spellEnd"/>
      <w:r w:rsidRPr="008A1EB5">
        <w:rPr>
          <w:rFonts w:ascii="Verdana" w:hAnsi="Verdana" w:cs="Tahoma"/>
          <w:sz w:val="20"/>
          <w:szCs w:val="20"/>
        </w:rPr>
        <w:t xml:space="preserve"> Polytechnic, </w:t>
      </w:r>
      <w:proofErr w:type="spellStart"/>
      <w:r w:rsidRPr="008A1EB5">
        <w:rPr>
          <w:rFonts w:ascii="Verdana" w:hAnsi="Verdana" w:cs="Tahoma"/>
          <w:sz w:val="20"/>
          <w:szCs w:val="20"/>
        </w:rPr>
        <w:t>Karaikal</w:t>
      </w:r>
      <w:proofErr w:type="spellEnd"/>
      <w:r w:rsidRPr="008A1EB5">
        <w:rPr>
          <w:rFonts w:ascii="Verdana" w:hAnsi="Verdana" w:cs="Tahoma"/>
          <w:sz w:val="20"/>
          <w:szCs w:val="20"/>
        </w:rPr>
        <w:t>.</w:t>
      </w:r>
    </w:p>
    <w:p w:rsidR="00FA4192" w:rsidRPr="003F1550" w:rsidRDefault="00FA4192" w:rsidP="00FA4192">
      <w:pPr>
        <w:pStyle w:val="ListParagraph"/>
        <w:numPr>
          <w:ilvl w:val="0"/>
          <w:numId w:val="4"/>
        </w:numPr>
        <w:spacing w:after="0" w:line="240" w:lineRule="auto"/>
        <w:ind w:left="1440"/>
        <w:contextualSpacing w:val="0"/>
        <w:rPr>
          <w:rFonts w:ascii="Verdana" w:hAnsi="Verdana" w:cs="Tahoma"/>
          <w:sz w:val="20"/>
          <w:szCs w:val="20"/>
        </w:rPr>
      </w:pPr>
      <w:r w:rsidRPr="003F1550">
        <w:rPr>
          <w:rFonts w:ascii="Verdana" w:hAnsi="Verdana" w:cs="Tahoma"/>
          <w:sz w:val="20"/>
          <w:szCs w:val="20"/>
        </w:rPr>
        <w:t xml:space="preserve">Won second prize in National Level Symposium for the paper “Energy Saving Measures” at </w:t>
      </w:r>
      <w:proofErr w:type="spellStart"/>
      <w:r w:rsidRPr="003F1550">
        <w:rPr>
          <w:rFonts w:ascii="Verdana" w:hAnsi="Verdana" w:cs="Tahoma"/>
          <w:sz w:val="20"/>
          <w:szCs w:val="20"/>
        </w:rPr>
        <w:t>Paavai</w:t>
      </w:r>
      <w:proofErr w:type="spellEnd"/>
      <w:r w:rsidRPr="003F1550">
        <w:rPr>
          <w:rFonts w:ascii="Verdana" w:hAnsi="Verdana" w:cs="Tahoma"/>
          <w:sz w:val="20"/>
          <w:szCs w:val="20"/>
        </w:rPr>
        <w:t xml:space="preserve"> Polytechnic, </w:t>
      </w:r>
      <w:proofErr w:type="spellStart"/>
      <w:r w:rsidRPr="003F1550">
        <w:rPr>
          <w:rFonts w:ascii="Verdana" w:hAnsi="Verdana" w:cs="Tahoma"/>
          <w:sz w:val="20"/>
          <w:szCs w:val="20"/>
        </w:rPr>
        <w:t>Namakkal</w:t>
      </w:r>
      <w:proofErr w:type="spellEnd"/>
      <w:r w:rsidRPr="003F1550">
        <w:rPr>
          <w:rFonts w:ascii="Verdana" w:hAnsi="Verdana" w:cs="Tahoma"/>
          <w:sz w:val="20"/>
          <w:szCs w:val="20"/>
        </w:rPr>
        <w:t>.</w:t>
      </w:r>
    </w:p>
    <w:p w:rsidR="00FA4192" w:rsidRPr="008A1EB5" w:rsidRDefault="00FA4192" w:rsidP="00FA4192">
      <w:pPr>
        <w:pStyle w:val="ListParagraph"/>
        <w:spacing w:after="0" w:line="240" w:lineRule="auto"/>
        <w:ind w:left="1440"/>
        <w:contextualSpacing w:val="0"/>
        <w:rPr>
          <w:rFonts w:ascii="Verdana" w:hAnsi="Verdana" w:cs="Tahoma"/>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8856"/>
      </w:tblGrid>
      <w:tr w:rsidR="00FA4192" w:rsidRPr="008A1EB5" w:rsidTr="00AE0D46">
        <w:tc>
          <w:tcPr>
            <w:tcW w:w="8856" w:type="dxa"/>
            <w:shd w:val="clear" w:color="auto" w:fill="F3F3F3"/>
          </w:tcPr>
          <w:p w:rsidR="00FA4192" w:rsidRPr="008A1EB5" w:rsidRDefault="00FA4192" w:rsidP="00AE0D46">
            <w:pPr>
              <w:widowControl w:val="0"/>
              <w:autoSpaceDE w:val="0"/>
              <w:autoSpaceDN w:val="0"/>
              <w:adjustRightInd w:val="0"/>
              <w:spacing w:after="0" w:line="240" w:lineRule="auto"/>
              <w:rPr>
                <w:rFonts w:ascii="Verdana" w:hAnsi="Verdana" w:cs="Tahoma"/>
                <w:b/>
                <w:bCs/>
                <w:sz w:val="20"/>
                <w:szCs w:val="20"/>
                <w:u w:val="single"/>
              </w:rPr>
            </w:pPr>
            <w:r w:rsidRPr="008A1EB5">
              <w:rPr>
                <w:rFonts w:ascii="Verdana" w:hAnsi="Verdana" w:cs="Tahoma"/>
                <w:b/>
                <w:sz w:val="20"/>
                <w:szCs w:val="20"/>
                <w:u w:val="single"/>
              </w:rPr>
              <w:t>Extramural Pursuits</w:t>
            </w:r>
          </w:p>
        </w:tc>
      </w:tr>
    </w:tbl>
    <w:p w:rsidR="00FA4192" w:rsidRPr="008A1EB5" w:rsidRDefault="00FA4192" w:rsidP="00FA4192">
      <w:pPr>
        <w:pStyle w:val="ListParagraph"/>
        <w:numPr>
          <w:ilvl w:val="0"/>
          <w:numId w:val="5"/>
        </w:numPr>
        <w:spacing w:after="0" w:line="240" w:lineRule="auto"/>
        <w:rPr>
          <w:rFonts w:ascii="Verdana" w:hAnsi="Verdana" w:cs="Tahoma"/>
          <w:sz w:val="20"/>
          <w:szCs w:val="20"/>
        </w:rPr>
      </w:pPr>
      <w:r w:rsidRPr="008A1EB5">
        <w:rPr>
          <w:rFonts w:ascii="Verdana" w:hAnsi="Verdana" w:cs="Tahoma"/>
          <w:sz w:val="20"/>
          <w:szCs w:val="20"/>
        </w:rPr>
        <w:t xml:space="preserve">Active Member of N.S.S- National Service Schemes. </w:t>
      </w:r>
    </w:p>
    <w:p w:rsidR="00FA4192" w:rsidRDefault="00FA4192" w:rsidP="00FA4192">
      <w:pPr>
        <w:pStyle w:val="ListParagraph"/>
        <w:numPr>
          <w:ilvl w:val="0"/>
          <w:numId w:val="5"/>
        </w:numPr>
        <w:spacing w:after="0" w:line="240" w:lineRule="auto"/>
        <w:rPr>
          <w:rFonts w:ascii="Verdana" w:hAnsi="Verdana" w:cs="Tahoma"/>
          <w:b/>
          <w:sz w:val="20"/>
          <w:szCs w:val="20"/>
        </w:rPr>
      </w:pPr>
      <w:r w:rsidRPr="008A1EB5">
        <w:rPr>
          <w:rFonts w:ascii="Verdana" w:hAnsi="Verdana" w:cs="Tahoma"/>
          <w:sz w:val="20"/>
          <w:szCs w:val="20"/>
        </w:rPr>
        <w:t>Actively participate in paper presentations and seminars</w:t>
      </w:r>
      <w:r w:rsidRPr="008A1EB5">
        <w:rPr>
          <w:rFonts w:ascii="Verdana" w:hAnsi="Verdana" w:cs="Tahoma"/>
          <w:b/>
          <w:sz w:val="20"/>
          <w:szCs w:val="20"/>
        </w:rPr>
        <w:t>.</w:t>
      </w:r>
    </w:p>
    <w:p w:rsidR="00FA4192" w:rsidRDefault="00FA4192" w:rsidP="00FA4192">
      <w:pPr>
        <w:pStyle w:val="ListParagraph"/>
        <w:spacing w:after="0" w:line="240" w:lineRule="auto"/>
        <w:rPr>
          <w:rFonts w:ascii="Verdana" w:hAnsi="Verdana" w:cs="Tahoma"/>
          <w:b/>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8856"/>
      </w:tblGrid>
      <w:tr w:rsidR="00FA4192" w:rsidRPr="008A1EB5" w:rsidTr="00AE0D46">
        <w:tc>
          <w:tcPr>
            <w:tcW w:w="8856" w:type="dxa"/>
            <w:shd w:val="clear" w:color="auto" w:fill="F3F3F3"/>
          </w:tcPr>
          <w:p w:rsidR="00FA4192" w:rsidRPr="008A1EB5" w:rsidRDefault="00FA4192" w:rsidP="00AE0D46">
            <w:pPr>
              <w:widowControl w:val="0"/>
              <w:autoSpaceDE w:val="0"/>
              <w:autoSpaceDN w:val="0"/>
              <w:adjustRightInd w:val="0"/>
              <w:spacing w:after="0" w:line="240" w:lineRule="auto"/>
              <w:rPr>
                <w:rFonts w:ascii="Verdana" w:hAnsi="Verdana" w:cs="Tahoma"/>
                <w:b/>
                <w:bCs/>
                <w:sz w:val="20"/>
                <w:szCs w:val="20"/>
                <w:u w:val="single"/>
              </w:rPr>
            </w:pPr>
            <w:r w:rsidRPr="008A1EB5">
              <w:rPr>
                <w:rFonts w:ascii="Verdana" w:hAnsi="Verdana" w:cs="Tahoma"/>
                <w:b/>
                <w:sz w:val="20"/>
                <w:szCs w:val="20"/>
                <w:u w:val="single"/>
              </w:rPr>
              <w:t>Papers Presented</w:t>
            </w:r>
          </w:p>
        </w:tc>
      </w:tr>
    </w:tbl>
    <w:p w:rsidR="00FA4192" w:rsidRPr="008A1EB5" w:rsidRDefault="00FA4192" w:rsidP="00FA4192">
      <w:pPr>
        <w:pStyle w:val="ListParagraph"/>
        <w:numPr>
          <w:ilvl w:val="0"/>
          <w:numId w:val="6"/>
        </w:numPr>
        <w:spacing w:after="0" w:line="240" w:lineRule="auto"/>
        <w:rPr>
          <w:rFonts w:ascii="Verdana" w:hAnsi="Verdana" w:cs="Tahoma"/>
          <w:sz w:val="20"/>
          <w:szCs w:val="20"/>
        </w:rPr>
      </w:pPr>
      <w:r w:rsidRPr="008A1EB5">
        <w:rPr>
          <w:rFonts w:ascii="Verdana" w:hAnsi="Verdana" w:cs="Tahoma"/>
          <w:sz w:val="20"/>
          <w:szCs w:val="20"/>
        </w:rPr>
        <w:t xml:space="preserve">On “Nanotechnology” at </w:t>
      </w:r>
      <w:proofErr w:type="spellStart"/>
      <w:r w:rsidRPr="008A1EB5">
        <w:rPr>
          <w:rFonts w:ascii="Verdana" w:hAnsi="Verdana" w:cs="Tahoma"/>
          <w:sz w:val="20"/>
          <w:szCs w:val="20"/>
        </w:rPr>
        <w:t>Karpagam</w:t>
      </w:r>
      <w:proofErr w:type="spellEnd"/>
      <w:r w:rsidRPr="008A1EB5">
        <w:rPr>
          <w:rFonts w:ascii="Verdana" w:hAnsi="Verdana" w:cs="Tahoma"/>
          <w:sz w:val="20"/>
          <w:szCs w:val="20"/>
        </w:rPr>
        <w:t xml:space="preserve"> Polytechnic, </w:t>
      </w:r>
      <w:smartTag w:uri="urn:schemas-microsoft-com:office:smarttags" w:element="place">
        <w:smartTag w:uri="urn:schemas-microsoft-com:office:smarttags" w:element="City">
          <w:r w:rsidRPr="008A1EB5">
            <w:rPr>
              <w:rFonts w:ascii="Verdana" w:hAnsi="Verdana" w:cs="Tahoma"/>
              <w:sz w:val="20"/>
              <w:szCs w:val="20"/>
            </w:rPr>
            <w:t>Coimbatore</w:t>
          </w:r>
        </w:smartTag>
      </w:smartTag>
      <w:r w:rsidRPr="008A1EB5">
        <w:rPr>
          <w:rFonts w:ascii="Verdana" w:hAnsi="Verdana" w:cs="Tahoma"/>
          <w:sz w:val="20"/>
          <w:szCs w:val="20"/>
        </w:rPr>
        <w:t>.</w:t>
      </w:r>
    </w:p>
    <w:p w:rsidR="00FA4192" w:rsidRPr="008A1EB5" w:rsidRDefault="00FA4192" w:rsidP="00FA4192">
      <w:pPr>
        <w:pStyle w:val="ListParagraph"/>
        <w:numPr>
          <w:ilvl w:val="0"/>
          <w:numId w:val="6"/>
        </w:numPr>
        <w:spacing w:after="0" w:line="240" w:lineRule="auto"/>
        <w:rPr>
          <w:rFonts w:ascii="Verdana" w:hAnsi="Verdana" w:cs="Tahoma"/>
          <w:sz w:val="20"/>
          <w:szCs w:val="20"/>
        </w:rPr>
      </w:pPr>
      <w:r w:rsidRPr="008A1EB5">
        <w:rPr>
          <w:rFonts w:ascii="Verdana" w:hAnsi="Verdana" w:cs="Tahoma"/>
          <w:sz w:val="20"/>
          <w:szCs w:val="20"/>
        </w:rPr>
        <w:t xml:space="preserve">On “Energy Saving Technology” at </w:t>
      </w:r>
      <w:proofErr w:type="spellStart"/>
      <w:r w:rsidRPr="008A1EB5">
        <w:rPr>
          <w:rFonts w:ascii="Verdana" w:hAnsi="Verdana" w:cs="Tahoma"/>
          <w:sz w:val="20"/>
          <w:szCs w:val="20"/>
        </w:rPr>
        <w:t>Karaikal</w:t>
      </w:r>
      <w:proofErr w:type="spellEnd"/>
      <w:r w:rsidRPr="008A1EB5">
        <w:rPr>
          <w:rFonts w:ascii="Verdana" w:hAnsi="Verdana" w:cs="Tahoma"/>
          <w:sz w:val="20"/>
          <w:szCs w:val="20"/>
        </w:rPr>
        <w:t xml:space="preserve"> Polytechnic, </w:t>
      </w:r>
      <w:proofErr w:type="spellStart"/>
      <w:r w:rsidRPr="008A1EB5">
        <w:rPr>
          <w:rFonts w:ascii="Verdana" w:hAnsi="Verdana" w:cs="Tahoma"/>
          <w:sz w:val="20"/>
          <w:szCs w:val="20"/>
        </w:rPr>
        <w:t>Karaikal</w:t>
      </w:r>
      <w:proofErr w:type="spellEnd"/>
      <w:r w:rsidRPr="008A1EB5">
        <w:rPr>
          <w:rFonts w:ascii="Verdana" w:hAnsi="Verdana" w:cs="Tahoma"/>
          <w:sz w:val="20"/>
          <w:szCs w:val="20"/>
        </w:rPr>
        <w:t>.</w:t>
      </w:r>
    </w:p>
    <w:p w:rsidR="00FA4192" w:rsidRPr="009619FC" w:rsidRDefault="00FA4192" w:rsidP="00FA4192">
      <w:pPr>
        <w:pStyle w:val="ListParagraph"/>
        <w:numPr>
          <w:ilvl w:val="0"/>
          <w:numId w:val="6"/>
        </w:numPr>
        <w:spacing w:after="0" w:line="240" w:lineRule="auto"/>
        <w:rPr>
          <w:rFonts w:ascii="Verdana" w:hAnsi="Verdana" w:cs="Tahoma"/>
          <w:sz w:val="20"/>
          <w:szCs w:val="20"/>
        </w:rPr>
      </w:pPr>
      <w:r w:rsidRPr="008A1EB5">
        <w:rPr>
          <w:rFonts w:ascii="Verdana" w:hAnsi="Verdana" w:cs="Tahoma"/>
          <w:sz w:val="20"/>
          <w:szCs w:val="20"/>
        </w:rPr>
        <w:t xml:space="preserve">On “Energy Saving Measures” </w:t>
      </w:r>
      <w:r>
        <w:rPr>
          <w:rFonts w:ascii="Verdana" w:hAnsi="Verdana" w:cs="Tahoma"/>
          <w:sz w:val="20"/>
          <w:szCs w:val="20"/>
        </w:rPr>
        <w:t xml:space="preserve">at </w:t>
      </w:r>
      <w:proofErr w:type="spellStart"/>
      <w:r>
        <w:rPr>
          <w:rFonts w:ascii="Verdana" w:hAnsi="Verdana" w:cs="Tahoma"/>
          <w:sz w:val="20"/>
          <w:szCs w:val="20"/>
        </w:rPr>
        <w:t>Paavai</w:t>
      </w:r>
      <w:proofErr w:type="spellEnd"/>
      <w:r>
        <w:rPr>
          <w:rFonts w:ascii="Verdana" w:hAnsi="Verdana" w:cs="Tahoma"/>
          <w:sz w:val="20"/>
          <w:szCs w:val="20"/>
        </w:rPr>
        <w:t xml:space="preserve"> Polytechnic, </w:t>
      </w:r>
      <w:proofErr w:type="spellStart"/>
      <w:r>
        <w:rPr>
          <w:rFonts w:ascii="Verdana" w:hAnsi="Verdana" w:cs="Tahoma"/>
          <w:sz w:val="20"/>
          <w:szCs w:val="20"/>
        </w:rPr>
        <w:t>Nammakal</w:t>
      </w:r>
      <w:proofErr w:type="spellEnd"/>
      <w:r>
        <w:rPr>
          <w:rFonts w:ascii="Verdana" w:hAnsi="Verdana" w:cs="Tahoma"/>
          <w:sz w:val="20"/>
          <w:szCs w:val="20"/>
        </w:rPr>
        <w:t>.</w:t>
      </w:r>
    </w:p>
    <w:p w:rsidR="00FA4192" w:rsidRPr="008A1EB5" w:rsidRDefault="00FA4192" w:rsidP="00FA4192">
      <w:pPr>
        <w:pStyle w:val="ListParagraph"/>
        <w:spacing w:after="0" w:line="240" w:lineRule="auto"/>
        <w:rPr>
          <w:rFonts w:ascii="Verdana" w:hAnsi="Verdana" w:cs="Tahoma"/>
          <w:sz w:val="20"/>
          <w:szCs w:val="20"/>
        </w:rPr>
      </w:pPr>
    </w:p>
    <w:p w:rsidR="00FA4192" w:rsidRDefault="00FA4192" w:rsidP="00FA4192">
      <w:pPr>
        <w:spacing w:after="0" w:line="240" w:lineRule="auto"/>
        <w:rPr>
          <w:rFonts w:ascii="Verdana" w:hAnsi="Verdana" w:cs="Tahoma"/>
          <w:b/>
          <w:sz w:val="20"/>
          <w:szCs w:val="20"/>
          <w:u w:val="single"/>
        </w:rPr>
      </w:pPr>
    </w:p>
    <w:p w:rsidR="00FA4192" w:rsidRPr="008A1EB5" w:rsidRDefault="00FA4192" w:rsidP="00FA4192">
      <w:pPr>
        <w:spacing w:after="0" w:line="240" w:lineRule="auto"/>
        <w:rPr>
          <w:rFonts w:ascii="Verdana" w:hAnsi="Verdana" w:cs="Tahoma"/>
          <w:b/>
          <w:sz w:val="20"/>
          <w:szCs w:val="20"/>
          <w:u w:val="single"/>
        </w:rPr>
      </w:pPr>
      <w:r w:rsidRPr="008A1EB5">
        <w:rPr>
          <w:rFonts w:ascii="Verdana" w:hAnsi="Verdana" w:cs="Tahoma"/>
          <w:b/>
          <w:sz w:val="20"/>
          <w:szCs w:val="20"/>
          <w:u w:val="single"/>
        </w:rPr>
        <w:t>IN UG</w:t>
      </w:r>
    </w:p>
    <w:p w:rsidR="00FA4192" w:rsidRPr="008A1EB5" w:rsidRDefault="00FA4192" w:rsidP="00FA4192">
      <w:pPr>
        <w:pStyle w:val="ListParagraph"/>
        <w:numPr>
          <w:ilvl w:val="0"/>
          <w:numId w:val="7"/>
        </w:numPr>
        <w:spacing w:after="0" w:line="240" w:lineRule="auto"/>
        <w:rPr>
          <w:rFonts w:ascii="Verdana" w:hAnsi="Verdana" w:cs="Tahoma"/>
          <w:b/>
          <w:sz w:val="20"/>
          <w:szCs w:val="20"/>
        </w:rPr>
      </w:pPr>
      <w:r w:rsidRPr="008A1EB5">
        <w:rPr>
          <w:rFonts w:ascii="Verdana" w:hAnsi="Verdana" w:cs="Tahoma"/>
          <w:b/>
          <w:sz w:val="20"/>
          <w:szCs w:val="20"/>
        </w:rPr>
        <w:t xml:space="preserve">Soft switching interleaved boost converter with high voltage gain. </w:t>
      </w:r>
    </w:p>
    <w:p w:rsidR="00FA4192" w:rsidRPr="008A1EB5" w:rsidRDefault="00FA4192" w:rsidP="00FA4192">
      <w:pPr>
        <w:pStyle w:val="ListParagraph"/>
        <w:numPr>
          <w:ilvl w:val="0"/>
          <w:numId w:val="7"/>
        </w:numPr>
        <w:spacing w:after="0" w:line="240" w:lineRule="auto"/>
        <w:rPr>
          <w:rFonts w:ascii="Verdana" w:hAnsi="Verdana" w:cs="Tahoma"/>
          <w:sz w:val="20"/>
          <w:szCs w:val="20"/>
        </w:rPr>
      </w:pPr>
      <w:r w:rsidRPr="008A1EB5">
        <w:rPr>
          <w:rFonts w:ascii="Verdana" w:hAnsi="Verdana" w:cs="Tahoma"/>
          <w:sz w:val="20"/>
          <w:szCs w:val="20"/>
        </w:rPr>
        <w:t>The high voltage gain converter is far suitable for application where high step up voltage is required.</w:t>
      </w:r>
    </w:p>
    <w:p w:rsidR="00FA4192" w:rsidRPr="008A1EB5" w:rsidRDefault="00FA4192" w:rsidP="00FA4192">
      <w:pPr>
        <w:pStyle w:val="ListParagraph"/>
        <w:numPr>
          <w:ilvl w:val="0"/>
          <w:numId w:val="7"/>
        </w:numPr>
        <w:spacing w:after="0" w:line="240" w:lineRule="auto"/>
        <w:rPr>
          <w:rFonts w:ascii="Verdana" w:hAnsi="Verdana" w:cs="Tahoma"/>
          <w:sz w:val="20"/>
          <w:szCs w:val="20"/>
        </w:rPr>
      </w:pPr>
      <w:r w:rsidRPr="008A1EB5">
        <w:rPr>
          <w:rFonts w:ascii="Verdana" w:hAnsi="Verdana" w:cs="Tahoma"/>
          <w:sz w:val="20"/>
          <w:szCs w:val="20"/>
        </w:rPr>
        <w:t>A non-</w:t>
      </w:r>
      <w:proofErr w:type="spellStart"/>
      <w:r w:rsidRPr="008A1EB5">
        <w:rPr>
          <w:rFonts w:ascii="Verdana" w:hAnsi="Verdana" w:cs="Tahoma"/>
          <w:sz w:val="20"/>
          <w:szCs w:val="20"/>
        </w:rPr>
        <w:t>dessipative</w:t>
      </w:r>
      <w:proofErr w:type="spellEnd"/>
      <w:r w:rsidRPr="008A1EB5">
        <w:rPr>
          <w:rFonts w:ascii="Verdana" w:hAnsi="Verdana" w:cs="Tahoma"/>
          <w:sz w:val="20"/>
          <w:szCs w:val="20"/>
        </w:rPr>
        <w:t xml:space="preserve"> soft switching cell with </w:t>
      </w:r>
      <w:proofErr w:type="spellStart"/>
      <w:r w:rsidRPr="008A1EB5">
        <w:rPr>
          <w:rFonts w:ascii="Verdana" w:hAnsi="Verdana" w:cs="Tahoma"/>
          <w:sz w:val="20"/>
          <w:szCs w:val="20"/>
        </w:rPr>
        <w:t>auxillary</w:t>
      </w:r>
      <w:proofErr w:type="spellEnd"/>
      <w:r w:rsidRPr="008A1EB5">
        <w:rPr>
          <w:rFonts w:ascii="Verdana" w:hAnsi="Verdana" w:cs="Tahoma"/>
          <w:sz w:val="20"/>
          <w:szCs w:val="20"/>
        </w:rPr>
        <w:t xml:space="preserve"> commutation circuit is used.</w:t>
      </w:r>
    </w:p>
    <w:p w:rsidR="00FA4192" w:rsidRPr="003F1550" w:rsidRDefault="00FA4192" w:rsidP="00FA4192">
      <w:pPr>
        <w:pStyle w:val="ListParagraph"/>
        <w:numPr>
          <w:ilvl w:val="0"/>
          <w:numId w:val="7"/>
        </w:numPr>
        <w:spacing w:after="0" w:line="240" w:lineRule="auto"/>
        <w:rPr>
          <w:rFonts w:ascii="Verdana" w:hAnsi="Verdana" w:cs="Tahoma"/>
          <w:sz w:val="20"/>
          <w:szCs w:val="20"/>
        </w:rPr>
      </w:pPr>
      <w:r w:rsidRPr="003F1550">
        <w:rPr>
          <w:rFonts w:ascii="Verdana" w:hAnsi="Verdana" w:cs="Tahoma"/>
          <w:sz w:val="20"/>
          <w:szCs w:val="20"/>
        </w:rPr>
        <w:t xml:space="preserve">A large step up voltage, low switching stress, small switching loss and high efficiency are expected from this topology. </w:t>
      </w:r>
    </w:p>
    <w:p w:rsidR="00FA4192" w:rsidRPr="008A1EB5" w:rsidRDefault="00FA4192" w:rsidP="00FA4192">
      <w:pPr>
        <w:spacing w:after="0" w:line="240" w:lineRule="auto"/>
        <w:rPr>
          <w:rFonts w:ascii="Verdana" w:hAnsi="Verdana" w:cs="Tahoma"/>
          <w:b/>
          <w:sz w:val="20"/>
          <w:szCs w:val="20"/>
          <w:u w:val="single"/>
        </w:rPr>
      </w:pPr>
      <w:r w:rsidRPr="008A1EB5">
        <w:rPr>
          <w:rFonts w:ascii="Verdana" w:hAnsi="Verdana" w:cs="Tahoma"/>
          <w:b/>
          <w:sz w:val="20"/>
          <w:szCs w:val="20"/>
          <w:u w:val="single"/>
        </w:rPr>
        <w:t>IN DIPLOMA</w:t>
      </w:r>
    </w:p>
    <w:p w:rsidR="00FA4192" w:rsidRPr="008A1EB5" w:rsidRDefault="00FA4192" w:rsidP="00FA4192">
      <w:pPr>
        <w:pStyle w:val="ListParagraph"/>
        <w:numPr>
          <w:ilvl w:val="0"/>
          <w:numId w:val="7"/>
        </w:numPr>
        <w:spacing w:after="0" w:line="240" w:lineRule="auto"/>
        <w:ind w:left="1570"/>
        <w:rPr>
          <w:rFonts w:ascii="Verdana" w:hAnsi="Verdana" w:cs="Tahoma"/>
          <w:b/>
          <w:sz w:val="20"/>
          <w:szCs w:val="20"/>
        </w:rPr>
      </w:pPr>
      <w:r w:rsidRPr="008A1EB5">
        <w:rPr>
          <w:rFonts w:ascii="Verdana" w:hAnsi="Verdana" w:cs="Tahoma"/>
          <w:b/>
          <w:sz w:val="20"/>
          <w:szCs w:val="20"/>
        </w:rPr>
        <w:t>Automatic Area Transformer Fault Message Indicator</w:t>
      </w:r>
    </w:p>
    <w:p w:rsidR="00FA4192" w:rsidRDefault="00FA4192" w:rsidP="00FA4192">
      <w:pPr>
        <w:spacing w:after="0" w:line="240" w:lineRule="auto"/>
        <w:rPr>
          <w:rFonts w:ascii="Verdana" w:hAnsi="Verdana" w:cs="Tahoma"/>
          <w:b/>
          <w:sz w:val="20"/>
          <w:szCs w:val="20"/>
        </w:rPr>
      </w:pPr>
    </w:p>
    <w:p w:rsidR="00FA4192" w:rsidRPr="008A1EB5" w:rsidRDefault="00FA4192" w:rsidP="00FA4192">
      <w:pPr>
        <w:spacing w:after="0" w:line="240" w:lineRule="auto"/>
        <w:contextualSpacing/>
        <w:rPr>
          <w:rFonts w:ascii="Verdana" w:hAnsi="Verdana" w:cs="Tahoma"/>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8856"/>
      </w:tblGrid>
      <w:tr w:rsidR="00FA4192" w:rsidRPr="008A1EB5" w:rsidTr="00AE0D46">
        <w:tc>
          <w:tcPr>
            <w:tcW w:w="8856" w:type="dxa"/>
            <w:shd w:val="clear" w:color="auto" w:fill="F3F3F3"/>
          </w:tcPr>
          <w:p w:rsidR="00FA4192" w:rsidRPr="008A1EB5" w:rsidRDefault="00FA4192" w:rsidP="00AE0D46">
            <w:pPr>
              <w:widowControl w:val="0"/>
              <w:autoSpaceDE w:val="0"/>
              <w:autoSpaceDN w:val="0"/>
              <w:adjustRightInd w:val="0"/>
              <w:spacing w:after="0" w:line="240" w:lineRule="auto"/>
              <w:rPr>
                <w:rFonts w:ascii="Verdana" w:hAnsi="Verdana" w:cs="Tahoma"/>
                <w:b/>
                <w:sz w:val="20"/>
                <w:szCs w:val="20"/>
                <w:u w:val="single"/>
              </w:rPr>
            </w:pPr>
            <w:r w:rsidRPr="008A1EB5">
              <w:rPr>
                <w:rFonts w:ascii="Verdana" w:hAnsi="Verdana" w:cs="Tahoma"/>
                <w:b/>
                <w:sz w:val="20"/>
                <w:szCs w:val="20"/>
                <w:u w:val="single"/>
              </w:rPr>
              <w:t>Avowal</w:t>
            </w:r>
          </w:p>
          <w:p w:rsidR="00FA4192" w:rsidRPr="008A1EB5" w:rsidRDefault="00FA4192" w:rsidP="00AE0D46">
            <w:pPr>
              <w:widowControl w:val="0"/>
              <w:autoSpaceDE w:val="0"/>
              <w:autoSpaceDN w:val="0"/>
              <w:adjustRightInd w:val="0"/>
              <w:spacing w:after="0" w:line="240" w:lineRule="auto"/>
              <w:rPr>
                <w:rFonts w:ascii="Verdana" w:hAnsi="Verdana" w:cs="Tahoma"/>
                <w:b/>
                <w:bCs/>
                <w:sz w:val="20"/>
                <w:szCs w:val="20"/>
                <w:u w:val="single"/>
              </w:rPr>
            </w:pPr>
          </w:p>
        </w:tc>
      </w:tr>
    </w:tbl>
    <w:p w:rsidR="00FA4192" w:rsidRPr="008A1EB5" w:rsidRDefault="00FA4192" w:rsidP="00FA4192">
      <w:pPr>
        <w:spacing w:after="0" w:line="240" w:lineRule="auto"/>
        <w:rPr>
          <w:rFonts w:ascii="Verdana" w:hAnsi="Verdana" w:cs="Tahoma"/>
          <w:sz w:val="20"/>
          <w:szCs w:val="20"/>
        </w:rPr>
      </w:pPr>
      <w:r w:rsidRPr="008A1EB5">
        <w:rPr>
          <w:rFonts w:ascii="Verdana" w:hAnsi="Verdana" w:cs="Tahoma"/>
          <w:sz w:val="20"/>
          <w:szCs w:val="20"/>
        </w:rPr>
        <w:tab/>
        <w:t>I hereby declare that the all furnished details are correct and true to the best of my knowledge and belief.</w:t>
      </w:r>
    </w:p>
    <w:p w:rsidR="00FA4192" w:rsidRPr="008A1EB5" w:rsidRDefault="00FA4192" w:rsidP="00FA4192">
      <w:pPr>
        <w:spacing w:after="0" w:line="240" w:lineRule="auto"/>
        <w:rPr>
          <w:rFonts w:ascii="Verdana" w:hAnsi="Verdana" w:cs="Tahoma"/>
          <w:sz w:val="20"/>
          <w:szCs w:val="20"/>
        </w:rPr>
      </w:pPr>
    </w:p>
    <w:p w:rsidR="00FA4192" w:rsidRPr="008A1EB5" w:rsidRDefault="00FA4192" w:rsidP="00FA4192">
      <w:pPr>
        <w:spacing w:after="0" w:line="240" w:lineRule="auto"/>
        <w:rPr>
          <w:rFonts w:ascii="Verdana" w:hAnsi="Verdana" w:cs="Tahoma"/>
          <w:sz w:val="20"/>
          <w:szCs w:val="20"/>
        </w:rPr>
      </w:pPr>
    </w:p>
    <w:p w:rsidR="004C049C" w:rsidRDefault="004C049C">
      <w:bookmarkStart w:id="0" w:name="_GoBack"/>
      <w:bookmarkEnd w:id="0"/>
    </w:p>
    <w:sectPr w:rsidR="004C049C" w:rsidSect="00C6373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Xihe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A2C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01E1F"/>
    <w:multiLevelType w:val="hybridMultilevel"/>
    <w:tmpl w:val="8BFE07A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155A55E1"/>
    <w:multiLevelType w:val="hybridMultilevel"/>
    <w:tmpl w:val="B720FF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9264AC"/>
    <w:multiLevelType w:val="hybridMultilevel"/>
    <w:tmpl w:val="ECB8042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2F7A05B7"/>
    <w:multiLevelType w:val="hybridMultilevel"/>
    <w:tmpl w:val="FC5C096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nsid w:val="345F6011"/>
    <w:multiLevelType w:val="hybridMultilevel"/>
    <w:tmpl w:val="87B4674C"/>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nsid w:val="38D34053"/>
    <w:multiLevelType w:val="hybridMultilevel"/>
    <w:tmpl w:val="ED4AF810"/>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3C9F5E01"/>
    <w:multiLevelType w:val="hybridMultilevel"/>
    <w:tmpl w:val="3904C3F4"/>
    <w:lvl w:ilvl="0" w:tplc="04090001">
      <w:start w:val="1"/>
      <w:numFmt w:val="bullet"/>
      <w:lvlText w:val=""/>
      <w:lvlJc w:val="left"/>
      <w:pPr>
        <w:ind w:left="1575" w:hanging="360"/>
      </w:pPr>
      <w:rPr>
        <w:rFonts w:ascii="Symbol" w:hAnsi="Symbol" w:hint="default"/>
      </w:rPr>
    </w:lvl>
    <w:lvl w:ilvl="1" w:tplc="04090003">
      <w:start w:val="1"/>
      <w:numFmt w:val="bullet"/>
      <w:lvlText w:val="o"/>
      <w:lvlJc w:val="left"/>
      <w:pPr>
        <w:ind w:left="2295" w:hanging="360"/>
      </w:pPr>
      <w:rPr>
        <w:rFonts w:ascii="Courier New" w:hAnsi="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8">
    <w:nsid w:val="3D0D55D4"/>
    <w:multiLevelType w:val="hybridMultilevel"/>
    <w:tmpl w:val="DB18CCF6"/>
    <w:lvl w:ilvl="0" w:tplc="40090001">
      <w:start w:val="1"/>
      <w:numFmt w:val="bullet"/>
      <w:lvlText w:val=""/>
      <w:lvlJc w:val="left"/>
      <w:pPr>
        <w:ind w:left="1440" w:hanging="108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558A8"/>
    <w:multiLevelType w:val="hybridMultilevel"/>
    <w:tmpl w:val="D8EEBB94"/>
    <w:lvl w:ilvl="0" w:tplc="40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AC52917"/>
    <w:multiLevelType w:val="hybridMultilevel"/>
    <w:tmpl w:val="2ABCDB04"/>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1">
    <w:nsid w:val="59991929"/>
    <w:multiLevelType w:val="hybridMultilevel"/>
    <w:tmpl w:val="BE6E0B2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nsid w:val="5CE2183F"/>
    <w:multiLevelType w:val="hybridMultilevel"/>
    <w:tmpl w:val="BA9A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17950"/>
    <w:multiLevelType w:val="hybridMultilevel"/>
    <w:tmpl w:val="8E86249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0"/>
  </w:num>
  <w:num w:numId="4">
    <w:abstractNumId w:val="1"/>
  </w:num>
  <w:num w:numId="5">
    <w:abstractNumId w:val="11"/>
  </w:num>
  <w:num w:numId="6">
    <w:abstractNumId w:val="5"/>
  </w:num>
  <w:num w:numId="7">
    <w:abstractNumId w:val="7"/>
  </w:num>
  <w:num w:numId="8">
    <w:abstractNumId w:val="2"/>
  </w:num>
  <w:num w:numId="9">
    <w:abstractNumId w:val="13"/>
  </w:num>
  <w:num w:numId="10">
    <w:abstractNumId w:val="6"/>
  </w:num>
  <w:num w:numId="11">
    <w:abstractNumId w:val="8"/>
  </w:num>
  <w:num w:numId="12">
    <w:abstractNumId w:val="9"/>
  </w:num>
  <w:num w:numId="13">
    <w:abstractNumId w:val="12"/>
  </w:num>
  <w:num w:numId="1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92"/>
    <w:rsid w:val="004C049C"/>
    <w:rsid w:val="00FA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92"/>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4192"/>
    <w:pPr>
      <w:ind w:left="720"/>
      <w:contextualSpacing/>
    </w:pPr>
  </w:style>
  <w:style w:type="character" w:styleId="Hyperlink">
    <w:name w:val="Hyperlink"/>
    <w:uiPriority w:val="99"/>
    <w:unhideWhenUsed/>
    <w:rsid w:val="00FA4192"/>
    <w:rPr>
      <w:color w:val="0000FF"/>
      <w:u w:val="single"/>
    </w:rPr>
  </w:style>
  <w:style w:type="paragraph" w:styleId="NormalWeb">
    <w:name w:val="Normal (Web)"/>
    <w:basedOn w:val="Normal"/>
    <w:rsid w:val="00FA4192"/>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semiHidden/>
    <w:unhideWhenUsed/>
    <w:rsid w:val="00FA4192"/>
    <w:pPr>
      <w:numPr>
        <w:numId w:val="14"/>
      </w:numPr>
      <w:tabs>
        <w:tab w:val="clear" w:pos="360"/>
      </w:tabs>
      <w:spacing w:after="0" w:line="240" w:lineRule="auto"/>
      <w:ind w:left="1447"/>
    </w:pPr>
    <w:rPr>
      <w:rFonts w:cs="Times New Roman"/>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92"/>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4192"/>
    <w:pPr>
      <w:ind w:left="720"/>
      <w:contextualSpacing/>
    </w:pPr>
  </w:style>
  <w:style w:type="character" w:styleId="Hyperlink">
    <w:name w:val="Hyperlink"/>
    <w:uiPriority w:val="99"/>
    <w:unhideWhenUsed/>
    <w:rsid w:val="00FA4192"/>
    <w:rPr>
      <w:color w:val="0000FF"/>
      <w:u w:val="single"/>
    </w:rPr>
  </w:style>
  <w:style w:type="paragraph" w:styleId="NormalWeb">
    <w:name w:val="Normal (Web)"/>
    <w:basedOn w:val="Normal"/>
    <w:rsid w:val="00FA4192"/>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semiHidden/>
    <w:unhideWhenUsed/>
    <w:rsid w:val="00FA4192"/>
    <w:pPr>
      <w:numPr>
        <w:numId w:val="14"/>
      </w:numPr>
      <w:tabs>
        <w:tab w:val="clear" w:pos="360"/>
      </w:tabs>
      <w:spacing w:after="0" w:line="240" w:lineRule="auto"/>
      <w:ind w:left="1447"/>
    </w:pPr>
    <w:rPr>
      <w:rFonts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kul.35443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2017-07-13T05:34:00Z</dcterms:created>
  <dcterms:modified xsi:type="dcterms:W3CDTF">2017-07-13T05:35:00Z</dcterms:modified>
</cp:coreProperties>
</file>