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9C" w:rsidRDefault="00CB282E" w:rsidP="005D109C">
      <w:pPr>
        <w:pStyle w:val="Title"/>
        <w:contextualSpacing/>
        <w:rPr>
          <w:rFonts w:ascii="Tahoma" w:hAnsi="Tahoma" w:cs="Tahoma"/>
          <w:lang w:val="en-US"/>
        </w:rPr>
      </w:pPr>
      <w:r>
        <w:rPr>
          <w:rFonts w:ascii="Tahoma" w:hAnsi="Tahoma" w:cs="Tahoma"/>
          <w:lang w:val="en-US"/>
        </w:rPr>
        <w:t>CRISTINA</w:t>
      </w:r>
    </w:p>
    <w:p w:rsidR="00C55137" w:rsidRDefault="00C55137" w:rsidP="005D109C">
      <w:pPr>
        <w:pStyle w:val="Heading1"/>
        <w:ind w:left="0" w:firstLine="0"/>
        <w:contextualSpacing/>
        <w:rPr>
          <w:rFonts w:eastAsiaTheme="minorHAnsi" w:cstheme="minorBidi"/>
          <w:b w:val="0"/>
          <w:bCs w:val="0"/>
          <w:caps w:val="0"/>
          <w:spacing w:val="0"/>
          <w:lang w:val="en-US" w:eastAsia="de-DE"/>
        </w:rPr>
      </w:pPr>
    </w:p>
    <w:p w:rsidR="005D109C" w:rsidRPr="00C55137" w:rsidRDefault="00602287" w:rsidP="005D109C">
      <w:pPr>
        <w:pStyle w:val="Heading1"/>
        <w:ind w:left="0" w:firstLine="0"/>
        <w:contextualSpacing/>
        <w:rPr>
          <w:rFonts w:ascii="Tahoma" w:hAnsi="Tahoma" w:cs="Tahoma"/>
          <w:bCs w:val="0"/>
          <w:caps w:val="0"/>
          <w:spacing w:val="0"/>
          <w:sz w:val="24"/>
          <w:szCs w:val="24"/>
          <w:lang w:val="en-US" w:eastAsia="de-DE"/>
        </w:rPr>
      </w:pPr>
      <w:r>
        <w:rPr>
          <w:rFonts w:ascii="Tahoma" w:hAnsi="Tahoma" w:cs="Tahoma"/>
          <w:bCs w:val="0"/>
          <w:caps w:val="0"/>
          <w:spacing w:val="0"/>
          <w:sz w:val="24"/>
          <w:szCs w:val="24"/>
          <w:lang w:val="en-US" w:eastAsia="de-DE"/>
        </w:rPr>
        <w:t>CONTACT</w:t>
      </w:r>
      <w:r w:rsidR="005D109C" w:rsidRPr="00C55137">
        <w:rPr>
          <w:rFonts w:ascii="Tahoma" w:hAnsi="Tahoma" w:cs="Tahoma"/>
          <w:bCs w:val="0"/>
          <w:caps w:val="0"/>
          <w:spacing w:val="0"/>
          <w:sz w:val="24"/>
          <w:szCs w:val="24"/>
          <w:lang w:val="en-US" w:eastAsia="de-DE"/>
        </w:rPr>
        <w:t xml:space="preserve"> INFORMATION</w:t>
      </w:r>
    </w:p>
    <w:p w:rsidR="000F1935" w:rsidRDefault="000F1935" w:rsidP="00C55137">
      <w:pPr>
        <w:jc w:val="center"/>
        <w:rPr>
          <w:rFonts w:ascii="Tahoma" w:hAnsi="Tahoma" w:cs="Tahoma"/>
          <w:sz w:val="24"/>
          <w:szCs w:val="24"/>
        </w:rPr>
      </w:pPr>
    </w:p>
    <w:p w:rsidR="00C55137" w:rsidRPr="00C55137" w:rsidRDefault="00C55137" w:rsidP="00C55137">
      <w:pPr>
        <w:jc w:val="center"/>
        <w:rPr>
          <w:rFonts w:ascii="Tahoma" w:hAnsi="Tahoma" w:cs="Tahoma"/>
          <w:sz w:val="24"/>
          <w:szCs w:val="24"/>
        </w:rPr>
      </w:pPr>
    </w:p>
    <w:p w:rsidR="000F1935" w:rsidRPr="00C55137" w:rsidRDefault="00CB282E" w:rsidP="00C55137">
      <w:pPr>
        <w:rPr>
          <w:rFonts w:ascii="Tahoma" w:hAnsi="Tahoma" w:cs="Tahoma"/>
          <w:sz w:val="24"/>
          <w:szCs w:val="24"/>
        </w:rPr>
      </w:pPr>
      <w:hyperlink r:id="rId9" w:history="1">
        <w:r w:rsidRPr="00227A4B">
          <w:rPr>
            <w:rStyle w:val="Hyperlink"/>
            <w:rFonts w:ascii="Tahoma" w:hAnsi="Tahoma" w:cs="Tahoma"/>
            <w:sz w:val="24"/>
            <w:szCs w:val="24"/>
          </w:rPr>
          <w:t>Cristina.358218@2freemail.com</w:t>
        </w:r>
      </w:hyperlink>
      <w:r>
        <w:rPr>
          <w:rFonts w:ascii="Tahoma" w:hAnsi="Tahoma" w:cs="Tahoma"/>
          <w:sz w:val="24"/>
          <w:szCs w:val="24"/>
        </w:rPr>
        <w:t xml:space="preserve"> </w:t>
      </w:r>
    </w:p>
    <w:p w:rsidR="003A58BC" w:rsidRPr="00C55137" w:rsidRDefault="003A58BC" w:rsidP="00A56112">
      <w:pPr>
        <w:tabs>
          <w:tab w:val="left" w:pos="2410"/>
        </w:tabs>
        <w:autoSpaceDE w:val="0"/>
        <w:autoSpaceDN w:val="0"/>
        <w:spacing w:line="220" w:lineRule="atLeast"/>
        <w:contextualSpacing/>
        <w:rPr>
          <w:rFonts w:ascii="Tahoma" w:eastAsia="Times New Roman" w:hAnsi="Tahoma" w:cs="Tahoma"/>
          <w:sz w:val="24"/>
          <w:szCs w:val="24"/>
          <w:lang w:eastAsia="de-DE"/>
        </w:rPr>
      </w:pPr>
    </w:p>
    <w:p w:rsidR="00C55137" w:rsidRPr="00C55137" w:rsidRDefault="00C55137" w:rsidP="00C55137">
      <w:pPr>
        <w:pStyle w:val="Heading1"/>
        <w:contextualSpacing/>
        <w:rPr>
          <w:rFonts w:ascii="Tahoma" w:hAnsi="Tahoma" w:cs="Tahoma"/>
          <w:sz w:val="24"/>
          <w:szCs w:val="24"/>
          <w:lang w:val="en-US" w:eastAsia="de-DE"/>
        </w:rPr>
      </w:pPr>
      <w:r>
        <w:rPr>
          <w:rFonts w:ascii="Tahoma" w:hAnsi="Tahoma" w:cs="Tahoma"/>
          <w:sz w:val="24"/>
          <w:szCs w:val="24"/>
          <w:lang w:val="en-US" w:eastAsia="de-DE"/>
        </w:rPr>
        <w:t>PERSONAL SUMMARY</w:t>
      </w:r>
    </w:p>
    <w:p w:rsidR="00C55137" w:rsidRPr="00C55137" w:rsidRDefault="00C55137" w:rsidP="00C55137">
      <w:pPr>
        <w:tabs>
          <w:tab w:val="left" w:pos="2410"/>
        </w:tabs>
        <w:autoSpaceDE w:val="0"/>
        <w:autoSpaceDN w:val="0"/>
        <w:contextualSpacing/>
        <w:rPr>
          <w:rFonts w:ascii="Tahoma" w:eastAsia="Times New Roman" w:hAnsi="Tahoma" w:cs="Tahoma"/>
          <w:sz w:val="24"/>
          <w:szCs w:val="24"/>
          <w:lang w:eastAsia="de-DE"/>
        </w:rPr>
      </w:pPr>
    </w:p>
    <w:p w:rsidR="00AA1E0A" w:rsidRPr="00AA1E0A" w:rsidRDefault="00C55137" w:rsidP="00AA1E0A">
      <w:pPr>
        <w:jc w:val="both"/>
        <w:rPr>
          <w:rFonts w:ascii="Tahoma" w:hAnsi="Tahoma" w:cs="Tahoma"/>
          <w:sz w:val="24"/>
          <w:szCs w:val="24"/>
        </w:rPr>
      </w:pPr>
      <w:proofErr w:type="gramStart"/>
      <w:r w:rsidRPr="00C55137">
        <w:rPr>
          <w:rFonts w:ascii="Tahoma" w:hAnsi="Tahoma" w:cs="Tahoma"/>
          <w:sz w:val="24"/>
          <w:szCs w:val="24"/>
        </w:rPr>
        <w:t>Professional in law, and Master's Degree in Human Rights and Culture of Peace.</w:t>
      </w:r>
      <w:proofErr w:type="gramEnd"/>
      <w:r w:rsidRPr="00C55137">
        <w:rPr>
          <w:rFonts w:ascii="Tahoma" w:hAnsi="Tahoma" w:cs="Tahoma"/>
          <w:sz w:val="24"/>
          <w:szCs w:val="24"/>
        </w:rPr>
        <w:t xml:space="preserve"> Professional experience with community and work victims of human rights violations and breaches of international humanitarian law and research projects for NGO’s. </w:t>
      </w:r>
      <w:proofErr w:type="gramStart"/>
      <w:r w:rsidRPr="00C55137">
        <w:rPr>
          <w:rFonts w:ascii="Tahoma" w:hAnsi="Tahoma" w:cs="Tahoma"/>
          <w:sz w:val="24"/>
          <w:szCs w:val="24"/>
        </w:rPr>
        <w:t>Ability to work in an interdisciplinary team and, ability to w</w:t>
      </w:r>
      <w:r w:rsidR="00665759">
        <w:rPr>
          <w:rFonts w:ascii="Tahoma" w:hAnsi="Tahoma" w:cs="Tahoma"/>
          <w:sz w:val="24"/>
          <w:szCs w:val="24"/>
        </w:rPr>
        <w:t>ork under pressure and results.</w:t>
      </w:r>
      <w:proofErr w:type="gramEnd"/>
      <w:r w:rsidR="00665759">
        <w:rPr>
          <w:rFonts w:ascii="Tahoma" w:hAnsi="Tahoma" w:cs="Tahoma"/>
          <w:sz w:val="24"/>
          <w:szCs w:val="24"/>
        </w:rPr>
        <w:t xml:space="preserve"> </w:t>
      </w:r>
      <w:r w:rsidR="00AA1E0A" w:rsidRPr="00AA1E0A">
        <w:rPr>
          <w:rFonts w:ascii="Tahoma" w:hAnsi="Tahoma" w:cs="Tahoma"/>
          <w:sz w:val="24"/>
          <w:szCs w:val="24"/>
        </w:rPr>
        <w:t xml:space="preserve">Good leadership, Communication and Problem </w:t>
      </w:r>
      <w:proofErr w:type="gramStart"/>
      <w:r w:rsidR="00AA1E0A" w:rsidRPr="00AA1E0A">
        <w:rPr>
          <w:rFonts w:ascii="Tahoma" w:hAnsi="Tahoma" w:cs="Tahoma"/>
          <w:sz w:val="24"/>
          <w:szCs w:val="24"/>
        </w:rPr>
        <w:t>Solving</w:t>
      </w:r>
      <w:proofErr w:type="gramEnd"/>
      <w:r w:rsidR="00AA1E0A" w:rsidRPr="00AA1E0A">
        <w:rPr>
          <w:rFonts w:ascii="Tahoma" w:hAnsi="Tahoma" w:cs="Tahoma"/>
          <w:sz w:val="24"/>
          <w:szCs w:val="24"/>
        </w:rPr>
        <w:t xml:space="preserve"> skills. </w:t>
      </w:r>
      <w:proofErr w:type="gramStart"/>
      <w:r w:rsidR="00665759" w:rsidRPr="00AA1E0A">
        <w:rPr>
          <w:rFonts w:ascii="Tahoma" w:hAnsi="Tahoma" w:cs="Tahoma"/>
          <w:sz w:val="24"/>
          <w:szCs w:val="24"/>
        </w:rPr>
        <w:t>Quick learner.</w:t>
      </w:r>
      <w:proofErr w:type="gramEnd"/>
      <w:r w:rsidR="00665759">
        <w:rPr>
          <w:rFonts w:ascii="Tahoma" w:hAnsi="Tahoma" w:cs="Tahoma"/>
          <w:sz w:val="24"/>
          <w:szCs w:val="24"/>
        </w:rPr>
        <w:t xml:space="preserve"> </w:t>
      </w:r>
      <w:proofErr w:type="gramStart"/>
      <w:r w:rsidR="00AA1E0A" w:rsidRPr="00AA1E0A">
        <w:rPr>
          <w:rFonts w:ascii="Tahoma" w:hAnsi="Tahoma" w:cs="Tahoma"/>
          <w:sz w:val="24"/>
          <w:szCs w:val="24"/>
        </w:rPr>
        <w:t xml:space="preserve">Bilingual in </w:t>
      </w:r>
      <w:r w:rsidR="00665759">
        <w:rPr>
          <w:rFonts w:ascii="Tahoma" w:hAnsi="Tahoma" w:cs="Tahoma"/>
          <w:sz w:val="24"/>
          <w:szCs w:val="24"/>
        </w:rPr>
        <w:t>Spanish</w:t>
      </w:r>
      <w:r w:rsidR="00AA1E0A" w:rsidRPr="00AA1E0A">
        <w:rPr>
          <w:rFonts w:ascii="Tahoma" w:hAnsi="Tahoma" w:cs="Tahoma"/>
          <w:sz w:val="24"/>
          <w:szCs w:val="24"/>
        </w:rPr>
        <w:t xml:space="preserve"> &amp; English.</w:t>
      </w:r>
      <w:proofErr w:type="gramEnd"/>
    </w:p>
    <w:p w:rsidR="00C55137" w:rsidRPr="00C55137" w:rsidRDefault="00C55137" w:rsidP="00C55137">
      <w:pPr>
        <w:jc w:val="both"/>
        <w:rPr>
          <w:rFonts w:ascii="Tahoma" w:hAnsi="Tahoma" w:cs="Tahoma"/>
          <w:b/>
          <w:sz w:val="24"/>
          <w:szCs w:val="24"/>
        </w:rPr>
      </w:pPr>
    </w:p>
    <w:p w:rsidR="003A58BC" w:rsidRPr="00C55137" w:rsidRDefault="003A58BC" w:rsidP="00A56112">
      <w:pPr>
        <w:pStyle w:val="Heading1"/>
        <w:contextualSpacing/>
        <w:rPr>
          <w:rFonts w:ascii="Tahoma" w:hAnsi="Tahoma" w:cs="Tahoma"/>
          <w:sz w:val="24"/>
          <w:szCs w:val="24"/>
          <w:lang w:val="en-US" w:eastAsia="de-DE"/>
        </w:rPr>
      </w:pPr>
      <w:r w:rsidRPr="00C55137">
        <w:rPr>
          <w:rFonts w:ascii="Tahoma" w:hAnsi="Tahoma" w:cs="Tahoma"/>
          <w:sz w:val="24"/>
          <w:szCs w:val="24"/>
          <w:lang w:val="en-US" w:eastAsia="de-DE"/>
        </w:rPr>
        <w:t>EDUCATION</w:t>
      </w:r>
    </w:p>
    <w:p w:rsidR="003A58BC" w:rsidRPr="00C55137" w:rsidRDefault="003A58BC" w:rsidP="00A56112">
      <w:pPr>
        <w:tabs>
          <w:tab w:val="left" w:pos="2410"/>
        </w:tabs>
        <w:autoSpaceDE w:val="0"/>
        <w:autoSpaceDN w:val="0"/>
        <w:contextualSpacing/>
        <w:jc w:val="both"/>
        <w:rPr>
          <w:rFonts w:ascii="Tahoma" w:eastAsia="Times New Roman" w:hAnsi="Tahoma" w:cs="Tahoma"/>
          <w:sz w:val="24"/>
          <w:szCs w:val="24"/>
          <w:lang w:eastAsia="de-DE"/>
        </w:rPr>
      </w:pPr>
    </w:p>
    <w:p w:rsidR="00C55137" w:rsidRPr="00C55137" w:rsidRDefault="00C55137" w:rsidP="00C55137">
      <w:pPr>
        <w:rPr>
          <w:rFonts w:ascii="Tahoma" w:hAnsi="Tahoma" w:cs="Tahoma"/>
          <w:sz w:val="24"/>
          <w:szCs w:val="24"/>
        </w:rPr>
      </w:pPr>
      <w:r w:rsidRPr="00C55137">
        <w:rPr>
          <w:rFonts w:ascii="Tahoma" w:hAnsi="Tahoma" w:cs="Tahoma"/>
          <w:b/>
          <w:sz w:val="24"/>
          <w:szCs w:val="24"/>
        </w:rPr>
        <w:t>2008-2013</w:t>
      </w:r>
      <w:r w:rsidRPr="00C55137">
        <w:rPr>
          <w:rFonts w:ascii="Tahoma" w:hAnsi="Tahoma" w:cs="Tahoma"/>
          <w:sz w:val="24"/>
          <w:szCs w:val="24"/>
        </w:rPr>
        <w:tab/>
      </w:r>
      <w:r w:rsidR="005909E8">
        <w:rPr>
          <w:rFonts w:ascii="Tahoma" w:hAnsi="Tahoma" w:cs="Tahoma"/>
          <w:sz w:val="24"/>
          <w:szCs w:val="24"/>
        </w:rPr>
        <w:t xml:space="preserve">    </w:t>
      </w:r>
      <w:r w:rsidRPr="00C55137">
        <w:rPr>
          <w:rFonts w:ascii="Tahoma" w:hAnsi="Tahoma" w:cs="Tahoma"/>
          <w:b/>
          <w:sz w:val="24"/>
          <w:szCs w:val="24"/>
        </w:rPr>
        <w:t>High School</w:t>
      </w:r>
    </w:p>
    <w:p w:rsidR="00C55137" w:rsidRPr="00C55137" w:rsidRDefault="00C55137" w:rsidP="00C55137">
      <w:pPr>
        <w:rPr>
          <w:rFonts w:ascii="Tahoma" w:hAnsi="Tahoma" w:cs="Tahoma"/>
          <w:sz w:val="24"/>
          <w:szCs w:val="24"/>
        </w:rPr>
      </w:pPr>
      <w:r w:rsidRPr="00C55137">
        <w:rPr>
          <w:rFonts w:ascii="Tahoma" w:hAnsi="Tahoma" w:cs="Tahoma"/>
          <w:sz w:val="24"/>
          <w:szCs w:val="24"/>
        </w:rPr>
        <w:tab/>
      </w:r>
      <w:r w:rsidRPr="00C55137">
        <w:rPr>
          <w:rFonts w:ascii="Tahoma" w:hAnsi="Tahoma" w:cs="Tahoma"/>
          <w:sz w:val="24"/>
          <w:szCs w:val="24"/>
        </w:rPr>
        <w:tab/>
      </w:r>
      <w:r>
        <w:rPr>
          <w:rFonts w:ascii="Tahoma" w:hAnsi="Tahoma" w:cs="Tahoma"/>
          <w:sz w:val="24"/>
          <w:szCs w:val="24"/>
        </w:rPr>
        <w:t xml:space="preserve">    </w:t>
      </w:r>
      <w:r w:rsidRPr="00C55137">
        <w:rPr>
          <w:rFonts w:ascii="Tahoma" w:hAnsi="Tahoma" w:cs="Tahoma"/>
          <w:sz w:val="24"/>
          <w:szCs w:val="24"/>
        </w:rPr>
        <w:t>National College</w:t>
      </w:r>
    </w:p>
    <w:p w:rsidR="00C55137" w:rsidRPr="00C55137" w:rsidRDefault="00C55137" w:rsidP="00C55137">
      <w:pPr>
        <w:rPr>
          <w:rFonts w:ascii="Tahoma" w:hAnsi="Tahoma" w:cs="Tahoma"/>
          <w:sz w:val="24"/>
          <w:szCs w:val="24"/>
        </w:rPr>
      </w:pPr>
      <w:r w:rsidRPr="00C55137">
        <w:rPr>
          <w:rFonts w:ascii="Tahoma" w:hAnsi="Tahoma" w:cs="Tahoma"/>
          <w:sz w:val="24"/>
          <w:szCs w:val="24"/>
        </w:rPr>
        <w:tab/>
      </w:r>
      <w:r w:rsidRPr="00C55137">
        <w:rPr>
          <w:rFonts w:ascii="Tahoma" w:hAnsi="Tahoma" w:cs="Tahoma"/>
          <w:sz w:val="24"/>
          <w:szCs w:val="24"/>
        </w:rPr>
        <w:tab/>
      </w:r>
      <w:r>
        <w:rPr>
          <w:rFonts w:ascii="Tahoma" w:hAnsi="Tahoma" w:cs="Tahoma"/>
          <w:sz w:val="24"/>
          <w:szCs w:val="24"/>
        </w:rPr>
        <w:t xml:space="preserve">    </w:t>
      </w:r>
      <w:proofErr w:type="spellStart"/>
      <w:r w:rsidRPr="00C55137">
        <w:rPr>
          <w:rFonts w:ascii="Tahoma" w:hAnsi="Tahoma" w:cs="Tahoma"/>
          <w:sz w:val="24"/>
          <w:szCs w:val="24"/>
        </w:rPr>
        <w:t>Pitalito</w:t>
      </w:r>
      <w:proofErr w:type="spellEnd"/>
      <w:r w:rsidRPr="00C55137">
        <w:rPr>
          <w:rFonts w:ascii="Tahoma" w:hAnsi="Tahoma" w:cs="Tahoma"/>
          <w:sz w:val="24"/>
          <w:szCs w:val="24"/>
        </w:rPr>
        <w:t>, Huila</w:t>
      </w:r>
    </w:p>
    <w:p w:rsidR="00C55137" w:rsidRPr="00C55137" w:rsidRDefault="00C55137" w:rsidP="00C55137">
      <w:pPr>
        <w:rPr>
          <w:rFonts w:ascii="Tahoma" w:hAnsi="Tahoma" w:cs="Tahoma"/>
          <w:sz w:val="24"/>
          <w:szCs w:val="24"/>
        </w:rPr>
      </w:pPr>
    </w:p>
    <w:p w:rsidR="00C55137" w:rsidRPr="00C55137" w:rsidRDefault="00C55137" w:rsidP="00C55137">
      <w:pPr>
        <w:rPr>
          <w:rFonts w:ascii="Tahoma" w:hAnsi="Tahoma" w:cs="Tahoma"/>
          <w:sz w:val="24"/>
          <w:szCs w:val="24"/>
        </w:rPr>
      </w:pPr>
      <w:r w:rsidRPr="00C55137">
        <w:rPr>
          <w:rFonts w:ascii="Tahoma" w:hAnsi="Tahoma" w:cs="Tahoma"/>
          <w:b/>
          <w:sz w:val="24"/>
          <w:szCs w:val="24"/>
        </w:rPr>
        <w:t>2008-2013</w:t>
      </w:r>
      <w:r w:rsidRPr="00C55137">
        <w:rPr>
          <w:rFonts w:ascii="Tahoma" w:hAnsi="Tahoma" w:cs="Tahoma"/>
          <w:sz w:val="24"/>
          <w:szCs w:val="24"/>
        </w:rPr>
        <w:tab/>
      </w:r>
      <w:r>
        <w:rPr>
          <w:rFonts w:ascii="Tahoma" w:hAnsi="Tahoma" w:cs="Tahoma"/>
          <w:sz w:val="24"/>
          <w:szCs w:val="24"/>
        </w:rPr>
        <w:t xml:space="preserve">    </w:t>
      </w:r>
      <w:r w:rsidRPr="00C55137">
        <w:rPr>
          <w:rFonts w:ascii="Tahoma" w:hAnsi="Tahoma" w:cs="Tahoma"/>
          <w:b/>
          <w:sz w:val="24"/>
          <w:szCs w:val="24"/>
        </w:rPr>
        <w:t>Lawyer</w:t>
      </w:r>
    </w:p>
    <w:p w:rsidR="00C55137" w:rsidRPr="00C55137" w:rsidRDefault="00C55137" w:rsidP="00C55137">
      <w:pPr>
        <w:ind w:left="1410"/>
        <w:rPr>
          <w:rFonts w:ascii="Tahoma" w:hAnsi="Tahoma" w:cs="Tahoma"/>
          <w:sz w:val="24"/>
          <w:szCs w:val="24"/>
        </w:rPr>
      </w:pPr>
      <w:r>
        <w:rPr>
          <w:rFonts w:ascii="Tahoma" w:hAnsi="Tahoma" w:cs="Tahoma"/>
          <w:sz w:val="24"/>
          <w:szCs w:val="24"/>
        </w:rPr>
        <w:t xml:space="preserve">    </w:t>
      </w:r>
      <w:r w:rsidRPr="00C55137">
        <w:rPr>
          <w:rFonts w:ascii="Tahoma" w:hAnsi="Tahoma" w:cs="Tahoma"/>
          <w:sz w:val="24"/>
          <w:szCs w:val="24"/>
        </w:rPr>
        <w:t>South Colombian University</w:t>
      </w:r>
    </w:p>
    <w:p w:rsidR="00C55137" w:rsidRPr="00C55137" w:rsidRDefault="00C55137" w:rsidP="00C55137">
      <w:pPr>
        <w:ind w:left="1410"/>
        <w:rPr>
          <w:rFonts w:ascii="Tahoma" w:hAnsi="Tahoma" w:cs="Tahoma"/>
          <w:sz w:val="24"/>
          <w:szCs w:val="24"/>
        </w:rPr>
      </w:pPr>
      <w:r>
        <w:rPr>
          <w:rFonts w:ascii="Tahoma" w:hAnsi="Tahoma" w:cs="Tahoma"/>
          <w:sz w:val="24"/>
          <w:szCs w:val="24"/>
        </w:rPr>
        <w:t xml:space="preserve">    </w:t>
      </w:r>
      <w:r w:rsidRPr="00C55137">
        <w:rPr>
          <w:rFonts w:ascii="Tahoma" w:hAnsi="Tahoma" w:cs="Tahoma"/>
          <w:sz w:val="24"/>
          <w:szCs w:val="24"/>
        </w:rPr>
        <w:t>Neiva, Huila</w:t>
      </w:r>
    </w:p>
    <w:p w:rsidR="00C55137" w:rsidRPr="00C55137" w:rsidRDefault="00C55137" w:rsidP="00C55137">
      <w:pPr>
        <w:ind w:left="1410"/>
        <w:rPr>
          <w:rFonts w:ascii="Tahoma" w:hAnsi="Tahoma" w:cs="Tahoma"/>
          <w:sz w:val="24"/>
          <w:szCs w:val="24"/>
        </w:rPr>
      </w:pPr>
    </w:p>
    <w:p w:rsidR="00C55137" w:rsidRPr="00C55137" w:rsidRDefault="00C55137" w:rsidP="00C55137">
      <w:pPr>
        <w:ind w:left="1410" w:hanging="1410"/>
        <w:rPr>
          <w:rFonts w:ascii="Tahoma" w:hAnsi="Tahoma" w:cs="Tahoma"/>
          <w:sz w:val="24"/>
          <w:szCs w:val="24"/>
        </w:rPr>
      </w:pPr>
      <w:r w:rsidRPr="00C55137">
        <w:rPr>
          <w:rFonts w:ascii="Tahoma" w:hAnsi="Tahoma" w:cs="Tahoma"/>
          <w:b/>
          <w:sz w:val="24"/>
          <w:szCs w:val="24"/>
        </w:rPr>
        <w:t>2013-2016</w:t>
      </w:r>
      <w:r w:rsidRPr="00C55137">
        <w:rPr>
          <w:rFonts w:ascii="Tahoma" w:hAnsi="Tahoma" w:cs="Tahoma"/>
          <w:sz w:val="24"/>
          <w:szCs w:val="24"/>
        </w:rPr>
        <w:tab/>
      </w:r>
      <w:r>
        <w:rPr>
          <w:rFonts w:ascii="Tahoma" w:hAnsi="Tahoma" w:cs="Tahoma"/>
          <w:sz w:val="24"/>
          <w:szCs w:val="24"/>
        </w:rPr>
        <w:t xml:space="preserve">    </w:t>
      </w:r>
      <w:r w:rsidRPr="00C55137">
        <w:rPr>
          <w:rFonts w:ascii="Tahoma" w:hAnsi="Tahoma" w:cs="Tahoma"/>
          <w:b/>
          <w:sz w:val="24"/>
          <w:szCs w:val="24"/>
        </w:rPr>
        <w:t>Master in Human Rights and Culture for Peace</w:t>
      </w:r>
    </w:p>
    <w:p w:rsidR="00C55137" w:rsidRPr="003D4265" w:rsidRDefault="00C55137" w:rsidP="00C55137">
      <w:pPr>
        <w:ind w:left="1410" w:firstLine="6"/>
        <w:rPr>
          <w:rFonts w:ascii="Tahoma" w:hAnsi="Tahoma" w:cs="Tahoma"/>
          <w:sz w:val="24"/>
          <w:szCs w:val="24"/>
        </w:rPr>
      </w:pPr>
      <w:r>
        <w:rPr>
          <w:rFonts w:ascii="Tahoma" w:hAnsi="Tahoma" w:cs="Tahoma"/>
          <w:sz w:val="24"/>
          <w:szCs w:val="24"/>
        </w:rPr>
        <w:t xml:space="preserve">    </w:t>
      </w:r>
      <w:r w:rsidRPr="003D4265">
        <w:rPr>
          <w:rFonts w:ascii="Tahoma" w:hAnsi="Tahoma" w:cs="Tahoma"/>
          <w:sz w:val="24"/>
          <w:szCs w:val="24"/>
        </w:rPr>
        <w:t xml:space="preserve">Pontifical </w:t>
      </w:r>
      <w:proofErr w:type="spellStart"/>
      <w:r w:rsidRPr="003D4265">
        <w:rPr>
          <w:rFonts w:ascii="Tahoma" w:hAnsi="Tahoma" w:cs="Tahoma"/>
          <w:sz w:val="24"/>
          <w:szCs w:val="24"/>
        </w:rPr>
        <w:t>Xavierian</w:t>
      </w:r>
      <w:proofErr w:type="spellEnd"/>
      <w:r w:rsidRPr="003D4265">
        <w:rPr>
          <w:rFonts w:ascii="Tahoma" w:hAnsi="Tahoma" w:cs="Tahoma"/>
          <w:sz w:val="24"/>
          <w:szCs w:val="24"/>
        </w:rPr>
        <w:t xml:space="preserve"> University</w:t>
      </w:r>
    </w:p>
    <w:p w:rsidR="00C55137" w:rsidRPr="003D4265" w:rsidRDefault="00C55137" w:rsidP="00C55137">
      <w:pPr>
        <w:ind w:left="1410" w:firstLine="6"/>
        <w:rPr>
          <w:rFonts w:ascii="Tahoma" w:hAnsi="Tahoma" w:cs="Tahoma"/>
          <w:sz w:val="24"/>
          <w:szCs w:val="24"/>
        </w:rPr>
      </w:pPr>
      <w:r w:rsidRPr="003D4265">
        <w:rPr>
          <w:rFonts w:ascii="Tahoma" w:hAnsi="Tahoma" w:cs="Tahoma"/>
          <w:sz w:val="24"/>
          <w:szCs w:val="24"/>
        </w:rPr>
        <w:t xml:space="preserve">    Cali, Valle</w:t>
      </w:r>
    </w:p>
    <w:p w:rsidR="00C55137" w:rsidRPr="003D4265" w:rsidRDefault="00C55137" w:rsidP="00C55137">
      <w:pPr>
        <w:ind w:left="1410" w:firstLine="6"/>
        <w:rPr>
          <w:rFonts w:ascii="Tahoma" w:hAnsi="Tahoma" w:cs="Tahoma"/>
          <w:sz w:val="24"/>
          <w:szCs w:val="24"/>
        </w:rPr>
      </w:pPr>
    </w:p>
    <w:p w:rsidR="00C55137" w:rsidRPr="00C55137" w:rsidRDefault="00C55137" w:rsidP="00C55137">
      <w:pPr>
        <w:ind w:left="1410" w:hanging="1410"/>
        <w:rPr>
          <w:rFonts w:ascii="Tahoma" w:hAnsi="Tahoma" w:cs="Tahoma"/>
          <w:sz w:val="24"/>
          <w:szCs w:val="24"/>
        </w:rPr>
      </w:pPr>
      <w:r w:rsidRPr="00C55137">
        <w:rPr>
          <w:rFonts w:ascii="Tahoma" w:hAnsi="Tahoma" w:cs="Tahoma"/>
          <w:b/>
          <w:sz w:val="24"/>
          <w:szCs w:val="24"/>
        </w:rPr>
        <w:t>Feb-Jun 2013</w:t>
      </w:r>
      <w:r w:rsidRPr="00C55137">
        <w:rPr>
          <w:rFonts w:ascii="Tahoma" w:hAnsi="Tahoma" w:cs="Tahoma"/>
          <w:sz w:val="24"/>
          <w:szCs w:val="24"/>
        </w:rPr>
        <w:t xml:space="preserve"> </w:t>
      </w:r>
      <w:r w:rsidRPr="00C55137">
        <w:rPr>
          <w:rFonts w:ascii="Tahoma" w:hAnsi="Tahoma" w:cs="Tahoma"/>
          <w:b/>
          <w:sz w:val="24"/>
          <w:szCs w:val="24"/>
        </w:rPr>
        <w:t>English as a Second Language</w:t>
      </w:r>
    </w:p>
    <w:p w:rsidR="00C55137" w:rsidRPr="00C55137" w:rsidRDefault="00C55137" w:rsidP="00C55137">
      <w:pPr>
        <w:ind w:left="1410" w:firstLine="6"/>
        <w:rPr>
          <w:rFonts w:ascii="Tahoma" w:hAnsi="Tahoma" w:cs="Tahoma"/>
          <w:sz w:val="24"/>
          <w:szCs w:val="24"/>
        </w:rPr>
      </w:pPr>
      <w:r>
        <w:rPr>
          <w:rFonts w:ascii="Tahoma" w:hAnsi="Tahoma" w:cs="Tahoma"/>
          <w:sz w:val="24"/>
          <w:szCs w:val="24"/>
        </w:rPr>
        <w:t xml:space="preserve">    </w:t>
      </w:r>
      <w:r w:rsidRPr="00C55137">
        <w:rPr>
          <w:rFonts w:ascii="Tahoma" w:hAnsi="Tahoma" w:cs="Tahoma"/>
          <w:sz w:val="24"/>
          <w:szCs w:val="24"/>
        </w:rPr>
        <w:t>Del Mar College</w:t>
      </w:r>
    </w:p>
    <w:p w:rsidR="00C55137" w:rsidRPr="00C55137" w:rsidRDefault="00C55137" w:rsidP="00C55137">
      <w:pPr>
        <w:ind w:left="1410" w:firstLine="6"/>
        <w:rPr>
          <w:rFonts w:ascii="Tahoma" w:hAnsi="Tahoma" w:cs="Tahoma"/>
          <w:sz w:val="24"/>
          <w:szCs w:val="24"/>
        </w:rPr>
      </w:pPr>
      <w:r>
        <w:rPr>
          <w:rFonts w:ascii="Tahoma" w:hAnsi="Tahoma" w:cs="Tahoma"/>
          <w:sz w:val="24"/>
          <w:szCs w:val="24"/>
        </w:rPr>
        <w:t xml:space="preserve">    </w:t>
      </w:r>
      <w:r w:rsidRPr="00C55137">
        <w:rPr>
          <w:rFonts w:ascii="Tahoma" w:hAnsi="Tahoma" w:cs="Tahoma"/>
          <w:sz w:val="24"/>
          <w:szCs w:val="24"/>
        </w:rPr>
        <w:t>Corpus Christi, Texas, United States</w:t>
      </w:r>
    </w:p>
    <w:p w:rsidR="00C55137" w:rsidRPr="00C55137" w:rsidRDefault="00C55137" w:rsidP="00C55137">
      <w:pPr>
        <w:rPr>
          <w:rFonts w:ascii="Tahoma" w:hAnsi="Tahoma" w:cs="Tahoma"/>
          <w:sz w:val="24"/>
          <w:szCs w:val="24"/>
        </w:rPr>
      </w:pPr>
    </w:p>
    <w:p w:rsidR="00C55137" w:rsidRPr="00C55137" w:rsidRDefault="00C55137" w:rsidP="00C55137">
      <w:pPr>
        <w:ind w:left="1410" w:hanging="1410"/>
        <w:rPr>
          <w:rFonts w:ascii="Tahoma" w:hAnsi="Tahoma" w:cs="Tahoma"/>
          <w:sz w:val="24"/>
          <w:szCs w:val="24"/>
        </w:rPr>
      </w:pPr>
      <w:r w:rsidRPr="00C55137">
        <w:rPr>
          <w:rFonts w:ascii="Tahoma" w:hAnsi="Tahoma" w:cs="Tahoma"/>
          <w:b/>
          <w:sz w:val="24"/>
          <w:szCs w:val="24"/>
        </w:rPr>
        <w:t>Feb-May 201</w:t>
      </w:r>
      <w:r w:rsidR="000F1935">
        <w:rPr>
          <w:rFonts w:ascii="Tahoma" w:hAnsi="Tahoma" w:cs="Tahoma"/>
          <w:b/>
          <w:sz w:val="24"/>
          <w:szCs w:val="24"/>
        </w:rPr>
        <w:t>6</w:t>
      </w:r>
      <w:r w:rsidRPr="00C55137">
        <w:rPr>
          <w:rFonts w:ascii="Tahoma" w:hAnsi="Tahoma" w:cs="Tahoma"/>
          <w:sz w:val="24"/>
          <w:szCs w:val="24"/>
        </w:rPr>
        <w:t xml:space="preserve"> </w:t>
      </w:r>
      <w:r w:rsidRPr="00C55137">
        <w:rPr>
          <w:rFonts w:ascii="Tahoma" w:hAnsi="Tahoma" w:cs="Tahoma"/>
          <w:b/>
          <w:sz w:val="24"/>
          <w:szCs w:val="24"/>
        </w:rPr>
        <w:t>English Literacy</w:t>
      </w:r>
    </w:p>
    <w:p w:rsidR="00C55137" w:rsidRPr="00C55137" w:rsidRDefault="00D47DF2" w:rsidP="00D47DF2">
      <w:pPr>
        <w:ind w:left="1410" w:firstLine="30"/>
        <w:rPr>
          <w:rFonts w:ascii="Tahoma" w:hAnsi="Tahoma" w:cs="Tahoma"/>
          <w:sz w:val="24"/>
          <w:szCs w:val="24"/>
        </w:rPr>
      </w:pPr>
      <w:r>
        <w:rPr>
          <w:rFonts w:ascii="Tahoma" w:hAnsi="Tahoma" w:cs="Tahoma"/>
          <w:sz w:val="24"/>
          <w:szCs w:val="24"/>
        </w:rPr>
        <w:t xml:space="preserve">     </w:t>
      </w:r>
      <w:r w:rsidR="00C55137" w:rsidRPr="00C55137">
        <w:rPr>
          <w:rFonts w:ascii="Tahoma" w:hAnsi="Tahoma" w:cs="Tahoma"/>
          <w:sz w:val="24"/>
          <w:szCs w:val="24"/>
        </w:rPr>
        <w:t>Corpus Christi Literacy Council</w:t>
      </w:r>
    </w:p>
    <w:p w:rsidR="00C55137" w:rsidRDefault="00D47DF2" w:rsidP="00C55137">
      <w:pPr>
        <w:ind w:left="1410" w:firstLine="6"/>
        <w:rPr>
          <w:rFonts w:ascii="Tahoma" w:hAnsi="Tahoma" w:cs="Tahoma"/>
          <w:sz w:val="24"/>
          <w:szCs w:val="24"/>
        </w:rPr>
      </w:pPr>
      <w:r>
        <w:rPr>
          <w:rFonts w:ascii="Tahoma" w:hAnsi="Tahoma" w:cs="Tahoma"/>
          <w:sz w:val="24"/>
          <w:szCs w:val="24"/>
        </w:rPr>
        <w:t xml:space="preserve">     </w:t>
      </w:r>
      <w:r w:rsidR="00C55137" w:rsidRPr="00D47DF2">
        <w:rPr>
          <w:rFonts w:ascii="Tahoma" w:hAnsi="Tahoma" w:cs="Tahoma"/>
          <w:sz w:val="24"/>
          <w:szCs w:val="24"/>
        </w:rPr>
        <w:t>Corpus Christi, Texas, United States</w:t>
      </w:r>
    </w:p>
    <w:p w:rsidR="00651B3D" w:rsidRDefault="00651B3D" w:rsidP="00C55137">
      <w:pPr>
        <w:ind w:left="1410" w:firstLine="6"/>
        <w:rPr>
          <w:rFonts w:ascii="Tahoma" w:hAnsi="Tahoma" w:cs="Tahoma"/>
          <w:sz w:val="24"/>
          <w:szCs w:val="24"/>
        </w:rPr>
      </w:pPr>
    </w:p>
    <w:p w:rsidR="00651B3D" w:rsidRPr="00D47DF2" w:rsidRDefault="00651B3D" w:rsidP="00C55137">
      <w:pPr>
        <w:ind w:left="1410" w:firstLine="6"/>
        <w:rPr>
          <w:rFonts w:ascii="Tahoma" w:hAnsi="Tahoma" w:cs="Tahoma"/>
          <w:sz w:val="24"/>
          <w:szCs w:val="24"/>
        </w:rPr>
      </w:pPr>
    </w:p>
    <w:p w:rsidR="00AA2068" w:rsidRDefault="00AA2068" w:rsidP="00A56112">
      <w:pPr>
        <w:pStyle w:val="Heading1"/>
        <w:contextualSpacing/>
        <w:rPr>
          <w:rFonts w:ascii="Tahoma" w:hAnsi="Tahoma" w:cs="Tahoma"/>
          <w:sz w:val="24"/>
          <w:szCs w:val="24"/>
          <w:lang w:val="en-US"/>
        </w:rPr>
      </w:pPr>
    </w:p>
    <w:p w:rsidR="00227C6D" w:rsidRPr="00C55137" w:rsidRDefault="00227C6D" w:rsidP="00A56112">
      <w:pPr>
        <w:pStyle w:val="Heading1"/>
        <w:contextualSpacing/>
        <w:rPr>
          <w:rFonts w:ascii="Tahoma" w:hAnsi="Tahoma" w:cs="Tahoma"/>
          <w:sz w:val="24"/>
          <w:szCs w:val="24"/>
          <w:lang w:val="en-US"/>
        </w:rPr>
      </w:pPr>
      <w:r w:rsidRPr="00C55137">
        <w:rPr>
          <w:rFonts w:ascii="Tahoma" w:hAnsi="Tahoma" w:cs="Tahoma"/>
          <w:sz w:val="24"/>
          <w:szCs w:val="24"/>
          <w:lang w:val="en-US"/>
        </w:rPr>
        <w:t xml:space="preserve">WORK </w:t>
      </w:r>
      <w:r w:rsidR="00CE7AC7">
        <w:rPr>
          <w:rFonts w:ascii="Tahoma" w:hAnsi="Tahoma" w:cs="Tahoma"/>
          <w:sz w:val="24"/>
          <w:szCs w:val="24"/>
          <w:lang w:val="en-US"/>
        </w:rPr>
        <w:t>EXPERIENCE</w:t>
      </w:r>
    </w:p>
    <w:p w:rsidR="00227C6D" w:rsidRPr="00C55137" w:rsidRDefault="00227C6D" w:rsidP="00A56112">
      <w:pPr>
        <w:tabs>
          <w:tab w:val="left" w:pos="2410"/>
        </w:tabs>
        <w:autoSpaceDE w:val="0"/>
        <w:autoSpaceDN w:val="0"/>
        <w:ind w:left="2410" w:hanging="2410"/>
        <w:contextualSpacing/>
        <w:rPr>
          <w:rFonts w:ascii="Tahoma" w:eastAsia="Times New Roman" w:hAnsi="Tahoma" w:cs="Tahoma"/>
          <w:sz w:val="24"/>
          <w:szCs w:val="24"/>
          <w:lang w:eastAsia="de-DE"/>
        </w:rPr>
      </w:pPr>
    </w:p>
    <w:p w:rsidR="000F1935" w:rsidRPr="004C43E5" w:rsidRDefault="004C43E5" w:rsidP="000F1935">
      <w:pPr>
        <w:rPr>
          <w:rFonts w:ascii="Tahoma" w:hAnsi="Tahoma" w:cs="Tahoma"/>
          <w:sz w:val="24"/>
          <w:szCs w:val="24"/>
          <w:lang w:val="es-CO"/>
        </w:rPr>
      </w:pPr>
      <w:r w:rsidRPr="004C43E5">
        <w:rPr>
          <w:rFonts w:ascii="Tahoma" w:hAnsi="Tahoma" w:cs="Tahoma"/>
          <w:b/>
          <w:sz w:val="24"/>
          <w:szCs w:val="24"/>
          <w:lang w:val="es-CO"/>
        </w:rPr>
        <w:t>Place</w:t>
      </w:r>
      <w:r w:rsidR="005909E8" w:rsidRPr="004C43E5">
        <w:rPr>
          <w:rFonts w:ascii="Tahoma" w:hAnsi="Tahoma" w:cs="Tahoma"/>
          <w:b/>
          <w:sz w:val="24"/>
          <w:szCs w:val="24"/>
          <w:lang w:val="es-CO"/>
        </w:rPr>
        <w:t>:</w:t>
      </w:r>
      <w:r w:rsidR="000F1935" w:rsidRPr="004C43E5">
        <w:rPr>
          <w:rFonts w:ascii="Tahoma" w:hAnsi="Tahoma" w:cs="Tahoma"/>
          <w:sz w:val="24"/>
          <w:szCs w:val="24"/>
          <w:lang w:val="es-CO"/>
        </w:rPr>
        <w:tab/>
      </w:r>
      <w:r w:rsidR="005909E8" w:rsidRPr="004C43E5">
        <w:rPr>
          <w:rFonts w:ascii="Tahoma" w:hAnsi="Tahoma" w:cs="Tahoma"/>
          <w:b/>
          <w:sz w:val="24"/>
          <w:szCs w:val="24"/>
          <w:lang w:val="es-CO"/>
        </w:rPr>
        <w:t>Municipal Council (Palestina-</w:t>
      </w:r>
      <w:r w:rsidR="000F1935" w:rsidRPr="004C43E5">
        <w:rPr>
          <w:rFonts w:ascii="Tahoma" w:hAnsi="Tahoma" w:cs="Tahoma"/>
          <w:b/>
          <w:sz w:val="24"/>
          <w:szCs w:val="24"/>
          <w:lang w:val="es-CO"/>
        </w:rPr>
        <w:t>Huila)</w:t>
      </w:r>
    </w:p>
    <w:p w:rsidR="000F1935" w:rsidRPr="003D4265" w:rsidRDefault="000F1935" w:rsidP="000F1935">
      <w:pPr>
        <w:rPr>
          <w:rFonts w:ascii="Tahoma" w:hAnsi="Tahoma" w:cs="Tahoma"/>
          <w:sz w:val="24"/>
          <w:szCs w:val="24"/>
        </w:rPr>
      </w:pPr>
      <w:r>
        <w:rPr>
          <w:rFonts w:ascii="Tahoma" w:hAnsi="Tahoma" w:cs="Tahoma"/>
          <w:sz w:val="24"/>
          <w:szCs w:val="24"/>
        </w:rPr>
        <w:t>Date:</w:t>
      </w:r>
      <w:r>
        <w:rPr>
          <w:rFonts w:ascii="Tahoma" w:hAnsi="Tahoma" w:cs="Tahoma"/>
          <w:sz w:val="24"/>
          <w:szCs w:val="24"/>
        </w:rPr>
        <w:tab/>
      </w:r>
      <w:r>
        <w:rPr>
          <w:rFonts w:ascii="Tahoma" w:hAnsi="Tahoma" w:cs="Tahoma"/>
          <w:sz w:val="24"/>
          <w:szCs w:val="24"/>
        </w:rPr>
        <w:tab/>
        <w:t>06/16/2016 – 12/19/2016</w:t>
      </w:r>
    </w:p>
    <w:p w:rsidR="001620BC" w:rsidRDefault="000F1935" w:rsidP="001620BC">
      <w:pPr>
        <w:rPr>
          <w:rFonts w:ascii="Tahoma" w:hAnsi="Tahoma" w:cs="Tahoma"/>
          <w:sz w:val="24"/>
          <w:szCs w:val="24"/>
        </w:rPr>
      </w:pPr>
      <w:r w:rsidRPr="00D47DF2">
        <w:rPr>
          <w:rFonts w:ascii="Tahoma" w:hAnsi="Tahoma" w:cs="Tahoma"/>
          <w:sz w:val="24"/>
          <w:szCs w:val="24"/>
        </w:rPr>
        <w:lastRenderedPageBreak/>
        <w:t>Job:</w:t>
      </w:r>
      <w:r w:rsidRPr="00D47DF2">
        <w:rPr>
          <w:rFonts w:ascii="Tahoma" w:hAnsi="Tahoma" w:cs="Tahoma"/>
          <w:sz w:val="24"/>
          <w:szCs w:val="24"/>
        </w:rPr>
        <w:tab/>
      </w:r>
      <w:r w:rsidRPr="00D47DF2">
        <w:rPr>
          <w:rFonts w:ascii="Tahoma" w:hAnsi="Tahoma" w:cs="Tahoma"/>
          <w:sz w:val="24"/>
          <w:szCs w:val="24"/>
        </w:rPr>
        <w:tab/>
      </w:r>
      <w:r w:rsidR="001620BC" w:rsidRPr="001620BC">
        <w:rPr>
          <w:rFonts w:ascii="Tahoma" w:hAnsi="Tahoma" w:cs="Tahoma"/>
          <w:sz w:val="24"/>
          <w:szCs w:val="24"/>
        </w:rPr>
        <w:t>Secretary of Government</w:t>
      </w:r>
    </w:p>
    <w:p w:rsidR="000F1935" w:rsidRPr="00F61DB9" w:rsidRDefault="000F1935" w:rsidP="00F61DB9">
      <w:pPr>
        <w:ind w:left="1440" w:hanging="1440"/>
        <w:jc w:val="both"/>
        <w:rPr>
          <w:rFonts w:ascii="Tahoma" w:hAnsi="Tahoma" w:cs="Tahoma"/>
          <w:color w:val="FF0000"/>
          <w:sz w:val="24"/>
          <w:szCs w:val="24"/>
        </w:rPr>
      </w:pPr>
      <w:r w:rsidRPr="00F61DB9">
        <w:rPr>
          <w:rFonts w:ascii="Tahoma" w:hAnsi="Tahoma" w:cs="Tahoma"/>
          <w:sz w:val="24"/>
          <w:szCs w:val="24"/>
        </w:rPr>
        <w:t>Activities:</w:t>
      </w:r>
      <w:r w:rsidRPr="00F61DB9">
        <w:rPr>
          <w:rFonts w:ascii="Tahoma" w:hAnsi="Tahoma" w:cs="Tahoma"/>
          <w:sz w:val="24"/>
          <w:szCs w:val="24"/>
        </w:rPr>
        <w:tab/>
      </w:r>
      <w:r w:rsidR="00F61DB9" w:rsidRPr="00F61DB9">
        <w:rPr>
          <w:rFonts w:ascii="Tahoma" w:hAnsi="Tahoma" w:cs="Tahoma"/>
          <w:sz w:val="24"/>
          <w:szCs w:val="24"/>
        </w:rPr>
        <w:t>Human resource management, to guarantee the normal exercise of the administrative func</w:t>
      </w:r>
      <w:r w:rsidR="00F61DB9">
        <w:rPr>
          <w:rFonts w:ascii="Tahoma" w:hAnsi="Tahoma" w:cs="Tahoma"/>
          <w:sz w:val="24"/>
          <w:szCs w:val="24"/>
        </w:rPr>
        <w:t xml:space="preserve">tion and the operability of the </w:t>
      </w:r>
      <w:r w:rsidR="00F61DB9" w:rsidRPr="00F61DB9">
        <w:rPr>
          <w:rFonts w:ascii="Tahoma" w:hAnsi="Tahoma" w:cs="Tahoma"/>
          <w:sz w:val="24"/>
          <w:szCs w:val="24"/>
        </w:rPr>
        <w:t>institutional processes for the accomplishment of the institutional mission.</w:t>
      </w:r>
    </w:p>
    <w:p w:rsidR="000F1935" w:rsidRPr="00F61DB9" w:rsidRDefault="000F1935" w:rsidP="00C55137">
      <w:pPr>
        <w:rPr>
          <w:rFonts w:ascii="Tahoma" w:hAnsi="Tahoma" w:cs="Tahoma"/>
          <w:b/>
          <w:sz w:val="24"/>
          <w:szCs w:val="24"/>
        </w:rPr>
      </w:pPr>
    </w:p>
    <w:p w:rsidR="00C55137" w:rsidRPr="00F83F08" w:rsidRDefault="004C43E5" w:rsidP="00C55137">
      <w:pPr>
        <w:rPr>
          <w:rFonts w:ascii="Tahoma" w:hAnsi="Tahoma" w:cs="Tahoma"/>
          <w:sz w:val="24"/>
          <w:szCs w:val="24"/>
          <w:lang w:val="es-CO"/>
        </w:rPr>
      </w:pPr>
      <w:r w:rsidRPr="004C43E5">
        <w:rPr>
          <w:rFonts w:ascii="Tahoma" w:hAnsi="Tahoma" w:cs="Tahoma"/>
          <w:b/>
          <w:sz w:val="24"/>
          <w:szCs w:val="24"/>
          <w:lang w:val="es-CO"/>
        </w:rPr>
        <w:t>Place:</w:t>
      </w:r>
      <w:r w:rsidR="00C55137" w:rsidRPr="00F83F08">
        <w:rPr>
          <w:rFonts w:ascii="Tahoma" w:hAnsi="Tahoma" w:cs="Tahoma"/>
          <w:sz w:val="24"/>
          <w:szCs w:val="24"/>
          <w:lang w:val="es-CO"/>
        </w:rPr>
        <w:tab/>
      </w:r>
      <w:r w:rsidR="005909E8" w:rsidRPr="005909E8">
        <w:rPr>
          <w:rFonts w:ascii="Tahoma" w:hAnsi="Tahoma" w:cs="Tahoma"/>
          <w:b/>
          <w:sz w:val="24"/>
          <w:szCs w:val="24"/>
          <w:lang w:val="es-CO"/>
        </w:rPr>
        <w:t>Municipal Council (</w:t>
      </w:r>
      <w:proofErr w:type="spellStart"/>
      <w:r w:rsidR="005909E8" w:rsidRPr="005909E8">
        <w:rPr>
          <w:rFonts w:ascii="Tahoma" w:hAnsi="Tahoma" w:cs="Tahoma"/>
          <w:b/>
          <w:sz w:val="24"/>
          <w:szCs w:val="24"/>
          <w:lang w:val="es-CO"/>
        </w:rPr>
        <w:t>Saladoblanco</w:t>
      </w:r>
      <w:proofErr w:type="spellEnd"/>
      <w:r w:rsidR="005909E8" w:rsidRPr="005909E8">
        <w:rPr>
          <w:rFonts w:ascii="Tahoma" w:hAnsi="Tahoma" w:cs="Tahoma"/>
          <w:b/>
          <w:sz w:val="24"/>
          <w:szCs w:val="24"/>
          <w:lang w:val="es-CO"/>
        </w:rPr>
        <w:t>-Huila)</w:t>
      </w:r>
    </w:p>
    <w:p w:rsidR="00C55137" w:rsidRPr="004C43E5" w:rsidRDefault="00C55137" w:rsidP="00C55137">
      <w:pPr>
        <w:rPr>
          <w:rFonts w:ascii="Tahoma" w:hAnsi="Tahoma" w:cs="Tahoma"/>
          <w:sz w:val="24"/>
          <w:szCs w:val="24"/>
        </w:rPr>
      </w:pPr>
      <w:r w:rsidRPr="004C43E5">
        <w:rPr>
          <w:rFonts w:ascii="Tahoma" w:hAnsi="Tahoma" w:cs="Tahoma"/>
          <w:sz w:val="24"/>
          <w:szCs w:val="24"/>
        </w:rPr>
        <w:t>Date:</w:t>
      </w:r>
      <w:r w:rsidRPr="004C43E5">
        <w:rPr>
          <w:rFonts w:ascii="Tahoma" w:hAnsi="Tahoma" w:cs="Tahoma"/>
          <w:sz w:val="24"/>
          <w:szCs w:val="24"/>
        </w:rPr>
        <w:tab/>
      </w:r>
      <w:r w:rsidRPr="004C43E5">
        <w:rPr>
          <w:rFonts w:ascii="Tahoma" w:hAnsi="Tahoma" w:cs="Tahoma"/>
          <w:sz w:val="24"/>
          <w:szCs w:val="24"/>
        </w:rPr>
        <w:tab/>
        <w:t>07/29/2014 – 12/31/2015</w:t>
      </w:r>
    </w:p>
    <w:p w:rsidR="00C55137" w:rsidRPr="00D47DF2" w:rsidRDefault="00C55137" w:rsidP="00C55137">
      <w:pPr>
        <w:rPr>
          <w:rFonts w:ascii="Tahoma" w:hAnsi="Tahoma" w:cs="Tahoma"/>
          <w:sz w:val="24"/>
          <w:szCs w:val="24"/>
        </w:rPr>
      </w:pPr>
      <w:r w:rsidRPr="00D47DF2">
        <w:rPr>
          <w:rFonts w:ascii="Tahoma" w:hAnsi="Tahoma" w:cs="Tahoma"/>
          <w:sz w:val="24"/>
          <w:szCs w:val="24"/>
        </w:rPr>
        <w:t>Job:</w:t>
      </w:r>
      <w:r w:rsidRPr="00D47DF2">
        <w:rPr>
          <w:rFonts w:ascii="Tahoma" w:hAnsi="Tahoma" w:cs="Tahoma"/>
          <w:sz w:val="24"/>
          <w:szCs w:val="24"/>
        </w:rPr>
        <w:tab/>
      </w:r>
      <w:r w:rsidRPr="00D47DF2">
        <w:rPr>
          <w:rFonts w:ascii="Tahoma" w:hAnsi="Tahoma" w:cs="Tahoma"/>
          <w:sz w:val="24"/>
          <w:szCs w:val="24"/>
        </w:rPr>
        <w:tab/>
        <w:t>Commissioner Family</w:t>
      </w:r>
    </w:p>
    <w:p w:rsidR="00C55137" w:rsidRPr="00D47DF2" w:rsidRDefault="00C55137" w:rsidP="00C55137">
      <w:pPr>
        <w:spacing w:after="120"/>
        <w:ind w:left="1416" w:hanging="1416"/>
        <w:jc w:val="both"/>
        <w:rPr>
          <w:rFonts w:ascii="Tahoma" w:hAnsi="Tahoma" w:cs="Tahoma"/>
          <w:color w:val="FF0000"/>
          <w:sz w:val="24"/>
          <w:szCs w:val="24"/>
        </w:rPr>
      </w:pPr>
      <w:r w:rsidRPr="00D47DF2">
        <w:rPr>
          <w:rFonts w:ascii="Tahoma" w:hAnsi="Tahoma" w:cs="Tahoma"/>
          <w:sz w:val="24"/>
          <w:szCs w:val="24"/>
        </w:rPr>
        <w:t>Activities:</w:t>
      </w:r>
      <w:r w:rsidRPr="00D47DF2">
        <w:rPr>
          <w:rFonts w:ascii="Tahoma" w:hAnsi="Tahoma" w:cs="Tahoma"/>
          <w:sz w:val="24"/>
          <w:szCs w:val="24"/>
        </w:rPr>
        <w:tab/>
      </w:r>
      <w:r w:rsidR="00AA2068" w:rsidRPr="00AA2068">
        <w:rPr>
          <w:rFonts w:ascii="Tahoma" w:hAnsi="Tahoma" w:cs="Tahoma"/>
          <w:sz w:val="24"/>
          <w:szCs w:val="24"/>
        </w:rPr>
        <w:t>Receive complaints or reports on all aspects related to family conflicts, handle complaints relating to child protection, especially in cases of abuse and exploitation and to address cases of domestic violence, taking urgent measures necessary, while refer to the competent authority.</w:t>
      </w:r>
    </w:p>
    <w:p w:rsidR="00CE7AC7" w:rsidRPr="003D4265" w:rsidRDefault="00CE7AC7" w:rsidP="00C55137">
      <w:pPr>
        <w:rPr>
          <w:rFonts w:ascii="Tahoma" w:hAnsi="Tahoma" w:cs="Tahoma"/>
          <w:b/>
          <w:sz w:val="24"/>
          <w:szCs w:val="24"/>
        </w:rPr>
      </w:pPr>
    </w:p>
    <w:p w:rsidR="00C55137" w:rsidRPr="00CE7AC7" w:rsidRDefault="004C43E5" w:rsidP="00C55137">
      <w:pPr>
        <w:rPr>
          <w:rFonts w:ascii="Tahoma" w:hAnsi="Tahoma" w:cs="Tahoma"/>
          <w:sz w:val="24"/>
          <w:szCs w:val="24"/>
        </w:rPr>
      </w:pPr>
      <w:r w:rsidRPr="004C43E5">
        <w:rPr>
          <w:rFonts w:ascii="Tahoma" w:hAnsi="Tahoma" w:cs="Tahoma"/>
          <w:b/>
          <w:sz w:val="24"/>
          <w:szCs w:val="24"/>
        </w:rPr>
        <w:t>Place:</w:t>
      </w:r>
      <w:r w:rsidR="00C55137" w:rsidRPr="00CE7AC7">
        <w:rPr>
          <w:rFonts w:ascii="Tahoma" w:hAnsi="Tahoma" w:cs="Tahoma"/>
          <w:sz w:val="24"/>
          <w:szCs w:val="24"/>
        </w:rPr>
        <w:tab/>
      </w:r>
      <w:r w:rsidR="00C55137" w:rsidRPr="00CE7AC7">
        <w:rPr>
          <w:rFonts w:ascii="Tahoma" w:hAnsi="Tahoma" w:cs="Tahoma"/>
          <w:b/>
          <w:sz w:val="24"/>
          <w:szCs w:val="24"/>
        </w:rPr>
        <w:t xml:space="preserve">National Service of Learning </w:t>
      </w:r>
      <w:r w:rsidR="00CE7AC7">
        <w:rPr>
          <w:rFonts w:ascii="Tahoma" w:hAnsi="Tahoma" w:cs="Tahoma"/>
          <w:b/>
          <w:sz w:val="24"/>
          <w:szCs w:val="24"/>
        </w:rPr>
        <w:t xml:space="preserve">– SENA </w:t>
      </w:r>
      <w:r>
        <w:rPr>
          <w:rFonts w:ascii="Tahoma" w:hAnsi="Tahoma" w:cs="Tahoma"/>
          <w:b/>
          <w:sz w:val="24"/>
          <w:szCs w:val="24"/>
        </w:rPr>
        <w:t>(Santa Marta)</w:t>
      </w:r>
    </w:p>
    <w:p w:rsidR="00C55137" w:rsidRPr="00D47DF2" w:rsidRDefault="00C55137" w:rsidP="00C55137">
      <w:pPr>
        <w:rPr>
          <w:rFonts w:ascii="Tahoma" w:hAnsi="Tahoma" w:cs="Tahoma"/>
          <w:sz w:val="24"/>
          <w:szCs w:val="24"/>
        </w:rPr>
      </w:pPr>
      <w:r w:rsidRPr="00CE7AC7">
        <w:rPr>
          <w:rFonts w:ascii="Tahoma" w:hAnsi="Tahoma" w:cs="Tahoma"/>
          <w:sz w:val="24"/>
          <w:szCs w:val="24"/>
        </w:rPr>
        <w:t>Date:</w:t>
      </w:r>
      <w:r w:rsidRPr="00CE7AC7">
        <w:rPr>
          <w:rFonts w:ascii="Tahoma" w:hAnsi="Tahoma" w:cs="Tahoma"/>
          <w:sz w:val="24"/>
          <w:szCs w:val="24"/>
        </w:rPr>
        <w:tab/>
      </w:r>
      <w:r w:rsidRPr="00CE7AC7">
        <w:rPr>
          <w:rFonts w:ascii="Tahoma" w:hAnsi="Tahoma" w:cs="Tahoma"/>
          <w:sz w:val="24"/>
          <w:szCs w:val="24"/>
        </w:rPr>
        <w:tab/>
      </w:r>
      <w:r w:rsidRPr="00D47DF2">
        <w:rPr>
          <w:rFonts w:ascii="Tahoma" w:hAnsi="Tahoma" w:cs="Tahoma"/>
          <w:sz w:val="24"/>
          <w:szCs w:val="24"/>
        </w:rPr>
        <w:t>24 /01/ 2014 – 11/06/2014</w:t>
      </w:r>
    </w:p>
    <w:p w:rsidR="00C55137" w:rsidRPr="00D47DF2" w:rsidRDefault="00C55137" w:rsidP="00C55137">
      <w:pPr>
        <w:rPr>
          <w:rFonts w:ascii="Tahoma" w:hAnsi="Tahoma" w:cs="Tahoma"/>
          <w:sz w:val="24"/>
          <w:szCs w:val="24"/>
        </w:rPr>
      </w:pPr>
      <w:r w:rsidRPr="00D47DF2">
        <w:rPr>
          <w:rFonts w:ascii="Tahoma" w:hAnsi="Tahoma" w:cs="Tahoma"/>
          <w:sz w:val="24"/>
          <w:szCs w:val="24"/>
        </w:rPr>
        <w:t>Job:</w:t>
      </w:r>
      <w:r w:rsidRPr="00D47DF2">
        <w:rPr>
          <w:rFonts w:ascii="Tahoma" w:hAnsi="Tahoma" w:cs="Tahoma"/>
          <w:sz w:val="24"/>
          <w:szCs w:val="24"/>
        </w:rPr>
        <w:tab/>
      </w:r>
      <w:r w:rsidRPr="00D47DF2">
        <w:rPr>
          <w:rFonts w:ascii="Tahoma" w:hAnsi="Tahoma" w:cs="Tahoma"/>
          <w:sz w:val="24"/>
          <w:szCs w:val="24"/>
        </w:rPr>
        <w:tab/>
        <w:t>Leader Contracting</w:t>
      </w:r>
    </w:p>
    <w:p w:rsidR="00C55137" w:rsidRPr="00D47DF2" w:rsidRDefault="00C55137" w:rsidP="00C55137">
      <w:pPr>
        <w:spacing w:after="120"/>
        <w:ind w:left="1416" w:hanging="1416"/>
        <w:jc w:val="both"/>
        <w:rPr>
          <w:rFonts w:ascii="Tahoma" w:hAnsi="Tahoma" w:cs="Tahoma"/>
          <w:sz w:val="24"/>
          <w:szCs w:val="24"/>
        </w:rPr>
      </w:pPr>
      <w:r w:rsidRPr="00D47DF2">
        <w:rPr>
          <w:rFonts w:ascii="Tahoma" w:hAnsi="Tahoma" w:cs="Tahoma"/>
          <w:sz w:val="24"/>
          <w:szCs w:val="24"/>
        </w:rPr>
        <w:t>Activities:</w:t>
      </w:r>
      <w:r w:rsidRPr="00D47DF2">
        <w:rPr>
          <w:rFonts w:ascii="Tahoma" w:hAnsi="Tahoma" w:cs="Tahoma"/>
          <w:sz w:val="24"/>
          <w:szCs w:val="24"/>
        </w:rPr>
        <w:tab/>
      </w:r>
      <w:r w:rsidR="00D47DF2" w:rsidRPr="00D47DF2">
        <w:rPr>
          <w:rFonts w:ascii="Tahoma" w:hAnsi="Tahoma" w:cs="Tahoma"/>
          <w:sz w:val="24"/>
          <w:szCs w:val="24"/>
        </w:rPr>
        <w:t xml:space="preserve">Provide professional services such as legal support to the offices of the Regional Magdalena in </w:t>
      </w:r>
      <w:r w:rsidR="00D47DF2">
        <w:rPr>
          <w:rFonts w:ascii="Tahoma" w:hAnsi="Tahoma" w:cs="Tahoma"/>
          <w:sz w:val="24"/>
          <w:szCs w:val="24"/>
        </w:rPr>
        <w:t>c</w:t>
      </w:r>
      <w:r w:rsidR="00D47DF2" w:rsidRPr="00D47DF2">
        <w:rPr>
          <w:rFonts w:ascii="Tahoma" w:hAnsi="Tahoma" w:cs="Tahoma"/>
          <w:sz w:val="24"/>
          <w:szCs w:val="24"/>
        </w:rPr>
        <w:t>ontracting processes.</w:t>
      </w:r>
    </w:p>
    <w:p w:rsidR="00C55137" w:rsidRPr="00D47DF2" w:rsidRDefault="00C55137" w:rsidP="00C55137">
      <w:pPr>
        <w:spacing w:after="120"/>
        <w:ind w:left="1416" w:hanging="1416"/>
        <w:jc w:val="both"/>
        <w:rPr>
          <w:rFonts w:ascii="Tahoma" w:hAnsi="Tahoma" w:cs="Tahoma"/>
          <w:sz w:val="24"/>
          <w:szCs w:val="24"/>
        </w:rPr>
      </w:pPr>
    </w:p>
    <w:p w:rsidR="00C55137" w:rsidRPr="00C55137" w:rsidRDefault="004C43E5" w:rsidP="00C55137">
      <w:pPr>
        <w:rPr>
          <w:rFonts w:ascii="Tahoma" w:hAnsi="Tahoma" w:cs="Tahoma"/>
          <w:sz w:val="24"/>
          <w:szCs w:val="24"/>
        </w:rPr>
      </w:pPr>
      <w:r w:rsidRPr="004C43E5">
        <w:rPr>
          <w:rFonts w:ascii="Tahoma" w:hAnsi="Tahoma" w:cs="Tahoma"/>
          <w:b/>
          <w:sz w:val="24"/>
          <w:szCs w:val="24"/>
        </w:rPr>
        <w:t>Place:</w:t>
      </w:r>
      <w:r w:rsidR="00C55137" w:rsidRPr="00C55137">
        <w:rPr>
          <w:rFonts w:ascii="Tahoma" w:hAnsi="Tahoma" w:cs="Tahoma"/>
          <w:sz w:val="24"/>
          <w:szCs w:val="24"/>
        </w:rPr>
        <w:tab/>
      </w:r>
      <w:r w:rsidR="00C55137" w:rsidRPr="00C55137">
        <w:rPr>
          <w:rFonts w:ascii="Tahoma" w:hAnsi="Tahoma" w:cs="Tahoma"/>
          <w:b/>
          <w:sz w:val="24"/>
          <w:szCs w:val="24"/>
        </w:rPr>
        <w:t>Permanent Committee for the Defense of Human Rights</w:t>
      </w:r>
      <w:r>
        <w:rPr>
          <w:rFonts w:ascii="Tahoma" w:hAnsi="Tahoma" w:cs="Tahoma"/>
          <w:b/>
          <w:sz w:val="24"/>
          <w:szCs w:val="24"/>
        </w:rPr>
        <w:t xml:space="preserve"> </w:t>
      </w:r>
    </w:p>
    <w:p w:rsidR="00C55137" w:rsidRPr="003D4265" w:rsidRDefault="00C55137" w:rsidP="00C55137">
      <w:pPr>
        <w:rPr>
          <w:rFonts w:ascii="Tahoma" w:hAnsi="Tahoma" w:cs="Tahoma"/>
          <w:sz w:val="24"/>
          <w:szCs w:val="24"/>
        </w:rPr>
      </w:pPr>
      <w:r w:rsidRPr="003D4265">
        <w:rPr>
          <w:rFonts w:ascii="Tahoma" w:hAnsi="Tahoma" w:cs="Tahoma"/>
          <w:sz w:val="24"/>
          <w:szCs w:val="24"/>
        </w:rPr>
        <w:t>Date:</w:t>
      </w:r>
      <w:r w:rsidRPr="003D4265">
        <w:rPr>
          <w:rFonts w:ascii="Tahoma" w:hAnsi="Tahoma" w:cs="Tahoma"/>
          <w:sz w:val="24"/>
          <w:szCs w:val="24"/>
        </w:rPr>
        <w:tab/>
      </w:r>
      <w:r w:rsidRPr="003D4265">
        <w:rPr>
          <w:rFonts w:ascii="Tahoma" w:hAnsi="Tahoma" w:cs="Tahoma"/>
          <w:sz w:val="24"/>
          <w:szCs w:val="24"/>
        </w:rPr>
        <w:tab/>
        <w:t xml:space="preserve">06/26/2013 – 12/30/2013 </w:t>
      </w:r>
    </w:p>
    <w:p w:rsidR="00C55137" w:rsidRPr="00D47DF2" w:rsidRDefault="00C55137" w:rsidP="00C55137">
      <w:pPr>
        <w:rPr>
          <w:rFonts w:ascii="Tahoma" w:hAnsi="Tahoma" w:cs="Tahoma"/>
          <w:sz w:val="24"/>
          <w:szCs w:val="24"/>
        </w:rPr>
      </w:pPr>
      <w:r w:rsidRPr="00D47DF2">
        <w:rPr>
          <w:rFonts w:ascii="Tahoma" w:hAnsi="Tahoma" w:cs="Tahoma"/>
          <w:sz w:val="24"/>
          <w:szCs w:val="24"/>
        </w:rPr>
        <w:t>Job:</w:t>
      </w:r>
      <w:r w:rsidRPr="00D47DF2">
        <w:rPr>
          <w:rFonts w:ascii="Tahoma" w:hAnsi="Tahoma" w:cs="Tahoma"/>
          <w:sz w:val="24"/>
          <w:szCs w:val="24"/>
        </w:rPr>
        <w:tab/>
      </w:r>
      <w:r w:rsidRPr="00D47DF2">
        <w:rPr>
          <w:rFonts w:ascii="Tahoma" w:hAnsi="Tahoma" w:cs="Tahoma"/>
          <w:sz w:val="24"/>
          <w:szCs w:val="24"/>
        </w:rPr>
        <w:tab/>
        <w:t xml:space="preserve">Lawyer </w:t>
      </w:r>
    </w:p>
    <w:p w:rsidR="00D47DF2" w:rsidRDefault="00C55137" w:rsidP="00C55137">
      <w:pPr>
        <w:spacing w:after="120"/>
        <w:ind w:left="1416" w:hanging="1416"/>
        <w:jc w:val="both"/>
        <w:rPr>
          <w:rFonts w:ascii="Tahoma" w:hAnsi="Tahoma" w:cs="Tahoma"/>
          <w:sz w:val="24"/>
          <w:szCs w:val="24"/>
        </w:rPr>
      </w:pPr>
      <w:r w:rsidRPr="00D47DF2">
        <w:rPr>
          <w:rFonts w:ascii="Tahoma" w:hAnsi="Tahoma" w:cs="Tahoma"/>
          <w:sz w:val="24"/>
          <w:szCs w:val="24"/>
        </w:rPr>
        <w:t>Activities:</w:t>
      </w:r>
      <w:r w:rsidRPr="00D47DF2">
        <w:rPr>
          <w:rFonts w:ascii="Tahoma" w:hAnsi="Tahoma" w:cs="Tahoma"/>
          <w:sz w:val="24"/>
          <w:szCs w:val="24"/>
        </w:rPr>
        <w:tab/>
      </w:r>
      <w:r w:rsidR="00D47DF2" w:rsidRPr="00D47DF2">
        <w:rPr>
          <w:rFonts w:ascii="Tahoma" w:hAnsi="Tahoma" w:cs="Tahoma"/>
          <w:sz w:val="24"/>
          <w:szCs w:val="24"/>
        </w:rPr>
        <w:t>Collect complaints and report violations of Human Rights and International Humanitarian Law to</w:t>
      </w:r>
      <w:r w:rsidR="00D47DF2">
        <w:rPr>
          <w:rFonts w:ascii="Tahoma" w:hAnsi="Tahoma" w:cs="Tahoma"/>
          <w:sz w:val="24"/>
          <w:szCs w:val="24"/>
        </w:rPr>
        <w:t xml:space="preserve"> </w:t>
      </w:r>
      <w:r w:rsidR="00D47DF2" w:rsidRPr="00D47DF2">
        <w:rPr>
          <w:rFonts w:ascii="Tahoma" w:hAnsi="Tahoma" w:cs="Tahoma"/>
          <w:sz w:val="24"/>
          <w:szCs w:val="24"/>
        </w:rPr>
        <w:t>victims of armed conflict and peasant organizations in the department of Huila.</w:t>
      </w:r>
    </w:p>
    <w:p w:rsidR="00D47DF2" w:rsidRDefault="00D47DF2" w:rsidP="00C55137">
      <w:pPr>
        <w:spacing w:after="120"/>
        <w:ind w:left="1416" w:hanging="1416"/>
        <w:jc w:val="both"/>
        <w:rPr>
          <w:rFonts w:ascii="Tahoma" w:hAnsi="Tahoma" w:cs="Tahoma"/>
          <w:sz w:val="24"/>
          <w:szCs w:val="24"/>
        </w:rPr>
      </w:pPr>
    </w:p>
    <w:p w:rsidR="001620BC" w:rsidRPr="00C55137" w:rsidRDefault="001620BC" w:rsidP="001620BC">
      <w:pPr>
        <w:pStyle w:val="Heading1"/>
        <w:contextualSpacing/>
        <w:rPr>
          <w:rFonts w:ascii="Tahoma" w:hAnsi="Tahoma" w:cs="Tahoma"/>
          <w:sz w:val="24"/>
          <w:szCs w:val="24"/>
          <w:lang w:val="en-US"/>
        </w:rPr>
      </w:pPr>
      <w:r>
        <w:rPr>
          <w:rFonts w:ascii="Tahoma" w:hAnsi="Tahoma" w:cs="Tahoma"/>
          <w:sz w:val="24"/>
          <w:szCs w:val="24"/>
          <w:lang w:val="en-US"/>
        </w:rPr>
        <w:t>COMPUTER SKILLS</w:t>
      </w:r>
    </w:p>
    <w:p w:rsidR="001620BC" w:rsidRPr="00C55137" w:rsidRDefault="001620BC" w:rsidP="001620BC">
      <w:pPr>
        <w:tabs>
          <w:tab w:val="left" w:pos="2410"/>
        </w:tabs>
        <w:autoSpaceDE w:val="0"/>
        <w:autoSpaceDN w:val="0"/>
        <w:ind w:left="2410" w:hanging="2410"/>
        <w:contextualSpacing/>
        <w:rPr>
          <w:rFonts w:ascii="Tahoma" w:eastAsia="Times New Roman" w:hAnsi="Tahoma" w:cs="Tahoma"/>
          <w:sz w:val="24"/>
          <w:szCs w:val="24"/>
          <w:lang w:eastAsia="de-DE"/>
        </w:rPr>
      </w:pPr>
    </w:p>
    <w:p w:rsidR="00C55137" w:rsidRPr="000F1935" w:rsidRDefault="001620BC" w:rsidP="005D455D">
      <w:pPr>
        <w:tabs>
          <w:tab w:val="left" w:pos="2410"/>
        </w:tabs>
        <w:autoSpaceDE w:val="0"/>
        <w:autoSpaceDN w:val="0"/>
        <w:spacing w:line="276" w:lineRule="auto"/>
        <w:ind w:left="2410" w:hanging="2410"/>
        <w:contextualSpacing/>
        <w:rPr>
          <w:rStyle w:val="DatesChar"/>
          <w:rFonts w:ascii="Tahoma" w:eastAsiaTheme="minorHAnsi" w:hAnsi="Tahoma" w:cs="Tahoma"/>
          <w:sz w:val="24"/>
          <w:szCs w:val="24"/>
          <w:lang w:val="en-US"/>
        </w:rPr>
      </w:pPr>
      <w:proofErr w:type="gramStart"/>
      <w:r>
        <w:rPr>
          <w:rStyle w:val="DatesChar"/>
          <w:rFonts w:ascii="Tahoma" w:eastAsiaTheme="minorHAnsi" w:hAnsi="Tahoma" w:cs="Tahoma"/>
          <w:caps w:val="0"/>
          <w:sz w:val="24"/>
          <w:szCs w:val="24"/>
          <w:lang w:val="en-US"/>
        </w:rPr>
        <w:t>Windows, Mac OS</w:t>
      </w:r>
      <w:r w:rsidRPr="001620BC">
        <w:rPr>
          <w:rStyle w:val="DatesChar"/>
          <w:rFonts w:ascii="Tahoma" w:eastAsiaTheme="minorHAnsi" w:hAnsi="Tahoma" w:cs="Tahoma"/>
          <w:caps w:val="0"/>
          <w:sz w:val="24"/>
          <w:szCs w:val="24"/>
          <w:lang w:val="en-US"/>
        </w:rPr>
        <w:t xml:space="preserve">, Microsoft Office, </w:t>
      </w:r>
      <w:proofErr w:type="spellStart"/>
      <w:r w:rsidRPr="001620BC">
        <w:rPr>
          <w:rStyle w:val="DatesChar"/>
          <w:rFonts w:ascii="Tahoma" w:eastAsiaTheme="minorHAnsi" w:hAnsi="Tahoma" w:cs="Tahoma"/>
          <w:caps w:val="0"/>
          <w:sz w:val="24"/>
          <w:szCs w:val="24"/>
          <w:lang w:val="en-US"/>
        </w:rPr>
        <w:t>Prezzi</w:t>
      </w:r>
      <w:proofErr w:type="spellEnd"/>
      <w:r w:rsidRPr="001620BC">
        <w:rPr>
          <w:rStyle w:val="DatesChar"/>
          <w:rFonts w:ascii="Tahoma" w:eastAsiaTheme="minorHAnsi" w:hAnsi="Tahoma" w:cs="Tahoma"/>
          <w:caps w:val="0"/>
          <w:sz w:val="24"/>
          <w:szCs w:val="24"/>
          <w:lang w:val="en-US"/>
        </w:rPr>
        <w:t>.</w:t>
      </w:r>
      <w:proofErr w:type="gramEnd"/>
    </w:p>
    <w:p w:rsidR="00BD281C" w:rsidRDefault="00BD281C" w:rsidP="00BD281C">
      <w:pPr>
        <w:pStyle w:val="Position"/>
        <w:contextualSpacing/>
        <w:jc w:val="both"/>
        <w:rPr>
          <w:rFonts w:ascii="Tahoma" w:hAnsi="Tahoma" w:cs="Tahoma"/>
          <w:b w:val="0"/>
          <w:color w:val="auto"/>
          <w:sz w:val="24"/>
          <w:szCs w:val="24"/>
          <w:lang w:val="en-US"/>
        </w:rPr>
      </w:pPr>
    </w:p>
    <w:p w:rsidR="00F61DB9" w:rsidRDefault="00F61DB9" w:rsidP="00BD281C">
      <w:pPr>
        <w:pStyle w:val="Position"/>
        <w:contextualSpacing/>
        <w:jc w:val="both"/>
        <w:rPr>
          <w:rFonts w:ascii="Tahoma" w:hAnsi="Tahoma" w:cs="Tahoma"/>
          <w:b w:val="0"/>
          <w:color w:val="auto"/>
          <w:sz w:val="24"/>
          <w:szCs w:val="24"/>
          <w:lang w:val="en-US"/>
        </w:rPr>
      </w:pPr>
    </w:p>
    <w:p w:rsidR="00354687" w:rsidRPr="00C55137" w:rsidRDefault="00354687" w:rsidP="00354687">
      <w:pPr>
        <w:pStyle w:val="Heading1"/>
        <w:contextualSpacing/>
        <w:rPr>
          <w:rFonts w:ascii="Tahoma" w:hAnsi="Tahoma" w:cs="Tahoma"/>
          <w:sz w:val="24"/>
          <w:szCs w:val="24"/>
          <w:lang w:val="en-US"/>
        </w:rPr>
      </w:pPr>
      <w:r>
        <w:rPr>
          <w:rFonts w:ascii="Tahoma" w:hAnsi="Tahoma" w:cs="Tahoma"/>
          <w:sz w:val="24"/>
          <w:szCs w:val="24"/>
          <w:lang w:val="en-US"/>
        </w:rPr>
        <w:t>LANGUAGES</w:t>
      </w:r>
    </w:p>
    <w:p w:rsidR="00354687" w:rsidRPr="00C55137" w:rsidRDefault="00354687" w:rsidP="00354687">
      <w:pPr>
        <w:tabs>
          <w:tab w:val="left" w:pos="2410"/>
        </w:tabs>
        <w:autoSpaceDE w:val="0"/>
        <w:autoSpaceDN w:val="0"/>
        <w:ind w:left="2410" w:hanging="2410"/>
        <w:contextualSpacing/>
        <w:rPr>
          <w:rFonts w:ascii="Tahoma" w:eastAsia="Times New Roman" w:hAnsi="Tahoma" w:cs="Tahoma"/>
          <w:sz w:val="24"/>
          <w:szCs w:val="24"/>
          <w:lang w:eastAsia="de-DE"/>
        </w:rPr>
      </w:pPr>
    </w:p>
    <w:p w:rsidR="00354687" w:rsidRDefault="00354687" w:rsidP="00354687">
      <w:pPr>
        <w:tabs>
          <w:tab w:val="left" w:pos="2410"/>
        </w:tabs>
        <w:autoSpaceDE w:val="0"/>
        <w:autoSpaceDN w:val="0"/>
        <w:spacing w:line="276" w:lineRule="auto"/>
        <w:ind w:left="2410" w:hanging="2410"/>
        <w:contextualSpacing/>
        <w:rPr>
          <w:rStyle w:val="DatesChar"/>
          <w:rFonts w:ascii="Tahoma" w:eastAsiaTheme="minorHAnsi" w:hAnsi="Tahoma" w:cs="Tahoma"/>
          <w:caps w:val="0"/>
          <w:sz w:val="24"/>
          <w:szCs w:val="24"/>
          <w:lang w:val="en-US"/>
        </w:rPr>
      </w:pPr>
      <w:r>
        <w:rPr>
          <w:rStyle w:val="DatesChar"/>
          <w:rFonts w:ascii="Tahoma" w:eastAsiaTheme="minorHAnsi" w:hAnsi="Tahoma" w:cs="Tahoma"/>
          <w:caps w:val="0"/>
          <w:sz w:val="24"/>
          <w:szCs w:val="24"/>
          <w:lang w:val="en-US"/>
        </w:rPr>
        <w:t xml:space="preserve">Spanish – Native </w:t>
      </w:r>
    </w:p>
    <w:p w:rsidR="00F61DB9" w:rsidRPr="00CB282E" w:rsidRDefault="00354687" w:rsidP="00CB282E">
      <w:pPr>
        <w:tabs>
          <w:tab w:val="left" w:pos="2410"/>
        </w:tabs>
        <w:autoSpaceDE w:val="0"/>
        <w:autoSpaceDN w:val="0"/>
        <w:spacing w:line="276" w:lineRule="auto"/>
        <w:ind w:left="2410" w:hanging="2410"/>
        <w:contextualSpacing/>
        <w:rPr>
          <w:rFonts w:ascii="Tahoma" w:hAnsi="Tahoma" w:cs="Tahoma"/>
          <w:caps/>
          <w:spacing w:val="10"/>
          <w:sz w:val="24"/>
          <w:szCs w:val="24"/>
          <w:lang w:eastAsia="de-DE"/>
        </w:rPr>
      </w:pPr>
      <w:r>
        <w:rPr>
          <w:rStyle w:val="DatesChar"/>
          <w:rFonts w:ascii="Tahoma" w:eastAsiaTheme="minorHAnsi" w:hAnsi="Tahoma" w:cs="Tahoma"/>
          <w:caps w:val="0"/>
          <w:sz w:val="24"/>
          <w:szCs w:val="24"/>
          <w:lang w:val="en-US"/>
        </w:rPr>
        <w:t xml:space="preserve">English – Advanced </w:t>
      </w:r>
      <w:bookmarkStart w:id="0" w:name="_GoBack"/>
      <w:bookmarkEnd w:id="0"/>
    </w:p>
    <w:p w:rsidR="00F61DB9" w:rsidRDefault="00F61DB9" w:rsidP="00F61DB9">
      <w:pPr>
        <w:spacing w:line="360" w:lineRule="auto"/>
        <w:jc w:val="center"/>
        <w:rPr>
          <w:rFonts w:cs="Arial"/>
          <w:b/>
          <w:noProof/>
          <w:sz w:val="32"/>
          <w:lang w:val="es-ES" w:eastAsia="es-ES"/>
        </w:rPr>
      </w:pPr>
    </w:p>
    <w:p w:rsidR="00F61DB9" w:rsidRDefault="00F61DB9" w:rsidP="00F61DB9">
      <w:pPr>
        <w:spacing w:line="360" w:lineRule="auto"/>
        <w:jc w:val="center"/>
        <w:rPr>
          <w:rFonts w:cs="Arial"/>
          <w:b/>
          <w:noProof/>
          <w:sz w:val="32"/>
          <w:lang w:val="es-ES" w:eastAsia="es-ES"/>
        </w:rPr>
      </w:pPr>
    </w:p>
    <w:p w:rsidR="00F61DB9" w:rsidRDefault="00F61DB9" w:rsidP="00F61DB9">
      <w:pPr>
        <w:spacing w:line="360" w:lineRule="auto"/>
        <w:jc w:val="center"/>
        <w:rPr>
          <w:rFonts w:cs="Arial"/>
          <w:b/>
          <w:noProof/>
          <w:sz w:val="32"/>
          <w:lang w:val="es-ES" w:eastAsia="es-ES"/>
        </w:rPr>
      </w:pPr>
    </w:p>
    <w:p w:rsidR="00F61DB9" w:rsidRDefault="00F61DB9" w:rsidP="00F61DB9">
      <w:pPr>
        <w:spacing w:line="360" w:lineRule="auto"/>
        <w:jc w:val="center"/>
        <w:rPr>
          <w:rFonts w:cs="Arial"/>
          <w:b/>
          <w:noProof/>
          <w:sz w:val="32"/>
          <w:lang w:val="es-ES" w:eastAsia="es-ES"/>
        </w:rPr>
      </w:pPr>
    </w:p>
    <w:p w:rsidR="00700E04" w:rsidRPr="00AA6E14" w:rsidRDefault="00700E04" w:rsidP="005909E8">
      <w:pPr>
        <w:spacing w:line="360" w:lineRule="auto"/>
        <w:jc w:val="center"/>
        <w:rPr>
          <w:rFonts w:ascii="Tahoma" w:hAnsi="Tahoma" w:cs="Tahoma"/>
          <w:sz w:val="24"/>
          <w:szCs w:val="24"/>
          <w:lang w:val="es-CO"/>
        </w:rPr>
      </w:pPr>
    </w:p>
    <w:sectPr w:rsidR="00700E04" w:rsidRPr="00AA6E14" w:rsidSect="00AA2068">
      <w:headerReference w:type="default" r:id="rId10"/>
      <w:footerReference w:type="default" r:id="rId11"/>
      <w:type w:val="continuous"/>
      <w:pgSz w:w="11906" w:h="16838"/>
      <w:pgMar w:top="1701" w:right="1701" w:bottom="1701" w:left="1701" w:header="709" w:footer="289"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B1" w:rsidRDefault="00B91EB1" w:rsidP="004B6820">
      <w:r>
        <w:separator/>
      </w:r>
    </w:p>
  </w:endnote>
  <w:endnote w:type="continuationSeparator" w:id="0">
    <w:p w:rsidR="00B91EB1" w:rsidRDefault="00B91EB1"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281"/>
      <w:docPartObj>
        <w:docPartGallery w:val="Page Numbers (Bottom of Page)"/>
        <w:docPartUnique/>
      </w:docPartObj>
    </w:sdtPr>
    <w:sdtEndPr>
      <w:rPr>
        <w:color w:val="7F7F7F" w:themeColor="background1" w:themeShade="7F"/>
        <w:spacing w:val="60"/>
      </w:rPr>
    </w:sdtEndPr>
    <w:sdtContent>
      <w:p w:rsidR="000F1935" w:rsidRDefault="00E651F1">
        <w:pPr>
          <w:pStyle w:val="Footer"/>
          <w:pBdr>
            <w:top w:val="single" w:sz="4" w:space="1" w:color="D9D9D9" w:themeColor="background1" w:themeShade="D9"/>
          </w:pBdr>
          <w:jc w:val="right"/>
        </w:pPr>
        <w:r>
          <w:fldChar w:fldCharType="begin"/>
        </w:r>
        <w:r w:rsidR="000F1935">
          <w:instrText xml:space="preserve"> PAGE   \* MERGEFORMAT </w:instrText>
        </w:r>
        <w:r>
          <w:fldChar w:fldCharType="separate"/>
        </w:r>
        <w:r w:rsidR="00CB282E">
          <w:rPr>
            <w:noProof/>
          </w:rPr>
          <w:t>3</w:t>
        </w:r>
        <w:r>
          <w:rPr>
            <w:noProof/>
          </w:rPr>
          <w:fldChar w:fldCharType="end"/>
        </w:r>
        <w:r w:rsidR="000F1935">
          <w:t xml:space="preserve"> | </w:t>
        </w:r>
        <w:r w:rsidR="000F1935">
          <w:rPr>
            <w:color w:val="7F7F7F" w:themeColor="background1" w:themeShade="7F"/>
            <w:spacing w:val="60"/>
          </w:rPr>
          <w:t>pag.</w:t>
        </w:r>
      </w:p>
    </w:sdtContent>
  </w:sdt>
  <w:p w:rsidR="000F1935" w:rsidRPr="00DA59C9" w:rsidRDefault="000F1935" w:rsidP="004602AE">
    <w:pPr>
      <w:pStyle w:val="Footer"/>
      <w:rPr>
        <w:rFonts w:ascii="Tahoma" w:hAnsi="Tahoma" w:cs="Tahoma"/>
        <w:sz w:val="20"/>
      </w:rPr>
    </w:pPr>
    <w:r w:rsidRPr="00DA59C9">
      <w:rPr>
        <w:rFonts w:ascii="Tahoma" w:hAnsi="Tahoma" w:cs="Tahoma"/>
        <w:sz w:val="20"/>
      </w:rPr>
      <w:t xml:space="preserve">– </w:t>
    </w:r>
    <w:r>
      <w:rPr>
        <w:rFonts w:ascii="Tahoma" w:hAnsi="Tahoma" w:cs="Tahoma"/>
        <w:sz w:val="20"/>
      </w:rPr>
      <w:t>CV</w:t>
    </w:r>
    <w:r w:rsidRPr="00DA59C9">
      <w:rPr>
        <w:rFonts w:ascii="Tahoma" w:hAnsi="Tahoma" w:cs="Tahom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B1" w:rsidRDefault="00B91EB1" w:rsidP="004B6820">
      <w:r>
        <w:separator/>
      </w:r>
    </w:p>
  </w:footnote>
  <w:footnote w:type="continuationSeparator" w:id="0">
    <w:p w:rsidR="00B91EB1" w:rsidRDefault="00B91EB1" w:rsidP="004B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35" w:rsidRPr="004B6820" w:rsidRDefault="000F1935" w:rsidP="004B6820">
    <w:pPr>
      <w:pStyle w:val="Header"/>
    </w:pPr>
  </w:p>
  <w:p w:rsidR="000F1935" w:rsidRPr="0056274A" w:rsidRDefault="000F1935" w:rsidP="004B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B42D"/>
      </v:shape>
    </w:pict>
  </w:numPicBullet>
  <w:numPicBullet w:numPicBulletId="1">
    <w:pict>
      <v:shape id="_x0000_i1033" type="#_x0000_t75" alt="http://www.muycomputer.com/wp-content/uploads/2013/01/hotmail-messenger.png" style="width:21pt;height:15pt;visibility:visible;mso-wrap-style:square" o:bullet="t">
        <v:imagedata r:id="rId2" o:title="hotmail-messenger"/>
      </v:shape>
    </w:pict>
  </w:numPicBullet>
  <w:numPicBullet w:numPicBulletId="2">
    <w:pict>
      <v:shape id="_x0000_i1034" type="#_x0000_t75" style="width:9pt;height:12pt;visibility:visible" o:bullet="t" filled="t">
        <v:imagedata r:id="rId3" o:title=""/>
      </v:shape>
    </w:pict>
  </w:numPicBullet>
  <w:numPicBullet w:numPicBulletId="3">
    <w:pict>
      <v:shape id="_x0000_i1035" type="#_x0000_t75" style="width:9pt;height:9pt;visibility:visible" o:bullet="t" filled="t">
        <v:imagedata r:id="rId4" o:title=""/>
      </v:shape>
    </w:pict>
  </w:numPicBullet>
  <w:numPicBullet w:numPicBulletId="4">
    <w:pict>
      <v:shape id="_x0000_i1036" type="#_x0000_t75" style="width:9pt;height:9pt;visibility:visible" o:bullet="t" filled="t">
        <v:imagedata r:id="rId5" o:title=""/>
      </v:shape>
    </w:pict>
  </w:numPicBullet>
  <w:numPicBullet w:numPicBulletId="5">
    <w:pict>
      <v:shape id="_x0000_i1037" type="#_x0000_t75" style="width:9pt;height:12pt;visibility:visible" o:bullet="t" filled="t">
        <v:imagedata r:id="rId6" o:title=""/>
      </v:shape>
    </w:pict>
  </w:numPicBullet>
  <w:abstractNum w:abstractNumId="0">
    <w:nsid w:val="FFFFFFFE"/>
    <w:multiLevelType w:val="singleLevel"/>
    <w:tmpl w:val="A866D76E"/>
    <w:lvl w:ilvl="0">
      <w:numFmt w:val="decimal"/>
      <w:pStyle w:val="Achievement"/>
      <w:lvlText w:val="*"/>
      <w:lvlJc w:val="left"/>
    </w:lvl>
  </w:abstractNum>
  <w:abstractNum w:abstractNumId="1">
    <w:nsid w:val="04D929AE"/>
    <w:multiLevelType w:val="hybridMultilevel"/>
    <w:tmpl w:val="6FB61F96"/>
    <w:lvl w:ilvl="0" w:tplc="04090009">
      <w:start w:val="1"/>
      <w:numFmt w:val="bullet"/>
      <w:lvlText w:val=""/>
      <w:lvlJc w:val="left"/>
      <w:pPr>
        <w:ind w:left="720" w:hanging="360"/>
      </w:pPr>
      <w:rPr>
        <w:rFonts w:ascii="Wingdings" w:hAnsi="Wingdings" w:hint="default"/>
      </w:rPr>
    </w:lvl>
    <w:lvl w:ilvl="1" w:tplc="920C721E">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0C27"/>
    <w:multiLevelType w:val="hybridMultilevel"/>
    <w:tmpl w:val="743229FE"/>
    <w:lvl w:ilvl="0" w:tplc="7AEC1A7E">
      <w:start w:val="1"/>
      <w:numFmt w:val="bullet"/>
      <w:pStyle w:val="ListParagraph"/>
      <w:lvlText w:val=""/>
      <w:lvlJc w:val="left"/>
      <w:pPr>
        <w:tabs>
          <w:tab w:val="num" w:pos="2518"/>
        </w:tabs>
        <w:ind w:left="2785" w:hanging="374"/>
      </w:pPr>
      <w:rPr>
        <w:rFonts w:ascii="Wingdings" w:hAnsi="Wingdings" w:hint="default"/>
      </w:rPr>
    </w:lvl>
    <w:lvl w:ilvl="1" w:tplc="04070003">
      <w:start w:val="1"/>
      <w:numFmt w:val="bullet"/>
      <w:lvlText w:val="o"/>
      <w:lvlJc w:val="left"/>
      <w:pPr>
        <w:tabs>
          <w:tab w:val="num" w:pos="1299"/>
        </w:tabs>
        <w:ind w:left="1299" w:hanging="360"/>
      </w:pPr>
      <w:rPr>
        <w:rFonts w:ascii="Courier New" w:hAnsi="Courier New" w:cs="Courier New" w:hint="default"/>
      </w:rPr>
    </w:lvl>
    <w:lvl w:ilvl="2" w:tplc="04070005">
      <w:start w:val="1"/>
      <w:numFmt w:val="bullet"/>
      <w:lvlText w:val=""/>
      <w:lvlJc w:val="left"/>
      <w:pPr>
        <w:tabs>
          <w:tab w:val="num" w:pos="2019"/>
        </w:tabs>
        <w:ind w:left="2019" w:hanging="360"/>
      </w:pPr>
      <w:rPr>
        <w:rFonts w:ascii="Wingdings" w:hAnsi="Wingdings" w:hint="default"/>
      </w:rPr>
    </w:lvl>
    <w:lvl w:ilvl="3" w:tplc="04070001">
      <w:start w:val="1"/>
      <w:numFmt w:val="bullet"/>
      <w:lvlText w:val=""/>
      <w:lvlJc w:val="left"/>
      <w:pPr>
        <w:tabs>
          <w:tab w:val="num" w:pos="2739"/>
        </w:tabs>
        <w:ind w:left="2739" w:hanging="360"/>
      </w:pPr>
      <w:rPr>
        <w:rFonts w:ascii="Symbol" w:hAnsi="Symbol" w:hint="default"/>
      </w:rPr>
    </w:lvl>
    <w:lvl w:ilvl="4" w:tplc="04070003" w:tentative="1">
      <w:start w:val="1"/>
      <w:numFmt w:val="bullet"/>
      <w:lvlText w:val="o"/>
      <w:lvlJc w:val="left"/>
      <w:pPr>
        <w:tabs>
          <w:tab w:val="num" w:pos="3459"/>
        </w:tabs>
        <w:ind w:left="3459" w:hanging="360"/>
      </w:pPr>
      <w:rPr>
        <w:rFonts w:ascii="Courier New" w:hAnsi="Courier New" w:cs="Courier New" w:hint="default"/>
      </w:rPr>
    </w:lvl>
    <w:lvl w:ilvl="5" w:tplc="04070005" w:tentative="1">
      <w:start w:val="1"/>
      <w:numFmt w:val="bullet"/>
      <w:lvlText w:val=""/>
      <w:lvlJc w:val="left"/>
      <w:pPr>
        <w:tabs>
          <w:tab w:val="num" w:pos="4179"/>
        </w:tabs>
        <w:ind w:left="4179" w:hanging="360"/>
      </w:pPr>
      <w:rPr>
        <w:rFonts w:ascii="Wingdings" w:hAnsi="Wingdings" w:hint="default"/>
      </w:rPr>
    </w:lvl>
    <w:lvl w:ilvl="6" w:tplc="04070001" w:tentative="1">
      <w:start w:val="1"/>
      <w:numFmt w:val="bullet"/>
      <w:lvlText w:val=""/>
      <w:lvlJc w:val="left"/>
      <w:pPr>
        <w:tabs>
          <w:tab w:val="num" w:pos="4899"/>
        </w:tabs>
        <w:ind w:left="4899" w:hanging="360"/>
      </w:pPr>
      <w:rPr>
        <w:rFonts w:ascii="Symbol" w:hAnsi="Symbol" w:hint="default"/>
      </w:rPr>
    </w:lvl>
    <w:lvl w:ilvl="7" w:tplc="04070003" w:tentative="1">
      <w:start w:val="1"/>
      <w:numFmt w:val="bullet"/>
      <w:lvlText w:val="o"/>
      <w:lvlJc w:val="left"/>
      <w:pPr>
        <w:tabs>
          <w:tab w:val="num" w:pos="5619"/>
        </w:tabs>
        <w:ind w:left="5619" w:hanging="360"/>
      </w:pPr>
      <w:rPr>
        <w:rFonts w:ascii="Courier New" w:hAnsi="Courier New" w:cs="Courier New" w:hint="default"/>
      </w:rPr>
    </w:lvl>
    <w:lvl w:ilvl="8" w:tplc="04070005" w:tentative="1">
      <w:start w:val="1"/>
      <w:numFmt w:val="bullet"/>
      <w:lvlText w:val=""/>
      <w:lvlJc w:val="left"/>
      <w:pPr>
        <w:tabs>
          <w:tab w:val="num" w:pos="6339"/>
        </w:tabs>
        <w:ind w:left="6339" w:hanging="360"/>
      </w:pPr>
      <w:rPr>
        <w:rFonts w:ascii="Wingdings" w:hAnsi="Wingdings" w:hint="default"/>
      </w:rPr>
    </w:lvl>
  </w:abstractNum>
  <w:abstractNum w:abstractNumId="3">
    <w:nsid w:val="0C8B7395"/>
    <w:multiLevelType w:val="hybridMultilevel"/>
    <w:tmpl w:val="D1042F70"/>
    <w:lvl w:ilvl="0" w:tplc="2932D890">
      <w:start w:val="1"/>
      <w:numFmt w:val="bullet"/>
      <w:lvlText w:val=""/>
      <w:lvlPicBulletId w:val="4"/>
      <w:lvlJc w:val="left"/>
      <w:pPr>
        <w:tabs>
          <w:tab w:val="num" w:pos="720"/>
        </w:tabs>
        <w:ind w:left="720" w:hanging="360"/>
      </w:pPr>
      <w:rPr>
        <w:rFonts w:ascii="Symbol" w:hAnsi="Symbol" w:hint="default"/>
      </w:rPr>
    </w:lvl>
    <w:lvl w:ilvl="1" w:tplc="A0ECEB46" w:tentative="1">
      <w:start w:val="1"/>
      <w:numFmt w:val="bullet"/>
      <w:lvlText w:val=""/>
      <w:lvlJc w:val="left"/>
      <w:pPr>
        <w:tabs>
          <w:tab w:val="num" w:pos="1440"/>
        </w:tabs>
        <w:ind w:left="1440" w:hanging="360"/>
      </w:pPr>
      <w:rPr>
        <w:rFonts w:ascii="Symbol" w:hAnsi="Symbol" w:hint="default"/>
      </w:rPr>
    </w:lvl>
    <w:lvl w:ilvl="2" w:tplc="A2668FE8" w:tentative="1">
      <w:start w:val="1"/>
      <w:numFmt w:val="bullet"/>
      <w:lvlText w:val=""/>
      <w:lvlJc w:val="left"/>
      <w:pPr>
        <w:tabs>
          <w:tab w:val="num" w:pos="2160"/>
        </w:tabs>
        <w:ind w:left="2160" w:hanging="360"/>
      </w:pPr>
      <w:rPr>
        <w:rFonts w:ascii="Symbol" w:hAnsi="Symbol" w:hint="default"/>
      </w:rPr>
    </w:lvl>
    <w:lvl w:ilvl="3" w:tplc="2AFC84AC" w:tentative="1">
      <w:start w:val="1"/>
      <w:numFmt w:val="bullet"/>
      <w:lvlText w:val=""/>
      <w:lvlJc w:val="left"/>
      <w:pPr>
        <w:tabs>
          <w:tab w:val="num" w:pos="2880"/>
        </w:tabs>
        <w:ind w:left="2880" w:hanging="360"/>
      </w:pPr>
      <w:rPr>
        <w:rFonts w:ascii="Symbol" w:hAnsi="Symbol" w:hint="default"/>
      </w:rPr>
    </w:lvl>
    <w:lvl w:ilvl="4" w:tplc="204ECC54" w:tentative="1">
      <w:start w:val="1"/>
      <w:numFmt w:val="bullet"/>
      <w:lvlText w:val=""/>
      <w:lvlJc w:val="left"/>
      <w:pPr>
        <w:tabs>
          <w:tab w:val="num" w:pos="3600"/>
        </w:tabs>
        <w:ind w:left="3600" w:hanging="360"/>
      </w:pPr>
      <w:rPr>
        <w:rFonts w:ascii="Symbol" w:hAnsi="Symbol" w:hint="default"/>
      </w:rPr>
    </w:lvl>
    <w:lvl w:ilvl="5" w:tplc="5E76679E" w:tentative="1">
      <w:start w:val="1"/>
      <w:numFmt w:val="bullet"/>
      <w:lvlText w:val=""/>
      <w:lvlJc w:val="left"/>
      <w:pPr>
        <w:tabs>
          <w:tab w:val="num" w:pos="4320"/>
        </w:tabs>
        <w:ind w:left="4320" w:hanging="360"/>
      </w:pPr>
      <w:rPr>
        <w:rFonts w:ascii="Symbol" w:hAnsi="Symbol" w:hint="default"/>
      </w:rPr>
    </w:lvl>
    <w:lvl w:ilvl="6" w:tplc="ADA420CE" w:tentative="1">
      <w:start w:val="1"/>
      <w:numFmt w:val="bullet"/>
      <w:lvlText w:val=""/>
      <w:lvlJc w:val="left"/>
      <w:pPr>
        <w:tabs>
          <w:tab w:val="num" w:pos="5040"/>
        </w:tabs>
        <w:ind w:left="5040" w:hanging="360"/>
      </w:pPr>
      <w:rPr>
        <w:rFonts w:ascii="Symbol" w:hAnsi="Symbol" w:hint="default"/>
      </w:rPr>
    </w:lvl>
    <w:lvl w:ilvl="7" w:tplc="0016CB44" w:tentative="1">
      <w:start w:val="1"/>
      <w:numFmt w:val="bullet"/>
      <w:lvlText w:val=""/>
      <w:lvlJc w:val="left"/>
      <w:pPr>
        <w:tabs>
          <w:tab w:val="num" w:pos="5760"/>
        </w:tabs>
        <w:ind w:left="5760" w:hanging="360"/>
      </w:pPr>
      <w:rPr>
        <w:rFonts w:ascii="Symbol" w:hAnsi="Symbol" w:hint="default"/>
      </w:rPr>
    </w:lvl>
    <w:lvl w:ilvl="8" w:tplc="AB80DE5C" w:tentative="1">
      <w:start w:val="1"/>
      <w:numFmt w:val="bullet"/>
      <w:lvlText w:val=""/>
      <w:lvlJc w:val="left"/>
      <w:pPr>
        <w:tabs>
          <w:tab w:val="num" w:pos="6480"/>
        </w:tabs>
        <w:ind w:left="6480" w:hanging="360"/>
      </w:pPr>
      <w:rPr>
        <w:rFonts w:ascii="Symbol" w:hAnsi="Symbol" w:hint="default"/>
      </w:rPr>
    </w:lvl>
  </w:abstractNum>
  <w:abstractNum w:abstractNumId="4">
    <w:nsid w:val="0E992487"/>
    <w:multiLevelType w:val="hybridMultilevel"/>
    <w:tmpl w:val="FEA82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C07842"/>
    <w:multiLevelType w:val="hybridMultilevel"/>
    <w:tmpl w:val="BCCC65B8"/>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76E1E"/>
    <w:multiLevelType w:val="hybridMultilevel"/>
    <w:tmpl w:val="751066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3616F"/>
    <w:multiLevelType w:val="hybridMultilevel"/>
    <w:tmpl w:val="3286C694"/>
    <w:lvl w:ilvl="0" w:tplc="9AF42F7A">
      <w:start w:val="1"/>
      <w:numFmt w:val="bullet"/>
      <w:lvlText w:val=""/>
      <w:lvlPicBulletId w:val="2"/>
      <w:lvlJc w:val="left"/>
      <w:pPr>
        <w:tabs>
          <w:tab w:val="num" w:pos="720"/>
        </w:tabs>
        <w:ind w:left="720" w:hanging="360"/>
      </w:pPr>
      <w:rPr>
        <w:rFonts w:ascii="Symbol" w:hAnsi="Symbol" w:hint="default"/>
      </w:rPr>
    </w:lvl>
    <w:lvl w:ilvl="1" w:tplc="C1CC4C9A" w:tentative="1">
      <w:start w:val="1"/>
      <w:numFmt w:val="bullet"/>
      <w:lvlText w:val=""/>
      <w:lvlJc w:val="left"/>
      <w:pPr>
        <w:tabs>
          <w:tab w:val="num" w:pos="1440"/>
        </w:tabs>
        <w:ind w:left="1440" w:hanging="360"/>
      </w:pPr>
      <w:rPr>
        <w:rFonts w:ascii="Symbol" w:hAnsi="Symbol" w:hint="default"/>
      </w:rPr>
    </w:lvl>
    <w:lvl w:ilvl="2" w:tplc="3686FA74" w:tentative="1">
      <w:start w:val="1"/>
      <w:numFmt w:val="bullet"/>
      <w:lvlText w:val=""/>
      <w:lvlJc w:val="left"/>
      <w:pPr>
        <w:tabs>
          <w:tab w:val="num" w:pos="2160"/>
        </w:tabs>
        <w:ind w:left="2160" w:hanging="360"/>
      </w:pPr>
      <w:rPr>
        <w:rFonts w:ascii="Symbol" w:hAnsi="Symbol" w:hint="default"/>
      </w:rPr>
    </w:lvl>
    <w:lvl w:ilvl="3" w:tplc="E5F0DB3C" w:tentative="1">
      <w:start w:val="1"/>
      <w:numFmt w:val="bullet"/>
      <w:lvlText w:val=""/>
      <w:lvlJc w:val="left"/>
      <w:pPr>
        <w:tabs>
          <w:tab w:val="num" w:pos="2880"/>
        </w:tabs>
        <w:ind w:left="2880" w:hanging="360"/>
      </w:pPr>
      <w:rPr>
        <w:rFonts w:ascii="Symbol" w:hAnsi="Symbol" w:hint="default"/>
      </w:rPr>
    </w:lvl>
    <w:lvl w:ilvl="4" w:tplc="48AC854C" w:tentative="1">
      <w:start w:val="1"/>
      <w:numFmt w:val="bullet"/>
      <w:lvlText w:val=""/>
      <w:lvlJc w:val="left"/>
      <w:pPr>
        <w:tabs>
          <w:tab w:val="num" w:pos="3600"/>
        </w:tabs>
        <w:ind w:left="3600" w:hanging="360"/>
      </w:pPr>
      <w:rPr>
        <w:rFonts w:ascii="Symbol" w:hAnsi="Symbol" w:hint="default"/>
      </w:rPr>
    </w:lvl>
    <w:lvl w:ilvl="5" w:tplc="48486E36" w:tentative="1">
      <w:start w:val="1"/>
      <w:numFmt w:val="bullet"/>
      <w:lvlText w:val=""/>
      <w:lvlJc w:val="left"/>
      <w:pPr>
        <w:tabs>
          <w:tab w:val="num" w:pos="4320"/>
        </w:tabs>
        <w:ind w:left="4320" w:hanging="360"/>
      </w:pPr>
      <w:rPr>
        <w:rFonts w:ascii="Symbol" w:hAnsi="Symbol" w:hint="default"/>
      </w:rPr>
    </w:lvl>
    <w:lvl w:ilvl="6" w:tplc="8A2ADA4A" w:tentative="1">
      <w:start w:val="1"/>
      <w:numFmt w:val="bullet"/>
      <w:lvlText w:val=""/>
      <w:lvlJc w:val="left"/>
      <w:pPr>
        <w:tabs>
          <w:tab w:val="num" w:pos="5040"/>
        </w:tabs>
        <w:ind w:left="5040" w:hanging="360"/>
      </w:pPr>
      <w:rPr>
        <w:rFonts w:ascii="Symbol" w:hAnsi="Symbol" w:hint="default"/>
      </w:rPr>
    </w:lvl>
    <w:lvl w:ilvl="7" w:tplc="C80AD086" w:tentative="1">
      <w:start w:val="1"/>
      <w:numFmt w:val="bullet"/>
      <w:lvlText w:val=""/>
      <w:lvlJc w:val="left"/>
      <w:pPr>
        <w:tabs>
          <w:tab w:val="num" w:pos="5760"/>
        </w:tabs>
        <w:ind w:left="5760" w:hanging="360"/>
      </w:pPr>
      <w:rPr>
        <w:rFonts w:ascii="Symbol" w:hAnsi="Symbol" w:hint="default"/>
      </w:rPr>
    </w:lvl>
    <w:lvl w:ilvl="8" w:tplc="1DD4AEB8" w:tentative="1">
      <w:start w:val="1"/>
      <w:numFmt w:val="bullet"/>
      <w:lvlText w:val=""/>
      <w:lvlJc w:val="left"/>
      <w:pPr>
        <w:tabs>
          <w:tab w:val="num" w:pos="6480"/>
        </w:tabs>
        <w:ind w:left="6480" w:hanging="360"/>
      </w:pPr>
      <w:rPr>
        <w:rFonts w:ascii="Symbol" w:hAnsi="Symbol" w:hint="default"/>
      </w:rPr>
    </w:lvl>
  </w:abstractNum>
  <w:abstractNum w:abstractNumId="8">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24576EF"/>
    <w:multiLevelType w:val="hybridMultilevel"/>
    <w:tmpl w:val="6B9E23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A2E37"/>
    <w:multiLevelType w:val="hybridMultilevel"/>
    <w:tmpl w:val="74C07AF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D16AEC"/>
    <w:multiLevelType w:val="hybridMultilevel"/>
    <w:tmpl w:val="4C22408C"/>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13">
    <w:nsid w:val="5C1907C9"/>
    <w:multiLevelType w:val="hybridMultilevel"/>
    <w:tmpl w:val="B378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E48EF"/>
    <w:multiLevelType w:val="hybridMultilevel"/>
    <w:tmpl w:val="86BC401C"/>
    <w:lvl w:ilvl="0" w:tplc="BC7C643A">
      <w:start w:val="1"/>
      <w:numFmt w:val="bullet"/>
      <w:lvlText w:val=""/>
      <w:lvlPicBulletId w:val="3"/>
      <w:lvlJc w:val="left"/>
      <w:pPr>
        <w:tabs>
          <w:tab w:val="num" w:pos="720"/>
        </w:tabs>
        <w:ind w:left="720" w:hanging="360"/>
      </w:pPr>
      <w:rPr>
        <w:rFonts w:ascii="Symbol" w:hAnsi="Symbol" w:hint="default"/>
      </w:rPr>
    </w:lvl>
    <w:lvl w:ilvl="1" w:tplc="7CB0D936" w:tentative="1">
      <w:start w:val="1"/>
      <w:numFmt w:val="bullet"/>
      <w:lvlText w:val=""/>
      <w:lvlJc w:val="left"/>
      <w:pPr>
        <w:tabs>
          <w:tab w:val="num" w:pos="1440"/>
        </w:tabs>
        <w:ind w:left="1440" w:hanging="360"/>
      </w:pPr>
      <w:rPr>
        <w:rFonts w:ascii="Symbol" w:hAnsi="Symbol" w:hint="default"/>
      </w:rPr>
    </w:lvl>
    <w:lvl w:ilvl="2" w:tplc="73446CDC" w:tentative="1">
      <w:start w:val="1"/>
      <w:numFmt w:val="bullet"/>
      <w:lvlText w:val=""/>
      <w:lvlJc w:val="left"/>
      <w:pPr>
        <w:tabs>
          <w:tab w:val="num" w:pos="2160"/>
        </w:tabs>
        <w:ind w:left="2160" w:hanging="360"/>
      </w:pPr>
      <w:rPr>
        <w:rFonts w:ascii="Symbol" w:hAnsi="Symbol" w:hint="default"/>
      </w:rPr>
    </w:lvl>
    <w:lvl w:ilvl="3" w:tplc="A8068118" w:tentative="1">
      <w:start w:val="1"/>
      <w:numFmt w:val="bullet"/>
      <w:lvlText w:val=""/>
      <w:lvlJc w:val="left"/>
      <w:pPr>
        <w:tabs>
          <w:tab w:val="num" w:pos="2880"/>
        </w:tabs>
        <w:ind w:left="2880" w:hanging="360"/>
      </w:pPr>
      <w:rPr>
        <w:rFonts w:ascii="Symbol" w:hAnsi="Symbol" w:hint="default"/>
      </w:rPr>
    </w:lvl>
    <w:lvl w:ilvl="4" w:tplc="0422C66C" w:tentative="1">
      <w:start w:val="1"/>
      <w:numFmt w:val="bullet"/>
      <w:lvlText w:val=""/>
      <w:lvlJc w:val="left"/>
      <w:pPr>
        <w:tabs>
          <w:tab w:val="num" w:pos="3600"/>
        </w:tabs>
        <w:ind w:left="3600" w:hanging="360"/>
      </w:pPr>
      <w:rPr>
        <w:rFonts w:ascii="Symbol" w:hAnsi="Symbol" w:hint="default"/>
      </w:rPr>
    </w:lvl>
    <w:lvl w:ilvl="5" w:tplc="D9624428" w:tentative="1">
      <w:start w:val="1"/>
      <w:numFmt w:val="bullet"/>
      <w:lvlText w:val=""/>
      <w:lvlJc w:val="left"/>
      <w:pPr>
        <w:tabs>
          <w:tab w:val="num" w:pos="4320"/>
        </w:tabs>
        <w:ind w:left="4320" w:hanging="360"/>
      </w:pPr>
      <w:rPr>
        <w:rFonts w:ascii="Symbol" w:hAnsi="Symbol" w:hint="default"/>
      </w:rPr>
    </w:lvl>
    <w:lvl w:ilvl="6" w:tplc="17464A24" w:tentative="1">
      <w:start w:val="1"/>
      <w:numFmt w:val="bullet"/>
      <w:lvlText w:val=""/>
      <w:lvlJc w:val="left"/>
      <w:pPr>
        <w:tabs>
          <w:tab w:val="num" w:pos="5040"/>
        </w:tabs>
        <w:ind w:left="5040" w:hanging="360"/>
      </w:pPr>
      <w:rPr>
        <w:rFonts w:ascii="Symbol" w:hAnsi="Symbol" w:hint="default"/>
      </w:rPr>
    </w:lvl>
    <w:lvl w:ilvl="7" w:tplc="A9A83300" w:tentative="1">
      <w:start w:val="1"/>
      <w:numFmt w:val="bullet"/>
      <w:lvlText w:val=""/>
      <w:lvlJc w:val="left"/>
      <w:pPr>
        <w:tabs>
          <w:tab w:val="num" w:pos="5760"/>
        </w:tabs>
        <w:ind w:left="5760" w:hanging="360"/>
      </w:pPr>
      <w:rPr>
        <w:rFonts w:ascii="Symbol" w:hAnsi="Symbol" w:hint="default"/>
      </w:rPr>
    </w:lvl>
    <w:lvl w:ilvl="8" w:tplc="D94A6BEC" w:tentative="1">
      <w:start w:val="1"/>
      <w:numFmt w:val="bullet"/>
      <w:lvlText w:val=""/>
      <w:lvlJc w:val="left"/>
      <w:pPr>
        <w:tabs>
          <w:tab w:val="num" w:pos="6480"/>
        </w:tabs>
        <w:ind w:left="6480" w:hanging="360"/>
      </w:pPr>
      <w:rPr>
        <w:rFonts w:ascii="Symbol" w:hAnsi="Symbol" w:hint="default"/>
      </w:rPr>
    </w:lvl>
  </w:abstractNum>
  <w:abstractNum w:abstractNumId="15">
    <w:nsid w:val="645274E4"/>
    <w:multiLevelType w:val="hybridMultilevel"/>
    <w:tmpl w:val="71902274"/>
    <w:lvl w:ilvl="0" w:tplc="44DE7480">
      <w:start w:val="1"/>
      <w:numFmt w:val="bullet"/>
      <w:lvlText w:val=""/>
      <w:lvlPicBulletId w:val="5"/>
      <w:lvlJc w:val="left"/>
      <w:pPr>
        <w:tabs>
          <w:tab w:val="num" w:pos="720"/>
        </w:tabs>
        <w:ind w:left="720" w:hanging="360"/>
      </w:pPr>
      <w:rPr>
        <w:rFonts w:ascii="Symbol" w:hAnsi="Symbol" w:hint="default"/>
      </w:rPr>
    </w:lvl>
    <w:lvl w:ilvl="1" w:tplc="ACA23B64" w:tentative="1">
      <w:start w:val="1"/>
      <w:numFmt w:val="bullet"/>
      <w:lvlText w:val=""/>
      <w:lvlJc w:val="left"/>
      <w:pPr>
        <w:tabs>
          <w:tab w:val="num" w:pos="1440"/>
        </w:tabs>
        <w:ind w:left="1440" w:hanging="360"/>
      </w:pPr>
      <w:rPr>
        <w:rFonts w:ascii="Symbol" w:hAnsi="Symbol" w:hint="default"/>
      </w:rPr>
    </w:lvl>
    <w:lvl w:ilvl="2" w:tplc="FDB47278" w:tentative="1">
      <w:start w:val="1"/>
      <w:numFmt w:val="bullet"/>
      <w:lvlText w:val=""/>
      <w:lvlJc w:val="left"/>
      <w:pPr>
        <w:tabs>
          <w:tab w:val="num" w:pos="2160"/>
        </w:tabs>
        <w:ind w:left="2160" w:hanging="360"/>
      </w:pPr>
      <w:rPr>
        <w:rFonts w:ascii="Symbol" w:hAnsi="Symbol" w:hint="default"/>
      </w:rPr>
    </w:lvl>
    <w:lvl w:ilvl="3" w:tplc="E71A96AC" w:tentative="1">
      <w:start w:val="1"/>
      <w:numFmt w:val="bullet"/>
      <w:lvlText w:val=""/>
      <w:lvlJc w:val="left"/>
      <w:pPr>
        <w:tabs>
          <w:tab w:val="num" w:pos="2880"/>
        </w:tabs>
        <w:ind w:left="2880" w:hanging="360"/>
      </w:pPr>
      <w:rPr>
        <w:rFonts w:ascii="Symbol" w:hAnsi="Symbol" w:hint="default"/>
      </w:rPr>
    </w:lvl>
    <w:lvl w:ilvl="4" w:tplc="B90471A0" w:tentative="1">
      <w:start w:val="1"/>
      <w:numFmt w:val="bullet"/>
      <w:lvlText w:val=""/>
      <w:lvlJc w:val="left"/>
      <w:pPr>
        <w:tabs>
          <w:tab w:val="num" w:pos="3600"/>
        </w:tabs>
        <w:ind w:left="3600" w:hanging="360"/>
      </w:pPr>
      <w:rPr>
        <w:rFonts w:ascii="Symbol" w:hAnsi="Symbol" w:hint="default"/>
      </w:rPr>
    </w:lvl>
    <w:lvl w:ilvl="5" w:tplc="9BA2182C" w:tentative="1">
      <w:start w:val="1"/>
      <w:numFmt w:val="bullet"/>
      <w:lvlText w:val=""/>
      <w:lvlJc w:val="left"/>
      <w:pPr>
        <w:tabs>
          <w:tab w:val="num" w:pos="4320"/>
        </w:tabs>
        <w:ind w:left="4320" w:hanging="360"/>
      </w:pPr>
      <w:rPr>
        <w:rFonts w:ascii="Symbol" w:hAnsi="Symbol" w:hint="default"/>
      </w:rPr>
    </w:lvl>
    <w:lvl w:ilvl="6" w:tplc="97065ABE" w:tentative="1">
      <w:start w:val="1"/>
      <w:numFmt w:val="bullet"/>
      <w:lvlText w:val=""/>
      <w:lvlJc w:val="left"/>
      <w:pPr>
        <w:tabs>
          <w:tab w:val="num" w:pos="5040"/>
        </w:tabs>
        <w:ind w:left="5040" w:hanging="360"/>
      </w:pPr>
      <w:rPr>
        <w:rFonts w:ascii="Symbol" w:hAnsi="Symbol" w:hint="default"/>
      </w:rPr>
    </w:lvl>
    <w:lvl w:ilvl="7" w:tplc="81285470" w:tentative="1">
      <w:start w:val="1"/>
      <w:numFmt w:val="bullet"/>
      <w:lvlText w:val=""/>
      <w:lvlJc w:val="left"/>
      <w:pPr>
        <w:tabs>
          <w:tab w:val="num" w:pos="5760"/>
        </w:tabs>
        <w:ind w:left="5760" w:hanging="360"/>
      </w:pPr>
      <w:rPr>
        <w:rFonts w:ascii="Symbol" w:hAnsi="Symbol" w:hint="default"/>
      </w:rPr>
    </w:lvl>
    <w:lvl w:ilvl="8" w:tplc="E4EAA4C4" w:tentative="1">
      <w:start w:val="1"/>
      <w:numFmt w:val="bullet"/>
      <w:lvlText w:val=""/>
      <w:lvlJc w:val="left"/>
      <w:pPr>
        <w:tabs>
          <w:tab w:val="num" w:pos="6480"/>
        </w:tabs>
        <w:ind w:left="6480" w:hanging="360"/>
      </w:pPr>
      <w:rPr>
        <w:rFonts w:ascii="Symbol" w:hAnsi="Symbol" w:hint="default"/>
      </w:rPr>
    </w:lvl>
  </w:abstractNum>
  <w:abstractNum w:abstractNumId="16">
    <w:nsid w:val="77705242"/>
    <w:multiLevelType w:val="hybridMultilevel"/>
    <w:tmpl w:val="D4208A06"/>
    <w:lvl w:ilvl="0" w:tplc="7AEC1A7E">
      <w:start w:val="1"/>
      <w:numFmt w:val="bullet"/>
      <w:lvlText w:val=""/>
      <w:lvlJc w:val="left"/>
      <w:pPr>
        <w:tabs>
          <w:tab w:val="num" w:pos="2517"/>
        </w:tabs>
        <w:ind w:left="2784" w:hanging="374"/>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E500AE1"/>
    <w:multiLevelType w:val="hybridMultilevel"/>
    <w:tmpl w:val="F17227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2"/>
  </w:num>
  <w:num w:numId="4">
    <w:abstractNumId w:val="11"/>
  </w:num>
  <w:num w:numId="5">
    <w:abstractNumId w:val="2"/>
  </w:num>
  <w:num w:numId="6">
    <w:abstractNumId w:val="4"/>
  </w:num>
  <w:num w:numId="7">
    <w:abstractNumId w:val="2"/>
  </w:num>
  <w:num w:numId="8">
    <w:abstractNumId w:val="5"/>
  </w:num>
  <w:num w:numId="9">
    <w:abstractNumId w:val="2"/>
  </w:num>
  <w:num w:numId="10">
    <w:abstractNumId w:val="1"/>
  </w:num>
  <w:num w:numId="11">
    <w:abstractNumId w:val="6"/>
  </w:num>
  <w:num w:numId="12">
    <w:abstractNumId w:val="2"/>
  </w:num>
  <w:num w:numId="13">
    <w:abstractNumId w:val="2"/>
  </w:num>
  <w:num w:numId="14">
    <w:abstractNumId w:val="16"/>
  </w:num>
  <w:num w:numId="15">
    <w:abstractNumId w:val="17"/>
  </w:num>
  <w:num w:numId="16">
    <w:abstractNumId w:val="2"/>
  </w:num>
  <w:num w:numId="17">
    <w:abstractNumId w:val="10"/>
  </w:num>
  <w:num w:numId="18">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2"/>
  </w:num>
  <w:num w:numId="30">
    <w:abstractNumId w:val="2"/>
  </w:num>
  <w:num w:numId="31">
    <w:abstractNumId w:val="2"/>
  </w:num>
  <w:num w:numId="32">
    <w:abstractNumId w:val="2"/>
  </w:num>
  <w:num w:numId="33">
    <w:abstractNumId w:val="13"/>
  </w:num>
  <w:num w:numId="34">
    <w:abstractNumId w:val="2"/>
  </w:num>
  <w:num w:numId="35">
    <w:abstractNumId w:val="2"/>
  </w:num>
  <w:num w:numId="36">
    <w:abstractNumId w:val="2"/>
  </w:num>
  <w:num w:numId="37">
    <w:abstractNumId w:val="2"/>
  </w:num>
  <w:num w:numId="38">
    <w:abstractNumId w:val="2"/>
  </w:num>
  <w:num w:numId="39">
    <w:abstractNumId w:val="7"/>
  </w:num>
  <w:num w:numId="40">
    <w:abstractNumId w:val="14"/>
  </w:num>
  <w:num w:numId="41">
    <w:abstractNumId w:val="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YyMjMyMTczMzU0NzFR0lEKTi0uzszPAykwqwUAU06P6iwAAAA="/>
  </w:docVars>
  <w:rsids>
    <w:rsidRoot w:val="00227C6D"/>
    <w:rsid w:val="00011C62"/>
    <w:rsid w:val="0003703D"/>
    <w:rsid w:val="00042EC7"/>
    <w:rsid w:val="0005488F"/>
    <w:rsid w:val="00092FED"/>
    <w:rsid w:val="000B59E7"/>
    <w:rsid w:val="000C0844"/>
    <w:rsid w:val="000D64AB"/>
    <w:rsid w:val="000E37B8"/>
    <w:rsid w:val="000F1935"/>
    <w:rsid w:val="0012349D"/>
    <w:rsid w:val="001234C9"/>
    <w:rsid w:val="00124A53"/>
    <w:rsid w:val="001275D4"/>
    <w:rsid w:val="001620BC"/>
    <w:rsid w:val="00187CD1"/>
    <w:rsid w:val="0019793E"/>
    <w:rsid w:val="001B524E"/>
    <w:rsid w:val="001B6515"/>
    <w:rsid w:val="001C0D42"/>
    <w:rsid w:val="001E4C49"/>
    <w:rsid w:val="0021316E"/>
    <w:rsid w:val="00220D07"/>
    <w:rsid w:val="00227C6D"/>
    <w:rsid w:val="002522F4"/>
    <w:rsid w:val="00257A38"/>
    <w:rsid w:val="002608A8"/>
    <w:rsid w:val="002704BF"/>
    <w:rsid w:val="00273467"/>
    <w:rsid w:val="00273744"/>
    <w:rsid w:val="00280A74"/>
    <w:rsid w:val="00293BCF"/>
    <w:rsid w:val="002C5DAD"/>
    <w:rsid w:val="002E517E"/>
    <w:rsid w:val="00320BDF"/>
    <w:rsid w:val="0032324E"/>
    <w:rsid w:val="003317BA"/>
    <w:rsid w:val="003433BA"/>
    <w:rsid w:val="00354687"/>
    <w:rsid w:val="00356C12"/>
    <w:rsid w:val="0036381B"/>
    <w:rsid w:val="00365EF1"/>
    <w:rsid w:val="00376907"/>
    <w:rsid w:val="00385D38"/>
    <w:rsid w:val="003A58BC"/>
    <w:rsid w:val="003C50E7"/>
    <w:rsid w:val="003D4265"/>
    <w:rsid w:val="003E393E"/>
    <w:rsid w:val="003E5D98"/>
    <w:rsid w:val="00405C21"/>
    <w:rsid w:val="004602AE"/>
    <w:rsid w:val="00485CC6"/>
    <w:rsid w:val="004865D9"/>
    <w:rsid w:val="00491243"/>
    <w:rsid w:val="004A3F65"/>
    <w:rsid w:val="004B6820"/>
    <w:rsid w:val="004B68D1"/>
    <w:rsid w:val="004B7D37"/>
    <w:rsid w:val="004C43E5"/>
    <w:rsid w:val="004D7234"/>
    <w:rsid w:val="004D7E43"/>
    <w:rsid w:val="004E1D6D"/>
    <w:rsid w:val="00505C2C"/>
    <w:rsid w:val="00507722"/>
    <w:rsid w:val="00517378"/>
    <w:rsid w:val="00534152"/>
    <w:rsid w:val="005347BD"/>
    <w:rsid w:val="00546211"/>
    <w:rsid w:val="0056726B"/>
    <w:rsid w:val="005714FF"/>
    <w:rsid w:val="00577085"/>
    <w:rsid w:val="005909E8"/>
    <w:rsid w:val="0059153B"/>
    <w:rsid w:val="0059580C"/>
    <w:rsid w:val="00595EAB"/>
    <w:rsid w:val="005B2DBC"/>
    <w:rsid w:val="005B46E2"/>
    <w:rsid w:val="005B7ECD"/>
    <w:rsid w:val="005C3741"/>
    <w:rsid w:val="005D109C"/>
    <w:rsid w:val="005D455D"/>
    <w:rsid w:val="005E5FD3"/>
    <w:rsid w:val="00602287"/>
    <w:rsid w:val="006028A0"/>
    <w:rsid w:val="00604BCC"/>
    <w:rsid w:val="00614D3A"/>
    <w:rsid w:val="00640E4C"/>
    <w:rsid w:val="006428EF"/>
    <w:rsid w:val="00651B3D"/>
    <w:rsid w:val="00665759"/>
    <w:rsid w:val="00667F37"/>
    <w:rsid w:val="0067790D"/>
    <w:rsid w:val="006A7F50"/>
    <w:rsid w:val="006E2F82"/>
    <w:rsid w:val="006E431C"/>
    <w:rsid w:val="006F3AE2"/>
    <w:rsid w:val="006F5B0D"/>
    <w:rsid w:val="00700E04"/>
    <w:rsid w:val="007012DA"/>
    <w:rsid w:val="00720423"/>
    <w:rsid w:val="00733803"/>
    <w:rsid w:val="00733F3B"/>
    <w:rsid w:val="0073636B"/>
    <w:rsid w:val="00744D1C"/>
    <w:rsid w:val="007614A9"/>
    <w:rsid w:val="007B7A75"/>
    <w:rsid w:val="00810B99"/>
    <w:rsid w:val="00815103"/>
    <w:rsid w:val="008655E4"/>
    <w:rsid w:val="00874FD9"/>
    <w:rsid w:val="008D651C"/>
    <w:rsid w:val="00912AA8"/>
    <w:rsid w:val="00913E5E"/>
    <w:rsid w:val="00916168"/>
    <w:rsid w:val="009167BC"/>
    <w:rsid w:val="00920B08"/>
    <w:rsid w:val="0092114A"/>
    <w:rsid w:val="00925867"/>
    <w:rsid w:val="00931054"/>
    <w:rsid w:val="0096603F"/>
    <w:rsid w:val="00967426"/>
    <w:rsid w:val="009703CA"/>
    <w:rsid w:val="009857F2"/>
    <w:rsid w:val="00990656"/>
    <w:rsid w:val="00994652"/>
    <w:rsid w:val="009A0C68"/>
    <w:rsid w:val="009A484A"/>
    <w:rsid w:val="009B00E4"/>
    <w:rsid w:val="009B0DD7"/>
    <w:rsid w:val="009B4631"/>
    <w:rsid w:val="009E38FF"/>
    <w:rsid w:val="00A16662"/>
    <w:rsid w:val="00A331EC"/>
    <w:rsid w:val="00A41952"/>
    <w:rsid w:val="00A51B63"/>
    <w:rsid w:val="00A56112"/>
    <w:rsid w:val="00A65875"/>
    <w:rsid w:val="00A716DB"/>
    <w:rsid w:val="00A73357"/>
    <w:rsid w:val="00A73842"/>
    <w:rsid w:val="00A81474"/>
    <w:rsid w:val="00A96D0C"/>
    <w:rsid w:val="00AA1E0A"/>
    <w:rsid w:val="00AA2068"/>
    <w:rsid w:val="00AA6E14"/>
    <w:rsid w:val="00AC0995"/>
    <w:rsid w:val="00AC1FA9"/>
    <w:rsid w:val="00AD7783"/>
    <w:rsid w:val="00AE5759"/>
    <w:rsid w:val="00AF5009"/>
    <w:rsid w:val="00B019EB"/>
    <w:rsid w:val="00B313BE"/>
    <w:rsid w:val="00B4613C"/>
    <w:rsid w:val="00B6742D"/>
    <w:rsid w:val="00B71E06"/>
    <w:rsid w:val="00B74265"/>
    <w:rsid w:val="00B75CAA"/>
    <w:rsid w:val="00B91EB1"/>
    <w:rsid w:val="00BD281C"/>
    <w:rsid w:val="00BE1657"/>
    <w:rsid w:val="00BF192C"/>
    <w:rsid w:val="00C06DEB"/>
    <w:rsid w:val="00C11576"/>
    <w:rsid w:val="00C37C10"/>
    <w:rsid w:val="00C457B9"/>
    <w:rsid w:val="00C46AF3"/>
    <w:rsid w:val="00C479B1"/>
    <w:rsid w:val="00C51FDF"/>
    <w:rsid w:val="00C55137"/>
    <w:rsid w:val="00C5758A"/>
    <w:rsid w:val="00C62A20"/>
    <w:rsid w:val="00C639D1"/>
    <w:rsid w:val="00C65267"/>
    <w:rsid w:val="00C679D7"/>
    <w:rsid w:val="00C8296B"/>
    <w:rsid w:val="00CB282E"/>
    <w:rsid w:val="00CD5934"/>
    <w:rsid w:val="00CE3875"/>
    <w:rsid w:val="00CE7AC7"/>
    <w:rsid w:val="00D115B0"/>
    <w:rsid w:val="00D1408D"/>
    <w:rsid w:val="00D2101D"/>
    <w:rsid w:val="00D47DF2"/>
    <w:rsid w:val="00D56EF9"/>
    <w:rsid w:val="00D81540"/>
    <w:rsid w:val="00DA27FC"/>
    <w:rsid w:val="00DA59C9"/>
    <w:rsid w:val="00DA602A"/>
    <w:rsid w:val="00DC5498"/>
    <w:rsid w:val="00DD592E"/>
    <w:rsid w:val="00E05F7F"/>
    <w:rsid w:val="00E06458"/>
    <w:rsid w:val="00E25A0F"/>
    <w:rsid w:val="00E40B72"/>
    <w:rsid w:val="00E4537B"/>
    <w:rsid w:val="00E532F9"/>
    <w:rsid w:val="00E651F1"/>
    <w:rsid w:val="00E91DEF"/>
    <w:rsid w:val="00EB3EFB"/>
    <w:rsid w:val="00ED2E57"/>
    <w:rsid w:val="00ED33D7"/>
    <w:rsid w:val="00EF71BC"/>
    <w:rsid w:val="00F0545C"/>
    <w:rsid w:val="00F137E7"/>
    <w:rsid w:val="00F15919"/>
    <w:rsid w:val="00F20B41"/>
    <w:rsid w:val="00F35DD2"/>
    <w:rsid w:val="00F46F12"/>
    <w:rsid w:val="00F61DB9"/>
    <w:rsid w:val="00F64F1C"/>
    <w:rsid w:val="00F674BA"/>
    <w:rsid w:val="00F82532"/>
    <w:rsid w:val="00F83F08"/>
    <w:rsid w:val="00FB35E2"/>
    <w:rsid w:val="00FD5403"/>
    <w:rsid w:val="00FD5C36"/>
  </w:rsids>
  <m:mathPr>
    <m:mathFont m:val="Cambria Math"/>
    <m:brkBin m:val="before"/>
    <m:brkBinSub m:val="--"/>
    <m:smallFrac/>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left" w:pos="2410"/>
      </w:tabs>
      <w:autoSpaceDE w:val="0"/>
      <w:autoSpaceDN w:val="0"/>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rsid w:val="005347BD"/>
    <w:rPr>
      <w:color w:val="0000FF"/>
      <w:u w:val="single"/>
    </w:rPr>
  </w:style>
  <w:style w:type="paragraph" w:customStyle="1" w:styleId="Achievement">
    <w:name w:val="Achievement"/>
    <w:basedOn w:val="BodyText"/>
    <w:rsid w:val="00A73842"/>
    <w:pPr>
      <w:numPr>
        <w:numId w:val="18"/>
      </w:numPr>
      <w:spacing w:after="60" w:line="240" w:lineRule="atLeast"/>
      <w:ind w:left="2160" w:hanging="360"/>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A73842"/>
    <w:pPr>
      <w:spacing w:after="120"/>
    </w:pPr>
  </w:style>
  <w:style w:type="character" w:customStyle="1" w:styleId="BodyTextChar">
    <w:name w:val="Body Text Char"/>
    <w:basedOn w:val="DefaultParagraphFont"/>
    <w:link w:val="BodyText"/>
    <w:uiPriority w:val="99"/>
    <w:semiHidden/>
    <w:rsid w:val="00A73842"/>
    <w:rPr>
      <w:rFonts w:ascii="Arial" w:hAnsi="Arial"/>
    </w:rPr>
  </w:style>
  <w:style w:type="character" w:styleId="CommentReference">
    <w:name w:val="annotation reference"/>
    <w:basedOn w:val="DefaultParagraphFont"/>
    <w:uiPriority w:val="99"/>
    <w:semiHidden/>
    <w:unhideWhenUsed/>
    <w:rsid w:val="004B68D1"/>
    <w:rPr>
      <w:sz w:val="16"/>
      <w:szCs w:val="16"/>
    </w:rPr>
  </w:style>
  <w:style w:type="paragraph" w:styleId="CommentText">
    <w:name w:val="annotation text"/>
    <w:basedOn w:val="Normal"/>
    <w:link w:val="CommentTextChar"/>
    <w:uiPriority w:val="99"/>
    <w:semiHidden/>
    <w:unhideWhenUsed/>
    <w:rsid w:val="004B68D1"/>
    <w:rPr>
      <w:sz w:val="20"/>
      <w:szCs w:val="20"/>
    </w:rPr>
  </w:style>
  <w:style w:type="character" w:customStyle="1" w:styleId="CommentTextChar">
    <w:name w:val="Comment Text Char"/>
    <w:basedOn w:val="DefaultParagraphFont"/>
    <w:link w:val="CommentText"/>
    <w:uiPriority w:val="99"/>
    <w:semiHidden/>
    <w:rsid w:val="004B68D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68D1"/>
    <w:rPr>
      <w:b/>
      <w:bCs/>
    </w:rPr>
  </w:style>
  <w:style w:type="character" w:customStyle="1" w:styleId="CommentSubjectChar">
    <w:name w:val="Comment Subject Char"/>
    <w:basedOn w:val="CommentTextChar"/>
    <w:link w:val="CommentSubject"/>
    <w:uiPriority w:val="99"/>
    <w:semiHidden/>
    <w:rsid w:val="004B68D1"/>
    <w:rPr>
      <w:rFonts w:ascii="Arial" w:hAnsi="Arial"/>
      <w:b/>
      <w:bCs/>
      <w:sz w:val="20"/>
      <w:szCs w:val="20"/>
    </w:rPr>
  </w:style>
  <w:style w:type="character" w:customStyle="1" w:styleId="apple-converted-space">
    <w:name w:val="apple-converted-space"/>
    <w:basedOn w:val="DefaultParagraphFont"/>
    <w:rsid w:val="00D56EF9"/>
  </w:style>
  <w:style w:type="character" w:styleId="Emphasis">
    <w:name w:val="Emphasis"/>
    <w:basedOn w:val="DefaultParagraphFont"/>
    <w:uiPriority w:val="20"/>
    <w:qFormat/>
    <w:rsid w:val="00CD5934"/>
    <w:rPr>
      <w:i/>
      <w:iCs/>
    </w:rPr>
  </w:style>
  <w:style w:type="paragraph" w:customStyle="1" w:styleId="1">
    <w:name w:val="عادي (ويب)1"/>
    <w:basedOn w:val="Normal"/>
    <w:rsid w:val="00293BCF"/>
    <w:pPr>
      <w:overflowPunct w:val="0"/>
      <w:autoSpaceDE w:val="0"/>
      <w:autoSpaceDN w:val="0"/>
      <w:adjustRightInd w:val="0"/>
      <w:spacing w:before="100" w:after="100"/>
      <w:textAlignment w:val="baseline"/>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2F82"/>
    <w:rPr>
      <w:color w:val="800080" w:themeColor="followedHyperlink"/>
      <w:u w:val="single"/>
    </w:rPr>
  </w:style>
  <w:style w:type="table" w:styleId="TableGrid">
    <w:name w:val="Table Grid"/>
    <w:basedOn w:val="TableNormal"/>
    <w:uiPriority w:val="59"/>
    <w:rsid w:val="00AA6E14"/>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130">
      <w:bodyDiv w:val="1"/>
      <w:marLeft w:val="0"/>
      <w:marRight w:val="0"/>
      <w:marTop w:val="0"/>
      <w:marBottom w:val="0"/>
      <w:divBdr>
        <w:top w:val="none" w:sz="0" w:space="0" w:color="auto"/>
        <w:left w:val="none" w:sz="0" w:space="0" w:color="auto"/>
        <w:bottom w:val="none" w:sz="0" w:space="0" w:color="auto"/>
        <w:right w:val="none" w:sz="0" w:space="0" w:color="auto"/>
      </w:divBdr>
    </w:div>
    <w:div w:id="831682941">
      <w:bodyDiv w:val="1"/>
      <w:marLeft w:val="0"/>
      <w:marRight w:val="0"/>
      <w:marTop w:val="0"/>
      <w:marBottom w:val="0"/>
      <w:divBdr>
        <w:top w:val="none" w:sz="0" w:space="0" w:color="auto"/>
        <w:left w:val="none" w:sz="0" w:space="0" w:color="auto"/>
        <w:bottom w:val="none" w:sz="0" w:space="0" w:color="auto"/>
        <w:right w:val="none" w:sz="0" w:space="0" w:color="auto"/>
      </w:divBdr>
      <w:divsChild>
        <w:div w:id="1296178696">
          <w:marLeft w:val="0"/>
          <w:marRight w:val="0"/>
          <w:marTop w:val="0"/>
          <w:marBottom w:val="0"/>
          <w:divBdr>
            <w:top w:val="none" w:sz="0" w:space="0" w:color="auto"/>
            <w:left w:val="none" w:sz="0" w:space="0" w:color="auto"/>
            <w:bottom w:val="none" w:sz="0" w:space="0" w:color="auto"/>
            <w:right w:val="none" w:sz="0" w:space="0" w:color="auto"/>
          </w:divBdr>
          <w:divsChild>
            <w:div w:id="1136220238">
              <w:marLeft w:val="0"/>
              <w:marRight w:val="0"/>
              <w:marTop w:val="0"/>
              <w:marBottom w:val="0"/>
              <w:divBdr>
                <w:top w:val="none" w:sz="0" w:space="0" w:color="auto"/>
                <w:left w:val="none" w:sz="0" w:space="0" w:color="auto"/>
                <w:bottom w:val="none" w:sz="0" w:space="0" w:color="auto"/>
                <w:right w:val="none" w:sz="0" w:space="0" w:color="auto"/>
              </w:divBdr>
              <w:divsChild>
                <w:div w:id="1027802684">
                  <w:marLeft w:val="0"/>
                  <w:marRight w:val="60"/>
                  <w:marTop w:val="0"/>
                  <w:marBottom w:val="0"/>
                  <w:divBdr>
                    <w:top w:val="none" w:sz="0" w:space="0" w:color="auto"/>
                    <w:left w:val="none" w:sz="0" w:space="0" w:color="auto"/>
                    <w:bottom w:val="none" w:sz="0" w:space="0" w:color="auto"/>
                    <w:right w:val="none" w:sz="0" w:space="0" w:color="auto"/>
                  </w:divBdr>
                  <w:divsChild>
                    <w:div w:id="1503349800">
                      <w:marLeft w:val="0"/>
                      <w:marRight w:val="0"/>
                      <w:marTop w:val="0"/>
                      <w:marBottom w:val="0"/>
                      <w:divBdr>
                        <w:top w:val="none" w:sz="0" w:space="0" w:color="auto"/>
                        <w:left w:val="none" w:sz="0" w:space="0" w:color="auto"/>
                        <w:bottom w:val="none" w:sz="0" w:space="0" w:color="auto"/>
                        <w:right w:val="none" w:sz="0" w:space="0" w:color="auto"/>
                      </w:divBdr>
                      <w:divsChild>
                        <w:div w:id="1648389560">
                          <w:marLeft w:val="0"/>
                          <w:marRight w:val="0"/>
                          <w:marTop w:val="0"/>
                          <w:marBottom w:val="120"/>
                          <w:divBdr>
                            <w:top w:val="single" w:sz="6" w:space="0" w:color="F5F5F5"/>
                            <w:left w:val="single" w:sz="6" w:space="0" w:color="F5F5F5"/>
                            <w:bottom w:val="single" w:sz="6" w:space="0" w:color="F5F5F5"/>
                            <w:right w:val="single" w:sz="6" w:space="0" w:color="F5F5F5"/>
                          </w:divBdr>
                          <w:divsChild>
                            <w:div w:id="72120768">
                              <w:marLeft w:val="0"/>
                              <w:marRight w:val="0"/>
                              <w:marTop w:val="0"/>
                              <w:marBottom w:val="0"/>
                              <w:divBdr>
                                <w:top w:val="none" w:sz="0" w:space="0" w:color="auto"/>
                                <w:left w:val="none" w:sz="0" w:space="0" w:color="auto"/>
                                <w:bottom w:val="none" w:sz="0" w:space="0" w:color="auto"/>
                                <w:right w:val="none" w:sz="0" w:space="0" w:color="auto"/>
                              </w:divBdr>
                              <w:divsChild>
                                <w:div w:id="14415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08627">
              <w:marLeft w:val="0"/>
              <w:marRight w:val="0"/>
              <w:marTop w:val="0"/>
              <w:marBottom w:val="0"/>
              <w:divBdr>
                <w:top w:val="none" w:sz="0" w:space="0" w:color="auto"/>
                <w:left w:val="none" w:sz="0" w:space="0" w:color="auto"/>
                <w:bottom w:val="none" w:sz="0" w:space="0" w:color="auto"/>
                <w:right w:val="none" w:sz="0" w:space="0" w:color="auto"/>
              </w:divBdr>
              <w:divsChild>
                <w:div w:id="1450733604">
                  <w:marLeft w:val="60"/>
                  <w:marRight w:val="0"/>
                  <w:marTop w:val="0"/>
                  <w:marBottom w:val="0"/>
                  <w:divBdr>
                    <w:top w:val="none" w:sz="0" w:space="0" w:color="auto"/>
                    <w:left w:val="none" w:sz="0" w:space="0" w:color="auto"/>
                    <w:bottom w:val="none" w:sz="0" w:space="0" w:color="auto"/>
                    <w:right w:val="none" w:sz="0" w:space="0" w:color="auto"/>
                  </w:divBdr>
                  <w:divsChild>
                    <w:div w:id="554895276">
                      <w:marLeft w:val="0"/>
                      <w:marRight w:val="0"/>
                      <w:marTop w:val="0"/>
                      <w:marBottom w:val="120"/>
                      <w:divBdr>
                        <w:top w:val="single" w:sz="6" w:space="0" w:color="C0C0C0"/>
                        <w:left w:val="single" w:sz="6" w:space="0" w:color="D9D9D9"/>
                        <w:bottom w:val="single" w:sz="6" w:space="0" w:color="D9D9D9"/>
                        <w:right w:val="single" w:sz="6" w:space="0" w:color="D9D9D9"/>
                      </w:divBdr>
                      <w:divsChild>
                        <w:div w:id="575628116">
                          <w:marLeft w:val="0"/>
                          <w:marRight w:val="0"/>
                          <w:marTop w:val="0"/>
                          <w:marBottom w:val="0"/>
                          <w:divBdr>
                            <w:top w:val="none" w:sz="0" w:space="0" w:color="auto"/>
                            <w:left w:val="none" w:sz="0" w:space="0" w:color="auto"/>
                            <w:bottom w:val="none" w:sz="0" w:space="0" w:color="auto"/>
                            <w:right w:val="none" w:sz="0" w:space="0" w:color="auto"/>
                          </w:divBdr>
                          <w:divsChild>
                            <w:div w:id="11480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033956">
          <w:marLeft w:val="0"/>
          <w:marRight w:val="0"/>
          <w:marTop w:val="105"/>
          <w:marBottom w:val="30"/>
          <w:divBdr>
            <w:top w:val="none" w:sz="0" w:space="0" w:color="auto"/>
            <w:left w:val="none" w:sz="0" w:space="0" w:color="auto"/>
            <w:bottom w:val="none" w:sz="0" w:space="0" w:color="auto"/>
            <w:right w:val="none" w:sz="0" w:space="0" w:color="auto"/>
          </w:divBdr>
          <w:divsChild>
            <w:div w:id="910312478">
              <w:marLeft w:val="0"/>
              <w:marRight w:val="0"/>
              <w:marTop w:val="0"/>
              <w:marBottom w:val="0"/>
              <w:divBdr>
                <w:top w:val="none" w:sz="0" w:space="0" w:color="auto"/>
                <w:left w:val="none" w:sz="0" w:space="0" w:color="auto"/>
                <w:bottom w:val="none" w:sz="0" w:space="0" w:color="auto"/>
                <w:right w:val="none" w:sz="0" w:space="0" w:color="auto"/>
              </w:divBdr>
              <w:divsChild>
                <w:div w:id="9743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69665">
      <w:bodyDiv w:val="1"/>
      <w:marLeft w:val="0"/>
      <w:marRight w:val="0"/>
      <w:marTop w:val="0"/>
      <w:marBottom w:val="0"/>
      <w:divBdr>
        <w:top w:val="none" w:sz="0" w:space="0" w:color="auto"/>
        <w:left w:val="none" w:sz="0" w:space="0" w:color="auto"/>
        <w:bottom w:val="none" w:sz="0" w:space="0" w:color="auto"/>
        <w:right w:val="none" w:sz="0" w:space="0" w:color="auto"/>
      </w:divBdr>
    </w:div>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 w:id="19830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istina.358218@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4AE0-FE01-4B76-AE9D-1E9A170A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2081</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348382427</cp:lastModifiedBy>
  <cp:revision>5</cp:revision>
  <cp:lastPrinted>2017-03-24T20:10:00Z</cp:lastPrinted>
  <dcterms:created xsi:type="dcterms:W3CDTF">2017-03-24T20:10:00Z</dcterms:created>
  <dcterms:modified xsi:type="dcterms:W3CDTF">2017-06-22T10:07:00Z</dcterms:modified>
</cp:coreProperties>
</file>