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2883C" w14:textId="5043AC1B" w:rsidR="007F3BA6" w:rsidRPr="009F621F" w:rsidRDefault="001367EE" w:rsidP="007F3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08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BA6" w:rsidRPr="009F621F">
        <w:rPr>
          <w:sz w:val="28"/>
          <w:szCs w:val="28"/>
        </w:rPr>
        <w:t xml:space="preserve">Mohamed </w:t>
      </w:r>
    </w:p>
    <w:p w14:paraId="19916C72" w14:textId="77777777" w:rsidR="007F3BA6" w:rsidRPr="009F621F" w:rsidRDefault="007F3BA6" w:rsidP="007F3BA6">
      <w:pPr>
        <w:pBdr>
          <w:bottom w:val="single" w:sz="4" w:space="1" w:color="000000"/>
        </w:pBdr>
        <w:jc w:val="left"/>
        <w:rPr>
          <w:b/>
          <w:bCs/>
          <w:smallCaps/>
          <w:sz w:val="24"/>
          <w:szCs w:val="24"/>
        </w:rPr>
      </w:pPr>
      <w:r w:rsidRPr="009F621F">
        <w:rPr>
          <w:b/>
          <w:bCs/>
          <w:smallCaps/>
          <w:sz w:val="24"/>
          <w:szCs w:val="24"/>
        </w:rPr>
        <w:t>Contact Information</w:t>
      </w:r>
    </w:p>
    <w:p w14:paraId="66F61557" w14:textId="35EE3BB8" w:rsidR="007F3BA6" w:rsidRPr="009F621F" w:rsidRDefault="007F3BA6" w:rsidP="00FB15C2">
      <w:pPr>
        <w:ind w:right="-990"/>
        <w:jc w:val="left"/>
      </w:pPr>
      <w:r w:rsidRPr="009F621F">
        <w:br/>
      </w:r>
      <w:r w:rsidRPr="009F621F">
        <w:rPr>
          <w:b/>
          <w:bCs/>
        </w:rPr>
        <w:t>Email:</w:t>
      </w:r>
      <w:r w:rsidRPr="009F621F">
        <w:tab/>
      </w:r>
      <w:r w:rsidRPr="009F621F">
        <w:tab/>
      </w:r>
      <w:hyperlink r:id="rId7" w:history="1">
        <w:r w:rsidR="001367EE" w:rsidRPr="008D7FB9">
          <w:rPr>
            <w:rStyle w:val="Hyperlink"/>
            <w:sz w:val="28"/>
            <w:szCs w:val="28"/>
          </w:rPr>
          <w:t>Mohamed.361959@2freemail.com</w:t>
        </w:r>
      </w:hyperlink>
      <w:r w:rsidR="001367EE">
        <w:rPr>
          <w:sz w:val="28"/>
          <w:szCs w:val="28"/>
        </w:rPr>
        <w:t xml:space="preserve"> </w:t>
      </w:r>
      <w:bookmarkStart w:id="0" w:name="_GoBack"/>
      <w:bookmarkEnd w:id="0"/>
    </w:p>
    <w:p w14:paraId="099D94EF" w14:textId="2FC833DB" w:rsidR="007F3BA6" w:rsidRPr="009F621F" w:rsidRDefault="007F3BA6" w:rsidP="00911CDD">
      <w:pPr>
        <w:pBdr>
          <w:bottom w:val="single" w:sz="4" w:space="1" w:color="auto"/>
        </w:pBdr>
        <w:ind w:right="29"/>
        <w:jc w:val="left"/>
        <w:rPr>
          <w:smallCaps/>
          <w:sz w:val="24"/>
          <w:szCs w:val="24"/>
        </w:rPr>
      </w:pPr>
      <w:r w:rsidRPr="009F621F">
        <w:rPr>
          <w:b/>
          <w:bCs/>
          <w:smallCaps/>
          <w:sz w:val="24"/>
          <w:szCs w:val="24"/>
        </w:rPr>
        <w:t>P</w:t>
      </w:r>
      <w:r w:rsidRPr="009F621F">
        <w:rPr>
          <w:smallCaps/>
          <w:sz w:val="24"/>
          <w:szCs w:val="24"/>
        </w:rPr>
        <w:t xml:space="preserve">ersonal </w:t>
      </w:r>
      <w:r w:rsidR="00911CDD" w:rsidRPr="009F621F">
        <w:rPr>
          <w:b/>
          <w:bCs/>
          <w:smallCaps/>
          <w:sz w:val="24"/>
          <w:szCs w:val="24"/>
        </w:rPr>
        <w:t>S</w:t>
      </w:r>
      <w:r w:rsidRPr="009F621F">
        <w:rPr>
          <w:smallCaps/>
          <w:sz w:val="24"/>
          <w:szCs w:val="24"/>
        </w:rPr>
        <w:t xml:space="preserve">tatement </w:t>
      </w:r>
    </w:p>
    <w:p w14:paraId="68BCDC7A" w14:textId="5C634BB6" w:rsidR="00FB15C2" w:rsidRDefault="00FB15C2" w:rsidP="00FB15C2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222222"/>
        </w:rPr>
      </w:pPr>
      <w:r w:rsidRPr="00146A85">
        <w:rPr>
          <w:rFonts w:asciiTheme="minorHAnsi" w:eastAsia="Times New Roman" w:hAnsiTheme="minorHAnsi" w:cstheme="minorHAnsi"/>
          <w:color w:val="222222"/>
          <w:lang w:val="en-GB"/>
        </w:rPr>
        <w:t xml:space="preserve">I am a senior electrical engineer who is experienced in managing Instrumentation and Maintenance team in one of the biggest oil field company </w:t>
      </w:r>
      <w:r w:rsidRPr="006A1BDC">
        <w:rPr>
          <w:rFonts w:asciiTheme="minorHAnsi" w:eastAsia="Times New Roman" w:hAnsiTheme="minorHAnsi" w:cstheme="minorHAnsi"/>
          <w:b/>
          <w:bCs/>
          <w:color w:val="222222"/>
          <w:lang w:val="en-GB"/>
        </w:rPr>
        <w:t>Schlumberger</w:t>
      </w:r>
      <w:r w:rsidRPr="00146A85">
        <w:rPr>
          <w:rFonts w:asciiTheme="minorHAnsi" w:eastAsia="Times New Roman" w:hAnsiTheme="minorHAnsi" w:cstheme="minorHAnsi"/>
          <w:color w:val="222222"/>
          <w:lang w:val="en-GB"/>
        </w:rPr>
        <w:t xml:space="preserve">, where I was able to develop my management </w:t>
      </w:r>
      <w:r>
        <w:rPr>
          <w:rFonts w:asciiTheme="minorHAnsi" w:eastAsia="Times New Roman" w:hAnsiTheme="minorHAnsi" w:cstheme="minorHAnsi"/>
          <w:color w:val="222222"/>
          <w:lang w:val="en-GB"/>
        </w:rPr>
        <w:t xml:space="preserve">and technical </w:t>
      </w:r>
      <w:r w:rsidRPr="00146A85">
        <w:rPr>
          <w:rFonts w:asciiTheme="minorHAnsi" w:eastAsia="Times New Roman" w:hAnsiTheme="minorHAnsi" w:cstheme="minorHAnsi"/>
          <w:color w:val="222222"/>
          <w:lang w:val="en-GB"/>
        </w:rPr>
        <w:t xml:space="preserve">skills.  I have also developed </w:t>
      </w:r>
      <w:r>
        <w:rPr>
          <w:rFonts w:asciiTheme="minorHAnsi" w:eastAsia="Times New Roman" w:hAnsiTheme="minorHAnsi" w:cstheme="minorHAnsi"/>
          <w:color w:val="222222"/>
          <w:lang w:val="en-GB"/>
        </w:rPr>
        <w:t xml:space="preserve">people skills </w:t>
      </w:r>
      <w:r w:rsidRPr="00146A85">
        <w:rPr>
          <w:rFonts w:asciiTheme="minorHAnsi" w:eastAsia="Times New Roman" w:hAnsiTheme="minorHAnsi" w:cstheme="minorHAnsi"/>
          <w:color w:val="222222"/>
          <w:lang w:val="en-GB"/>
        </w:rPr>
        <w:t xml:space="preserve">; </w:t>
      </w:r>
      <w:r>
        <w:rPr>
          <w:rFonts w:asciiTheme="minorHAnsi" w:eastAsia="Times New Roman" w:hAnsiTheme="minorHAnsi" w:cstheme="minorHAnsi"/>
          <w:color w:val="222222"/>
          <w:lang w:val="en-GB"/>
        </w:rPr>
        <w:t>maximize the individuals support to the business while developing the individuals required skills, scheduled the team work to meet the deadline</w:t>
      </w:r>
      <w:r w:rsidRPr="00146A85">
        <w:rPr>
          <w:rFonts w:asciiTheme="minorHAnsi" w:eastAsia="Times New Roman" w:hAnsiTheme="minorHAnsi" w:cstheme="minorHAnsi"/>
          <w:color w:val="222222"/>
          <w:lang w:val="en-GB"/>
        </w:rPr>
        <w:t>, </w:t>
      </w:r>
      <w:r w:rsidRPr="00146A85">
        <w:rPr>
          <w:rFonts w:asciiTheme="minorHAnsi" w:eastAsia="Times New Roman" w:hAnsiTheme="minorHAnsi" w:cstheme="minorHAnsi"/>
          <w:color w:val="222222"/>
        </w:rPr>
        <w:t xml:space="preserve">solve problems and make quick decisions based on strategic thinking which </w:t>
      </w:r>
      <w:r>
        <w:rPr>
          <w:rFonts w:asciiTheme="minorHAnsi" w:eastAsia="Times New Roman" w:hAnsiTheme="minorHAnsi" w:cstheme="minorHAnsi"/>
          <w:color w:val="222222"/>
        </w:rPr>
        <w:t>was the key</w:t>
      </w:r>
      <w:r w:rsidRPr="00146A85">
        <w:rPr>
          <w:rFonts w:asciiTheme="minorHAnsi" w:eastAsia="Times New Roman" w:hAnsiTheme="minorHAnsi" w:cstheme="minorHAnsi"/>
          <w:color w:val="222222"/>
        </w:rPr>
        <w:t xml:space="preserve"> that drive our organization into the right direction. Self-motivation, creativity, leadership and teamwork are gained and valued through my experience in the field. </w:t>
      </w:r>
    </w:p>
    <w:p w14:paraId="7261F3A2" w14:textId="77777777" w:rsidR="00FB15C2" w:rsidRPr="00146A85" w:rsidRDefault="00FB15C2" w:rsidP="00FB15C2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222222"/>
        </w:rPr>
      </w:pPr>
    </w:p>
    <w:p w14:paraId="6ADE84D6" w14:textId="77777777" w:rsidR="00146A85" w:rsidRPr="009F621F" w:rsidRDefault="00146A85" w:rsidP="00146A85">
      <w:pPr>
        <w:shd w:val="clear" w:color="auto" w:fill="FFFFFF"/>
        <w:spacing w:after="0" w:line="240" w:lineRule="auto"/>
        <w:jc w:val="left"/>
        <w:rPr>
          <w:rFonts w:ascii="Arial" w:eastAsia="Times New Roman" w:hAnsi="Arial"/>
          <w:sz w:val="19"/>
          <w:szCs w:val="19"/>
        </w:rPr>
      </w:pPr>
    </w:p>
    <w:p w14:paraId="7CDAB453" w14:textId="3DE633D9" w:rsidR="007F3BA6" w:rsidRPr="009F621F" w:rsidRDefault="007F3BA6" w:rsidP="00911CDD">
      <w:pPr>
        <w:pBdr>
          <w:bottom w:val="single" w:sz="4" w:space="1" w:color="auto"/>
        </w:pBdr>
        <w:ind w:right="29"/>
        <w:jc w:val="left"/>
        <w:rPr>
          <w:b/>
          <w:bCs/>
          <w:smallCaps/>
          <w:sz w:val="24"/>
          <w:szCs w:val="24"/>
        </w:rPr>
      </w:pPr>
      <w:r w:rsidRPr="009F621F">
        <w:rPr>
          <w:b/>
          <w:bCs/>
          <w:smallCaps/>
          <w:sz w:val="24"/>
          <w:szCs w:val="24"/>
        </w:rPr>
        <w:t>Objectives</w:t>
      </w:r>
    </w:p>
    <w:p w14:paraId="1A9F4A80" w14:textId="1720CE89" w:rsidR="00994664" w:rsidRDefault="00FB15C2" w:rsidP="00156CC9">
      <w:pPr>
        <w:jc w:val="both"/>
      </w:pPr>
      <w:r w:rsidRPr="00911CDD">
        <w:t xml:space="preserve">Seeking a position as a department </w:t>
      </w:r>
      <w:r>
        <w:t xml:space="preserve">manager </w:t>
      </w:r>
      <w:r w:rsidRPr="00911CDD">
        <w:t>in a high quality engineering environment</w:t>
      </w:r>
      <w:r>
        <w:t>.</w:t>
      </w:r>
    </w:p>
    <w:p w14:paraId="45809F09" w14:textId="77777777" w:rsidR="00FB15C2" w:rsidRPr="009F621F" w:rsidRDefault="00FB15C2" w:rsidP="00156CC9">
      <w:pPr>
        <w:jc w:val="both"/>
      </w:pPr>
    </w:p>
    <w:tbl>
      <w:tblPr>
        <w:tblW w:w="8640" w:type="dxa"/>
        <w:tblInd w:w="-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9F621F" w:rsidRPr="009F621F" w14:paraId="07592AC6" w14:textId="77777777" w:rsidTr="00994664">
        <w:trPr>
          <w:trHeight w:val="3798"/>
        </w:trPr>
        <w:tc>
          <w:tcPr>
            <w:tcW w:w="8640" w:type="dxa"/>
          </w:tcPr>
          <w:p w14:paraId="191378CA" w14:textId="248C028A" w:rsidR="00156CC9" w:rsidRPr="009F621F" w:rsidRDefault="00156CC9" w:rsidP="00156CC9">
            <w:pPr>
              <w:pBdr>
                <w:bottom w:val="single" w:sz="4" w:space="1" w:color="auto"/>
              </w:pBdr>
              <w:ind w:right="29"/>
              <w:jc w:val="left"/>
              <w:rPr>
                <w:b/>
                <w:bCs/>
                <w:smallCaps/>
                <w:sz w:val="24"/>
                <w:szCs w:val="24"/>
              </w:rPr>
            </w:pPr>
            <w:r w:rsidRPr="009F621F">
              <w:rPr>
                <w:b/>
                <w:bCs/>
                <w:smallCaps/>
                <w:sz w:val="24"/>
                <w:szCs w:val="24"/>
              </w:rPr>
              <w:t xml:space="preserve"> Key </w:t>
            </w:r>
            <w:r w:rsidR="00994664" w:rsidRPr="009F621F">
              <w:rPr>
                <w:b/>
                <w:bCs/>
                <w:smallCaps/>
                <w:sz w:val="24"/>
                <w:szCs w:val="24"/>
              </w:rPr>
              <w:t>Carrier Achievements</w:t>
            </w:r>
          </w:p>
          <w:p w14:paraId="1B0D979B" w14:textId="77777777" w:rsidR="00156CC9" w:rsidRPr="009F621F" w:rsidRDefault="00156CC9" w:rsidP="008116F2">
            <w:pPr>
              <w:rPr>
                <w:rFonts w:ascii="Arial" w:hAnsi="Arial"/>
              </w:rPr>
            </w:pPr>
          </w:p>
          <w:p w14:paraId="6902CD06" w14:textId="2B332A48" w:rsidR="00FB15C2" w:rsidRPr="00372472" w:rsidRDefault="00FB15C2" w:rsidP="00FB15C2">
            <w:pPr>
              <w:keepNext/>
              <w:keepLines/>
              <w:numPr>
                <w:ilvl w:val="0"/>
                <w:numId w:val="6"/>
              </w:numPr>
              <w:tabs>
                <w:tab w:val="num" w:pos="312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372472">
              <w:rPr>
                <w:rFonts w:asciiTheme="minorHAnsi" w:hAnsiTheme="minorHAnsi" w:cstheme="minorHAnsi"/>
              </w:rPr>
              <w:t>arned promotion</w:t>
            </w:r>
            <w:r>
              <w:rPr>
                <w:rFonts w:asciiTheme="minorHAnsi" w:hAnsiTheme="minorHAnsi" w:cstheme="minorHAnsi"/>
              </w:rPr>
              <w:t xml:space="preserve">s for </w:t>
            </w:r>
            <w:r w:rsidRPr="00372472">
              <w:rPr>
                <w:rFonts w:asciiTheme="minorHAnsi" w:hAnsiTheme="minorHAnsi" w:cstheme="minorHAnsi"/>
              </w:rPr>
              <w:t xml:space="preserve">leading </w:t>
            </w:r>
            <w:r>
              <w:rPr>
                <w:rFonts w:asciiTheme="minorHAnsi" w:hAnsiTheme="minorHAnsi" w:cstheme="minorHAnsi"/>
              </w:rPr>
              <w:t xml:space="preserve">effectively </w:t>
            </w:r>
            <w:r w:rsidRPr="00372472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group of engineers, supervisors and technicians and increasing the production amounts. </w:t>
            </w:r>
          </w:p>
          <w:p w14:paraId="3C52EFC5" w14:textId="77777777" w:rsidR="00156CC9" w:rsidRPr="009F621F" w:rsidRDefault="00156CC9" w:rsidP="008116F2">
            <w:pPr>
              <w:keepNext/>
              <w:keepLines/>
              <w:numPr>
                <w:ilvl w:val="0"/>
                <w:numId w:val="6"/>
              </w:numPr>
              <w:tabs>
                <w:tab w:val="num" w:pos="312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F621F">
              <w:rPr>
                <w:rFonts w:asciiTheme="minorHAnsi" w:hAnsiTheme="minorHAnsi" w:cstheme="minorHAnsi"/>
              </w:rPr>
              <w:t>Planned, measured, purchased and coordinated installation of critical high-tech system Using Lean principles- lean champion.</w:t>
            </w:r>
          </w:p>
          <w:p w14:paraId="2B00D0D6" w14:textId="52D50A95" w:rsidR="00FB15C2" w:rsidRPr="00372472" w:rsidRDefault="00FB15C2" w:rsidP="00FB15C2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372472">
              <w:rPr>
                <w:rFonts w:asciiTheme="minorHAnsi" w:hAnsiTheme="minorHAnsi" w:cstheme="minorHAnsi"/>
              </w:rPr>
              <w:t>Authored and implemented comprehensive maintenance and safety program</w:t>
            </w:r>
            <w:r>
              <w:rPr>
                <w:rFonts w:asciiTheme="minorHAnsi" w:hAnsiTheme="minorHAnsi" w:cstheme="minorHAnsi"/>
              </w:rPr>
              <w:t>s in Egypt</w:t>
            </w:r>
            <w:r w:rsidR="006A1BDC">
              <w:rPr>
                <w:rFonts w:asciiTheme="minorHAnsi" w:hAnsiTheme="minorHAnsi" w:cstheme="minorHAnsi"/>
              </w:rPr>
              <w:t>.</w:t>
            </w:r>
          </w:p>
          <w:p w14:paraId="2F597988" w14:textId="77777777" w:rsidR="00FB15C2" w:rsidRDefault="00FB15C2" w:rsidP="00FB15C2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Decreased compensation premiums 30% through the implementation of </w:t>
            </w:r>
            <w:r w:rsidRPr="00372472">
              <w:rPr>
                <w:rFonts w:asciiTheme="minorHAnsi" w:hAnsiTheme="minorHAnsi" w:cstheme="minorHAnsi"/>
              </w:rPr>
              <w:t xml:space="preserve">safety </w:t>
            </w:r>
            <w:r>
              <w:rPr>
                <w:rFonts w:asciiTheme="minorHAnsi" w:hAnsiTheme="minorHAnsi" w:cstheme="minorHAnsi"/>
              </w:rPr>
              <w:t xml:space="preserve">processes, </w:t>
            </w:r>
            <w:r w:rsidRPr="00372472">
              <w:rPr>
                <w:rFonts w:asciiTheme="minorHAnsi" w:hAnsiTheme="minorHAnsi" w:cstheme="minorHAnsi"/>
              </w:rPr>
              <w:t>creative incentives and education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30E9026" w14:textId="16981CEB" w:rsidR="00156CC9" w:rsidRPr="009F621F" w:rsidRDefault="00156CC9" w:rsidP="00FB15C2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F621F">
              <w:rPr>
                <w:rFonts w:asciiTheme="minorHAnsi" w:hAnsiTheme="minorHAnsi" w:cstheme="minorHAnsi"/>
              </w:rPr>
              <w:t>Established valuable vendor and subcontractor contracts within the maintenance and electrical industry reducing labor and parts costs by 20% over 6 months</w:t>
            </w:r>
          </w:p>
          <w:p w14:paraId="30BCCBD6" w14:textId="77777777" w:rsidR="00156CC9" w:rsidRPr="009F621F" w:rsidRDefault="00156CC9" w:rsidP="008116F2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F621F">
              <w:rPr>
                <w:rFonts w:asciiTheme="minorHAnsi" w:hAnsiTheme="minorHAnsi" w:cstheme="minorHAnsi"/>
              </w:rPr>
              <w:t>Utilized troubleshooting publications to solve problems, interpret blueprints, schematics, manuals and requirements for various mechanical and electrical processes</w:t>
            </w:r>
          </w:p>
          <w:p w14:paraId="55E495E6" w14:textId="77777777" w:rsidR="00156CC9" w:rsidRPr="009F621F" w:rsidRDefault="00156CC9" w:rsidP="008116F2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F621F">
              <w:rPr>
                <w:rFonts w:asciiTheme="minorHAnsi" w:hAnsiTheme="minorHAnsi" w:cstheme="minorHAnsi"/>
              </w:rPr>
              <w:t>Reached 5 consecutive years incident free by implementing new safety programs and establishing short and long-terms safety goals.</w:t>
            </w:r>
          </w:p>
          <w:p w14:paraId="3D578B7F" w14:textId="6884AAB7" w:rsidR="00156CC9" w:rsidRPr="009F621F" w:rsidRDefault="006A1BDC" w:rsidP="008116F2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</w:t>
            </w:r>
            <w:r w:rsidR="00156CC9" w:rsidRPr="009F621F">
              <w:rPr>
                <w:rFonts w:asciiTheme="minorHAnsi" w:hAnsiTheme="minorHAnsi" w:cstheme="minorHAnsi"/>
              </w:rPr>
              <w:t xml:space="preserve"> productivity and reduce nonproductive time by 10% in a yearly manner. Allowing worker to develop ownership and provide input into the work process. Assigning tasks, finishing jobs using worker’s experience and intelligence to perform their projects at a peak level.</w:t>
            </w:r>
          </w:p>
          <w:p w14:paraId="628F530A" w14:textId="77777777" w:rsidR="00156CC9" w:rsidRPr="009F621F" w:rsidRDefault="00156CC9" w:rsidP="008116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15" w:lineRule="atLeast"/>
              <w:jc w:val="left"/>
              <w:rPr>
                <w:rFonts w:asciiTheme="minorHAnsi" w:eastAsia="Times New Roman" w:hAnsiTheme="minorHAnsi" w:cstheme="minorHAnsi"/>
              </w:rPr>
            </w:pPr>
            <w:r w:rsidRPr="009F621F">
              <w:rPr>
                <w:rFonts w:asciiTheme="minorHAnsi" w:eastAsia="Times New Roman" w:hAnsiTheme="minorHAnsi" w:cstheme="minorHAnsi"/>
              </w:rPr>
              <w:t>Achieved a "no lost time" accident rate over more than 10-year period.</w:t>
            </w:r>
          </w:p>
          <w:p w14:paraId="2F71808C" w14:textId="77777777" w:rsidR="00156CC9" w:rsidRPr="009F621F" w:rsidRDefault="00156CC9" w:rsidP="008116F2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F621F">
              <w:t>improve both equipment reliability and maintenance performance to maintain KPI above 90 %</w:t>
            </w:r>
          </w:p>
          <w:p w14:paraId="305D5380" w14:textId="77777777" w:rsidR="00156CC9" w:rsidRPr="009F621F" w:rsidRDefault="00156CC9" w:rsidP="008116F2">
            <w:pPr>
              <w:spacing w:line="240" w:lineRule="auto"/>
              <w:ind w:left="360"/>
              <w:jc w:val="both"/>
            </w:pPr>
          </w:p>
        </w:tc>
      </w:tr>
    </w:tbl>
    <w:p w14:paraId="30849C2D" w14:textId="77777777" w:rsidR="00156CC9" w:rsidRPr="009F621F" w:rsidRDefault="00156CC9" w:rsidP="0092411F">
      <w:pPr>
        <w:jc w:val="both"/>
      </w:pPr>
    </w:p>
    <w:p w14:paraId="03B342E6" w14:textId="77777777" w:rsidR="007F3BA6" w:rsidRPr="009F621F" w:rsidRDefault="007F3BA6" w:rsidP="007F3BA6">
      <w:pPr>
        <w:pBdr>
          <w:bottom w:val="single" w:sz="4" w:space="1" w:color="000000"/>
        </w:pBdr>
        <w:jc w:val="left"/>
        <w:rPr>
          <w:b/>
          <w:bCs/>
          <w:smallCaps/>
          <w:sz w:val="24"/>
          <w:szCs w:val="24"/>
        </w:rPr>
      </w:pPr>
      <w:r w:rsidRPr="009F621F">
        <w:rPr>
          <w:b/>
          <w:bCs/>
          <w:smallCaps/>
          <w:sz w:val="24"/>
          <w:szCs w:val="24"/>
        </w:rPr>
        <w:lastRenderedPageBreak/>
        <w:t>Work Experience</w:t>
      </w:r>
    </w:p>
    <w:tbl>
      <w:tblPr>
        <w:tblW w:w="8405" w:type="dxa"/>
        <w:tblInd w:w="-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3"/>
        <w:gridCol w:w="6817"/>
        <w:gridCol w:w="35"/>
      </w:tblGrid>
      <w:tr w:rsidR="009F621F" w:rsidRPr="009F621F" w14:paraId="5EF25020" w14:textId="77777777" w:rsidTr="00FB15C2">
        <w:tc>
          <w:tcPr>
            <w:tcW w:w="1553" w:type="dxa"/>
          </w:tcPr>
          <w:p w14:paraId="0F1A13CD" w14:textId="77777777" w:rsidR="007F3BA6" w:rsidRPr="009F621F" w:rsidRDefault="007F3BA6" w:rsidP="00911CDD">
            <w:pPr>
              <w:jc w:val="left"/>
              <w:rPr>
                <w:b/>
                <w:bCs/>
              </w:rPr>
            </w:pPr>
            <w:r w:rsidRPr="009F621F">
              <w:rPr>
                <w:b/>
                <w:bCs/>
              </w:rPr>
              <w:t>2012-2016</w:t>
            </w:r>
          </w:p>
          <w:p w14:paraId="76765352" w14:textId="77777777" w:rsidR="007F3BA6" w:rsidRPr="009F621F" w:rsidRDefault="007F3BA6" w:rsidP="00911CDD">
            <w:pPr>
              <w:jc w:val="left"/>
              <w:rPr>
                <w:b/>
                <w:bCs/>
              </w:rPr>
            </w:pPr>
            <w:r w:rsidRPr="009F621F">
              <w:rPr>
                <w:b/>
                <w:bCs/>
              </w:rPr>
              <w:t>Job Responsibility and Duties</w:t>
            </w:r>
          </w:p>
        </w:tc>
        <w:tc>
          <w:tcPr>
            <w:tcW w:w="6852" w:type="dxa"/>
            <w:gridSpan w:val="2"/>
          </w:tcPr>
          <w:p w14:paraId="391A5928" w14:textId="032C564D" w:rsidR="00A07295" w:rsidRPr="009F621F" w:rsidRDefault="007F3BA6" w:rsidP="00A07295">
            <w:pPr>
              <w:spacing w:line="240" w:lineRule="auto"/>
              <w:jc w:val="left"/>
              <w:rPr>
                <w:b/>
                <w:bCs/>
              </w:rPr>
            </w:pPr>
            <w:r w:rsidRPr="009F621F">
              <w:rPr>
                <w:b/>
                <w:bCs/>
              </w:rPr>
              <w:t xml:space="preserve">Deputy </w:t>
            </w:r>
            <w:r w:rsidR="0092411F" w:rsidRPr="009F621F">
              <w:rPr>
                <w:b/>
                <w:bCs/>
              </w:rPr>
              <w:t>M</w:t>
            </w:r>
            <w:r w:rsidRPr="009F621F">
              <w:rPr>
                <w:b/>
                <w:bCs/>
              </w:rPr>
              <w:t xml:space="preserve">aintenance Manager </w:t>
            </w:r>
          </w:p>
          <w:p w14:paraId="6C46143E" w14:textId="77777777" w:rsidR="00A07295" w:rsidRPr="009F621F" w:rsidRDefault="00A07295" w:rsidP="00A07295">
            <w:pPr>
              <w:spacing w:line="240" w:lineRule="auto"/>
              <w:jc w:val="left"/>
              <w:rPr>
                <w:b/>
                <w:bCs/>
              </w:rPr>
            </w:pPr>
          </w:p>
          <w:p w14:paraId="6CCEF638" w14:textId="2D5B0508" w:rsidR="00FB15C2" w:rsidRPr="00FB15C2" w:rsidRDefault="00FB15C2" w:rsidP="00227D38">
            <w:pPr>
              <w:numPr>
                <w:ilvl w:val="0"/>
                <w:numId w:val="8"/>
              </w:numPr>
              <w:spacing w:after="100" w:afterAutospacing="1" w:line="240" w:lineRule="auto"/>
              <w:ind w:left="312" w:hanging="312"/>
              <w:contextualSpacing/>
              <w:jc w:val="left"/>
            </w:pPr>
            <w:r w:rsidRPr="00FB15C2">
              <w:t xml:space="preserve">Responsible for </w:t>
            </w:r>
            <w:r w:rsidR="00227D38" w:rsidRPr="00FB15C2">
              <w:t>the maintenance</w:t>
            </w:r>
            <w:r w:rsidRPr="00FB15C2">
              <w:t xml:space="preserve"> team (electronic-son-mechanic-cables) performance, results and development.</w:t>
            </w:r>
          </w:p>
          <w:p w14:paraId="5AC8B3EF" w14:textId="77777777" w:rsidR="00FB15C2" w:rsidRPr="00FB15C2" w:rsidRDefault="00FB15C2" w:rsidP="00227D38">
            <w:pPr>
              <w:numPr>
                <w:ilvl w:val="0"/>
                <w:numId w:val="3"/>
              </w:numPr>
              <w:spacing w:after="100" w:afterAutospacing="1" w:line="240" w:lineRule="auto"/>
              <w:jc w:val="both"/>
            </w:pPr>
            <w:r w:rsidRPr="00FB15C2">
              <w:t>Upgrade maintenance KPI to minimize failure tracking and analysis for failed equipment.</w:t>
            </w:r>
          </w:p>
          <w:p w14:paraId="60ABBFC0" w14:textId="77777777" w:rsidR="00FB15C2" w:rsidRPr="00FB15C2" w:rsidRDefault="00FB15C2" w:rsidP="00227D38">
            <w:pPr>
              <w:numPr>
                <w:ilvl w:val="0"/>
                <w:numId w:val="3"/>
              </w:numPr>
              <w:spacing w:after="100" w:afterAutospacing="1" w:line="240" w:lineRule="auto"/>
              <w:jc w:val="both"/>
            </w:pPr>
            <w:r w:rsidRPr="00FB15C2">
              <w:t>Optimize maintenance orders by 40% across required activities.</w:t>
            </w:r>
          </w:p>
          <w:p w14:paraId="37E8001E" w14:textId="77777777" w:rsidR="00FB15C2" w:rsidRPr="00FB15C2" w:rsidRDefault="00FB15C2" w:rsidP="00227D38">
            <w:pPr>
              <w:numPr>
                <w:ilvl w:val="0"/>
                <w:numId w:val="3"/>
              </w:numPr>
              <w:spacing w:after="100" w:afterAutospacing="1" w:line="240" w:lineRule="auto"/>
              <w:jc w:val="both"/>
            </w:pPr>
            <w:r w:rsidRPr="00FB15C2">
              <w:t>Understands and drives the quality and safety improvements plan</w:t>
            </w:r>
          </w:p>
          <w:p w14:paraId="16ABFC14" w14:textId="5A5950CB" w:rsidR="007F3BA6" w:rsidRPr="009F621F" w:rsidRDefault="00FB15C2" w:rsidP="00227D38">
            <w:pPr>
              <w:numPr>
                <w:ilvl w:val="0"/>
                <w:numId w:val="3"/>
              </w:numPr>
              <w:spacing w:after="100" w:afterAutospacing="1" w:line="240" w:lineRule="auto"/>
              <w:jc w:val="both"/>
            </w:pPr>
            <w:r w:rsidRPr="00FB15C2">
              <w:rPr>
                <w:color w:val="000000" w:themeColor="text1"/>
              </w:rPr>
              <w:t>Work closely with assets manager to increase/decrease our equipment depending on ongoing operation</w:t>
            </w:r>
          </w:p>
        </w:tc>
      </w:tr>
      <w:tr w:rsidR="009F621F" w:rsidRPr="009F621F" w14:paraId="23170407" w14:textId="77777777" w:rsidTr="00227D38">
        <w:tc>
          <w:tcPr>
            <w:tcW w:w="1553" w:type="dxa"/>
          </w:tcPr>
          <w:p w14:paraId="29843533" w14:textId="21C19889" w:rsidR="00994664" w:rsidRPr="009F621F" w:rsidRDefault="00994664" w:rsidP="00911CDD">
            <w:pPr>
              <w:jc w:val="left"/>
              <w:rPr>
                <w:b/>
                <w:bCs/>
              </w:rPr>
            </w:pPr>
            <w:r w:rsidRPr="009F621F">
              <w:rPr>
                <w:b/>
                <w:bCs/>
              </w:rPr>
              <w:t>2008 – 2012</w:t>
            </w:r>
          </w:p>
        </w:tc>
        <w:tc>
          <w:tcPr>
            <w:tcW w:w="6852" w:type="dxa"/>
            <w:gridSpan w:val="2"/>
          </w:tcPr>
          <w:p w14:paraId="1B058EE5" w14:textId="77777777" w:rsidR="00994664" w:rsidRPr="009F621F" w:rsidRDefault="00994664" w:rsidP="00E14A34">
            <w:pPr>
              <w:spacing w:line="240" w:lineRule="auto"/>
              <w:jc w:val="both"/>
              <w:rPr>
                <w:b/>
                <w:bCs/>
              </w:rPr>
            </w:pPr>
            <w:r w:rsidRPr="009F621F">
              <w:rPr>
                <w:b/>
                <w:bCs/>
              </w:rPr>
              <w:t xml:space="preserve">Electronic Maintenance Supervisor / Head of Electronics department at Schlumberger </w:t>
            </w:r>
            <w:proofErr w:type="spellStart"/>
            <w:r w:rsidRPr="009F621F">
              <w:rPr>
                <w:b/>
                <w:bCs/>
              </w:rPr>
              <w:t>Matrouh</w:t>
            </w:r>
            <w:proofErr w:type="spellEnd"/>
          </w:p>
          <w:p w14:paraId="3F47B9D6" w14:textId="77777777" w:rsidR="00994664" w:rsidRPr="009F621F" w:rsidRDefault="00994664" w:rsidP="00227D38">
            <w:pPr>
              <w:numPr>
                <w:ilvl w:val="0"/>
                <w:numId w:val="1"/>
              </w:numPr>
              <w:spacing w:after="100" w:afterAutospacing="1" w:line="240" w:lineRule="auto"/>
              <w:jc w:val="both"/>
            </w:pPr>
            <w:r w:rsidRPr="009F621F">
              <w:t>Follow up on electronics team training, promotions and performance.</w:t>
            </w:r>
          </w:p>
          <w:p w14:paraId="3DB12DFE" w14:textId="77777777" w:rsidR="00994664" w:rsidRPr="009F621F" w:rsidRDefault="00994664" w:rsidP="00227D38">
            <w:pPr>
              <w:numPr>
                <w:ilvl w:val="0"/>
                <w:numId w:val="1"/>
              </w:numPr>
              <w:spacing w:after="100" w:afterAutospacing="1" w:line="240" w:lineRule="auto"/>
              <w:jc w:val="both"/>
            </w:pPr>
            <w:r w:rsidRPr="009F621F">
              <w:t>Follow up and finalize orders</w:t>
            </w:r>
          </w:p>
          <w:p w14:paraId="513E4EA7" w14:textId="230B92B2" w:rsidR="00994664" w:rsidRPr="00C9753B" w:rsidRDefault="00994664" w:rsidP="006A1BDC">
            <w:pPr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C9753B">
              <w:rPr>
                <w:rFonts w:asciiTheme="minorHAnsi" w:hAnsiTheme="minorHAnsi" w:cstheme="minorHAnsi"/>
              </w:rPr>
              <w:t>Responsible for</w:t>
            </w:r>
            <w:r w:rsidR="006A1BDC" w:rsidRPr="00C9753B">
              <w:rPr>
                <w:rFonts w:asciiTheme="minorHAnsi" w:hAnsiTheme="minorHAnsi" w:cstheme="minorHAnsi"/>
              </w:rPr>
              <w:t xml:space="preserve"> implementing </w:t>
            </w:r>
            <w:r w:rsidRPr="00C9753B">
              <w:rPr>
                <w:rFonts w:asciiTheme="minorHAnsi" w:hAnsiTheme="minorHAnsi" w:cstheme="minorHAnsi"/>
              </w:rPr>
              <w:t>latest modifications recaps on equipment as per policy.</w:t>
            </w:r>
          </w:p>
          <w:p w14:paraId="600B0DA3" w14:textId="5E5C2D4A" w:rsidR="00994664" w:rsidRPr="009F621F" w:rsidRDefault="00994664" w:rsidP="00227D38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jc w:val="both"/>
            </w:pPr>
            <w:r w:rsidRPr="009F621F">
              <w:t>Ensures application of asset management and maintenance systems data and accurate, timely data entry and reporting.</w:t>
            </w:r>
          </w:p>
        </w:tc>
      </w:tr>
      <w:tr w:rsidR="009F621F" w:rsidRPr="009F621F" w14:paraId="484B849C" w14:textId="77777777" w:rsidTr="00994664">
        <w:tc>
          <w:tcPr>
            <w:tcW w:w="1553" w:type="dxa"/>
          </w:tcPr>
          <w:p w14:paraId="450243E7" w14:textId="39A27265" w:rsidR="00994664" w:rsidRPr="009F621F" w:rsidRDefault="00994664" w:rsidP="00911CDD">
            <w:pPr>
              <w:jc w:val="left"/>
              <w:rPr>
                <w:b/>
                <w:bCs/>
              </w:rPr>
            </w:pPr>
            <w:r w:rsidRPr="009F621F">
              <w:rPr>
                <w:b/>
                <w:bCs/>
              </w:rPr>
              <w:t>2006 –2008</w:t>
            </w:r>
          </w:p>
        </w:tc>
        <w:tc>
          <w:tcPr>
            <w:tcW w:w="6852" w:type="dxa"/>
            <w:gridSpan w:val="2"/>
          </w:tcPr>
          <w:p w14:paraId="5583A271" w14:textId="77777777" w:rsidR="00994664" w:rsidRPr="009F621F" w:rsidRDefault="00994664" w:rsidP="00911CDD">
            <w:pPr>
              <w:jc w:val="both"/>
              <w:rPr>
                <w:b/>
                <w:bCs/>
              </w:rPr>
            </w:pPr>
            <w:r w:rsidRPr="009F621F">
              <w:rPr>
                <w:b/>
                <w:bCs/>
              </w:rPr>
              <w:t>Electronic Maintenance Engineer at Schlumberger.</w:t>
            </w:r>
          </w:p>
          <w:p w14:paraId="35FBBDDD" w14:textId="6D572B25" w:rsidR="00994664" w:rsidRPr="009F621F" w:rsidRDefault="00994664" w:rsidP="00911CDD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009F621F">
              <w:rPr>
                <w:rFonts w:ascii="Calibri" w:hAnsi="Calibri"/>
                <w:sz w:val="22"/>
                <w:szCs w:val="22"/>
              </w:rPr>
              <w:t>Maintain, troubleshoot and repair f</w:t>
            </w:r>
            <w:r w:rsidR="00C9753B">
              <w:rPr>
                <w:rFonts w:ascii="Calibri" w:hAnsi="Calibri"/>
                <w:sz w:val="22"/>
                <w:szCs w:val="22"/>
              </w:rPr>
              <w:t>or all electronic-, electrical-</w:t>
            </w:r>
            <w:r w:rsidRPr="009F621F">
              <w:rPr>
                <w:rFonts w:ascii="Calibri" w:hAnsi="Calibri"/>
                <w:sz w:val="22"/>
                <w:szCs w:val="22"/>
              </w:rPr>
              <w:t xml:space="preserve"> and computer-based equipment.</w:t>
            </w:r>
          </w:p>
          <w:p w14:paraId="10B3442F" w14:textId="702F4AC1" w:rsidR="00994664" w:rsidRPr="00227D38" w:rsidRDefault="00994664" w:rsidP="00227D38">
            <w:pPr>
              <w:pStyle w:val="NormalWeb"/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9F621F">
              <w:rPr>
                <w:rFonts w:ascii="Calibri" w:hAnsi="Calibri"/>
                <w:sz w:val="22"/>
                <w:szCs w:val="22"/>
              </w:rPr>
              <w:t>Keeps current with latest equipment, technologies, and maintenance methods.</w:t>
            </w:r>
          </w:p>
        </w:tc>
      </w:tr>
      <w:tr w:rsidR="009F621F" w:rsidRPr="009F621F" w14:paraId="2A7A4D65" w14:textId="77777777" w:rsidTr="00926D73">
        <w:trPr>
          <w:gridAfter w:val="1"/>
          <w:wAfter w:w="35" w:type="dxa"/>
          <w:trHeight w:val="576"/>
        </w:trPr>
        <w:tc>
          <w:tcPr>
            <w:tcW w:w="1553" w:type="dxa"/>
          </w:tcPr>
          <w:p w14:paraId="142B293B" w14:textId="1096530D" w:rsidR="00994664" w:rsidRPr="009F621F" w:rsidRDefault="00994664" w:rsidP="00911CDD">
            <w:pPr>
              <w:tabs>
                <w:tab w:val="left" w:pos="810"/>
              </w:tabs>
              <w:spacing w:line="240" w:lineRule="auto"/>
              <w:jc w:val="both"/>
            </w:pPr>
            <w:r w:rsidRPr="009F621F">
              <w:rPr>
                <w:b/>
                <w:bCs/>
              </w:rPr>
              <w:t>2004 –2006</w:t>
            </w:r>
          </w:p>
        </w:tc>
        <w:tc>
          <w:tcPr>
            <w:tcW w:w="6817" w:type="dxa"/>
          </w:tcPr>
          <w:p w14:paraId="0DB74868" w14:textId="77777777" w:rsidR="00994664" w:rsidRPr="009F621F" w:rsidRDefault="00994664" w:rsidP="00911CDD">
            <w:pPr>
              <w:jc w:val="left"/>
              <w:rPr>
                <w:b/>
                <w:bCs/>
              </w:rPr>
            </w:pPr>
            <w:r w:rsidRPr="009F621F">
              <w:rPr>
                <w:b/>
                <w:bCs/>
              </w:rPr>
              <w:t>Trainee Electronic Maintenance Engineer at Global (subcontractor for Schlumberger). Working directly for Schlumberger starting Jan 2005.</w:t>
            </w:r>
          </w:p>
          <w:p w14:paraId="4B616844" w14:textId="77777777" w:rsidR="00994664" w:rsidRPr="00227D38" w:rsidRDefault="00994664" w:rsidP="00227D38">
            <w:pPr>
              <w:pStyle w:val="NormalWeb"/>
              <w:numPr>
                <w:ilvl w:val="0"/>
                <w:numId w:val="2"/>
              </w:numPr>
              <w:spacing w:after="0" w:afterAutospacing="0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227D38">
              <w:rPr>
                <w:rFonts w:asciiTheme="minorHAnsi" w:hAnsiTheme="minorHAnsi" w:cstheme="minorHAnsi"/>
                <w:sz w:val="22"/>
                <w:szCs w:val="22"/>
              </w:rPr>
              <w:t>Learn all crimping and soldering techniques and standards</w:t>
            </w:r>
          </w:p>
          <w:p w14:paraId="483B6ABA" w14:textId="72E9D22A" w:rsidR="00994664" w:rsidRPr="009F621F" w:rsidRDefault="00994664" w:rsidP="00227D38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227D38">
              <w:rPr>
                <w:rFonts w:asciiTheme="minorHAnsi" w:hAnsiTheme="minorHAnsi" w:cstheme="minorHAnsi"/>
                <w:sz w:val="22"/>
                <w:szCs w:val="22"/>
              </w:rPr>
              <w:t>Troubleshooting and repair for PCB on board level and down to component level including SMC</w:t>
            </w:r>
            <w:r w:rsidRPr="009F621F">
              <w:t xml:space="preserve"> </w:t>
            </w:r>
          </w:p>
        </w:tc>
      </w:tr>
      <w:tr w:rsidR="009F621F" w:rsidRPr="009F621F" w14:paraId="56F7B086" w14:textId="77777777" w:rsidTr="00926D73">
        <w:tc>
          <w:tcPr>
            <w:tcW w:w="1553" w:type="dxa"/>
          </w:tcPr>
          <w:p w14:paraId="64A8A552" w14:textId="77777777" w:rsidR="00994664" w:rsidRPr="009F621F" w:rsidRDefault="00994664" w:rsidP="00911CDD">
            <w:pPr>
              <w:jc w:val="left"/>
              <w:rPr>
                <w:b/>
                <w:bCs/>
              </w:rPr>
            </w:pPr>
          </w:p>
        </w:tc>
        <w:tc>
          <w:tcPr>
            <w:tcW w:w="6852" w:type="dxa"/>
            <w:gridSpan w:val="2"/>
          </w:tcPr>
          <w:p w14:paraId="34DB2A6F" w14:textId="77777777" w:rsidR="00994664" w:rsidRPr="009F621F" w:rsidRDefault="00994664" w:rsidP="00911CDD">
            <w:pPr>
              <w:jc w:val="both"/>
            </w:pPr>
          </w:p>
        </w:tc>
      </w:tr>
    </w:tbl>
    <w:p w14:paraId="773BFA77" w14:textId="77777777" w:rsidR="007F3BA6" w:rsidRPr="009F621F" w:rsidRDefault="007F3BA6" w:rsidP="00926D73">
      <w:pPr>
        <w:pBdr>
          <w:bottom w:val="single" w:sz="4" w:space="1" w:color="000000"/>
        </w:pBdr>
        <w:ind w:left="180" w:hanging="90"/>
        <w:jc w:val="left"/>
        <w:rPr>
          <w:b/>
          <w:bCs/>
          <w:smallCaps/>
          <w:sz w:val="28"/>
          <w:szCs w:val="28"/>
        </w:rPr>
      </w:pPr>
      <w:r w:rsidRPr="009F621F">
        <w:rPr>
          <w:b/>
          <w:bCs/>
          <w:smallCaps/>
          <w:sz w:val="28"/>
          <w:szCs w:val="28"/>
        </w:rPr>
        <w:t xml:space="preserve"> Education</w:t>
      </w:r>
    </w:p>
    <w:tbl>
      <w:tblPr>
        <w:tblW w:w="828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90"/>
        <w:gridCol w:w="6930"/>
        <w:gridCol w:w="107"/>
        <w:gridCol w:w="73"/>
      </w:tblGrid>
      <w:tr w:rsidR="009F621F" w:rsidRPr="009F621F" w14:paraId="307CB2F5" w14:textId="77777777" w:rsidTr="00227D38">
        <w:tc>
          <w:tcPr>
            <w:tcW w:w="1170" w:type="dxa"/>
            <w:gridSpan w:val="2"/>
          </w:tcPr>
          <w:p w14:paraId="530495C0" w14:textId="77777777" w:rsidR="007F3BA6" w:rsidRPr="009F621F" w:rsidRDefault="007F3BA6" w:rsidP="00911CDD">
            <w:pPr>
              <w:jc w:val="both"/>
              <w:rPr>
                <w:b/>
                <w:bCs/>
              </w:rPr>
            </w:pPr>
            <w:r w:rsidRPr="009F621F">
              <w:rPr>
                <w:b/>
                <w:bCs/>
              </w:rPr>
              <w:t>Feb 2003</w:t>
            </w:r>
          </w:p>
        </w:tc>
        <w:tc>
          <w:tcPr>
            <w:tcW w:w="7110" w:type="dxa"/>
            <w:gridSpan w:val="3"/>
          </w:tcPr>
          <w:p w14:paraId="71F1BD97" w14:textId="5BA7CAF2" w:rsidR="007F3BA6" w:rsidRPr="009F621F" w:rsidRDefault="00E37509" w:rsidP="00E14A34">
            <w:pPr>
              <w:jc w:val="left"/>
            </w:pPr>
            <w:r w:rsidRPr="009F621F">
              <w:t xml:space="preserve">Graduated </w:t>
            </w:r>
            <w:r w:rsidR="00786862" w:rsidRPr="009F621F">
              <w:t>from Faculty</w:t>
            </w:r>
            <w:r w:rsidR="007F3BA6" w:rsidRPr="009F621F">
              <w:t xml:space="preserve"> of Engineering-Electrical Department (Communication), Alexandria University.</w:t>
            </w:r>
            <w:r w:rsidR="007F3BA6" w:rsidRPr="009F621F">
              <w:br/>
            </w:r>
            <w:r w:rsidR="007F3BA6" w:rsidRPr="009F621F">
              <w:rPr>
                <w:b/>
                <w:bCs/>
              </w:rPr>
              <w:t>Graduation Project:</w:t>
            </w:r>
            <w:r w:rsidR="007F3BA6" w:rsidRPr="009F621F">
              <w:rPr>
                <w:b/>
                <w:bCs/>
              </w:rPr>
              <w:tab/>
            </w:r>
            <w:r w:rsidR="007F3BA6" w:rsidRPr="009F621F">
              <w:t>GPRS General Packet Radio Service</w:t>
            </w:r>
            <w:r w:rsidR="007F3BA6" w:rsidRPr="009F621F">
              <w:br/>
            </w:r>
            <w:r w:rsidR="007F3BA6" w:rsidRPr="009F621F">
              <w:rPr>
                <w:b/>
                <w:bCs/>
              </w:rPr>
              <w:t>Graduation Grade:</w:t>
            </w:r>
            <w:r w:rsidR="00E14A34" w:rsidRPr="009F621F">
              <w:tab/>
              <w:t>Excellent</w:t>
            </w:r>
          </w:p>
          <w:p w14:paraId="620337B3" w14:textId="77777777" w:rsidR="007F3BA6" w:rsidRPr="009F621F" w:rsidRDefault="007F3BA6" w:rsidP="00911CDD">
            <w:pPr>
              <w:ind w:hanging="1384"/>
              <w:jc w:val="left"/>
            </w:pPr>
          </w:p>
        </w:tc>
      </w:tr>
      <w:tr w:rsidR="009F621F" w:rsidRPr="009F621F" w14:paraId="44FA77FF" w14:textId="77777777" w:rsidTr="00911CDD">
        <w:trPr>
          <w:gridAfter w:val="1"/>
          <w:wAfter w:w="73" w:type="dxa"/>
          <w:trHeight w:hRule="exact" w:val="558"/>
        </w:trPr>
        <w:tc>
          <w:tcPr>
            <w:tcW w:w="8207" w:type="dxa"/>
            <w:gridSpan w:val="4"/>
            <w:tcBorders>
              <w:bottom w:val="single" w:sz="4" w:space="0" w:color="000000"/>
            </w:tcBorders>
          </w:tcPr>
          <w:p w14:paraId="3AEA2E2E" w14:textId="77777777" w:rsidR="007F3BA6" w:rsidRPr="009F621F" w:rsidRDefault="007F3BA6" w:rsidP="00911CDD">
            <w:pPr>
              <w:jc w:val="left"/>
              <w:rPr>
                <w:sz w:val="28"/>
                <w:szCs w:val="28"/>
              </w:rPr>
            </w:pPr>
            <w:r w:rsidRPr="009F621F">
              <w:rPr>
                <w:b/>
                <w:bCs/>
                <w:smallCaps/>
                <w:sz w:val="28"/>
                <w:szCs w:val="28"/>
              </w:rPr>
              <w:t>Special Rolls</w:t>
            </w:r>
          </w:p>
        </w:tc>
      </w:tr>
      <w:tr w:rsidR="009F621F" w:rsidRPr="009F621F" w14:paraId="76B8E3EF" w14:textId="77777777" w:rsidTr="00911CDD">
        <w:trPr>
          <w:gridBefore w:val="1"/>
          <w:gridAfter w:val="2"/>
          <w:wBefore w:w="1080" w:type="dxa"/>
          <w:wAfter w:w="180" w:type="dxa"/>
          <w:trHeight w:val="460"/>
        </w:trPr>
        <w:tc>
          <w:tcPr>
            <w:tcW w:w="7020" w:type="dxa"/>
            <w:gridSpan w:val="2"/>
          </w:tcPr>
          <w:p w14:paraId="57DA50F2" w14:textId="77777777" w:rsidR="007F3BA6" w:rsidRPr="009F621F" w:rsidRDefault="007F3BA6" w:rsidP="00911CDD">
            <w:pPr>
              <w:numPr>
                <w:ilvl w:val="0"/>
                <w:numId w:val="1"/>
              </w:numPr>
              <w:spacing w:line="240" w:lineRule="auto"/>
              <w:ind w:left="162" w:hanging="162"/>
              <w:jc w:val="lowKashida"/>
            </w:pPr>
            <w:proofErr w:type="spellStart"/>
            <w:r w:rsidRPr="009F621F">
              <w:t>Ritewin</w:t>
            </w:r>
            <w:proofErr w:type="spellEnd"/>
            <w:r w:rsidRPr="009F621F">
              <w:t xml:space="preserve"> (SLB Asset Management software) Administrator, starting August 2007. A control and a trace programs for all tools and history files.</w:t>
            </w:r>
          </w:p>
          <w:p w14:paraId="6D602F8D" w14:textId="77777777" w:rsidR="007F3BA6" w:rsidRPr="009F621F" w:rsidRDefault="007F3BA6" w:rsidP="00911CDD">
            <w:pPr>
              <w:numPr>
                <w:ilvl w:val="0"/>
                <w:numId w:val="1"/>
              </w:numPr>
              <w:spacing w:line="240" w:lineRule="auto"/>
              <w:ind w:left="162" w:hanging="162"/>
              <w:jc w:val="lowKashida"/>
            </w:pPr>
            <w:r w:rsidRPr="009F621F">
              <w:lastRenderedPageBreak/>
              <w:t>Radiation Safety Officer, starting October 2006. Responsible for tracing all radioactive sources, checking their conditions and issuing routine wipe test orders to field engineers or whenever it is necessary</w:t>
            </w:r>
          </w:p>
          <w:p w14:paraId="60050A98" w14:textId="77777777" w:rsidR="007F3BA6" w:rsidRPr="009F621F" w:rsidRDefault="007F3BA6" w:rsidP="00911CDD">
            <w:pPr>
              <w:numPr>
                <w:ilvl w:val="0"/>
                <w:numId w:val="1"/>
              </w:numPr>
              <w:spacing w:line="240" w:lineRule="auto"/>
              <w:ind w:left="162" w:hanging="162"/>
              <w:jc w:val="lowKashida"/>
            </w:pPr>
            <w:r w:rsidRPr="009F621F">
              <w:t>Onsite Information Security Officer. Performing duties of IT support for SLB proprietary software maintenance.</w:t>
            </w:r>
          </w:p>
          <w:p w14:paraId="1E0D13AF" w14:textId="77777777" w:rsidR="00994664" w:rsidRPr="009F621F" w:rsidRDefault="00994664" w:rsidP="00994664">
            <w:pPr>
              <w:spacing w:line="240" w:lineRule="auto"/>
              <w:jc w:val="lowKashida"/>
            </w:pPr>
          </w:p>
        </w:tc>
      </w:tr>
    </w:tbl>
    <w:p w14:paraId="2E0D2CFB" w14:textId="77777777" w:rsidR="007F3BA6" w:rsidRPr="009F621F" w:rsidRDefault="007F3BA6" w:rsidP="00926D73">
      <w:pPr>
        <w:pBdr>
          <w:bottom w:val="single" w:sz="4" w:space="1" w:color="000000"/>
        </w:pBdr>
        <w:ind w:left="180"/>
        <w:jc w:val="left"/>
        <w:rPr>
          <w:b/>
          <w:bCs/>
          <w:smallCaps/>
          <w:sz w:val="28"/>
          <w:szCs w:val="28"/>
        </w:rPr>
      </w:pPr>
      <w:r w:rsidRPr="009F621F">
        <w:rPr>
          <w:b/>
          <w:bCs/>
          <w:smallCaps/>
          <w:sz w:val="28"/>
          <w:szCs w:val="28"/>
        </w:rPr>
        <w:lastRenderedPageBreak/>
        <w:t>Training Course</w:t>
      </w:r>
    </w:p>
    <w:tbl>
      <w:tblPr>
        <w:tblW w:w="8068" w:type="dxa"/>
        <w:tblLook w:val="04A0" w:firstRow="1" w:lastRow="0" w:firstColumn="1" w:lastColumn="0" w:noHBand="0" w:noVBand="1"/>
      </w:tblPr>
      <w:tblGrid>
        <w:gridCol w:w="1548"/>
        <w:gridCol w:w="6520"/>
      </w:tblGrid>
      <w:tr w:rsidR="009F621F" w:rsidRPr="009F621F" w14:paraId="0C9EBCEB" w14:textId="77777777" w:rsidTr="00227D38">
        <w:tc>
          <w:tcPr>
            <w:tcW w:w="1548" w:type="dxa"/>
          </w:tcPr>
          <w:p w14:paraId="6C7AFB57" w14:textId="33CC2E1E" w:rsidR="00926D73" w:rsidRPr="009F621F" w:rsidRDefault="00926D73" w:rsidP="00911CDD">
            <w:pPr>
              <w:ind w:left="180"/>
              <w:jc w:val="left"/>
              <w:rPr>
                <w:b/>
                <w:bCs/>
              </w:rPr>
            </w:pPr>
            <w:r w:rsidRPr="009F621F">
              <w:rPr>
                <w:b/>
                <w:bCs/>
              </w:rPr>
              <w:t>Oct 2016</w:t>
            </w:r>
          </w:p>
        </w:tc>
        <w:tc>
          <w:tcPr>
            <w:tcW w:w="6520" w:type="dxa"/>
          </w:tcPr>
          <w:p w14:paraId="450930B7" w14:textId="78219C33" w:rsidR="00926D73" w:rsidRPr="009F621F" w:rsidRDefault="00926D73" w:rsidP="00926D73">
            <w:pPr>
              <w:jc w:val="left"/>
            </w:pPr>
            <w:r w:rsidRPr="009F621F">
              <w:t>PMP work in progress</w:t>
            </w:r>
          </w:p>
        </w:tc>
      </w:tr>
      <w:tr w:rsidR="009F621F" w:rsidRPr="009F621F" w14:paraId="35D6BE8F" w14:textId="77777777" w:rsidTr="00227D38">
        <w:tc>
          <w:tcPr>
            <w:tcW w:w="1548" w:type="dxa"/>
          </w:tcPr>
          <w:p w14:paraId="512877C4" w14:textId="77777777" w:rsidR="00994664" w:rsidRDefault="00994664" w:rsidP="00911CDD">
            <w:pPr>
              <w:ind w:left="180"/>
              <w:jc w:val="left"/>
              <w:rPr>
                <w:b/>
                <w:bCs/>
              </w:rPr>
            </w:pPr>
            <w:r w:rsidRPr="009F621F">
              <w:rPr>
                <w:b/>
                <w:bCs/>
              </w:rPr>
              <w:t>Jun 2012</w:t>
            </w:r>
          </w:p>
          <w:p w14:paraId="61E46CA8" w14:textId="20926F20" w:rsidR="004E0B5B" w:rsidRPr="009F621F" w:rsidRDefault="004E0B5B" w:rsidP="00911CDD">
            <w:pPr>
              <w:ind w:left="1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Aug 2010</w:t>
            </w:r>
          </w:p>
        </w:tc>
        <w:tc>
          <w:tcPr>
            <w:tcW w:w="6520" w:type="dxa"/>
          </w:tcPr>
          <w:p w14:paraId="0FD09D1F" w14:textId="77777777" w:rsidR="00994664" w:rsidRDefault="00994664" w:rsidP="00F4401C">
            <w:pPr>
              <w:jc w:val="left"/>
            </w:pPr>
            <w:r w:rsidRPr="009F621F">
              <w:t>Maintenance supervisor course in USA.</w:t>
            </w:r>
          </w:p>
          <w:p w14:paraId="13296364" w14:textId="2533D11D" w:rsidR="004E0B5B" w:rsidRPr="009F621F" w:rsidRDefault="004E0B5B" w:rsidP="00F4401C">
            <w:pPr>
              <w:jc w:val="left"/>
            </w:pPr>
            <w:r>
              <w:t xml:space="preserve">Lean champion course @ </w:t>
            </w:r>
            <w:proofErr w:type="spellStart"/>
            <w:r>
              <w:t>Shlumberger</w:t>
            </w:r>
            <w:proofErr w:type="spellEnd"/>
          </w:p>
        </w:tc>
      </w:tr>
      <w:tr w:rsidR="009F621F" w:rsidRPr="009F621F" w14:paraId="2C38830F" w14:textId="77777777" w:rsidTr="00227D38">
        <w:tc>
          <w:tcPr>
            <w:tcW w:w="1548" w:type="dxa"/>
          </w:tcPr>
          <w:p w14:paraId="4EF8BDE6" w14:textId="7C1B0729" w:rsidR="00994664" w:rsidRPr="009F621F" w:rsidRDefault="00994664" w:rsidP="00911CDD">
            <w:pPr>
              <w:ind w:left="180"/>
              <w:jc w:val="left"/>
              <w:rPr>
                <w:b/>
                <w:bCs/>
              </w:rPr>
            </w:pPr>
            <w:r w:rsidRPr="009F621F">
              <w:rPr>
                <w:b/>
                <w:bCs/>
              </w:rPr>
              <w:t>Jul 2008</w:t>
            </w:r>
          </w:p>
        </w:tc>
        <w:tc>
          <w:tcPr>
            <w:tcW w:w="6520" w:type="dxa"/>
          </w:tcPr>
          <w:p w14:paraId="379A0EDA" w14:textId="31D48B66" w:rsidR="00994664" w:rsidRPr="009F621F" w:rsidRDefault="00994664" w:rsidP="00F4401C">
            <w:pPr>
              <w:jc w:val="left"/>
            </w:pPr>
            <w:r w:rsidRPr="009F621F">
              <w:t>Electronics maintenance course on tools in Japan.</w:t>
            </w:r>
          </w:p>
        </w:tc>
      </w:tr>
      <w:tr w:rsidR="009F621F" w:rsidRPr="009F621F" w14:paraId="7C4CC831" w14:textId="77777777" w:rsidTr="00227D38">
        <w:tc>
          <w:tcPr>
            <w:tcW w:w="1548" w:type="dxa"/>
          </w:tcPr>
          <w:p w14:paraId="0EF34DD8" w14:textId="09343C68" w:rsidR="009F621F" w:rsidRPr="009F621F" w:rsidRDefault="009F621F" w:rsidP="009F621F">
            <w:pPr>
              <w:ind w:left="180"/>
              <w:jc w:val="left"/>
              <w:rPr>
                <w:b/>
                <w:bCs/>
              </w:rPr>
            </w:pPr>
            <w:r w:rsidRPr="009F621F">
              <w:rPr>
                <w:b/>
                <w:bCs/>
              </w:rPr>
              <w:t>Dec 2006</w:t>
            </w:r>
          </w:p>
        </w:tc>
        <w:tc>
          <w:tcPr>
            <w:tcW w:w="6520" w:type="dxa"/>
          </w:tcPr>
          <w:p w14:paraId="26FE13DD" w14:textId="45BF4B64" w:rsidR="009F621F" w:rsidRPr="009F621F" w:rsidRDefault="009F621F" w:rsidP="009F621F">
            <w:pPr>
              <w:jc w:val="left"/>
            </w:pPr>
            <w:r w:rsidRPr="009F621F">
              <w:t xml:space="preserve">Radiation Safety Officer Training. ( Schlumberger course for only who is responsible for radioactive materials ) </w:t>
            </w:r>
          </w:p>
        </w:tc>
      </w:tr>
      <w:tr w:rsidR="009F621F" w:rsidRPr="009F621F" w14:paraId="75D14F0E" w14:textId="77777777" w:rsidTr="00227D38">
        <w:tc>
          <w:tcPr>
            <w:tcW w:w="1548" w:type="dxa"/>
          </w:tcPr>
          <w:p w14:paraId="6B4FD99C" w14:textId="77777777" w:rsidR="009F621F" w:rsidRPr="009F621F" w:rsidRDefault="009F621F" w:rsidP="009F621F">
            <w:pPr>
              <w:ind w:left="180"/>
              <w:jc w:val="left"/>
              <w:rPr>
                <w:b/>
                <w:bCs/>
              </w:rPr>
            </w:pPr>
            <w:r w:rsidRPr="009F621F">
              <w:rPr>
                <w:b/>
                <w:bCs/>
              </w:rPr>
              <w:t>Dec 2005</w:t>
            </w:r>
          </w:p>
        </w:tc>
        <w:tc>
          <w:tcPr>
            <w:tcW w:w="6520" w:type="dxa"/>
          </w:tcPr>
          <w:p w14:paraId="715C1CFF" w14:textId="2F56D921" w:rsidR="009F621F" w:rsidRPr="009F621F" w:rsidRDefault="009F621F" w:rsidP="009F621F">
            <w:pPr>
              <w:jc w:val="left"/>
            </w:pPr>
            <w:r w:rsidRPr="009F621F">
              <w:t>Basic Petro Physics. And electronics course in Scotland.</w:t>
            </w:r>
          </w:p>
        </w:tc>
      </w:tr>
      <w:tr w:rsidR="009F621F" w:rsidRPr="009F621F" w14:paraId="4B47B61B" w14:textId="77777777" w:rsidTr="00227D38">
        <w:tc>
          <w:tcPr>
            <w:tcW w:w="1548" w:type="dxa"/>
          </w:tcPr>
          <w:p w14:paraId="79D2C5FE" w14:textId="77777777" w:rsidR="009F621F" w:rsidRPr="009F621F" w:rsidRDefault="009F621F" w:rsidP="009F621F">
            <w:pPr>
              <w:ind w:left="180"/>
              <w:jc w:val="left"/>
              <w:rPr>
                <w:b/>
                <w:bCs/>
              </w:rPr>
            </w:pPr>
            <w:r w:rsidRPr="009F621F">
              <w:rPr>
                <w:b/>
                <w:bCs/>
              </w:rPr>
              <w:t>Apr 2005</w:t>
            </w:r>
          </w:p>
        </w:tc>
        <w:tc>
          <w:tcPr>
            <w:tcW w:w="6520" w:type="dxa"/>
          </w:tcPr>
          <w:p w14:paraId="26028F7F" w14:textId="77777777" w:rsidR="009F621F" w:rsidRPr="009F621F" w:rsidRDefault="009F621F" w:rsidP="009F621F">
            <w:pPr>
              <w:jc w:val="left"/>
            </w:pPr>
            <w:r w:rsidRPr="009F621F">
              <w:t>Fire Fighting training course.</w:t>
            </w:r>
          </w:p>
        </w:tc>
      </w:tr>
      <w:tr w:rsidR="009F621F" w:rsidRPr="009F621F" w14:paraId="6034A0F1" w14:textId="77777777" w:rsidTr="00227D38">
        <w:tc>
          <w:tcPr>
            <w:tcW w:w="1548" w:type="dxa"/>
          </w:tcPr>
          <w:p w14:paraId="192201C7" w14:textId="77777777" w:rsidR="009F621F" w:rsidRPr="009F621F" w:rsidRDefault="009F621F" w:rsidP="009F621F">
            <w:pPr>
              <w:ind w:left="180"/>
              <w:jc w:val="left"/>
              <w:rPr>
                <w:b/>
                <w:bCs/>
              </w:rPr>
            </w:pPr>
            <w:r w:rsidRPr="009F621F">
              <w:rPr>
                <w:b/>
                <w:bCs/>
              </w:rPr>
              <w:t>May 2005</w:t>
            </w:r>
          </w:p>
        </w:tc>
        <w:tc>
          <w:tcPr>
            <w:tcW w:w="6520" w:type="dxa"/>
          </w:tcPr>
          <w:p w14:paraId="48AAEC36" w14:textId="77777777" w:rsidR="009F621F" w:rsidRPr="009F621F" w:rsidRDefault="009F621F" w:rsidP="009F621F">
            <w:pPr>
              <w:jc w:val="left"/>
            </w:pPr>
            <w:r w:rsidRPr="009F621F">
              <w:t>Helicopter Under Water Escaping Training (HUWT).</w:t>
            </w:r>
          </w:p>
        </w:tc>
      </w:tr>
      <w:tr w:rsidR="009F621F" w:rsidRPr="009F621F" w14:paraId="2B5EB506" w14:textId="77777777" w:rsidTr="00227D38">
        <w:tc>
          <w:tcPr>
            <w:tcW w:w="1548" w:type="dxa"/>
          </w:tcPr>
          <w:p w14:paraId="5E0F28C6" w14:textId="77777777" w:rsidR="009F621F" w:rsidRPr="009F621F" w:rsidRDefault="009F621F" w:rsidP="009F621F">
            <w:pPr>
              <w:ind w:left="180"/>
              <w:jc w:val="left"/>
              <w:rPr>
                <w:b/>
                <w:bCs/>
              </w:rPr>
            </w:pPr>
            <w:r w:rsidRPr="009F621F">
              <w:rPr>
                <w:b/>
                <w:bCs/>
              </w:rPr>
              <w:t>Dec 2004</w:t>
            </w:r>
          </w:p>
        </w:tc>
        <w:tc>
          <w:tcPr>
            <w:tcW w:w="6520" w:type="dxa"/>
          </w:tcPr>
          <w:p w14:paraId="069C0B00" w14:textId="77777777" w:rsidR="009F621F" w:rsidRPr="009F621F" w:rsidRDefault="009F621F" w:rsidP="009F621F">
            <w:pPr>
              <w:jc w:val="left"/>
            </w:pPr>
            <w:r w:rsidRPr="009F621F">
              <w:t>Radiation Engineer, Egyptian License for Engineer to Work with Radioactive Sources.</w:t>
            </w:r>
          </w:p>
        </w:tc>
      </w:tr>
      <w:tr w:rsidR="009F621F" w:rsidRPr="009F621F" w14:paraId="14CEB561" w14:textId="77777777" w:rsidTr="00227D38">
        <w:tc>
          <w:tcPr>
            <w:tcW w:w="1548" w:type="dxa"/>
          </w:tcPr>
          <w:p w14:paraId="7D52D0F1" w14:textId="0BC32284" w:rsidR="009F621F" w:rsidRPr="009F621F" w:rsidRDefault="009F621F" w:rsidP="009F621F">
            <w:pPr>
              <w:ind w:left="180"/>
              <w:jc w:val="left"/>
              <w:rPr>
                <w:b/>
                <w:bCs/>
              </w:rPr>
            </w:pPr>
            <w:r w:rsidRPr="009F621F">
              <w:rPr>
                <w:b/>
                <w:bCs/>
              </w:rPr>
              <w:t>Jun 2003</w:t>
            </w:r>
          </w:p>
        </w:tc>
        <w:tc>
          <w:tcPr>
            <w:tcW w:w="6520" w:type="dxa"/>
          </w:tcPr>
          <w:p w14:paraId="3C7465C0" w14:textId="77777777" w:rsidR="009F621F" w:rsidRPr="009F621F" w:rsidRDefault="009F621F" w:rsidP="009F621F">
            <w:pPr>
              <w:jc w:val="left"/>
            </w:pPr>
            <w:r w:rsidRPr="009F621F">
              <w:t>Cisco Certified Network Associate (CCNA)</w:t>
            </w:r>
          </w:p>
          <w:p w14:paraId="63E2F49A" w14:textId="580FCF95" w:rsidR="009F621F" w:rsidRPr="009F621F" w:rsidRDefault="009F621F" w:rsidP="009F621F">
            <w:pPr>
              <w:jc w:val="left"/>
            </w:pPr>
          </w:p>
        </w:tc>
      </w:tr>
    </w:tbl>
    <w:p w14:paraId="59110DE6" w14:textId="77777777" w:rsidR="007F3BA6" w:rsidRPr="009F621F" w:rsidRDefault="007F3BA6" w:rsidP="00926D73">
      <w:pPr>
        <w:pBdr>
          <w:bottom w:val="single" w:sz="4" w:space="1" w:color="000000"/>
        </w:pBdr>
        <w:ind w:left="180"/>
        <w:jc w:val="left"/>
        <w:rPr>
          <w:b/>
          <w:bCs/>
          <w:smallCaps/>
          <w:sz w:val="28"/>
          <w:szCs w:val="28"/>
        </w:rPr>
      </w:pPr>
      <w:r w:rsidRPr="009F621F">
        <w:rPr>
          <w:b/>
          <w:bCs/>
          <w:smallCaps/>
          <w:sz w:val="28"/>
          <w:szCs w:val="28"/>
        </w:rPr>
        <w:t>Languages</w:t>
      </w:r>
    </w:p>
    <w:p w14:paraId="58704C3E" w14:textId="54FC58D8" w:rsidR="00994664" w:rsidRPr="009F621F" w:rsidRDefault="007F3BA6" w:rsidP="00227D38">
      <w:pPr>
        <w:ind w:left="180"/>
        <w:jc w:val="left"/>
      </w:pPr>
      <w:r w:rsidRPr="009F621F">
        <w:rPr>
          <w:b/>
          <w:bCs/>
        </w:rPr>
        <w:t>Arabic:</w:t>
      </w:r>
      <w:r w:rsidRPr="009F621F">
        <w:rPr>
          <w:b/>
          <w:bCs/>
        </w:rPr>
        <w:tab/>
      </w:r>
      <w:r w:rsidRPr="009F621F">
        <w:rPr>
          <w:b/>
          <w:bCs/>
        </w:rPr>
        <w:tab/>
      </w:r>
      <w:r w:rsidRPr="009F621F">
        <w:t>Mother tongue.</w:t>
      </w:r>
      <w:r w:rsidRPr="009F621F">
        <w:br/>
      </w:r>
      <w:r w:rsidRPr="009F621F">
        <w:rPr>
          <w:b/>
          <w:bCs/>
        </w:rPr>
        <w:t>English:</w:t>
      </w:r>
      <w:r w:rsidRPr="009F621F">
        <w:rPr>
          <w:b/>
          <w:bCs/>
        </w:rPr>
        <w:tab/>
      </w:r>
      <w:r w:rsidRPr="009F621F">
        <w:tab/>
        <w:t>Fluent command of both written and spoken.</w:t>
      </w:r>
    </w:p>
    <w:p w14:paraId="396E34F1" w14:textId="204A339D" w:rsidR="007F3BA6" w:rsidRPr="009F621F" w:rsidRDefault="009753A4" w:rsidP="00926D73">
      <w:pPr>
        <w:pBdr>
          <w:bottom w:val="single" w:sz="4" w:space="1" w:color="auto"/>
        </w:pBdr>
        <w:ind w:left="180"/>
        <w:jc w:val="left"/>
        <w:rPr>
          <w:b/>
          <w:bCs/>
          <w:sz w:val="28"/>
          <w:szCs w:val="28"/>
        </w:rPr>
      </w:pPr>
      <w:r w:rsidRPr="009F621F">
        <w:rPr>
          <w:b/>
          <w:bCs/>
          <w:sz w:val="28"/>
          <w:szCs w:val="28"/>
        </w:rPr>
        <w:t>C</w:t>
      </w:r>
      <w:r w:rsidR="00CB6D47" w:rsidRPr="009F621F">
        <w:rPr>
          <w:rStyle w:val="IntenseReference"/>
          <w:color w:val="auto"/>
        </w:rPr>
        <w:t>OMPUTER</w:t>
      </w:r>
      <w:r w:rsidR="006A2407" w:rsidRPr="009F621F">
        <w:rPr>
          <w:b/>
          <w:bCs/>
          <w:sz w:val="28"/>
          <w:szCs w:val="28"/>
        </w:rPr>
        <w:t xml:space="preserve"> </w:t>
      </w:r>
      <w:r w:rsidR="00CB6D47" w:rsidRPr="009F621F">
        <w:rPr>
          <w:b/>
          <w:bCs/>
          <w:sz w:val="28"/>
          <w:szCs w:val="28"/>
        </w:rPr>
        <w:t>S</w:t>
      </w:r>
      <w:r w:rsidR="006A2407" w:rsidRPr="009F621F">
        <w:rPr>
          <w:rStyle w:val="IntenseReference"/>
          <w:color w:val="auto"/>
          <w:sz w:val="28"/>
          <w:szCs w:val="28"/>
        </w:rPr>
        <w:t>kills</w:t>
      </w:r>
    </w:p>
    <w:p w14:paraId="51DAF9FD" w14:textId="2918A03B" w:rsidR="006A2407" w:rsidRPr="009F621F" w:rsidRDefault="006A2407" w:rsidP="00926D73">
      <w:pPr>
        <w:ind w:left="180"/>
        <w:jc w:val="left"/>
      </w:pPr>
      <w:r w:rsidRPr="009F621F">
        <w:t>Hardware, software, MS Office, Internet, Troubleshooting, Networking</w:t>
      </w:r>
    </w:p>
    <w:p w14:paraId="53F1D40C" w14:textId="445C3C15" w:rsidR="007F3BA6" w:rsidRPr="009F621F" w:rsidRDefault="00CB6D47" w:rsidP="00926D73">
      <w:pPr>
        <w:pBdr>
          <w:bottom w:val="single" w:sz="4" w:space="1" w:color="auto"/>
        </w:pBdr>
        <w:ind w:left="180"/>
        <w:jc w:val="left"/>
        <w:rPr>
          <w:b/>
          <w:bCs/>
          <w:sz w:val="28"/>
          <w:szCs w:val="28"/>
        </w:rPr>
      </w:pPr>
      <w:r w:rsidRPr="009F621F">
        <w:rPr>
          <w:b/>
          <w:bCs/>
          <w:sz w:val="28"/>
          <w:szCs w:val="28"/>
        </w:rPr>
        <w:t>P</w:t>
      </w:r>
      <w:r w:rsidR="009753A4" w:rsidRPr="009F621F">
        <w:rPr>
          <w:rStyle w:val="IntenseReference"/>
          <w:color w:val="auto"/>
        </w:rPr>
        <w:t>ERSONAL</w:t>
      </w:r>
      <w:r w:rsidR="00EF3297" w:rsidRPr="009F621F">
        <w:rPr>
          <w:b/>
          <w:bCs/>
          <w:sz w:val="28"/>
          <w:szCs w:val="28"/>
        </w:rPr>
        <w:t xml:space="preserve"> </w:t>
      </w:r>
      <w:r w:rsidR="009753A4" w:rsidRPr="009F621F">
        <w:rPr>
          <w:b/>
          <w:bCs/>
          <w:sz w:val="28"/>
          <w:szCs w:val="28"/>
        </w:rPr>
        <w:t>S</w:t>
      </w:r>
      <w:r w:rsidR="009753A4" w:rsidRPr="009F621F">
        <w:rPr>
          <w:rStyle w:val="IntenseReference"/>
          <w:color w:val="auto"/>
        </w:rPr>
        <w:t>KILLS</w:t>
      </w:r>
    </w:p>
    <w:p w14:paraId="09A7F32F" w14:textId="4503EA7D" w:rsidR="00EF3297" w:rsidRPr="009F621F" w:rsidRDefault="00EF3297" w:rsidP="00926D73">
      <w:pPr>
        <w:ind w:left="180"/>
        <w:jc w:val="left"/>
      </w:pPr>
      <w:r w:rsidRPr="009F621F">
        <w:rPr>
          <w:rFonts w:asciiTheme="minorHAnsi" w:eastAsia="Times New Roman" w:hAnsiTheme="minorHAnsi"/>
        </w:rPr>
        <w:t>Communication, Ability to Work under Pressure, Decision Making, Time Management, Self-motivation, Conflict Resolution, Leadership, Adaptability, Teamwork, Creativity</w:t>
      </w:r>
      <w:r w:rsidR="00F4401C" w:rsidRPr="009F621F">
        <w:rPr>
          <w:rFonts w:asciiTheme="minorHAnsi" w:eastAsia="Times New Roman" w:hAnsiTheme="minorHAnsi"/>
        </w:rPr>
        <w:t xml:space="preserve">, Multi- tasking, </w:t>
      </w:r>
      <w:r w:rsidR="00F4401C" w:rsidRPr="009F621F">
        <w:rPr>
          <w:rFonts w:asciiTheme="minorHAnsi" w:hAnsiTheme="minorHAnsi"/>
        </w:rPr>
        <w:t xml:space="preserve">Organizational skills, </w:t>
      </w:r>
      <w:r w:rsidR="00F4401C" w:rsidRPr="009F621F">
        <w:rPr>
          <w:rFonts w:asciiTheme="minorHAnsi" w:eastAsia="Times New Roman" w:hAnsiTheme="minorHAnsi"/>
        </w:rPr>
        <w:t>Experienced in problem-solving</w:t>
      </w:r>
    </w:p>
    <w:p w14:paraId="0B291091" w14:textId="77777777" w:rsidR="00EF3297" w:rsidRPr="009F621F" w:rsidRDefault="00EF3297" w:rsidP="00926D73">
      <w:pPr>
        <w:ind w:left="180"/>
        <w:jc w:val="left"/>
      </w:pPr>
    </w:p>
    <w:p w14:paraId="7F60A9AC" w14:textId="77777777" w:rsidR="007F3BA6" w:rsidRPr="009F621F" w:rsidRDefault="007F3BA6" w:rsidP="00926D73">
      <w:pPr>
        <w:pBdr>
          <w:bottom w:val="single" w:sz="4" w:space="1" w:color="000000"/>
        </w:pBdr>
        <w:ind w:left="180"/>
        <w:jc w:val="left"/>
        <w:rPr>
          <w:b/>
          <w:bCs/>
          <w:smallCaps/>
          <w:sz w:val="28"/>
          <w:szCs w:val="28"/>
        </w:rPr>
      </w:pPr>
      <w:r w:rsidRPr="009F621F">
        <w:rPr>
          <w:b/>
          <w:bCs/>
          <w:smallCaps/>
          <w:sz w:val="28"/>
          <w:szCs w:val="28"/>
        </w:rPr>
        <w:t>Personal Information</w:t>
      </w:r>
    </w:p>
    <w:p w14:paraId="2D81F0C2" w14:textId="096D69CD" w:rsidR="007F3BA6" w:rsidRPr="009F621F" w:rsidRDefault="00F4401C" w:rsidP="00FB15C2">
      <w:pPr>
        <w:ind w:left="180"/>
        <w:jc w:val="left"/>
      </w:pPr>
      <w:r w:rsidRPr="009F621F">
        <w:rPr>
          <w:b/>
          <w:bCs/>
        </w:rPr>
        <w:t>Nationality:</w:t>
      </w:r>
      <w:r w:rsidR="007F3BA6" w:rsidRPr="009F621F">
        <w:t xml:space="preserve"> </w:t>
      </w:r>
      <w:r w:rsidR="00786862" w:rsidRPr="009F621F">
        <w:tab/>
      </w:r>
      <w:r w:rsidR="00786862" w:rsidRPr="009F621F">
        <w:tab/>
      </w:r>
      <w:r w:rsidR="007F3BA6" w:rsidRPr="009F621F">
        <w:t xml:space="preserve">Egyptian </w:t>
      </w:r>
      <w:r w:rsidR="007F3BA6" w:rsidRPr="009F621F">
        <w:br/>
      </w:r>
    </w:p>
    <w:p w14:paraId="6A7A4DA4" w14:textId="77777777" w:rsidR="007F3BA6" w:rsidRPr="009F621F" w:rsidRDefault="007F3BA6" w:rsidP="00227D38">
      <w:pPr>
        <w:ind w:left="180"/>
        <w:jc w:val="right"/>
      </w:pPr>
      <w:r w:rsidRPr="009F621F">
        <w:lastRenderedPageBreak/>
        <w:t>References furnished upon request</w:t>
      </w:r>
    </w:p>
    <w:sectPr w:rsidR="007F3BA6" w:rsidRPr="009F621F" w:rsidSect="00C9753B">
      <w:pgSz w:w="11909" w:h="16834" w:code="9"/>
      <w:pgMar w:top="634" w:right="1800" w:bottom="99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6C4"/>
    <w:multiLevelType w:val="hybridMultilevel"/>
    <w:tmpl w:val="2080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2FDC"/>
    <w:multiLevelType w:val="hybridMultilevel"/>
    <w:tmpl w:val="9A424B2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F467B"/>
    <w:multiLevelType w:val="hybridMultilevel"/>
    <w:tmpl w:val="567C39DC"/>
    <w:lvl w:ilvl="0" w:tplc="EB06FA5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3A77FC"/>
    <w:multiLevelType w:val="hybridMultilevel"/>
    <w:tmpl w:val="EB082898"/>
    <w:lvl w:ilvl="0" w:tplc="6DC0D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AC7F09"/>
    <w:multiLevelType w:val="multilevel"/>
    <w:tmpl w:val="BA746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84937"/>
    <w:multiLevelType w:val="hybridMultilevel"/>
    <w:tmpl w:val="20F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74235"/>
    <w:multiLevelType w:val="multilevel"/>
    <w:tmpl w:val="4E7A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90565"/>
    <w:multiLevelType w:val="multilevel"/>
    <w:tmpl w:val="28D2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A6"/>
    <w:rsid w:val="000242E1"/>
    <w:rsid w:val="0003251E"/>
    <w:rsid w:val="0004788E"/>
    <w:rsid w:val="000F3A4D"/>
    <w:rsid w:val="001367EE"/>
    <w:rsid w:val="00146A85"/>
    <w:rsid w:val="00156CC9"/>
    <w:rsid w:val="00186979"/>
    <w:rsid w:val="00227D38"/>
    <w:rsid w:val="00365757"/>
    <w:rsid w:val="003659B2"/>
    <w:rsid w:val="00372472"/>
    <w:rsid w:val="004016BF"/>
    <w:rsid w:val="004E0B5B"/>
    <w:rsid w:val="006A1BDC"/>
    <w:rsid w:val="006A2407"/>
    <w:rsid w:val="00726525"/>
    <w:rsid w:val="0077340D"/>
    <w:rsid w:val="00786862"/>
    <w:rsid w:val="007E263F"/>
    <w:rsid w:val="007F3BA6"/>
    <w:rsid w:val="00911CDD"/>
    <w:rsid w:val="0092411F"/>
    <w:rsid w:val="00926D73"/>
    <w:rsid w:val="009753A4"/>
    <w:rsid w:val="009940D3"/>
    <w:rsid w:val="00994664"/>
    <w:rsid w:val="009F621F"/>
    <w:rsid w:val="00A04B58"/>
    <w:rsid w:val="00A07295"/>
    <w:rsid w:val="00A73575"/>
    <w:rsid w:val="00AC310E"/>
    <w:rsid w:val="00B91B63"/>
    <w:rsid w:val="00BD0921"/>
    <w:rsid w:val="00BD19A2"/>
    <w:rsid w:val="00C9753B"/>
    <w:rsid w:val="00CB6D47"/>
    <w:rsid w:val="00D678C5"/>
    <w:rsid w:val="00DB6E90"/>
    <w:rsid w:val="00E14A34"/>
    <w:rsid w:val="00E2100D"/>
    <w:rsid w:val="00E37509"/>
    <w:rsid w:val="00EF3297"/>
    <w:rsid w:val="00F27C88"/>
    <w:rsid w:val="00F4401C"/>
    <w:rsid w:val="00F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D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A6"/>
    <w:pPr>
      <w:spacing w:after="200" w:line="276" w:lineRule="auto"/>
      <w:jc w:val="center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BA6"/>
    <w:pPr>
      <w:spacing w:after="100" w:afterAutospacing="1" w:line="337" w:lineRule="atLeas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BA6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CB6D47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753A4"/>
    <w:rPr>
      <w:smallCaps/>
      <w:color w:val="5A5A5A" w:themeColor="text1" w:themeTint="A5"/>
    </w:rPr>
  </w:style>
  <w:style w:type="paragraph" w:customStyle="1" w:styleId="first-para">
    <w:name w:val="first-para"/>
    <w:basedOn w:val="Normal"/>
    <w:rsid w:val="003659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ighlight">
    <w:name w:val="highlight"/>
    <w:basedOn w:val="DefaultParagraphFont"/>
    <w:rsid w:val="00372472"/>
  </w:style>
  <w:style w:type="paragraph" w:styleId="ListParagraph">
    <w:name w:val="List Paragraph"/>
    <w:basedOn w:val="Normal"/>
    <w:uiPriority w:val="34"/>
    <w:qFormat/>
    <w:rsid w:val="00994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A6"/>
    <w:pPr>
      <w:spacing w:after="200" w:line="276" w:lineRule="auto"/>
      <w:jc w:val="center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BA6"/>
    <w:pPr>
      <w:spacing w:after="100" w:afterAutospacing="1" w:line="337" w:lineRule="atLeas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BA6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CB6D47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753A4"/>
    <w:rPr>
      <w:smallCaps/>
      <w:color w:val="5A5A5A" w:themeColor="text1" w:themeTint="A5"/>
    </w:rPr>
  </w:style>
  <w:style w:type="paragraph" w:customStyle="1" w:styleId="first-para">
    <w:name w:val="first-para"/>
    <w:basedOn w:val="Normal"/>
    <w:rsid w:val="003659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ighlight">
    <w:name w:val="highlight"/>
    <w:basedOn w:val="DefaultParagraphFont"/>
    <w:rsid w:val="00372472"/>
  </w:style>
  <w:style w:type="paragraph" w:styleId="ListParagraph">
    <w:name w:val="List Paragraph"/>
    <w:basedOn w:val="Normal"/>
    <w:uiPriority w:val="34"/>
    <w:qFormat/>
    <w:rsid w:val="0099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med.3619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4065-B2A2-4830-B643-7C315176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784812338</cp:lastModifiedBy>
  <cp:revision>7</cp:revision>
  <dcterms:created xsi:type="dcterms:W3CDTF">2017-02-15T10:28:00Z</dcterms:created>
  <dcterms:modified xsi:type="dcterms:W3CDTF">2017-11-20T11:32:00Z</dcterms:modified>
</cp:coreProperties>
</file>