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3" w:rsidRDefault="003A65FE">
      <w:pPr>
        <w:spacing w:line="31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247650</wp:posOffset>
            </wp:positionV>
            <wp:extent cx="2766060" cy="9627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962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683" w:rsidRDefault="003A65FE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FAHIM</w:t>
      </w:r>
      <w:bookmarkStart w:id="1" w:name="_GoBack"/>
      <w:bookmarkEnd w:id="1"/>
    </w:p>
    <w:p w:rsidR="00250683" w:rsidRDefault="003A65FE">
      <w:pPr>
        <w:spacing w:line="205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ELECTRICALENGINEER</w:t>
      </w:r>
    </w:p>
    <w:p w:rsidR="00250683" w:rsidRDefault="003A65FE">
      <w:pPr>
        <w:spacing w:line="196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</w:rPr>
        <w:t>EEymn , cs1q/sssss</w:t>
      </w: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200" w:lineRule="exact"/>
        <w:rPr>
          <w:sz w:val="24"/>
          <w:szCs w:val="24"/>
        </w:rPr>
      </w:pPr>
    </w:p>
    <w:p w:rsidR="00250683" w:rsidRDefault="00250683">
      <w:pPr>
        <w:spacing w:line="373" w:lineRule="exact"/>
        <w:rPr>
          <w:sz w:val="24"/>
          <w:szCs w:val="24"/>
        </w:rPr>
      </w:pPr>
    </w:p>
    <w:p w:rsidR="00250683" w:rsidRDefault="003A65F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Email:</w:t>
      </w:r>
    </w:p>
    <w:p w:rsidR="00250683" w:rsidRDefault="003A65FE" w:rsidP="003A65FE">
      <w:pPr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hyperlink r:id="rId7" w:history="1">
        <w:r w:rsidRPr="004908B9">
          <w:rPr>
            <w:rStyle w:val="Hyperlink"/>
            <w:rFonts w:ascii="Calibri" w:eastAsia="Calibri" w:hAnsi="Calibri" w:cs="Calibri"/>
            <w:sz w:val="24"/>
            <w:szCs w:val="24"/>
          </w:rPr>
          <w:t>Fahim.365774@2freemail.com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250683" w:rsidRDefault="00250683">
      <w:pPr>
        <w:spacing w:line="293" w:lineRule="exact"/>
        <w:rPr>
          <w:sz w:val="24"/>
          <w:szCs w:val="24"/>
        </w:rPr>
      </w:pPr>
    </w:p>
    <w:p w:rsidR="00250683" w:rsidRDefault="00250683">
      <w:pPr>
        <w:ind w:left="140"/>
        <w:rPr>
          <w:sz w:val="20"/>
          <w:szCs w:val="20"/>
        </w:rPr>
      </w:pPr>
    </w:p>
    <w:p w:rsidR="00250683" w:rsidRDefault="00250683">
      <w:pPr>
        <w:spacing w:line="2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00"/>
        <w:gridCol w:w="1440"/>
        <w:gridCol w:w="140"/>
        <w:gridCol w:w="80"/>
        <w:gridCol w:w="160"/>
        <w:gridCol w:w="100"/>
        <w:gridCol w:w="1400"/>
        <w:gridCol w:w="520"/>
      </w:tblGrid>
      <w:tr w:rsidR="00250683">
        <w:trPr>
          <w:trHeight w:val="326"/>
        </w:trPr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shd w:val="clear" w:color="auto" w:fill="D8D8D8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Present Address:</w:t>
            </w: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551"/>
        </w:trPr>
        <w:tc>
          <w:tcPr>
            <w:tcW w:w="140" w:type="dxa"/>
            <w:tcBorders>
              <w:top w:val="single" w:sz="8" w:space="0" w:color="D8D8D8"/>
            </w:tcBorders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 Zahra street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8D8D8"/>
            </w:tcBorders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D8D8D8"/>
            </w:tcBorders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8D8D8"/>
            </w:tcBorders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D8D8D8"/>
            </w:tcBorders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494"/>
        </w:trPr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D8D8D8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Sharjah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63"/>
        </w:trPr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gridSpan w:val="3"/>
            <w:shd w:val="clear" w:color="auto" w:fill="D8D8D8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8D8D8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5"/>
                <w:szCs w:val="5"/>
              </w:rPr>
            </w:pPr>
          </w:p>
        </w:tc>
      </w:tr>
      <w:tr w:rsidR="00250683">
        <w:trPr>
          <w:trHeight w:val="581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Passport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Details</w:t>
            </w:r>
          </w:p>
        </w:tc>
        <w:tc>
          <w:tcPr>
            <w:tcW w:w="16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538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50683" w:rsidRDefault="0025068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250683" w:rsidRDefault="00250683" w:rsidP="003A65FE">
            <w:pPr>
              <w:rPr>
                <w:sz w:val="20"/>
                <w:szCs w:val="20"/>
              </w:rPr>
            </w:pPr>
          </w:p>
        </w:tc>
      </w:tr>
      <w:tr w:rsidR="00250683">
        <w:trPr>
          <w:trHeight w:val="336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250683" w:rsidRDefault="003A65F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:14/07/2025</w:t>
            </w: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674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Visa Details</w:t>
            </w:r>
          </w:p>
        </w:tc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538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2400" w:type="dxa"/>
            <w:gridSpan w:val="6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Visit Visa</w:t>
            </w:r>
          </w:p>
        </w:tc>
      </w:tr>
      <w:tr w:rsidR="00250683">
        <w:trPr>
          <w:trHeight w:val="293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250683" w:rsidRDefault="003A65F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(Available in UAE From 25/04/2017</w:t>
            </w:r>
          </w:p>
        </w:tc>
      </w:tr>
      <w:tr w:rsidR="00250683">
        <w:trPr>
          <w:trHeight w:val="293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50683" w:rsidRDefault="003A65FE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Onwards)</w:t>
            </w:r>
          </w:p>
        </w:tc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492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Personal Details</w:t>
            </w:r>
          </w:p>
        </w:tc>
        <w:tc>
          <w:tcPr>
            <w:tcW w:w="16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</w:tr>
      <w:tr w:rsidR="00250683">
        <w:trPr>
          <w:trHeight w:val="31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250683" w:rsidRDefault="00250683">
            <w:pPr>
              <w:rPr>
                <w:sz w:val="2"/>
                <w:szCs w:val="2"/>
              </w:rPr>
            </w:pPr>
          </w:p>
        </w:tc>
      </w:tr>
      <w:tr w:rsidR="00250683">
        <w:trPr>
          <w:trHeight w:val="363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23yrs.</w:t>
            </w:r>
          </w:p>
        </w:tc>
      </w:tr>
      <w:tr w:rsidR="00250683">
        <w:trPr>
          <w:trHeight w:val="336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15/08/1993</w:t>
            </w:r>
          </w:p>
        </w:tc>
      </w:tr>
      <w:tr w:rsidR="00250683">
        <w:trPr>
          <w:trHeight w:val="336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Male</w:t>
            </w:r>
          </w:p>
        </w:tc>
      </w:tr>
      <w:tr w:rsidR="00250683">
        <w:trPr>
          <w:trHeight w:val="338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D8D8D8"/>
            <w:vAlign w:val="bottom"/>
          </w:tcPr>
          <w:p w:rsidR="00250683" w:rsidRDefault="003A65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Indian</w:t>
            </w:r>
          </w:p>
        </w:tc>
      </w:tr>
      <w:tr w:rsidR="00250683">
        <w:trPr>
          <w:trHeight w:val="336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shd w:val="clear" w:color="auto" w:fill="D8D8D8"/>
            <w:vAlign w:val="bottom"/>
          </w:tcPr>
          <w:p w:rsidR="00250683" w:rsidRDefault="003A65FE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D8D8D8"/>
            <w:vAlign w:val="bottom"/>
          </w:tcPr>
          <w:p w:rsidR="00250683" w:rsidRDefault="003A65FE">
            <w:pPr>
              <w:spacing w:line="29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Single</w:t>
            </w:r>
          </w:p>
        </w:tc>
      </w:tr>
      <w:tr w:rsidR="00250683">
        <w:trPr>
          <w:trHeight w:val="192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D8D8D8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D8D8D8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D8D8D8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D8D8D8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250683" w:rsidRDefault="00250683">
            <w:pPr>
              <w:rPr>
                <w:sz w:val="16"/>
                <w:szCs w:val="16"/>
              </w:rPr>
            </w:pPr>
          </w:p>
        </w:tc>
      </w:tr>
      <w:tr w:rsidR="00250683">
        <w:trPr>
          <w:trHeight w:val="76"/>
        </w:trPr>
        <w:tc>
          <w:tcPr>
            <w:tcW w:w="14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shd w:val="clear" w:color="auto" w:fill="D8D8D8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D8D8D8"/>
            <w:vAlign w:val="bottom"/>
          </w:tcPr>
          <w:p w:rsidR="00250683" w:rsidRDefault="00250683">
            <w:pPr>
              <w:rPr>
                <w:sz w:val="6"/>
                <w:szCs w:val="6"/>
              </w:rPr>
            </w:pPr>
          </w:p>
        </w:tc>
      </w:tr>
    </w:tbl>
    <w:p w:rsidR="00250683" w:rsidRDefault="00250683">
      <w:pPr>
        <w:spacing w:line="92" w:lineRule="exact"/>
        <w:rPr>
          <w:sz w:val="24"/>
          <w:szCs w:val="24"/>
        </w:rPr>
      </w:pPr>
    </w:p>
    <w:p w:rsidR="00250683" w:rsidRDefault="003A65FE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Languages Known  : English ,</w:t>
      </w:r>
    </w:p>
    <w:p w:rsidR="00250683" w:rsidRDefault="00250683">
      <w:pPr>
        <w:spacing w:line="43" w:lineRule="exact"/>
        <w:rPr>
          <w:sz w:val="24"/>
          <w:szCs w:val="24"/>
        </w:rPr>
      </w:pPr>
    </w:p>
    <w:p w:rsidR="00250683" w:rsidRDefault="003A65FE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Malayalam.</w:t>
      </w:r>
    </w:p>
    <w:p w:rsidR="00250683" w:rsidRDefault="00250683">
      <w:pPr>
        <w:spacing w:line="298" w:lineRule="exact"/>
        <w:rPr>
          <w:sz w:val="24"/>
          <w:szCs w:val="24"/>
        </w:rPr>
      </w:pPr>
    </w:p>
    <w:p w:rsidR="00250683" w:rsidRDefault="003A65FE">
      <w:pPr>
        <w:spacing w:line="236" w:lineRule="auto"/>
        <w:ind w:left="220"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Writing and Reading skills in Arabic and Hindi.</w:t>
      </w:r>
    </w:p>
    <w:p w:rsidR="00250683" w:rsidRDefault="003A65FE">
      <w:pPr>
        <w:spacing w:line="239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CAREEROBJECTIVE</w:t>
      </w:r>
    </w:p>
    <w:p w:rsidR="00250683" w:rsidRDefault="003A65FE">
      <w:pPr>
        <w:spacing w:line="23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-304800</wp:posOffset>
                </wp:positionV>
                <wp:extent cx="4335780" cy="3308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5780" cy="330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35pt;margin-top:-24pt;width:341.4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</w:p>
    <w:p w:rsidR="00250683" w:rsidRDefault="003A65FE">
      <w:pPr>
        <w:spacing w:line="261" w:lineRule="auto"/>
        <w:ind w:left="20" w:right="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Seeking a position to utilize my </w:t>
      </w:r>
      <w:r>
        <w:rPr>
          <w:rFonts w:ascii="Calibri" w:eastAsia="Calibri" w:hAnsi="Calibri" w:cs="Calibri"/>
          <w:sz w:val="24"/>
          <w:szCs w:val="24"/>
        </w:rPr>
        <w:t>skills and abilities in the Electrical Engineering field that offers professional growth while being resourceful, innovative and flexible. Honors the values of professionalism, punctuality and hard work.</w:t>
      </w:r>
    </w:p>
    <w:p w:rsidR="00250683" w:rsidRDefault="003A65FE">
      <w:pPr>
        <w:spacing w:line="10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19685</wp:posOffset>
                </wp:positionV>
                <wp:extent cx="4334510" cy="3416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4510" cy="3416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0.35pt;margin-top:1.55pt;width:341.3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</w:p>
    <w:p w:rsidR="00250683" w:rsidRDefault="003A65FE">
      <w:pPr>
        <w:spacing w:line="239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SUMMARY</w:t>
      </w:r>
    </w:p>
    <w:p w:rsidR="00250683" w:rsidRDefault="00250683">
      <w:pPr>
        <w:spacing w:line="299" w:lineRule="exact"/>
        <w:rPr>
          <w:sz w:val="24"/>
          <w:szCs w:val="24"/>
        </w:rPr>
      </w:pPr>
    </w:p>
    <w:p w:rsidR="00250683" w:rsidRDefault="003A65FE">
      <w:pPr>
        <w:numPr>
          <w:ilvl w:val="0"/>
          <w:numId w:val="1"/>
        </w:numPr>
        <w:tabs>
          <w:tab w:val="left" w:pos="520"/>
        </w:tabs>
        <w:spacing w:line="230" w:lineRule="auto"/>
        <w:ind w:left="520" w:right="4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qualified Electrical Engin</w:t>
      </w:r>
      <w:r>
        <w:rPr>
          <w:rFonts w:ascii="Calibri" w:eastAsia="Calibri" w:hAnsi="Calibri" w:cs="Calibri"/>
          <w:sz w:val="24"/>
          <w:szCs w:val="24"/>
        </w:rPr>
        <w:t>eer about2 years of total experience as Electrical Engineer in maintenance and designing.</w:t>
      </w:r>
    </w:p>
    <w:p w:rsidR="00250683" w:rsidRDefault="00250683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1"/>
        </w:numPr>
        <w:tabs>
          <w:tab w:val="left" w:pos="520"/>
        </w:tabs>
        <w:spacing w:line="231" w:lineRule="auto"/>
        <w:ind w:left="520" w:right="4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layouts, single line diagrams, Schematic diagrams for Electrical installations using </w:t>
      </w:r>
      <w:r>
        <w:rPr>
          <w:rFonts w:ascii="Calibri" w:eastAsia="Calibri" w:hAnsi="Calibri" w:cs="Calibri"/>
          <w:b/>
          <w:bCs/>
          <w:sz w:val="24"/>
          <w:szCs w:val="24"/>
        </w:rPr>
        <w:t>AutoCAD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50683" w:rsidRDefault="00250683">
      <w:pPr>
        <w:spacing w:line="98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1"/>
        </w:numPr>
        <w:tabs>
          <w:tab w:val="left" w:pos="520"/>
        </w:tabs>
        <w:spacing w:line="243" w:lineRule="auto"/>
        <w:ind w:left="520" w:right="60" w:hanging="365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Having experience in a consulting engineering environme</w:t>
      </w:r>
      <w:r>
        <w:rPr>
          <w:rFonts w:ascii="Calibri" w:eastAsia="Calibri" w:hAnsi="Calibri" w:cs="Calibri"/>
          <w:sz w:val="24"/>
          <w:szCs w:val="24"/>
        </w:rPr>
        <w:t xml:space="preserve">nt in the areas of lighting, power distribution and other types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electrical systems for institutional and commercial buildings.</w:t>
      </w:r>
    </w:p>
    <w:p w:rsidR="00250683" w:rsidRDefault="00250683">
      <w:pPr>
        <w:spacing w:line="92" w:lineRule="exact"/>
        <w:rPr>
          <w:rFonts w:ascii="Symbol" w:eastAsia="Symbol" w:hAnsi="Symbol" w:cs="Symbol"/>
        </w:rPr>
      </w:pPr>
    </w:p>
    <w:p w:rsidR="00250683" w:rsidRDefault="003A65FE">
      <w:pPr>
        <w:numPr>
          <w:ilvl w:val="0"/>
          <w:numId w:val="1"/>
        </w:numPr>
        <w:tabs>
          <w:tab w:val="left" w:pos="520"/>
        </w:tabs>
        <w:spacing w:line="236" w:lineRule="auto"/>
        <w:ind w:left="520" w:right="60" w:hanging="365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1 year experience in </w:t>
      </w:r>
      <w:r>
        <w:rPr>
          <w:rFonts w:ascii="Calibri" w:eastAsia="Calibri" w:hAnsi="Calibri" w:cs="Calibri"/>
          <w:sz w:val="24"/>
          <w:szCs w:val="24"/>
        </w:rPr>
        <w:t>operation and maintenance of 110KV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substation Westhill kerala.</w:t>
      </w:r>
    </w:p>
    <w:p w:rsidR="00250683" w:rsidRDefault="00250683">
      <w:pPr>
        <w:spacing w:line="110" w:lineRule="exact"/>
        <w:rPr>
          <w:rFonts w:ascii="Symbol" w:eastAsia="Symbol" w:hAnsi="Symbol" w:cs="Symbol"/>
        </w:rPr>
      </w:pPr>
    </w:p>
    <w:p w:rsidR="00250683" w:rsidRDefault="003A65FE">
      <w:pPr>
        <w:numPr>
          <w:ilvl w:val="0"/>
          <w:numId w:val="1"/>
        </w:numPr>
        <w:tabs>
          <w:tab w:val="left" w:pos="520"/>
        </w:tabs>
        <w:spacing w:line="231" w:lineRule="auto"/>
        <w:ind w:left="520" w:right="6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Well knowledge on Operation &amp; </w:t>
      </w:r>
      <w:r>
        <w:rPr>
          <w:rFonts w:ascii="Calibri" w:eastAsia="Calibri" w:hAnsi="Calibri" w:cs="Calibri"/>
          <w:sz w:val="24"/>
          <w:szCs w:val="24"/>
        </w:rPr>
        <w:t>Maintenance of various Electrical equipments in Substation and transmission sysyem.</w:t>
      </w:r>
    </w:p>
    <w:p w:rsidR="00250683" w:rsidRDefault="003A65F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273685</wp:posOffset>
                </wp:positionV>
                <wp:extent cx="4335780" cy="3460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5780" cy="346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0.35pt;margin-top:21.55pt;width:341.4pt;height:2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</w:p>
    <w:p w:rsidR="00250683" w:rsidRDefault="00250683">
      <w:pPr>
        <w:spacing w:line="301" w:lineRule="exact"/>
        <w:rPr>
          <w:sz w:val="24"/>
          <w:szCs w:val="24"/>
        </w:rPr>
      </w:pPr>
    </w:p>
    <w:p w:rsidR="00250683" w:rsidRDefault="003A65F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QUALIFICATIONS</w:t>
      </w:r>
    </w:p>
    <w:p w:rsidR="00250683" w:rsidRDefault="00250683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580"/>
        <w:gridCol w:w="1380"/>
        <w:gridCol w:w="1040"/>
        <w:gridCol w:w="1440"/>
      </w:tblGrid>
      <w:tr w:rsidR="00250683">
        <w:trPr>
          <w:trHeight w:val="29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Percentage</w:t>
            </w:r>
          </w:p>
        </w:tc>
      </w:tr>
      <w:tr w:rsidR="00250683">
        <w:trPr>
          <w:trHeight w:val="29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School/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Board/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Year of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marks</w:t>
            </w:r>
          </w:p>
        </w:tc>
      </w:tr>
      <w:tr w:rsidR="00250683">
        <w:trPr>
          <w:trHeight w:val="29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lightGray"/>
              </w:rPr>
              <w:t>University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highlight w:val="lightGray"/>
              </w:rPr>
              <w:t>passing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50683" w:rsidRDefault="003A65F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obtained</w:t>
            </w:r>
          </w:p>
        </w:tc>
      </w:tr>
      <w:tr w:rsidR="00250683">
        <w:trPr>
          <w:trHeight w:val="2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B-Tech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1"/>
                <w:szCs w:val="21"/>
              </w:rPr>
            </w:pPr>
          </w:p>
        </w:tc>
      </w:tr>
      <w:tr w:rsidR="00250683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(Electrical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Govt. College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Kannur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2015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68%</w:t>
            </w:r>
          </w:p>
        </w:tc>
      </w:tr>
      <w:tr w:rsidR="00250683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and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  <w:tr w:rsidR="00250683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Electronics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Engineering,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  <w:tr w:rsidR="00250683">
        <w:trPr>
          <w:trHeight w:val="27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Engineering)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Kannur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  <w:tr w:rsidR="00250683">
        <w:trPr>
          <w:trHeight w:val="52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PLUS TWO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Easthill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Kerala State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2011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91%</w:t>
            </w:r>
          </w:p>
        </w:tc>
      </w:tr>
      <w:tr w:rsidR="00250683">
        <w:trPr>
          <w:trHeight w:val="269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Government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Board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  <w:tr w:rsidR="00250683">
        <w:trPr>
          <w:trHeight w:val="27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HSS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  <w:tr w:rsidR="00250683">
        <w:trPr>
          <w:trHeight w:val="52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SSLC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Thiruvangoor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Kerala State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2009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90%</w:t>
            </w:r>
          </w:p>
        </w:tc>
      </w:tr>
      <w:tr w:rsidR="00250683">
        <w:trPr>
          <w:trHeight w:val="2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HSS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3A65F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Board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</w:tbl>
    <w:p w:rsidR="00250683" w:rsidRDefault="003A65F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250825</wp:posOffset>
                </wp:positionV>
                <wp:extent cx="4334510" cy="317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4510" cy="317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0.35pt;margin-top:19.75pt;width:341.3pt;height: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</w:p>
    <w:p w:rsidR="00250683" w:rsidRDefault="00250683">
      <w:pPr>
        <w:spacing w:line="267" w:lineRule="exact"/>
        <w:rPr>
          <w:sz w:val="24"/>
          <w:szCs w:val="24"/>
        </w:rPr>
      </w:pPr>
    </w:p>
    <w:p w:rsidR="00250683" w:rsidRDefault="003A65F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SOFTWARE SKILLS</w:t>
      </w:r>
    </w:p>
    <w:p w:rsidR="00250683" w:rsidRDefault="003A65FE">
      <w:pPr>
        <w:spacing w:line="1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59690</wp:posOffset>
                </wp:positionV>
                <wp:extent cx="0" cy="5289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3.7pt,4.7pt" to="323.7pt,46.3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64135</wp:posOffset>
                </wp:positionV>
                <wp:extent cx="2004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5pt,5.05pt" to="324.05pt,5.0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59690</wp:posOffset>
                </wp:positionV>
                <wp:extent cx="0" cy="5289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65pt,4.7pt" to="166.65pt,46.3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583565</wp:posOffset>
                </wp:positionV>
                <wp:extent cx="20040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5pt,45.95pt" to="324.05pt,45.9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574040</wp:posOffset>
                </wp:positionV>
                <wp:extent cx="19405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pt,45.2pt" to="160.8pt,45.2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59690</wp:posOffset>
                </wp:positionV>
                <wp:extent cx="0" cy="5194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0.45pt,4.7pt" to="160.45pt,45.6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64135</wp:posOffset>
                </wp:positionV>
                <wp:extent cx="19405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pt,5.05pt" to="160.8pt,5.0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59690</wp:posOffset>
                </wp:positionV>
                <wp:extent cx="0" cy="51943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.35pt,4.7pt" to="8.35pt,45.6pt" o:allowincell="f" strokecolor="#FFFFFF" strokeweight="0.75pt"/>
            </w:pict>
          </mc:Fallback>
        </mc:AlternateConten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80"/>
        <w:gridCol w:w="780"/>
        <w:gridCol w:w="1480"/>
      </w:tblGrid>
      <w:tr w:rsidR="00250683">
        <w:trPr>
          <w:trHeight w:val="304"/>
        </w:trPr>
        <w:tc>
          <w:tcPr>
            <w:tcW w:w="240" w:type="dxa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8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AutoCAD</w:t>
            </w:r>
          </w:p>
        </w:tc>
        <w:tc>
          <w:tcPr>
            <w:tcW w:w="780" w:type="dxa"/>
            <w:vAlign w:val="bottom"/>
          </w:tcPr>
          <w:p w:rsidR="00250683" w:rsidRDefault="003A65FE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8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office</w:t>
            </w:r>
          </w:p>
        </w:tc>
      </w:tr>
      <w:tr w:rsidR="00250683">
        <w:trPr>
          <w:trHeight w:val="350"/>
        </w:trPr>
        <w:tc>
          <w:tcPr>
            <w:tcW w:w="240" w:type="dxa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8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Revit MEP(Basics)</w:t>
            </w:r>
          </w:p>
        </w:tc>
        <w:tc>
          <w:tcPr>
            <w:tcW w:w="780" w:type="dxa"/>
            <w:vAlign w:val="bottom"/>
          </w:tcPr>
          <w:p w:rsidR="00250683" w:rsidRDefault="003A65FE">
            <w:pPr>
              <w:ind w:left="5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8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Electrical CAD</w:t>
            </w:r>
          </w:p>
        </w:tc>
      </w:tr>
    </w:tbl>
    <w:p w:rsidR="00250683" w:rsidRDefault="003A65FE">
      <w:pPr>
        <w:spacing w:line="25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118745</wp:posOffset>
                </wp:positionV>
                <wp:extent cx="4334510" cy="3200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34510" cy="320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.35pt;margin-top:9.35pt;width:341.3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8D8D8" stroked="f"/>
            </w:pict>
          </mc:Fallback>
        </mc:AlternateContent>
      </w:r>
    </w:p>
    <w:p w:rsidR="00250683" w:rsidRDefault="003A65F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SKILLS</w:t>
      </w:r>
    </w:p>
    <w:p w:rsidR="00250683" w:rsidRDefault="003A65FE">
      <w:pPr>
        <w:spacing w:line="16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856615</wp:posOffset>
                </wp:positionV>
                <wp:extent cx="18522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7.45pt" to="145.85pt,67.4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52705</wp:posOffset>
                </wp:positionV>
                <wp:extent cx="0" cy="8083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5.5pt,4.15pt" to="145.5pt,67.8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8522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55pt" to="145.85pt,4.5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52705</wp:posOffset>
                </wp:positionV>
                <wp:extent cx="0" cy="8083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4.15pt" to="0.35pt,67.8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52705</wp:posOffset>
                </wp:positionV>
                <wp:extent cx="0" cy="808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5pt,4.15pt" to="326.5pt,67.8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57785</wp:posOffset>
                </wp:positionV>
                <wp:extent cx="20396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5pt,4.55pt" to="326.85pt,4.55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52705</wp:posOffset>
                </wp:positionV>
                <wp:extent cx="0" cy="8083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65pt,4.15pt" to="166.65pt,67.8pt" o:allowincell="f" strokecolor="#FFFFFF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856615</wp:posOffset>
                </wp:positionV>
                <wp:extent cx="20396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.25pt,67.45pt" to="326.85pt,67.45pt" o:allowincell="f" strokecolor="#FFFFFF" strokeweight="0.75pt"/>
            </w:pict>
          </mc:Fallback>
        </mc:AlternateConten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260"/>
        <w:gridCol w:w="1060"/>
        <w:gridCol w:w="2640"/>
      </w:tblGrid>
      <w:tr w:rsidR="00250683">
        <w:trPr>
          <w:trHeight w:val="304"/>
        </w:trPr>
        <w:tc>
          <w:tcPr>
            <w:tcW w:w="240" w:type="dxa"/>
            <w:vAlign w:val="bottom"/>
          </w:tcPr>
          <w:p w:rsidR="00250683" w:rsidRDefault="003A65F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60" w:type="dxa"/>
            <w:vAlign w:val="bottom"/>
          </w:tcPr>
          <w:p w:rsidR="00250683" w:rsidRDefault="003A65FE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Good listener</w:t>
            </w:r>
          </w:p>
        </w:tc>
        <w:tc>
          <w:tcPr>
            <w:tcW w:w="1060" w:type="dxa"/>
            <w:vAlign w:val="bottom"/>
          </w:tcPr>
          <w:p w:rsidR="00250683" w:rsidRDefault="003A65FE">
            <w:pPr>
              <w:spacing w:line="293" w:lineRule="exact"/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40" w:type="dxa"/>
            <w:vAlign w:val="bottom"/>
          </w:tcPr>
          <w:p w:rsidR="00250683" w:rsidRDefault="003A65FE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Self motivator</w:t>
            </w:r>
          </w:p>
        </w:tc>
      </w:tr>
      <w:tr w:rsidR="00250683">
        <w:trPr>
          <w:trHeight w:val="353"/>
        </w:trPr>
        <w:tc>
          <w:tcPr>
            <w:tcW w:w="240" w:type="dxa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6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Hard working</w:t>
            </w:r>
          </w:p>
        </w:tc>
        <w:tc>
          <w:tcPr>
            <w:tcW w:w="1060" w:type="dxa"/>
            <w:vAlign w:val="bottom"/>
          </w:tcPr>
          <w:p w:rsidR="00250683" w:rsidRDefault="003A65FE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4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Willingness to learn and a</w:t>
            </w:r>
          </w:p>
        </w:tc>
      </w:tr>
      <w:tr w:rsidR="00250683">
        <w:trPr>
          <w:trHeight w:val="327"/>
        </w:trPr>
        <w:tc>
          <w:tcPr>
            <w:tcW w:w="24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50683" w:rsidRDefault="00250683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250683" w:rsidRDefault="003A65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team player</w:t>
            </w:r>
          </w:p>
        </w:tc>
      </w:tr>
    </w:tbl>
    <w:p w:rsidR="00250683" w:rsidRDefault="00250683">
      <w:pPr>
        <w:sectPr w:rsidR="00250683">
          <w:pgSz w:w="12240" w:h="15840"/>
          <w:pgMar w:top="529" w:right="540" w:bottom="194" w:left="360" w:header="0" w:footer="0" w:gutter="0"/>
          <w:cols w:num="2" w:space="720" w:equalWidth="0">
            <w:col w:w="4080" w:space="400"/>
            <w:col w:w="6860"/>
          </w:cols>
        </w:sectPr>
      </w:pPr>
    </w:p>
    <w:p w:rsidR="00250683" w:rsidRDefault="003A65FE">
      <w:pPr>
        <w:spacing w:line="1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313055</wp:posOffset>
            </wp:positionH>
            <wp:positionV relativeFrom="page">
              <wp:posOffset>255270</wp:posOffset>
            </wp:positionV>
            <wp:extent cx="7141845" cy="95389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53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360"/>
      </w:tblGrid>
      <w:tr w:rsidR="00250683">
        <w:trPr>
          <w:trHeight w:val="276"/>
        </w:trPr>
        <w:tc>
          <w:tcPr>
            <w:tcW w:w="3060" w:type="dxa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CAREER RECITAL</w:t>
            </w:r>
          </w:p>
        </w:tc>
        <w:tc>
          <w:tcPr>
            <w:tcW w:w="6360" w:type="dxa"/>
            <w:vAlign w:val="bottom"/>
          </w:tcPr>
          <w:p w:rsidR="00250683" w:rsidRDefault="00250683">
            <w:pPr>
              <w:rPr>
                <w:sz w:val="23"/>
                <w:szCs w:val="23"/>
              </w:rPr>
            </w:pPr>
          </w:p>
        </w:tc>
      </w:tr>
      <w:tr w:rsidR="00250683">
        <w:trPr>
          <w:trHeight w:val="452"/>
        </w:trPr>
        <w:tc>
          <w:tcPr>
            <w:tcW w:w="3060" w:type="dxa"/>
            <w:vAlign w:val="bottom"/>
          </w:tcPr>
          <w:p w:rsidR="00250683" w:rsidRDefault="003A65F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March 2016–March 2017</w:t>
            </w:r>
          </w:p>
        </w:tc>
        <w:tc>
          <w:tcPr>
            <w:tcW w:w="6360" w:type="dxa"/>
            <w:vAlign w:val="bottom"/>
          </w:tcPr>
          <w:p w:rsidR="00250683" w:rsidRDefault="003A65FE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KERALA STATE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ELECTRICITY BOARD LIMITED</w:t>
            </w:r>
          </w:p>
        </w:tc>
      </w:tr>
    </w:tbl>
    <w:p w:rsidR="00250683" w:rsidRDefault="003A65FE">
      <w:pPr>
        <w:spacing w:line="224" w:lineRule="auto"/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(KSEB).110KV Substation Westhill, </w:t>
      </w:r>
      <w:r>
        <w:rPr>
          <w:rFonts w:ascii="Calibri" w:eastAsia="Calibri" w:hAnsi="Calibri" w:cs="Calibri"/>
          <w:b/>
          <w:bCs/>
          <w:sz w:val="24"/>
          <w:szCs w:val="24"/>
        </w:rPr>
        <w:t>Transmission Division, Calicut.</w:t>
      </w:r>
    </w:p>
    <w:p w:rsidR="00250683" w:rsidRDefault="00250683">
      <w:pPr>
        <w:spacing w:line="247" w:lineRule="exact"/>
        <w:rPr>
          <w:sz w:val="20"/>
          <w:szCs w:val="20"/>
        </w:rPr>
      </w:pPr>
    </w:p>
    <w:p w:rsidR="00250683" w:rsidRDefault="003A65FE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 held: Graduate Paid Apprentice</w:t>
      </w:r>
    </w:p>
    <w:p w:rsidR="00250683" w:rsidRDefault="00250683">
      <w:pPr>
        <w:spacing w:line="200" w:lineRule="exact"/>
        <w:rPr>
          <w:sz w:val="20"/>
          <w:szCs w:val="20"/>
        </w:rPr>
      </w:pPr>
    </w:p>
    <w:p w:rsidR="00250683" w:rsidRDefault="00250683">
      <w:pPr>
        <w:spacing w:line="200" w:lineRule="exact"/>
        <w:rPr>
          <w:sz w:val="20"/>
          <w:szCs w:val="20"/>
        </w:rPr>
      </w:pPr>
    </w:p>
    <w:p w:rsidR="00250683" w:rsidRDefault="00250683">
      <w:pPr>
        <w:spacing w:line="359" w:lineRule="exact"/>
        <w:rPr>
          <w:sz w:val="20"/>
          <w:szCs w:val="20"/>
        </w:rPr>
      </w:pPr>
    </w:p>
    <w:p w:rsidR="00250683" w:rsidRDefault="003A65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AND RESPONSIBILITIES:</w:t>
      </w:r>
    </w:p>
    <w:p w:rsidR="00250683" w:rsidRDefault="00250683">
      <w:pPr>
        <w:spacing w:line="198" w:lineRule="exact"/>
        <w:rPr>
          <w:sz w:val="20"/>
          <w:szCs w:val="20"/>
        </w:rPr>
      </w:pPr>
    </w:p>
    <w:p w:rsidR="00250683" w:rsidRDefault="003A65FE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Operation and maintenance of power transformers</w:t>
      </w:r>
    </w:p>
    <w:p w:rsidR="00250683" w:rsidRDefault="0025068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Maintenance in the 110KV EHT feeder bays</w:t>
      </w:r>
    </w:p>
    <w:p w:rsidR="00250683" w:rsidRDefault="003A65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and periodical maintenance of equipments in the substation</w:t>
      </w:r>
    </w:p>
    <w:p w:rsidR="00250683" w:rsidRDefault="0025068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Assists in maintaining records of equipment operations</w:t>
      </w:r>
    </w:p>
    <w:p w:rsidR="00250683" w:rsidRDefault="00250683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2"/>
        </w:numPr>
        <w:tabs>
          <w:tab w:val="left" w:pos="720"/>
        </w:tabs>
        <w:spacing w:line="222" w:lineRule="auto"/>
        <w:ind w:left="720" w:right="300" w:hanging="36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Maintenance and knowledge on SF6 CB, Vaccum CB, Current transformer, Potential Transformer ,Capacitor Voltage Transformer,110KV BU</w:t>
      </w:r>
      <w:r>
        <w:rPr>
          <w:rFonts w:ascii="Calibri" w:eastAsia="Calibri" w:hAnsi="Calibri" w:cs="Calibri"/>
          <w:sz w:val="24"/>
          <w:szCs w:val="24"/>
        </w:rPr>
        <w:t>S ,Switchgear panels and air compressors, Protective relays, Relays, Station Auxiliary Transformers, battery charger and LT panel ACDB</w:t>
      </w:r>
    </w:p>
    <w:p w:rsidR="00250683" w:rsidRDefault="0025068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Assists in operation of 110KV SF6 CB and 110KV isolators</w:t>
      </w:r>
    </w:p>
    <w:p w:rsidR="00250683" w:rsidRDefault="003A65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Maintenance in the 11KV feeder indoor cubicle units and outdoor</w:t>
      </w:r>
      <w:r>
        <w:rPr>
          <w:rFonts w:ascii="Calibri" w:eastAsia="Calibri" w:hAnsi="Calibri" w:cs="Calibri"/>
          <w:sz w:val="24"/>
          <w:szCs w:val="24"/>
        </w:rPr>
        <w:t xml:space="preserve"> cubicle units</w:t>
      </w:r>
    </w:p>
    <w:p w:rsidR="00250683" w:rsidRDefault="003A65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Racking in and out of and operating of 11KV VCBs and operation and maintenance of 11KV yard AB’s</w:t>
      </w:r>
    </w:p>
    <w:p w:rsidR="00250683" w:rsidRDefault="0025068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2"/>
        </w:numPr>
        <w:tabs>
          <w:tab w:val="left" w:pos="720"/>
        </w:tabs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Knows and abides by all safety rules and regulations</w:t>
      </w:r>
    </w:p>
    <w:p w:rsidR="00250683" w:rsidRDefault="003A65F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duties as assigned</w:t>
      </w:r>
    </w:p>
    <w:p w:rsidR="00250683" w:rsidRDefault="003A65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269240</wp:posOffset>
            </wp:positionV>
            <wp:extent cx="6805295" cy="12128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269240</wp:posOffset>
            </wp:positionV>
            <wp:extent cx="6805295" cy="1212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683" w:rsidRDefault="00250683">
      <w:pPr>
        <w:spacing w:line="294" w:lineRule="exact"/>
        <w:rPr>
          <w:sz w:val="20"/>
          <w:szCs w:val="20"/>
        </w:rPr>
      </w:pPr>
    </w:p>
    <w:p w:rsidR="00250683" w:rsidRDefault="003A65FE">
      <w:pPr>
        <w:spacing w:line="239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July 2015-March 2016</w:t>
      </w:r>
    </w:p>
    <w:p w:rsidR="00250683" w:rsidRDefault="00250683">
      <w:pPr>
        <w:spacing w:line="272" w:lineRule="exact"/>
        <w:rPr>
          <w:sz w:val="20"/>
          <w:szCs w:val="20"/>
        </w:rPr>
      </w:pPr>
    </w:p>
    <w:p w:rsidR="00250683" w:rsidRDefault="003A65FE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POWER ENGINEERING ELECTRICAL </w:t>
      </w:r>
      <w:r>
        <w:rPr>
          <w:rFonts w:eastAsia="Times New Roman"/>
          <w:b/>
          <w:bCs/>
          <w:sz w:val="24"/>
          <w:szCs w:val="24"/>
        </w:rPr>
        <w:t>CONSULTANTS</w:t>
      </w:r>
    </w:p>
    <w:p w:rsidR="00250683" w:rsidRDefault="00250683">
      <w:pPr>
        <w:spacing w:line="40" w:lineRule="exact"/>
        <w:rPr>
          <w:sz w:val="20"/>
          <w:szCs w:val="20"/>
        </w:rPr>
      </w:pPr>
    </w:p>
    <w:p w:rsidR="00250683" w:rsidRDefault="003A65FE">
      <w:pPr>
        <w:ind w:left="5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Kerala, India</w:t>
      </w:r>
    </w:p>
    <w:p w:rsidR="00250683" w:rsidRDefault="00250683">
      <w:pPr>
        <w:spacing w:line="242" w:lineRule="exact"/>
        <w:rPr>
          <w:sz w:val="20"/>
          <w:szCs w:val="20"/>
        </w:rPr>
      </w:pPr>
    </w:p>
    <w:p w:rsidR="00250683" w:rsidRDefault="003A65FE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 held: Design Engineer</w:t>
      </w:r>
    </w:p>
    <w:p w:rsidR="00250683" w:rsidRDefault="00250683">
      <w:pPr>
        <w:spacing w:line="200" w:lineRule="exact"/>
        <w:rPr>
          <w:sz w:val="20"/>
          <w:szCs w:val="20"/>
        </w:rPr>
      </w:pPr>
    </w:p>
    <w:p w:rsidR="00250683" w:rsidRDefault="00250683">
      <w:pPr>
        <w:spacing w:line="334" w:lineRule="exact"/>
        <w:rPr>
          <w:sz w:val="20"/>
          <w:szCs w:val="20"/>
        </w:rPr>
      </w:pPr>
    </w:p>
    <w:p w:rsidR="00250683" w:rsidRDefault="003A65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AND RESPONSIBILITIES:</w:t>
      </w:r>
    </w:p>
    <w:p w:rsidR="00250683" w:rsidRDefault="00250683">
      <w:pPr>
        <w:spacing w:line="201" w:lineRule="exact"/>
        <w:rPr>
          <w:sz w:val="20"/>
          <w:szCs w:val="20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 Commercial complex’s, Hospitals etc. As per the requirement of the client.</w:t>
      </w:r>
    </w:p>
    <w:p w:rsidR="00250683" w:rsidRDefault="003A65FE">
      <w:pPr>
        <w:numPr>
          <w:ilvl w:val="0"/>
          <w:numId w:val="3"/>
        </w:numPr>
        <w:tabs>
          <w:tab w:val="left" w:pos="780"/>
        </w:tabs>
        <w:spacing w:line="239" w:lineRule="auto"/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Development of concept through detail design into construction document.</w:t>
      </w:r>
    </w:p>
    <w:p w:rsidR="00250683" w:rsidRDefault="00250683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spacing w:line="231" w:lineRule="auto"/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single Line Diagrams, Schematic Diagrams and designing the required Transformer, Generator, Cable sizing and Switchgears depending upon the connected load.</w:t>
      </w:r>
    </w:p>
    <w:p w:rsidR="00250683" w:rsidRDefault="00250683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spacing w:line="231" w:lineRule="auto"/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Drafting and Designing of Schematic Layout, Physical Layout, Earthing Design, Lightn</w:t>
      </w:r>
      <w:r>
        <w:rPr>
          <w:rFonts w:ascii="Calibri" w:eastAsia="Calibri" w:hAnsi="Calibri" w:cs="Calibri"/>
          <w:sz w:val="24"/>
          <w:szCs w:val="24"/>
        </w:rPr>
        <w:t xml:space="preserve">ing Design ,LT &amp; HT switchgears by using </w:t>
      </w:r>
      <w:r>
        <w:rPr>
          <w:rFonts w:ascii="Calibri" w:eastAsia="Calibri" w:hAnsi="Calibri" w:cs="Calibri"/>
          <w:b/>
          <w:bCs/>
          <w:sz w:val="24"/>
          <w:szCs w:val="24"/>
        </w:rPr>
        <w:t>AutoCAD.</w:t>
      </w:r>
    </w:p>
    <w:p w:rsidR="00250683" w:rsidRDefault="0025068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 of APFC Panel.</w:t>
      </w:r>
    </w:p>
    <w:p w:rsidR="00250683" w:rsidRDefault="0025068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necessary documents and drawings for getting approval for a project.</w:t>
      </w:r>
    </w:p>
    <w:p w:rsidR="00250683" w:rsidRDefault="0025068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Conduit Laying, Wiring Installation and preparation of DB Schedule.</w:t>
      </w:r>
    </w:p>
    <w:p w:rsidR="00250683" w:rsidRDefault="00250683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Preparation of the Details of </w:t>
      </w:r>
      <w:r>
        <w:rPr>
          <w:rFonts w:ascii="Calibri" w:eastAsia="Calibri" w:hAnsi="Calibri" w:cs="Calibri"/>
          <w:sz w:val="24"/>
          <w:szCs w:val="24"/>
        </w:rPr>
        <w:t>Equipment’s, Installations and Connected Load.</w:t>
      </w:r>
    </w:p>
    <w:p w:rsidR="00250683" w:rsidRDefault="0025068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Quotation, Cost Estimation, Part Bills etc.</w:t>
      </w:r>
    </w:p>
    <w:p w:rsidR="00250683" w:rsidRDefault="0025068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load schedule and distribution schedules.</w:t>
      </w:r>
    </w:p>
    <w:p w:rsidR="00250683" w:rsidRDefault="00250683">
      <w:pPr>
        <w:sectPr w:rsidR="00250683">
          <w:pgSz w:w="12240" w:h="15840"/>
          <w:pgMar w:top="842" w:right="660" w:bottom="1063" w:left="660" w:header="0" w:footer="0" w:gutter="0"/>
          <w:cols w:space="720" w:equalWidth="0">
            <w:col w:w="10920"/>
          </w:cols>
        </w:sectPr>
      </w:pPr>
    </w:p>
    <w:bookmarkStart w:id="3" w:name="page3"/>
    <w:bookmarkEnd w:id="3"/>
    <w:p w:rsidR="00250683" w:rsidRDefault="003A65FE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7453630</wp:posOffset>
                </wp:positionH>
                <wp:positionV relativeFrom="page">
                  <wp:posOffset>295910</wp:posOffset>
                </wp:positionV>
                <wp:extent cx="0" cy="95650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6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9pt,23.3pt" to="586.9pt,776.4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300990</wp:posOffset>
                </wp:positionV>
                <wp:extent cx="714184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pt,23.7pt" to="587.25pt,23.7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321310</wp:posOffset>
                </wp:positionH>
                <wp:positionV relativeFrom="page">
                  <wp:posOffset>295910</wp:posOffset>
                </wp:positionV>
                <wp:extent cx="0" cy="95650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65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3pt,23.3pt" to="25.3pt,776.4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316230</wp:posOffset>
                </wp:positionH>
                <wp:positionV relativeFrom="page">
                  <wp:posOffset>9856470</wp:posOffset>
                </wp:positionV>
                <wp:extent cx="714184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pt,776.1pt" to="587.25pt,776.1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625475</wp:posOffset>
                </wp:positionV>
                <wp:extent cx="6885305" cy="2794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5305" cy="279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0.8pt;margin-top:49.25pt;width:542.15pt;height:2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8D8D8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>TRAINING</w:t>
      </w:r>
    </w:p>
    <w:p w:rsidR="00250683" w:rsidRDefault="00250683">
      <w:pPr>
        <w:spacing w:line="77" w:lineRule="exact"/>
        <w:rPr>
          <w:sz w:val="20"/>
          <w:szCs w:val="20"/>
        </w:rPr>
      </w:pPr>
    </w:p>
    <w:p w:rsidR="00250683" w:rsidRDefault="003A65FE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Undergone five day industrial training at KDPP(Kozhikode </w:t>
      </w:r>
      <w:r>
        <w:rPr>
          <w:rFonts w:ascii="Calibri" w:eastAsia="Calibri" w:hAnsi="Calibri" w:cs="Calibri"/>
          <w:sz w:val="24"/>
          <w:szCs w:val="24"/>
        </w:rPr>
        <w:t>Diesel Power Project), Nallalam.</w:t>
      </w:r>
    </w:p>
    <w:p w:rsidR="00250683" w:rsidRDefault="00250683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4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Conducted industrial visit at HVDC Power Grid corp. Kolar, Hydroelectric power plant Idukki.</w:t>
      </w:r>
    </w:p>
    <w:p w:rsidR="00250683" w:rsidRDefault="003A65FE">
      <w:pPr>
        <w:spacing w:line="37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189230</wp:posOffset>
            </wp:positionV>
            <wp:extent cx="6901815" cy="2952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683" w:rsidRDefault="003A65FE">
      <w:pPr>
        <w:spacing w:line="239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EXTRA CURRICULAR ACTIVITIES</w:t>
      </w:r>
    </w:p>
    <w:p w:rsidR="00250683" w:rsidRDefault="00250683">
      <w:pPr>
        <w:spacing w:line="42" w:lineRule="exact"/>
        <w:rPr>
          <w:sz w:val="20"/>
          <w:szCs w:val="20"/>
        </w:rPr>
      </w:pPr>
    </w:p>
    <w:p w:rsidR="00250683" w:rsidRDefault="003A65FE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Participated in workshop on PLC training conducted at Govt college of engineering kannur.</w:t>
      </w:r>
    </w:p>
    <w:p w:rsidR="00250683" w:rsidRDefault="00250683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50683" w:rsidRDefault="003A65FE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Event  </w:t>
      </w:r>
      <w:r>
        <w:rPr>
          <w:rFonts w:ascii="Calibri" w:eastAsia="Calibri" w:hAnsi="Calibri" w:cs="Calibri"/>
          <w:sz w:val="24"/>
          <w:szCs w:val="24"/>
          <w:highlight w:val="white"/>
        </w:rPr>
        <w:t>team  member  in  college  level  annual  day  functions  and  other  technical  events.</w:t>
      </w:r>
    </w:p>
    <w:p w:rsidR="00250683" w:rsidRDefault="003A65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245110</wp:posOffset>
            </wp:positionV>
            <wp:extent cx="6901815" cy="2952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683" w:rsidRDefault="00250683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00"/>
        <w:gridCol w:w="20"/>
      </w:tblGrid>
      <w:tr w:rsidR="003A65FE" w:rsidTr="003A65FE">
        <w:trPr>
          <w:trHeight w:val="187"/>
        </w:trPr>
        <w:tc>
          <w:tcPr>
            <w:tcW w:w="4320" w:type="dxa"/>
            <w:vMerge w:val="restart"/>
            <w:vAlign w:val="bottom"/>
          </w:tcPr>
          <w:p w:rsidR="003A65FE" w:rsidRDefault="003A65F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600" w:type="dxa"/>
            <w:vAlign w:val="bottom"/>
          </w:tcPr>
          <w:p w:rsidR="003A65FE" w:rsidRDefault="003A65F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A65FE" w:rsidRDefault="003A65FE">
            <w:pPr>
              <w:rPr>
                <w:sz w:val="1"/>
                <w:szCs w:val="1"/>
              </w:rPr>
            </w:pPr>
          </w:p>
        </w:tc>
      </w:tr>
      <w:tr w:rsidR="003A65FE" w:rsidTr="003A65FE">
        <w:trPr>
          <w:trHeight w:val="82"/>
        </w:trPr>
        <w:tc>
          <w:tcPr>
            <w:tcW w:w="4320" w:type="dxa"/>
            <w:vMerge/>
            <w:vAlign w:val="bottom"/>
          </w:tcPr>
          <w:p w:rsidR="003A65FE" w:rsidRDefault="003A65FE">
            <w:pPr>
              <w:rPr>
                <w:sz w:val="7"/>
                <w:szCs w:val="7"/>
              </w:rPr>
            </w:pPr>
          </w:p>
        </w:tc>
        <w:tc>
          <w:tcPr>
            <w:tcW w:w="4600" w:type="dxa"/>
            <w:vAlign w:val="bottom"/>
          </w:tcPr>
          <w:p w:rsidR="003A65FE" w:rsidRDefault="003A65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65FE" w:rsidRDefault="003A65FE">
            <w:pPr>
              <w:rPr>
                <w:sz w:val="1"/>
                <w:szCs w:val="1"/>
              </w:rPr>
            </w:pPr>
          </w:p>
        </w:tc>
      </w:tr>
      <w:tr w:rsidR="003A65FE" w:rsidTr="003A65FE">
        <w:trPr>
          <w:trHeight w:val="44"/>
        </w:trPr>
        <w:tc>
          <w:tcPr>
            <w:tcW w:w="4320" w:type="dxa"/>
            <w:vAlign w:val="bottom"/>
          </w:tcPr>
          <w:p w:rsidR="003A65FE" w:rsidRDefault="003A65FE">
            <w:pPr>
              <w:rPr>
                <w:sz w:val="3"/>
                <w:szCs w:val="3"/>
              </w:rPr>
            </w:pPr>
          </w:p>
        </w:tc>
        <w:tc>
          <w:tcPr>
            <w:tcW w:w="4600" w:type="dxa"/>
            <w:vAlign w:val="bottom"/>
          </w:tcPr>
          <w:p w:rsidR="003A65FE" w:rsidRDefault="003A65F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A65FE" w:rsidRDefault="003A65FE">
            <w:pPr>
              <w:rPr>
                <w:sz w:val="1"/>
                <w:szCs w:val="1"/>
              </w:rPr>
            </w:pPr>
          </w:p>
        </w:tc>
      </w:tr>
    </w:tbl>
    <w:p w:rsidR="00250683" w:rsidRDefault="003A65F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257810</wp:posOffset>
            </wp:positionV>
            <wp:extent cx="6884670" cy="3155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31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30226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1pt,0pt" to="244.1pt,0pt" o:allowincell="f" strokecolor="#FFFFF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-1101725</wp:posOffset>
                </wp:positionV>
                <wp:extent cx="0" cy="11061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75pt,-86.7499pt" to="243.75pt,0.35pt" o:allowincell="f" strokecolor="#FFFFF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-1096645</wp:posOffset>
                </wp:positionV>
                <wp:extent cx="30226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1pt,-86.3499pt" to="244.1pt,-86.3499pt" o:allowincell="f" strokecolor="#FFFFF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-1101725</wp:posOffset>
                </wp:positionV>
                <wp:extent cx="0" cy="11061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6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5pt,-86.7499pt" to="6.5pt,0.35pt" o:allowincell="f" strokecolor="#FFFFFF" strokeweight="0.75pt"/>
            </w:pict>
          </mc:Fallback>
        </mc:AlternateContent>
      </w:r>
    </w:p>
    <w:p w:rsidR="00250683" w:rsidRDefault="00250683">
      <w:pPr>
        <w:spacing w:line="269" w:lineRule="exact"/>
        <w:rPr>
          <w:sz w:val="20"/>
          <w:szCs w:val="20"/>
        </w:rPr>
      </w:pPr>
    </w:p>
    <w:p w:rsidR="00250683" w:rsidRDefault="003A65F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250683" w:rsidRDefault="00250683">
      <w:pPr>
        <w:spacing w:line="92" w:lineRule="exact"/>
        <w:rPr>
          <w:sz w:val="20"/>
          <w:szCs w:val="20"/>
        </w:rPr>
      </w:pPr>
    </w:p>
    <w:p w:rsidR="00250683" w:rsidRDefault="003A65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z w:val="24"/>
          <w:szCs w:val="24"/>
        </w:rPr>
        <w:t>hereby declare that all the above information given by me is true to the best of my knowledge and belief.</w:t>
      </w:r>
    </w:p>
    <w:p w:rsidR="00250683" w:rsidRDefault="00250683">
      <w:pPr>
        <w:spacing w:line="200" w:lineRule="exact"/>
        <w:rPr>
          <w:sz w:val="20"/>
          <w:szCs w:val="20"/>
        </w:rPr>
      </w:pPr>
    </w:p>
    <w:p w:rsidR="00250683" w:rsidRDefault="00250683">
      <w:pPr>
        <w:spacing w:line="383" w:lineRule="exact"/>
        <w:rPr>
          <w:sz w:val="20"/>
          <w:szCs w:val="20"/>
        </w:rPr>
      </w:pPr>
    </w:p>
    <w:p w:rsidR="00250683" w:rsidRDefault="003A65FE">
      <w:pPr>
        <w:tabs>
          <w:tab w:val="left" w:pos="80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Place: SHARJAH</w:t>
      </w:r>
      <w:r>
        <w:rPr>
          <w:sz w:val="20"/>
          <w:szCs w:val="20"/>
        </w:rPr>
        <w:tab/>
      </w:r>
    </w:p>
    <w:p w:rsidR="00250683" w:rsidRDefault="003A65FE">
      <w:pPr>
        <w:tabs>
          <w:tab w:val="left" w:pos="806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1270000</wp:posOffset>
                </wp:positionV>
                <wp:extent cx="1727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6.7pt,100pt" to="540.3pt,100pt" o:allowincell="f" strokecolor="#FFFFF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6857365</wp:posOffset>
                </wp:positionH>
                <wp:positionV relativeFrom="paragraph">
                  <wp:posOffset>1158875</wp:posOffset>
                </wp:positionV>
                <wp:extent cx="0" cy="11557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95pt,91.25pt" to="539.95pt,100.35pt" o:allowincell="f" strokecolor="#FFFFF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1163320</wp:posOffset>
                </wp:positionV>
                <wp:extent cx="17272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6.7pt,91.6pt" to="540.3pt,91.6pt" o:allowincell="f" strokecolor="#FFFFFF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1158875</wp:posOffset>
                </wp:positionV>
                <wp:extent cx="0" cy="11557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1pt,91.25pt" to="527.1pt,100.35pt" o:allowincell="f" strokecolor="#FFFFFF" strokeweight="0.75pt"/>
            </w:pict>
          </mc:Fallback>
        </mc:AlternateContent>
      </w:r>
    </w:p>
    <w:sectPr w:rsidR="00250683">
      <w:pgSz w:w="12240" w:h="15840"/>
      <w:pgMar w:top="1053" w:right="1020" w:bottom="1440" w:left="660" w:header="0" w:footer="0" w:gutter="0"/>
      <w:cols w:space="720" w:equalWidth="0">
        <w:col w:w="10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889AE8D4"/>
    <w:lvl w:ilvl="0" w:tplc="B59EF97C">
      <w:start w:val="1"/>
      <w:numFmt w:val="bullet"/>
      <w:lvlText w:val=""/>
      <w:lvlJc w:val="left"/>
    </w:lvl>
    <w:lvl w:ilvl="1" w:tplc="D108C746">
      <w:numFmt w:val="decimal"/>
      <w:lvlText w:val=""/>
      <w:lvlJc w:val="left"/>
    </w:lvl>
    <w:lvl w:ilvl="2" w:tplc="79D45860">
      <w:numFmt w:val="decimal"/>
      <w:lvlText w:val=""/>
      <w:lvlJc w:val="left"/>
    </w:lvl>
    <w:lvl w:ilvl="3" w:tplc="EFAA0EE2">
      <w:numFmt w:val="decimal"/>
      <w:lvlText w:val=""/>
      <w:lvlJc w:val="left"/>
    </w:lvl>
    <w:lvl w:ilvl="4" w:tplc="65A2686C">
      <w:numFmt w:val="decimal"/>
      <w:lvlText w:val=""/>
      <w:lvlJc w:val="left"/>
    </w:lvl>
    <w:lvl w:ilvl="5" w:tplc="5F4A0AAE">
      <w:numFmt w:val="decimal"/>
      <w:lvlText w:val=""/>
      <w:lvlJc w:val="left"/>
    </w:lvl>
    <w:lvl w:ilvl="6" w:tplc="3A345128">
      <w:numFmt w:val="decimal"/>
      <w:lvlText w:val=""/>
      <w:lvlJc w:val="left"/>
    </w:lvl>
    <w:lvl w:ilvl="7" w:tplc="D0B653E0">
      <w:numFmt w:val="decimal"/>
      <w:lvlText w:val=""/>
      <w:lvlJc w:val="left"/>
    </w:lvl>
    <w:lvl w:ilvl="8" w:tplc="0D66820A">
      <w:numFmt w:val="decimal"/>
      <w:lvlText w:val=""/>
      <w:lvlJc w:val="left"/>
    </w:lvl>
  </w:abstractNum>
  <w:abstractNum w:abstractNumId="1">
    <w:nsid w:val="238E1F29"/>
    <w:multiLevelType w:val="hybridMultilevel"/>
    <w:tmpl w:val="3376C4D6"/>
    <w:lvl w:ilvl="0" w:tplc="CD98D288">
      <w:start w:val="1"/>
      <w:numFmt w:val="bullet"/>
      <w:lvlText w:val=""/>
      <w:lvlJc w:val="left"/>
    </w:lvl>
    <w:lvl w:ilvl="1" w:tplc="528C2306">
      <w:numFmt w:val="decimal"/>
      <w:lvlText w:val=""/>
      <w:lvlJc w:val="left"/>
    </w:lvl>
    <w:lvl w:ilvl="2" w:tplc="0F882F36">
      <w:numFmt w:val="decimal"/>
      <w:lvlText w:val=""/>
      <w:lvlJc w:val="left"/>
    </w:lvl>
    <w:lvl w:ilvl="3" w:tplc="B9CE8412">
      <w:numFmt w:val="decimal"/>
      <w:lvlText w:val=""/>
      <w:lvlJc w:val="left"/>
    </w:lvl>
    <w:lvl w:ilvl="4" w:tplc="1884F056">
      <w:numFmt w:val="decimal"/>
      <w:lvlText w:val=""/>
      <w:lvlJc w:val="left"/>
    </w:lvl>
    <w:lvl w:ilvl="5" w:tplc="97DEB932">
      <w:numFmt w:val="decimal"/>
      <w:lvlText w:val=""/>
      <w:lvlJc w:val="left"/>
    </w:lvl>
    <w:lvl w:ilvl="6" w:tplc="2E167ADA">
      <w:numFmt w:val="decimal"/>
      <w:lvlText w:val=""/>
      <w:lvlJc w:val="left"/>
    </w:lvl>
    <w:lvl w:ilvl="7" w:tplc="A20408DA">
      <w:numFmt w:val="decimal"/>
      <w:lvlText w:val=""/>
      <w:lvlJc w:val="left"/>
    </w:lvl>
    <w:lvl w:ilvl="8" w:tplc="CC3E04A0">
      <w:numFmt w:val="decimal"/>
      <w:lvlText w:val=""/>
      <w:lvlJc w:val="left"/>
    </w:lvl>
  </w:abstractNum>
  <w:abstractNum w:abstractNumId="2">
    <w:nsid w:val="2AE8944A"/>
    <w:multiLevelType w:val="hybridMultilevel"/>
    <w:tmpl w:val="5FD615E6"/>
    <w:lvl w:ilvl="0" w:tplc="6ADCE6FA">
      <w:start w:val="1"/>
      <w:numFmt w:val="bullet"/>
      <w:lvlText w:val=""/>
      <w:lvlJc w:val="left"/>
    </w:lvl>
    <w:lvl w:ilvl="1" w:tplc="8A3486F8">
      <w:numFmt w:val="decimal"/>
      <w:lvlText w:val=""/>
      <w:lvlJc w:val="left"/>
    </w:lvl>
    <w:lvl w:ilvl="2" w:tplc="6B4CAEE6">
      <w:numFmt w:val="decimal"/>
      <w:lvlText w:val=""/>
      <w:lvlJc w:val="left"/>
    </w:lvl>
    <w:lvl w:ilvl="3" w:tplc="36B65310">
      <w:numFmt w:val="decimal"/>
      <w:lvlText w:val=""/>
      <w:lvlJc w:val="left"/>
    </w:lvl>
    <w:lvl w:ilvl="4" w:tplc="E1D0AABA">
      <w:numFmt w:val="decimal"/>
      <w:lvlText w:val=""/>
      <w:lvlJc w:val="left"/>
    </w:lvl>
    <w:lvl w:ilvl="5" w:tplc="265A9012">
      <w:numFmt w:val="decimal"/>
      <w:lvlText w:val=""/>
      <w:lvlJc w:val="left"/>
    </w:lvl>
    <w:lvl w:ilvl="6" w:tplc="9A181EC6">
      <w:numFmt w:val="decimal"/>
      <w:lvlText w:val=""/>
      <w:lvlJc w:val="left"/>
    </w:lvl>
    <w:lvl w:ilvl="7" w:tplc="FC7A7C98">
      <w:numFmt w:val="decimal"/>
      <w:lvlText w:val=""/>
      <w:lvlJc w:val="left"/>
    </w:lvl>
    <w:lvl w:ilvl="8" w:tplc="77A0BCA8">
      <w:numFmt w:val="decimal"/>
      <w:lvlText w:val=""/>
      <w:lvlJc w:val="left"/>
    </w:lvl>
  </w:abstractNum>
  <w:abstractNum w:abstractNumId="3">
    <w:nsid w:val="46E87CCD"/>
    <w:multiLevelType w:val="hybridMultilevel"/>
    <w:tmpl w:val="D9C613C0"/>
    <w:lvl w:ilvl="0" w:tplc="03DA3958">
      <w:start w:val="1"/>
      <w:numFmt w:val="bullet"/>
      <w:lvlText w:val=""/>
      <w:lvlJc w:val="left"/>
    </w:lvl>
    <w:lvl w:ilvl="1" w:tplc="58169EC8">
      <w:numFmt w:val="decimal"/>
      <w:lvlText w:val=""/>
      <w:lvlJc w:val="left"/>
    </w:lvl>
    <w:lvl w:ilvl="2" w:tplc="D6447A5A">
      <w:numFmt w:val="decimal"/>
      <w:lvlText w:val=""/>
      <w:lvlJc w:val="left"/>
    </w:lvl>
    <w:lvl w:ilvl="3" w:tplc="589E2E42">
      <w:numFmt w:val="decimal"/>
      <w:lvlText w:val=""/>
      <w:lvlJc w:val="left"/>
    </w:lvl>
    <w:lvl w:ilvl="4" w:tplc="206E757E">
      <w:numFmt w:val="decimal"/>
      <w:lvlText w:val=""/>
      <w:lvlJc w:val="left"/>
    </w:lvl>
    <w:lvl w:ilvl="5" w:tplc="F53C8340">
      <w:numFmt w:val="decimal"/>
      <w:lvlText w:val=""/>
      <w:lvlJc w:val="left"/>
    </w:lvl>
    <w:lvl w:ilvl="6" w:tplc="BB5083FC">
      <w:numFmt w:val="decimal"/>
      <w:lvlText w:val=""/>
      <w:lvlJc w:val="left"/>
    </w:lvl>
    <w:lvl w:ilvl="7" w:tplc="D280009E">
      <w:numFmt w:val="decimal"/>
      <w:lvlText w:val=""/>
      <w:lvlJc w:val="left"/>
    </w:lvl>
    <w:lvl w:ilvl="8" w:tplc="11C8A478">
      <w:numFmt w:val="decimal"/>
      <w:lvlText w:val=""/>
      <w:lvlJc w:val="left"/>
    </w:lvl>
  </w:abstractNum>
  <w:abstractNum w:abstractNumId="4">
    <w:nsid w:val="625558EC"/>
    <w:multiLevelType w:val="hybridMultilevel"/>
    <w:tmpl w:val="F840356E"/>
    <w:lvl w:ilvl="0" w:tplc="17380684">
      <w:start w:val="1"/>
      <w:numFmt w:val="bullet"/>
      <w:lvlText w:val=""/>
      <w:lvlJc w:val="left"/>
    </w:lvl>
    <w:lvl w:ilvl="1" w:tplc="44CC9978">
      <w:numFmt w:val="decimal"/>
      <w:lvlText w:val=""/>
      <w:lvlJc w:val="left"/>
    </w:lvl>
    <w:lvl w:ilvl="2" w:tplc="380A418E">
      <w:numFmt w:val="decimal"/>
      <w:lvlText w:val=""/>
      <w:lvlJc w:val="left"/>
    </w:lvl>
    <w:lvl w:ilvl="3" w:tplc="5A84F518">
      <w:numFmt w:val="decimal"/>
      <w:lvlText w:val=""/>
      <w:lvlJc w:val="left"/>
    </w:lvl>
    <w:lvl w:ilvl="4" w:tplc="46F69968">
      <w:numFmt w:val="decimal"/>
      <w:lvlText w:val=""/>
      <w:lvlJc w:val="left"/>
    </w:lvl>
    <w:lvl w:ilvl="5" w:tplc="C268B698">
      <w:numFmt w:val="decimal"/>
      <w:lvlText w:val=""/>
      <w:lvlJc w:val="left"/>
    </w:lvl>
    <w:lvl w:ilvl="6" w:tplc="96468AB6">
      <w:numFmt w:val="decimal"/>
      <w:lvlText w:val=""/>
      <w:lvlJc w:val="left"/>
    </w:lvl>
    <w:lvl w:ilvl="7" w:tplc="D916A7CC">
      <w:numFmt w:val="decimal"/>
      <w:lvlText w:val=""/>
      <w:lvlJc w:val="left"/>
    </w:lvl>
    <w:lvl w:ilvl="8" w:tplc="C394896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83"/>
    <w:rsid w:val="00250683"/>
    <w:rsid w:val="003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him.365774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2017-05-07T10:45:00Z</dcterms:created>
  <dcterms:modified xsi:type="dcterms:W3CDTF">2017-05-07T08:48:00Z</dcterms:modified>
</cp:coreProperties>
</file>