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AB" w:rsidRDefault="004275AB" w:rsidP="004275AB">
      <w:pPr>
        <w:jc w:val="center"/>
        <w:rPr>
          <w:b/>
          <w:bCs/>
          <w:sz w:val="28"/>
          <w:szCs w:val="28"/>
          <w:u w:val="single"/>
        </w:rPr>
      </w:pPr>
      <w:r>
        <w:rPr>
          <w:b/>
          <w:bCs/>
          <w:sz w:val="28"/>
          <w:szCs w:val="28"/>
          <w:u w:val="single"/>
        </w:rPr>
        <w:t>RESUME</w:t>
      </w:r>
    </w:p>
    <w:p w:rsidR="004275AB" w:rsidRDefault="004275AB" w:rsidP="004275AB">
      <w:pPr>
        <w:jc w:val="center"/>
        <w:rPr>
          <w:sz w:val="22"/>
          <w:szCs w:val="22"/>
        </w:rPr>
      </w:pPr>
    </w:p>
    <w:p w:rsidR="00A739B4" w:rsidRDefault="004275AB" w:rsidP="004275AB">
      <w:pPr>
        <w:rPr>
          <w:b/>
          <w:bCs/>
          <w:sz w:val="22"/>
          <w:szCs w:val="22"/>
        </w:rPr>
      </w:pPr>
      <w:r>
        <w:rPr>
          <w:b/>
          <w:bCs/>
          <w:sz w:val="22"/>
          <w:szCs w:val="22"/>
        </w:rPr>
        <w:t xml:space="preserve">MINAKSHI </w:t>
      </w:r>
    </w:p>
    <w:p w:rsidR="004275AB" w:rsidRPr="000A2664" w:rsidRDefault="00A739B4" w:rsidP="004275AB">
      <w:pPr>
        <w:rPr>
          <w:b/>
          <w:bCs/>
          <w:sz w:val="22"/>
          <w:szCs w:val="22"/>
        </w:rPr>
      </w:pPr>
      <w:hyperlink r:id="rId6" w:history="1">
        <w:r w:rsidRPr="00A027BB">
          <w:rPr>
            <w:rStyle w:val="Hyperlink"/>
            <w:b/>
            <w:bCs/>
            <w:sz w:val="22"/>
            <w:szCs w:val="22"/>
          </w:rPr>
          <w:t>MINAKSHI.367507@2freemail.com</w:t>
        </w:r>
      </w:hyperlink>
      <w:r>
        <w:rPr>
          <w:b/>
          <w:bCs/>
          <w:sz w:val="22"/>
          <w:szCs w:val="22"/>
        </w:rPr>
        <w:t xml:space="preserve"> </w:t>
      </w:r>
      <w:r w:rsidR="00CC64CA">
        <w:rPr>
          <w:b/>
          <w:bCs/>
          <w:sz w:val="22"/>
          <w:szCs w:val="22"/>
        </w:rPr>
        <w:t xml:space="preserve"> </w:t>
      </w:r>
    </w:p>
    <w:p w:rsidR="00B31B34" w:rsidRPr="00B31B34" w:rsidRDefault="00B31B34" w:rsidP="00B31B34"/>
    <w:p w:rsidR="004275AB" w:rsidRDefault="004275AB" w:rsidP="004275AB">
      <w:pPr>
        <w:pStyle w:val="Heading3"/>
        <w:keepNext/>
        <w:rPr>
          <w:b/>
          <w:bCs/>
          <w:sz w:val="22"/>
          <w:szCs w:val="22"/>
          <w:u w:val="single"/>
        </w:rPr>
      </w:pPr>
      <w:r>
        <w:rPr>
          <w:b/>
          <w:bCs/>
          <w:sz w:val="22"/>
          <w:szCs w:val="22"/>
          <w:u w:val="single"/>
        </w:rPr>
        <w:t>OBJECTIVE:</w:t>
      </w:r>
    </w:p>
    <w:p w:rsidR="004275AB" w:rsidRDefault="004275AB" w:rsidP="004275AB">
      <w:pPr>
        <w:jc w:val="both"/>
        <w:rPr>
          <w:rFonts w:ascii="Times New Roman" w:hAnsi="Times New Roman" w:cs="Times New Roman"/>
        </w:rPr>
      </w:pPr>
      <w:r>
        <w:rPr>
          <w:rFonts w:ascii="Times New Roman" w:hAnsi="Times New Roman" w:cs="Times New Roman"/>
        </w:rPr>
        <w:t>To endeavor to learn and impart quality knowledge of the subject in tandem with growing needs of the Institution, and be able to contribute experience to the benefit of academic development, leading to attainment of excellence in the field of education.</w:t>
      </w:r>
    </w:p>
    <w:p w:rsidR="004275AB" w:rsidRDefault="004275AB" w:rsidP="004275AB">
      <w:pPr>
        <w:jc w:val="both"/>
        <w:rPr>
          <w:rFonts w:ascii="Times New Roman" w:hAnsi="Times New Roman" w:cs="Times New Roman"/>
          <w:b/>
          <w:bCs/>
          <w:u w:val="single"/>
        </w:rPr>
      </w:pPr>
    </w:p>
    <w:p w:rsidR="004275AB" w:rsidRDefault="004275AB" w:rsidP="004275AB">
      <w:pPr>
        <w:pStyle w:val="Heading2"/>
        <w:keepNext/>
        <w:jc w:val="both"/>
        <w:rPr>
          <w:b/>
          <w:bCs/>
          <w:sz w:val="22"/>
          <w:szCs w:val="22"/>
          <w:u w:val="single"/>
        </w:rPr>
      </w:pPr>
      <w:r>
        <w:rPr>
          <w:b/>
          <w:bCs/>
          <w:sz w:val="22"/>
          <w:szCs w:val="22"/>
          <w:u w:val="single"/>
        </w:rPr>
        <w:t xml:space="preserve">WORK PROFILE: </w:t>
      </w:r>
    </w:p>
    <w:p w:rsidR="004275AB" w:rsidRDefault="004275AB" w:rsidP="004275AB">
      <w:pPr>
        <w:tabs>
          <w:tab w:val="left" w:pos="360"/>
        </w:tabs>
        <w:ind w:left="360" w:hanging="360"/>
        <w:jc w:val="both"/>
        <w:rPr>
          <w:sz w:val="22"/>
          <w:szCs w:val="22"/>
        </w:rPr>
      </w:pPr>
      <w:r>
        <w:rPr>
          <w:rFonts w:ascii="Wingdings" w:hAnsi="Wingdings" w:cs="Wingdings"/>
          <w:sz w:val="22"/>
          <w:szCs w:val="22"/>
        </w:rPr>
        <w:t></w:t>
      </w:r>
      <w:r>
        <w:rPr>
          <w:sz w:val="22"/>
          <w:szCs w:val="22"/>
        </w:rPr>
        <w:tab/>
        <w:t xml:space="preserve">Conduction of course information dissemination classes and </w:t>
      </w:r>
      <w:proofErr w:type="spellStart"/>
      <w:r>
        <w:rPr>
          <w:sz w:val="22"/>
          <w:szCs w:val="22"/>
        </w:rPr>
        <w:t>practicals</w:t>
      </w:r>
      <w:proofErr w:type="spellEnd"/>
      <w:r>
        <w:rPr>
          <w:sz w:val="22"/>
          <w:szCs w:val="22"/>
        </w:rPr>
        <w:t xml:space="preserve"> to the responsible student sections on regular basis in a timely and scheduled structure and the revision of the same.</w:t>
      </w:r>
    </w:p>
    <w:p w:rsidR="004275AB" w:rsidRDefault="004275AB" w:rsidP="004275AB">
      <w:pPr>
        <w:tabs>
          <w:tab w:val="left" w:pos="360"/>
        </w:tabs>
        <w:ind w:left="360" w:hanging="360"/>
        <w:jc w:val="both"/>
        <w:rPr>
          <w:sz w:val="22"/>
          <w:szCs w:val="22"/>
        </w:rPr>
      </w:pPr>
      <w:r>
        <w:rPr>
          <w:rFonts w:ascii="Wingdings" w:hAnsi="Wingdings" w:cs="Wingdings"/>
          <w:sz w:val="22"/>
          <w:szCs w:val="22"/>
        </w:rPr>
        <w:t></w:t>
      </w:r>
      <w:r>
        <w:rPr>
          <w:sz w:val="22"/>
          <w:szCs w:val="22"/>
        </w:rPr>
        <w:tab/>
        <w:t>Monitoring student response, learning and performances at regular intervals with carefully designed questioning tools and the execution of all norms set by the authorized authority of the Institution.</w:t>
      </w:r>
    </w:p>
    <w:p w:rsidR="004275AB" w:rsidRDefault="004275AB" w:rsidP="004275AB">
      <w:pPr>
        <w:tabs>
          <w:tab w:val="left" w:pos="360"/>
        </w:tabs>
        <w:jc w:val="both"/>
        <w:rPr>
          <w:sz w:val="22"/>
          <w:szCs w:val="22"/>
        </w:rPr>
      </w:pPr>
      <w:r>
        <w:rPr>
          <w:rFonts w:ascii="Wingdings" w:hAnsi="Wingdings" w:cs="Wingdings"/>
          <w:sz w:val="22"/>
          <w:szCs w:val="22"/>
        </w:rPr>
        <w:t></w:t>
      </w:r>
      <w:r>
        <w:rPr>
          <w:sz w:val="22"/>
          <w:szCs w:val="22"/>
        </w:rPr>
        <w:tab/>
        <w:t xml:space="preserve">Provide all creative and analytical </w:t>
      </w:r>
      <w:proofErr w:type="spellStart"/>
      <w:r>
        <w:rPr>
          <w:sz w:val="22"/>
          <w:szCs w:val="22"/>
        </w:rPr>
        <w:t>reasonings</w:t>
      </w:r>
      <w:proofErr w:type="spellEnd"/>
      <w:r>
        <w:rPr>
          <w:sz w:val="22"/>
          <w:szCs w:val="22"/>
        </w:rPr>
        <w:t xml:space="preserve"> to the </w:t>
      </w:r>
      <w:r w:rsidR="008243BF">
        <w:rPr>
          <w:sz w:val="22"/>
          <w:szCs w:val="22"/>
        </w:rPr>
        <w:t>development of Strong ‘ALMA MATA</w:t>
      </w:r>
      <w:r>
        <w:rPr>
          <w:sz w:val="22"/>
          <w:szCs w:val="22"/>
        </w:rPr>
        <w:t>R’.</w:t>
      </w:r>
    </w:p>
    <w:p w:rsidR="004275AB" w:rsidRDefault="004275AB" w:rsidP="004275AB">
      <w:pPr>
        <w:tabs>
          <w:tab w:val="left" w:pos="360"/>
        </w:tabs>
        <w:ind w:left="360" w:hanging="360"/>
        <w:jc w:val="both"/>
        <w:rPr>
          <w:sz w:val="22"/>
          <w:szCs w:val="22"/>
        </w:rPr>
      </w:pPr>
    </w:p>
    <w:p w:rsidR="004275AB" w:rsidRDefault="004275AB" w:rsidP="004275AB">
      <w:pPr>
        <w:tabs>
          <w:tab w:val="left" w:pos="360"/>
        </w:tabs>
        <w:ind w:left="360" w:hanging="360"/>
        <w:jc w:val="both"/>
        <w:rPr>
          <w:sz w:val="22"/>
          <w:szCs w:val="22"/>
        </w:rPr>
      </w:pPr>
      <w:r>
        <w:rPr>
          <w:rFonts w:ascii="Wingdings" w:hAnsi="Wingdings" w:cs="Wingdings"/>
          <w:sz w:val="22"/>
          <w:szCs w:val="22"/>
        </w:rPr>
        <w:t></w:t>
      </w:r>
      <w:r>
        <w:rPr>
          <w:sz w:val="22"/>
          <w:szCs w:val="22"/>
        </w:rPr>
        <w:tab/>
        <w:t>Regular interaction with students and counseling to motivate them in a competitive environment, resulting in the comprehensive success.</w:t>
      </w:r>
    </w:p>
    <w:p w:rsidR="004275AB" w:rsidRDefault="004275AB" w:rsidP="004275AB">
      <w:pPr>
        <w:tabs>
          <w:tab w:val="left" w:pos="360"/>
        </w:tabs>
        <w:ind w:left="360" w:hanging="360"/>
        <w:jc w:val="both"/>
        <w:rPr>
          <w:b/>
          <w:bCs/>
          <w:sz w:val="22"/>
          <w:szCs w:val="22"/>
        </w:rPr>
      </w:pPr>
    </w:p>
    <w:p w:rsidR="004275AB" w:rsidRDefault="004275AB" w:rsidP="004275AB">
      <w:pPr>
        <w:jc w:val="both"/>
        <w:rPr>
          <w:b/>
          <w:bCs/>
          <w:sz w:val="22"/>
          <w:szCs w:val="22"/>
        </w:rPr>
      </w:pPr>
      <w:r>
        <w:rPr>
          <w:b/>
          <w:bCs/>
          <w:sz w:val="22"/>
          <w:szCs w:val="22"/>
        </w:rPr>
        <w:t>EMPLOYMENT HISTORY:</w:t>
      </w:r>
    </w:p>
    <w:tbl>
      <w:tblPr>
        <w:tblW w:w="9576" w:type="dxa"/>
        <w:tblInd w:w="468" w:type="dxa"/>
        <w:tblLayout w:type="fixed"/>
        <w:tblLook w:val="0000" w:firstRow="0" w:lastRow="0" w:firstColumn="0" w:lastColumn="0" w:noHBand="0" w:noVBand="0"/>
      </w:tblPr>
      <w:tblGrid>
        <w:gridCol w:w="6305"/>
        <w:gridCol w:w="1813"/>
        <w:gridCol w:w="1458"/>
      </w:tblGrid>
      <w:tr w:rsidR="004275AB" w:rsidTr="00BD71C7">
        <w:trPr>
          <w:trHeight w:val="265"/>
        </w:trPr>
        <w:tc>
          <w:tcPr>
            <w:tcW w:w="6305" w:type="dxa"/>
            <w:tcBorders>
              <w:top w:val="single" w:sz="6" w:space="0" w:color="auto"/>
              <w:left w:val="single" w:sz="6" w:space="0" w:color="auto"/>
              <w:bottom w:val="single" w:sz="6" w:space="0" w:color="auto"/>
              <w:right w:val="single" w:sz="6" w:space="0" w:color="auto"/>
            </w:tcBorders>
          </w:tcPr>
          <w:p w:rsidR="004275AB" w:rsidRDefault="004275AB" w:rsidP="00BD71C7">
            <w:pPr>
              <w:rPr>
                <w:b/>
                <w:bCs/>
              </w:rPr>
            </w:pPr>
            <w:r>
              <w:rPr>
                <w:b/>
                <w:bCs/>
                <w:sz w:val="22"/>
                <w:szCs w:val="22"/>
              </w:rPr>
              <w:t>Institute/ Profile</w:t>
            </w:r>
          </w:p>
        </w:tc>
        <w:tc>
          <w:tcPr>
            <w:tcW w:w="1813" w:type="dxa"/>
            <w:tcBorders>
              <w:top w:val="single" w:sz="6" w:space="0" w:color="auto"/>
              <w:left w:val="single" w:sz="6" w:space="0" w:color="auto"/>
              <w:bottom w:val="single" w:sz="6" w:space="0" w:color="auto"/>
              <w:right w:val="single" w:sz="6" w:space="0" w:color="auto"/>
            </w:tcBorders>
          </w:tcPr>
          <w:p w:rsidR="004275AB" w:rsidRDefault="004275AB" w:rsidP="00BD71C7">
            <w:pPr>
              <w:rPr>
                <w:b/>
                <w:bCs/>
              </w:rPr>
            </w:pPr>
            <w:r>
              <w:rPr>
                <w:b/>
                <w:bCs/>
                <w:sz w:val="22"/>
                <w:szCs w:val="22"/>
              </w:rPr>
              <w:t>Designation</w:t>
            </w:r>
          </w:p>
        </w:tc>
        <w:tc>
          <w:tcPr>
            <w:tcW w:w="1458" w:type="dxa"/>
            <w:tcBorders>
              <w:top w:val="single" w:sz="6" w:space="0" w:color="auto"/>
              <w:left w:val="single" w:sz="6" w:space="0" w:color="auto"/>
              <w:bottom w:val="single" w:sz="6" w:space="0" w:color="auto"/>
              <w:right w:val="single" w:sz="6" w:space="0" w:color="auto"/>
            </w:tcBorders>
          </w:tcPr>
          <w:p w:rsidR="004275AB" w:rsidRDefault="004275AB" w:rsidP="00BD71C7">
            <w:pPr>
              <w:rPr>
                <w:b/>
                <w:bCs/>
              </w:rPr>
            </w:pPr>
            <w:r>
              <w:rPr>
                <w:b/>
                <w:bCs/>
                <w:sz w:val="22"/>
                <w:szCs w:val="22"/>
              </w:rPr>
              <w:t>Tenure</w:t>
            </w:r>
          </w:p>
        </w:tc>
      </w:tr>
      <w:tr w:rsidR="004275AB" w:rsidTr="008771D4">
        <w:trPr>
          <w:trHeight w:val="65"/>
        </w:trPr>
        <w:tc>
          <w:tcPr>
            <w:tcW w:w="6305" w:type="dxa"/>
            <w:tcBorders>
              <w:top w:val="single" w:sz="6" w:space="0" w:color="auto"/>
              <w:left w:val="single" w:sz="6" w:space="0" w:color="auto"/>
              <w:bottom w:val="single" w:sz="6" w:space="0" w:color="auto"/>
              <w:right w:val="single" w:sz="6" w:space="0" w:color="auto"/>
            </w:tcBorders>
          </w:tcPr>
          <w:p w:rsidR="008771D4" w:rsidRDefault="00CC64CA" w:rsidP="00BD71C7">
            <w:pPr>
              <w:rPr>
                <w:b/>
                <w:bCs/>
              </w:rPr>
            </w:pPr>
            <w:r>
              <w:rPr>
                <w:b/>
                <w:bCs/>
                <w:sz w:val="22"/>
                <w:szCs w:val="22"/>
              </w:rPr>
              <w:t xml:space="preserve">AMITY International School, </w:t>
            </w:r>
            <w:proofErr w:type="spellStart"/>
            <w:r w:rsidR="008771D4">
              <w:rPr>
                <w:b/>
                <w:bCs/>
                <w:sz w:val="22"/>
                <w:szCs w:val="22"/>
              </w:rPr>
              <w:t>Vasundhara</w:t>
            </w:r>
            <w:proofErr w:type="gramStart"/>
            <w:r w:rsidR="0066589F">
              <w:rPr>
                <w:b/>
                <w:bCs/>
                <w:sz w:val="22"/>
                <w:szCs w:val="22"/>
              </w:rPr>
              <w:t>,GZB</w:t>
            </w:r>
            <w:proofErr w:type="spellEnd"/>
            <w:proofErr w:type="gramEnd"/>
            <w:r w:rsidR="0066589F">
              <w:rPr>
                <w:b/>
                <w:bCs/>
                <w:sz w:val="22"/>
                <w:szCs w:val="22"/>
              </w:rPr>
              <w:t>.</w:t>
            </w:r>
          </w:p>
          <w:p w:rsidR="008771D4" w:rsidRDefault="008771D4" w:rsidP="00BD71C7">
            <w:pPr>
              <w:rPr>
                <w:b/>
                <w:bCs/>
              </w:rPr>
            </w:pPr>
          </w:p>
          <w:p w:rsidR="004275AB" w:rsidRDefault="004275AB" w:rsidP="00BD71C7">
            <w:pPr>
              <w:rPr>
                <w:b/>
                <w:bCs/>
              </w:rPr>
            </w:pPr>
            <w:r>
              <w:rPr>
                <w:b/>
                <w:bCs/>
                <w:sz w:val="22"/>
                <w:szCs w:val="22"/>
              </w:rPr>
              <w:t>DAV Public School, Sahibabad.</w:t>
            </w:r>
          </w:p>
          <w:p w:rsidR="004275AB" w:rsidRDefault="004275AB" w:rsidP="00BD71C7">
            <w:pPr>
              <w:rPr>
                <w:b/>
                <w:bCs/>
              </w:rPr>
            </w:pPr>
          </w:p>
          <w:p w:rsidR="004275AB" w:rsidRDefault="004275AB" w:rsidP="00BD71C7">
            <w:pPr>
              <w:rPr>
                <w:b/>
                <w:bCs/>
              </w:rPr>
            </w:pPr>
          </w:p>
          <w:p w:rsidR="004275AB" w:rsidRDefault="004275AB" w:rsidP="00BD71C7">
            <w:pPr>
              <w:rPr>
                <w:b/>
                <w:bCs/>
              </w:rPr>
            </w:pPr>
            <w:proofErr w:type="spellStart"/>
            <w:r>
              <w:rPr>
                <w:b/>
                <w:bCs/>
                <w:sz w:val="22"/>
                <w:szCs w:val="22"/>
              </w:rPr>
              <w:t>Vanasthali</w:t>
            </w:r>
            <w:proofErr w:type="spellEnd"/>
            <w:r>
              <w:rPr>
                <w:b/>
                <w:bCs/>
                <w:sz w:val="22"/>
                <w:szCs w:val="22"/>
              </w:rPr>
              <w:t xml:space="preserve"> Public School,</w:t>
            </w:r>
          </w:p>
          <w:p w:rsidR="004275AB" w:rsidRDefault="004275AB" w:rsidP="00BD71C7">
            <w:pPr>
              <w:rPr>
                <w:b/>
                <w:bCs/>
              </w:rPr>
            </w:pPr>
            <w:proofErr w:type="spellStart"/>
            <w:r>
              <w:rPr>
                <w:b/>
                <w:bCs/>
                <w:sz w:val="22"/>
                <w:szCs w:val="22"/>
              </w:rPr>
              <w:t>Mayur</w:t>
            </w:r>
            <w:proofErr w:type="spellEnd"/>
            <w:r w:rsidR="0066589F">
              <w:rPr>
                <w:b/>
                <w:bCs/>
                <w:sz w:val="22"/>
                <w:szCs w:val="22"/>
              </w:rPr>
              <w:t xml:space="preserve"> </w:t>
            </w:r>
            <w:proofErr w:type="spellStart"/>
            <w:r>
              <w:rPr>
                <w:b/>
                <w:bCs/>
                <w:sz w:val="22"/>
                <w:szCs w:val="22"/>
              </w:rPr>
              <w:t>Vihar</w:t>
            </w:r>
            <w:proofErr w:type="spellEnd"/>
            <w:r w:rsidR="0066589F">
              <w:rPr>
                <w:b/>
                <w:bCs/>
                <w:sz w:val="22"/>
                <w:szCs w:val="22"/>
              </w:rPr>
              <w:t xml:space="preserve"> </w:t>
            </w:r>
            <w:proofErr w:type="spellStart"/>
            <w:r>
              <w:rPr>
                <w:b/>
                <w:bCs/>
                <w:sz w:val="22"/>
                <w:szCs w:val="22"/>
              </w:rPr>
              <w:t>Ph</w:t>
            </w:r>
            <w:proofErr w:type="spellEnd"/>
            <w:r>
              <w:rPr>
                <w:b/>
                <w:bCs/>
                <w:sz w:val="22"/>
                <w:szCs w:val="22"/>
              </w:rPr>
              <w:t xml:space="preserve"> 3, </w:t>
            </w:r>
            <w:proofErr w:type="spellStart"/>
            <w:r>
              <w:rPr>
                <w:b/>
                <w:bCs/>
                <w:sz w:val="22"/>
                <w:szCs w:val="22"/>
              </w:rPr>
              <w:t>N.Delhi</w:t>
            </w:r>
            <w:proofErr w:type="spellEnd"/>
            <w:r>
              <w:rPr>
                <w:b/>
                <w:bCs/>
                <w:sz w:val="22"/>
                <w:szCs w:val="22"/>
              </w:rPr>
              <w:t>.</w:t>
            </w:r>
          </w:p>
          <w:p w:rsidR="004275AB" w:rsidRDefault="004275AB" w:rsidP="00BD71C7">
            <w:pPr>
              <w:rPr>
                <w:b/>
                <w:bCs/>
              </w:rPr>
            </w:pPr>
          </w:p>
          <w:p w:rsidR="004275AB" w:rsidRDefault="004275AB" w:rsidP="00BD71C7">
            <w:pPr>
              <w:rPr>
                <w:b/>
                <w:bCs/>
              </w:rPr>
            </w:pPr>
          </w:p>
          <w:p w:rsidR="004275AB" w:rsidRPr="00B0133E" w:rsidRDefault="004275AB" w:rsidP="00BD71C7">
            <w:pPr>
              <w:rPr>
                <w:b/>
                <w:bCs/>
              </w:rPr>
            </w:pPr>
            <w:r>
              <w:rPr>
                <w:b/>
                <w:bCs/>
                <w:sz w:val="22"/>
                <w:szCs w:val="22"/>
              </w:rPr>
              <w:t xml:space="preserve">DAV </w:t>
            </w:r>
            <w:proofErr w:type="spellStart"/>
            <w:r>
              <w:rPr>
                <w:b/>
                <w:bCs/>
                <w:sz w:val="22"/>
                <w:szCs w:val="22"/>
              </w:rPr>
              <w:t>Pitampura</w:t>
            </w:r>
            <w:proofErr w:type="spellEnd"/>
            <w:r>
              <w:rPr>
                <w:b/>
                <w:bCs/>
                <w:sz w:val="22"/>
                <w:szCs w:val="22"/>
              </w:rPr>
              <w:t>, New Delhi.</w:t>
            </w:r>
            <w:r>
              <w:rPr>
                <w:sz w:val="22"/>
                <w:szCs w:val="22"/>
              </w:rPr>
              <w:t xml:space="preserve"> </w:t>
            </w:r>
          </w:p>
          <w:p w:rsidR="004275AB" w:rsidRDefault="004275AB" w:rsidP="00BD71C7"/>
          <w:p w:rsidR="004275AB" w:rsidRDefault="004275AB" w:rsidP="00BD71C7">
            <w:pPr>
              <w:rPr>
                <w:b/>
                <w:bCs/>
              </w:rPr>
            </w:pPr>
          </w:p>
          <w:p w:rsidR="00B0133E" w:rsidRDefault="00B0133E" w:rsidP="00BD71C7">
            <w:pPr>
              <w:rPr>
                <w:b/>
                <w:bCs/>
              </w:rPr>
            </w:pPr>
          </w:p>
          <w:p w:rsidR="004275AB" w:rsidRDefault="004275AB" w:rsidP="00BD71C7">
            <w:pPr>
              <w:rPr>
                <w:b/>
                <w:bCs/>
              </w:rPr>
            </w:pPr>
            <w:r>
              <w:rPr>
                <w:b/>
                <w:bCs/>
                <w:sz w:val="22"/>
                <w:szCs w:val="22"/>
              </w:rPr>
              <w:t>Assumption Convent-</w:t>
            </w:r>
            <w:proofErr w:type="spellStart"/>
            <w:r>
              <w:rPr>
                <w:b/>
                <w:bCs/>
                <w:sz w:val="22"/>
                <w:szCs w:val="22"/>
              </w:rPr>
              <w:t>Abohar</w:t>
            </w:r>
            <w:proofErr w:type="spellEnd"/>
            <w:r>
              <w:rPr>
                <w:b/>
                <w:bCs/>
                <w:sz w:val="22"/>
                <w:szCs w:val="22"/>
              </w:rPr>
              <w:t xml:space="preserve"> (Punjab).</w:t>
            </w:r>
          </w:p>
          <w:p w:rsidR="004275AB" w:rsidRDefault="004275AB" w:rsidP="00BD71C7">
            <w:pPr>
              <w:rPr>
                <w:b/>
                <w:bCs/>
              </w:rPr>
            </w:pPr>
          </w:p>
        </w:tc>
        <w:tc>
          <w:tcPr>
            <w:tcW w:w="1813" w:type="dxa"/>
            <w:tcBorders>
              <w:top w:val="single" w:sz="6" w:space="0" w:color="auto"/>
              <w:left w:val="single" w:sz="6" w:space="0" w:color="auto"/>
              <w:bottom w:val="single" w:sz="6" w:space="0" w:color="auto"/>
              <w:right w:val="single" w:sz="6" w:space="0" w:color="auto"/>
            </w:tcBorders>
          </w:tcPr>
          <w:p w:rsidR="008771D4" w:rsidRDefault="0071652E" w:rsidP="00BD71C7">
            <w:r>
              <w:rPr>
                <w:sz w:val="22"/>
                <w:szCs w:val="22"/>
              </w:rPr>
              <w:t xml:space="preserve">     </w:t>
            </w:r>
            <w:r w:rsidR="008771D4">
              <w:rPr>
                <w:sz w:val="22"/>
                <w:szCs w:val="22"/>
              </w:rPr>
              <w:t>PRT</w:t>
            </w:r>
          </w:p>
          <w:p w:rsidR="008771D4" w:rsidRDefault="008771D4" w:rsidP="00BD71C7"/>
          <w:p w:rsidR="004275AB" w:rsidRDefault="0071652E" w:rsidP="00BD71C7">
            <w:r>
              <w:rPr>
                <w:sz w:val="22"/>
                <w:szCs w:val="22"/>
              </w:rPr>
              <w:t xml:space="preserve">     </w:t>
            </w:r>
            <w:r w:rsidR="004275AB">
              <w:rPr>
                <w:sz w:val="22"/>
                <w:szCs w:val="22"/>
              </w:rPr>
              <w:t xml:space="preserve">PRT </w:t>
            </w:r>
          </w:p>
          <w:p w:rsidR="004275AB" w:rsidRDefault="004275AB" w:rsidP="00BD71C7"/>
          <w:p w:rsidR="004275AB" w:rsidRDefault="004275AB" w:rsidP="00BD71C7"/>
          <w:p w:rsidR="004275AB" w:rsidRDefault="0071652E" w:rsidP="00BD71C7">
            <w:r>
              <w:rPr>
                <w:sz w:val="22"/>
                <w:szCs w:val="22"/>
              </w:rPr>
              <w:t xml:space="preserve">    PRT</w:t>
            </w:r>
          </w:p>
          <w:p w:rsidR="004275AB" w:rsidRDefault="004275AB" w:rsidP="00BD71C7"/>
          <w:p w:rsidR="004275AB" w:rsidRDefault="004275AB" w:rsidP="00BD71C7"/>
          <w:p w:rsidR="004275AB" w:rsidRDefault="004275AB" w:rsidP="00BD71C7"/>
          <w:p w:rsidR="004275AB" w:rsidRDefault="004B6109" w:rsidP="00BD71C7">
            <w:r>
              <w:rPr>
                <w:sz w:val="22"/>
                <w:szCs w:val="22"/>
              </w:rPr>
              <w:t xml:space="preserve"> </w:t>
            </w:r>
            <w:r w:rsidR="0071652E">
              <w:rPr>
                <w:sz w:val="22"/>
                <w:szCs w:val="22"/>
              </w:rPr>
              <w:t xml:space="preserve">   </w:t>
            </w:r>
            <w:r>
              <w:rPr>
                <w:sz w:val="22"/>
                <w:szCs w:val="22"/>
              </w:rPr>
              <w:t xml:space="preserve">PRT </w:t>
            </w:r>
            <w:r w:rsidR="004275AB">
              <w:rPr>
                <w:sz w:val="22"/>
                <w:szCs w:val="22"/>
              </w:rPr>
              <w:t xml:space="preserve"> </w:t>
            </w:r>
          </w:p>
          <w:p w:rsidR="004275AB" w:rsidRDefault="004275AB" w:rsidP="00BD71C7"/>
          <w:p w:rsidR="00B0133E" w:rsidRDefault="00B0133E" w:rsidP="00BD71C7"/>
          <w:p w:rsidR="00B0133E" w:rsidRDefault="00B0133E" w:rsidP="00BD71C7"/>
          <w:p w:rsidR="004275AB" w:rsidRDefault="00912BDA" w:rsidP="00BD71C7">
            <w:r>
              <w:rPr>
                <w:sz w:val="22"/>
                <w:szCs w:val="22"/>
              </w:rPr>
              <w:t xml:space="preserve"> </w:t>
            </w:r>
            <w:r w:rsidR="004275AB">
              <w:rPr>
                <w:sz w:val="22"/>
                <w:szCs w:val="22"/>
              </w:rPr>
              <w:t xml:space="preserve">Science </w:t>
            </w:r>
            <w:r w:rsidR="0071652E">
              <w:rPr>
                <w:sz w:val="22"/>
                <w:szCs w:val="22"/>
              </w:rPr>
              <w:t xml:space="preserve">    Teacher</w:t>
            </w:r>
          </w:p>
          <w:p w:rsidR="004275AB" w:rsidRDefault="004275AB" w:rsidP="00BD71C7"/>
          <w:p w:rsidR="004275AB" w:rsidRDefault="004275AB" w:rsidP="00BD71C7"/>
          <w:p w:rsidR="004275AB" w:rsidRDefault="004275AB" w:rsidP="00BD71C7"/>
        </w:tc>
        <w:tc>
          <w:tcPr>
            <w:tcW w:w="1458" w:type="dxa"/>
            <w:tcBorders>
              <w:top w:val="single" w:sz="6" w:space="0" w:color="auto"/>
              <w:left w:val="single" w:sz="6" w:space="0" w:color="auto"/>
              <w:bottom w:val="single" w:sz="6" w:space="0" w:color="auto"/>
              <w:right w:val="single" w:sz="6" w:space="0" w:color="auto"/>
            </w:tcBorders>
          </w:tcPr>
          <w:p w:rsidR="008771D4" w:rsidRDefault="008771D4" w:rsidP="00BD71C7">
            <w:r>
              <w:rPr>
                <w:sz w:val="22"/>
                <w:szCs w:val="22"/>
              </w:rPr>
              <w:t>Oct11 to till date</w:t>
            </w:r>
          </w:p>
          <w:p w:rsidR="004275AB" w:rsidRDefault="00AB4348" w:rsidP="00BD71C7">
            <w:r>
              <w:rPr>
                <w:sz w:val="22"/>
                <w:szCs w:val="22"/>
              </w:rPr>
              <w:t>July 10 to may11</w:t>
            </w:r>
          </w:p>
          <w:p w:rsidR="004275AB" w:rsidRDefault="004275AB" w:rsidP="00BD71C7"/>
          <w:p w:rsidR="004275AB" w:rsidRDefault="004275AB" w:rsidP="00BD71C7">
            <w:r>
              <w:rPr>
                <w:sz w:val="22"/>
                <w:szCs w:val="22"/>
              </w:rPr>
              <w:t>April 08 till March 10.</w:t>
            </w:r>
          </w:p>
          <w:p w:rsidR="004275AB" w:rsidRDefault="004275AB" w:rsidP="00BD71C7"/>
          <w:p w:rsidR="004275AB" w:rsidRDefault="004275AB" w:rsidP="00BD71C7">
            <w:r>
              <w:rPr>
                <w:sz w:val="22"/>
                <w:szCs w:val="22"/>
              </w:rPr>
              <w:t>.</w:t>
            </w:r>
          </w:p>
          <w:p w:rsidR="004275AB" w:rsidRDefault="004275AB" w:rsidP="00BD71C7">
            <w:r>
              <w:rPr>
                <w:sz w:val="22"/>
                <w:szCs w:val="22"/>
              </w:rPr>
              <w:t>March-06 to August 06</w:t>
            </w:r>
          </w:p>
          <w:p w:rsidR="004275AB" w:rsidRDefault="004275AB" w:rsidP="00BD71C7"/>
          <w:p w:rsidR="004275AB" w:rsidRDefault="004275AB" w:rsidP="00BD71C7"/>
          <w:p w:rsidR="004275AB" w:rsidRDefault="00AB4348" w:rsidP="00BD71C7">
            <w:r>
              <w:t>Aug 01</w:t>
            </w:r>
          </w:p>
          <w:p w:rsidR="004275AB" w:rsidRDefault="00AB4348" w:rsidP="00BD71C7">
            <w:r>
              <w:rPr>
                <w:sz w:val="22"/>
                <w:szCs w:val="22"/>
              </w:rPr>
              <w:t>to</w:t>
            </w:r>
            <w:r w:rsidR="004275AB">
              <w:rPr>
                <w:sz w:val="22"/>
                <w:szCs w:val="22"/>
              </w:rPr>
              <w:t xml:space="preserve"> march 04</w:t>
            </w:r>
          </w:p>
        </w:tc>
      </w:tr>
    </w:tbl>
    <w:p w:rsidR="00CD5574" w:rsidRDefault="00CD5574" w:rsidP="004275AB">
      <w:pPr>
        <w:pStyle w:val="Heading1"/>
        <w:keepNext/>
        <w:jc w:val="both"/>
        <w:rPr>
          <w:rFonts w:ascii="Times New Roman" w:hAnsi="Times New Roman" w:cs="Times New Roman"/>
          <w:b/>
          <w:bCs/>
        </w:rPr>
      </w:pPr>
    </w:p>
    <w:p w:rsidR="004275AB" w:rsidRDefault="004275AB" w:rsidP="004275AB">
      <w:pPr>
        <w:pStyle w:val="Heading1"/>
        <w:keepNext/>
        <w:jc w:val="both"/>
        <w:rPr>
          <w:rFonts w:ascii="Times New Roman" w:hAnsi="Times New Roman" w:cs="Times New Roman"/>
          <w:b/>
          <w:bCs/>
        </w:rPr>
      </w:pPr>
      <w:r w:rsidRPr="008771D4">
        <w:rPr>
          <w:rFonts w:ascii="Times New Roman" w:hAnsi="Times New Roman" w:cs="Times New Roman"/>
          <w:b/>
          <w:bCs/>
          <w:u w:val="single"/>
        </w:rPr>
        <w:t>ACADEMIC ATTAINMENTS</w:t>
      </w:r>
      <w:r>
        <w:rPr>
          <w:rFonts w:ascii="Times New Roman" w:hAnsi="Times New Roman" w:cs="Times New Roman"/>
          <w:b/>
          <w:bCs/>
        </w:rPr>
        <w:t>:</w:t>
      </w:r>
    </w:p>
    <w:p w:rsidR="008771D4" w:rsidRPr="008771D4" w:rsidRDefault="008771D4" w:rsidP="008771D4"/>
    <w:tbl>
      <w:tblPr>
        <w:tblW w:w="0" w:type="auto"/>
        <w:tblInd w:w="468" w:type="dxa"/>
        <w:tblLayout w:type="fixed"/>
        <w:tblLook w:val="0000" w:firstRow="0" w:lastRow="0" w:firstColumn="0" w:lastColumn="0" w:noHBand="0" w:noVBand="0"/>
      </w:tblPr>
      <w:tblGrid>
        <w:gridCol w:w="1703"/>
        <w:gridCol w:w="1100"/>
        <w:gridCol w:w="2260"/>
        <w:gridCol w:w="1526"/>
        <w:gridCol w:w="1223"/>
        <w:gridCol w:w="1424"/>
      </w:tblGrid>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Class</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Year</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Board/Univ.</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Score</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%age</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Division</w:t>
            </w:r>
          </w:p>
        </w:tc>
      </w:tr>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10th</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1993</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C.B.S.E</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342/500</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68.4</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proofErr w:type="spellStart"/>
            <w:r>
              <w:rPr>
                <w:rFonts w:ascii="Times New Roman" w:hAnsi="Times New Roman" w:cs="Times New Roman"/>
                <w:b/>
                <w:bCs/>
              </w:rPr>
              <w:t>Ist</w:t>
            </w:r>
            <w:proofErr w:type="spellEnd"/>
          </w:p>
        </w:tc>
      </w:tr>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12th</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1995</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P.S.E.B.</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258/450</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57.4</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2nd</w:t>
            </w:r>
          </w:p>
        </w:tc>
      </w:tr>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lastRenderedPageBreak/>
              <w:t>B.Sc. (Med.)</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1998</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 xml:space="preserve">P.U. </w:t>
            </w:r>
            <w:proofErr w:type="spellStart"/>
            <w:r>
              <w:rPr>
                <w:rFonts w:ascii="Times New Roman" w:hAnsi="Times New Roman" w:cs="Times New Roman"/>
                <w:b/>
                <w:bCs/>
              </w:rPr>
              <w:t>Chd</w:t>
            </w:r>
            <w:proofErr w:type="spellEnd"/>
            <w:r>
              <w:rPr>
                <w:rFonts w:ascii="Times New Roman" w:hAnsi="Times New Roman" w:cs="Times New Roman"/>
                <w:b/>
                <w:bCs/>
              </w:rPr>
              <w:t>.</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1323/2000</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66.1</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1st</w:t>
            </w:r>
          </w:p>
        </w:tc>
      </w:tr>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M.Sc. (Zoology)</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2000</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M.D.S. Univ. Ajmer</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775/1200</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64.5</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1st</w:t>
            </w:r>
          </w:p>
        </w:tc>
      </w:tr>
      <w:tr w:rsidR="004275AB" w:rsidTr="00BD71C7">
        <w:tc>
          <w:tcPr>
            <w:tcW w:w="1703"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B.Ed.</w:t>
            </w:r>
          </w:p>
        </w:tc>
        <w:tc>
          <w:tcPr>
            <w:tcW w:w="110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2001</w:t>
            </w:r>
          </w:p>
        </w:tc>
        <w:tc>
          <w:tcPr>
            <w:tcW w:w="2260" w:type="dxa"/>
            <w:tcBorders>
              <w:top w:val="single" w:sz="6" w:space="0" w:color="auto"/>
              <w:left w:val="single" w:sz="6" w:space="0" w:color="auto"/>
              <w:bottom w:val="single" w:sz="6" w:space="0" w:color="auto"/>
              <w:right w:val="single" w:sz="6" w:space="0" w:color="auto"/>
            </w:tcBorders>
          </w:tcPr>
          <w:p w:rsidR="004275AB" w:rsidRDefault="004275AB" w:rsidP="00BD71C7">
            <w:pPr>
              <w:rPr>
                <w:rFonts w:ascii="Times New Roman" w:hAnsi="Times New Roman" w:cs="Times New Roman"/>
                <w:b/>
                <w:bCs/>
              </w:rPr>
            </w:pPr>
            <w:r>
              <w:rPr>
                <w:rFonts w:ascii="Times New Roman" w:hAnsi="Times New Roman" w:cs="Times New Roman"/>
                <w:b/>
                <w:bCs/>
              </w:rPr>
              <w:t>Univ. Of Kashmir</w:t>
            </w:r>
          </w:p>
        </w:tc>
        <w:tc>
          <w:tcPr>
            <w:tcW w:w="1526"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613/900</w:t>
            </w:r>
          </w:p>
        </w:tc>
        <w:tc>
          <w:tcPr>
            <w:tcW w:w="1223"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68.1</w:t>
            </w:r>
          </w:p>
        </w:tc>
        <w:tc>
          <w:tcPr>
            <w:tcW w:w="1424" w:type="dxa"/>
            <w:tcBorders>
              <w:top w:val="single" w:sz="6" w:space="0" w:color="auto"/>
              <w:left w:val="single" w:sz="6" w:space="0" w:color="auto"/>
              <w:bottom w:val="single" w:sz="6" w:space="0" w:color="auto"/>
              <w:right w:val="single" w:sz="6" w:space="0" w:color="auto"/>
            </w:tcBorders>
          </w:tcPr>
          <w:p w:rsidR="004275AB" w:rsidRDefault="004275AB" w:rsidP="00BD71C7">
            <w:pPr>
              <w:jc w:val="center"/>
              <w:rPr>
                <w:rFonts w:ascii="Times New Roman" w:hAnsi="Times New Roman" w:cs="Times New Roman"/>
                <w:b/>
                <w:bCs/>
              </w:rPr>
            </w:pPr>
            <w:r>
              <w:rPr>
                <w:rFonts w:ascii="Times New Roman" w:hAnsi="Times New Roman" w:cs="Times New Roman"/>
                <w:b/>
                <w:bCs/>
              </w:rPr>
              <w:t>1st</w:t>
            </w:r>
          </w:p>
        </w:tc>
      </w:tr>
    </w:tbl>
    <w:p w:rsidR="004275AB" w:rsidRDefault="004275AB" w:rsidP="004275AB">
      <w:pPr>
        <w:jc w:val="both"/>
        <w:rPr>
          <w:sz w:val="22"/>
          <w:szCs w:val="22"/>
        </w:rPr>
      </w:pPr>
    </w:p>
    <w:p w:rsidR="004275AB" w:rsidRDefault="004275AB" w:rsidP="004275AB">
      <w:pPr>
        <w:pStyle w:val="Heading1"/>
        <w:keepNext/>
        <w:jc w:val="both"/>
        <w:rPr>
          <w:rFonts w:ascii="Times New Roman" w:hAnsi="Times New Roman" w:cs="Times New Roman"/>
          <w:b/>
          <w:bCs/>
          <w:u w:val="single"/>
        </w:rPr>
      </w:pPr>
      <w:r>
        <w:rPr>
          <w:rFonts w:ascii="Times New Roman" w:hAnsi="Times New Roman" w:cs="Times New Roman"/>
          <w:b/>
          <w:bCs/>
          <w:u w:val="single"/>
        </w:rPr>
        <w:t>COMPUTER PROFICIENCY:</w:t>
      </w:r>
    </w:p>
    <w:p w:rsidR="00B31B34" w:rsidRPr="00B31B34" w:rsidRDefault="00B31B34" w:rsidP="00B31B34"/>
    <w:p w:rsidR="004275AB" w:rsidRDefault="004275AB" w:rsidP="004275AB">
      <w:pPr>
        <w:numPr>
          <w:ilvl w:val="0"/>
          <w:numId w:val="1"/>
        </w:numPr>
        <w:tabs>
          <w:tab w:val="left" w:pos="360"/>
        </w:tabs>
        <w:ind w:left="360" w:hanging="360"/>
        <w:jc w:val="both"/>
        <w:rPr>
          <w:sz w:val="22"/>
          <w:szCs w:val="22"/>
        </w:rPr>
      </w:pPr>
      <w:r>
        <w:rPr>
          <w:sz w:val="22"/>
          <w:szCs w:val="22"/>
        </w:rPr>
        <w:t>Six Months Diploma from NIIT: Basic windows knowledge and Internet related communication.</w:t>
      </w:r>
    </w:p>
    <w:p w:rsidR="00ED7B54" w:rsidRDefault="00ED7B54" w:rsidP="00B31B34">
      <w:pPr>
        <w:tabs>
          <w:tab w:val="left" w:pos="360"/>
        </w:tabs>
        <w:jc w:val="both"/>
        <w:rPr>
          <w:sz w:val="22"/>
          <w:szCs w:val="22"/>
        </w:rPr>
      </w:pPr>
    </w:p>
    <w:p w:rsidR="0071652E" w:rsidRDefault="0071652E" w:rsidP="00ED7B54">
      <w:pPr>
        <w:tabs>
          <w:tab w:val="left" w:pos="360"/>
        </w:tabs>
        <w:jc w:val="both"/>
        <w:rPr>
          <w:sz w:val="22"/>
          <w:szCs w:val="22"/>
        </w:rPr>
      </w:pPr>
    </w:p>
    <w:p w:rsidR="00ED7B54" w:rsidRPr="005D5139" w:rsidRDefault="00ED7B54" w:rsidP="00ED7B54">
      <w:pPr>
        <w:pBdr>
          <w:top w:val="thickThinSmallGap" w:sz="24" w:space="1" w:color="auto"/>
        </w:pBdr>
        <w:shd w:val="clear" w:color="auto" w:fill="E0E0E0"/>
        <w:jc w:val="both"/>
        <w:rPr>
          <w:rFonts w:ascii="Sylfaen" w:hAnsi="Sylfaen"/>
          <w:b/>
          <w:bCs/>
          <w:sz w:val="20"/>
          <w:szCs w:val="20"/>
          <w:lang w:val="en-GB"/>
        </w:rPr>
      </w:pPr>
      <w:r>
        <w:rPr>
          <w:rFonts w:ascii="Sylfaen" w:hAnsi="Sylfaen"/>
          <w:b/>
          <w:bCs/>
          <w:sz w:val="20"/>
          <w:szCs w:val="20"/>
          <w:lang w:val="en-GB"/>
        </w:rPr>
        <w:t>EXTRAMURAL ENGAGEMENTS:</w:t>
      </w:r>
    </w:p>
    <w:p w:rsidR="00ED7B54" w:rsidRDefault="00ED7B54" w:rsidP="00ED7B54">
      <w:pPr>
        <w:ind w:left="397"/>
        <w:rPr>
          <w:sz w:val="22"/>
          <w:szCs w:val="22"/>
        </w:rPr>
      </w:pPr>
    </w:p>
    <w:p w:rsidR="00ED7B54" w:rsidRPr="00ED7B54" w:rsidRDefault="00ED7B54" w:rsidP="00ED7B54">
      <w:pPr>
        <w:widowControl/>
        <w:numPr>
          <w:ilvl w:val="0"/>
          <w:numId w:val="2"/>
        </w:numPr>
        <w:autoSpaceDE/>
        <w:autoSpaceDN/>
        <w:adjustRightInd/>
        <w:ind w:left="397"/>
        <w:rPr>
          <w:sz w:val="22"/>
          <w:szCs w:val="22"/>
        </w:rPr>
      </w:pPr>
      <w:r w:rsidRPr="00EB0995">
        <w:rPr>
          <w:sz w:val="22"/>
          <w:szCs w:val="22"/>
        </w:rPr>
        <w:t>Participated</w:t>
      </w:r>
      <w:r>
        <w:rPr>
          <w:sz w:val="22"/>
          <w:szCs w:val="22"/>
        </w:rPr>
        <w:t xml:space="preserve"> in various cultural activities</w:t>
      </w:r>
      <w:r w:rsidRPr="00EB0995">
        <w:rPr>
          <w:sz w:val="22"/>
          <w:szCs w:val="22"/>
        </w:rPr>
        <w:t xml:space="preserve"> and Olympiad at school level.</w:t>
      </w:r>
    </w:p>
    <w:p w:rsidR="00ED7B54" w:rsidRDefault="00ED7B54" w:rsidP="00ED7B54">
      <w:pPr>
        <w:widowControl/>
        <w:numPr>
          <w:ilvl w:val="0"/>
          <w:numId w:val="2"/>
        </w:numPr>
        <w:autoSpaceDE/>
        <w:autoSpaceDN/>
        <w:adjustRightInd/>
        <w:ind w:left="397"/>
        <w:rPr>
          <w:sz w:val="22"/>
          <w:szCs w:val="22"/>
        </w:rPr>
      </w:pPr>
      <w:r w:rsidRPr="00EB0995">
        <w:rPr>
          <w:sz w:val="22"/>
          <w:szCs w:val="22"/>
        </w:rPr>
        <w:t>Participated in athletics and various sports activities at school level.</w:t>
      </w:r>
    </w:p>
    <w:p w:rsidR="00B31B34" w:rsidRDefault="00B31B34" w:rsidP="00B31B34">
      <w:pPr>
        <w:widowControl/>
        <w:autoSpaceDE/>
        <w:autoSpaceDN/>
        <w:adjustRightInd/>
        <w:ind w:left="397"/>
        <w:rPr>
          <w:sz w:val="22"/>
          <w:szCs w:val="22"/>
        </w:rPr>
      </w:pPr>
    </w:p>
    <w:p w:rsidR="00B31B34" w:rsidRDefault="00B31B34" w:rsidP="00B31B34">
      <w:pPr>
        <w:widowControl/>
        <w:autoSpaceDE/>
        <w:autoSpaceDN/>
        <w:adjustRightInd/>
        <w:ind w:left="397"/>
        <w:rPr>
          <w:sz w:val="22"/>
          <w:szCs w:val="22"/>
        </w:rPr>
      </w:pPr>
    </w:p>
    <w:p w:rsidR="00B31B34" w:rsidRPr="00B935F3" w:rsidRDefault="00B31B34" w:rsidP="00B31B34">
      <w:pPr>
        <w:pBdr>
          <w:top w:val="thickThinSmallGap" w:sz="24" w:space="0" w:color="auto"/>
        </w:pBdr>
        <w:shd w:val="clear" w:color="auto" w:fill="E0E0E0"/>
        <w:jc w:val="both"/>
        <w:rPr>
          <w:rFonts w:ascii="Sylfaen" w:hAnsi="Sylfaen"/>
          <w:b/>
          <w:bCs/>
          <w:sz w:val="20"/>
          <w:szCs w:val="20"/>
          <w:lang w:val="en-GB"/>
        </w:rPr>
      </w:pPr>
      <w:r>
        <w:rPr>
          <w:rFonts w:ascii="Sylfaen" w:hAnsi="Sylfaen"/>
          <w:b/>
          <w:bCs/>
          <w:sz w:val="20"/>
          <w:szCs w:val="20"/>
          <w:lang w:val="en-GB"/>
        </w:rPr>
        <w:t xml:space="preserve">KNOWLEDGE PURVIEW </w:t>
      </w:r>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Able to incorporate fun games and interactive activities into lessons.</w:t>
      </w:r>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Intensive knowledge on how to establish good relationships with children.</w:t>
      </w:r>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Highly skilled in using the various tools to make the teaching</w:t>
      </w:r>
      <w:r>
        <w:rPr>
          <w:sz w:val="22"/>
          <w:szCs w:val="22"/>
        </w:rPr>
        <w:t xml:space="preserve"> interesting and </w:t>
      </w:r>
      <w:proofErr w:type="gramStart"/>
      <w:r>
        <w:rPr>
          <w:sz w:val="22"/>
          <w:szCs w:val="22"/>
        </w:rPr>
        <w:t>effective .</w:t>
      </w:r>
      <w:proofErr w:type="gramEnd"/>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Ability to interact with the children effectively so they can lea</w:t>
      </w:r>
      <w:r>
        <w:rPr>
          <w:sz w:val="22"/>
          <w:szCs w:val="22"/>
        </w:rPr>
        <w:t xml:space="preserve">rn quickly </w:t>
      </w:r>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Ability to motivate the children, so that they will consider themselves a special personality</w:t>
      </w:r>
    </w:p>
    <w:p w:rsidR="00B31B34" w:rsidRP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Capability to cope up with the individuals and problem solving attitude</w:t>
      </w:r>
    </w:p>
    <w:p w:rsidR="00B31B34" w:rsidRDefault="00B31B34" w:rsidP="00B31B34">
      <w:pPr>
        <w:widowControl/>
        <w:numPr>
          <w:ilvl w:val="0"/>
          <w:numId w:val="3"/>
        </w:numPr>
        <w:autoSpaceDE/>
        <w:autoSpaceDN/>
        <w:adjustRightInd/>
        <w:spacing w:before="100" w:beforeAutospacing="1" w:after="100" w:afterAutospacing="1"/>
        <w:rPr>
          <w:sz w:val="22"/>
          <w:szCs w:val="22"/>
        </w:rPr>
      </w:pPr>
      <w:r w:rsidRPr="00B31B34">
        <w:rPr>
          <w:sz w:val="22"/>
          <w:szCs w:val="22"/>
        </w:rPr>
        <w:t>Ability to communicate with parents and good organizational skills.</w:t>
      </w:r>
    </w:p>
    <w:p w:rsidR="00B31B34" w:rsidRDefault="00B31B34" w:rsidP="00B31B34">
      <w:pPr>
        <w:widowControl/>
        <w:autoSpaceDE/>
        <w:autoSpaceDN/>
        <w:adjustRightInd/>
        <w:rPr>
          <w:sz w:val="22"/>
          <w:szCs w:val="22"/>
        </w:rPr>
      </w:pPr>
      <w:r>
        <w:rPr>
          <w:b/>
          <w:bCs/>
          <w:sz w:val="22"/>
          <w:szCs w:val="22"/>
          <w:u w:val="single"/>
        </w:rPr>
        <w:t>PERSONAL DETAILS:</w:t>
      </w:r>
    </w:p>
    <w:p w:rsidR="00B31B34" w:rsidRDefault="00B31B34" w:rsidP="00B31B34">
      <w:pPr>
        <w:numPr>
          <w:ilvl w:val="0"/>
          <w:numId w:val="1"/>
        </w:numPr>
        <w:tabs>
          <w:tab w:val="left" w:pos="360"/>
        </w:tabs>
        <w:ind w:left="360" w:hanging="360"/>
        <w:jc w:val="both"/>
        <w:rPr>
          <w:sz w:val="22"/>
          <w:szCs w:val="22"/>
        </w:rPr>
      </w:pPr>
      <w:r>
        <w:rPr>
          <w:sz w:val="22"/>
          <w:szCs w:val="22"/>
        </w:rPr>
        <w:t>Date of Birth</w:t>
      </w:r>
      <w:r>
        <w:rPr>
          <w:sz w:val="22"/>
          <w:szCs w:val="22"/>
        </w:rPr>
        <w:tab/>
        <w:t>:26.02 1977</w:t>
      </w:r>
    </w:p>
    <w:p w:rsidR="00B31B34" w:rsidRDefault="00B31B34" w:rsidP="00B31B34">
      <w:pPr>
        <w:numPr>
          <w:ilvl w:val="0"/>
          <w:numId w:val="1"/>
        </w:numPr>
        <w:tabs>
          <w:tab w:val="left" w:pos="360"/>
        </w:tabs>
        <w:ind w:left="360" w:hanging="360"/>
        <w:jc w:val="both"/>
        <w:rPr>
          <w:sz w:val="22"/>
          <w:szCs w:val="22"/>
        </w:rPr>
      </w:pPr>
      <w:r>
        <w:rPr>
          <w:sz w:val="22"/>
          <w:szCs w:val="22"/>
        </w:rPr>
        <w:t>Marital Status</w:t>
      </w:r>
      <w:r>
        <w:rPr>
          <w:sz w:val="22"/>
          <w:szCs w:val="22"/>
        </w:rPr>
        <w:tab/>
        <w:t>:Married</w:t>
      </w:r>
      <w:r w:rsidR="00D624C2">
        <w:rPr>
          <w:sz w:val="22"/>
          <w:szCs w:val="22"/>
        </w:rPr>
        <w:t xml:space="preserve"> </w:t>
      </w:r>
    </w:p>
    <w:p w:rsidR="00D624C2" w:rsidRDefault="00D624C2" w:rsidP="00B31B34">
      <w:pPr>
        <w:numPr>
          <w:ilvl w:val="0"/>
          <w:numId w:val="1"/>
        </w:numPr>
        <w:tabs>
          <w:tab w:val="left" w:pos="360"/>
        </w:tabs>
        <w:ind w:left="360" w:hanging="360"/>
        <w:jc w:val="both"/>
        <w:rPr>
          <w:sz w:val="22"/>
          <w:szCs w:val="22"/>
        </w:rPr>
      </w:pPr>
      <w:r>
        <w:rPr>
          <w:sz w:val="22"/>
          <w:szCs w:val="22"/>
        </w:rPr>
        <w:t>Child                     : 1</w:t>
      </w:r>
    </w:p>
    <w:p w:rsidR="00ED7B54" w:rsidRDefault="00ED7B54" w:rsidP="00ED7B54">
      <w:pPr>
        <w:ind w:left="397"/>
        <w:rPr>
          <w:rFonts w:ascii="Verdana" w:hAnsi="Verdana"/>
          <w:sz w:val="19"/>
          <w:szCs w:val="19"/>
        </w:rPr>
      </w:pPr>
    </w:p>
    <w:p w:rsidR="0071652E" w:rsidRDefault="0071652E" w:rsidP="00ED7B54">
      <w:pPr>
        <w:tabs>
          <w:tab w:val="left" w:pos="360"/>
        </w:tabs>
        <w:ind w:left="360"/>
        <w:jc w:val="both"/>
        <w:rPr>
          <w:sz w:val="22"/>
          <w:szCs w:val="22"/>
        </w:rPr>
      </w:pPr>
    </w:p>
    <w:p w:rsidR="004275AB" w:rsidRDefault="004275AB" w:rsidP="004275AB">
      <w:pPr>
        <w:jc w:val="both"/>
        <w:rPr>
          <w:sz w:val="22"/>
          <w:szCs w:val="22"/>
        </w:rPr>
      </w:pPr>
    </w:p>
    <w:p w:rsidR="004275AB" w:rsidRDefault="004275AB" w:rsidP="004275A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1E1995" w:rsidRDefault="001E1995"/>
    <w:sectPr w:rsidR="001E1995" w:rsidSect="005A4C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8890BE"/>
    <w:lvl w:ilvl="0">
      <w:numFmt w:val="bullet"/>
      <w:lvlText w:val="*"/>
      <w:lvlJc w:val="left"/>
    </w:lvl>
  </w:abstractNum>
  <w:abstractNum w:abstractNumId="1">
    <w:nsid w:val="08C949EB"/>
    <w:multiLevelType w:val="hybridMultilevel"/>
    <w:tmpl w:val="0E1CA946"/>
    <w:lvl w:ilvl="0" w:tplc="46C6752E">
      <w:start w:val="1"/>
      <w:numFmt w:val="bullet"/>
      <w:lvlText w:val=""/>
      <w:lvlJc w:val="left"/>
      <w:pPr>
        <w:tabs>
          <w:tab w:val="num" w:pos="227"/>
        </w:tabs>
        <w:ind w:left="227" w:hanging="227"/>
      </w:pPr>
      <w:rPr>
        <w:rFonts w:ascii="Wingdings 3" w:hAnsi="Wingdings 3" w:hint="default"/>
        <w:b w:val="0"/>
        <w:color w:val="000000"/>
        <w:sz w:val="17"/>
        <w:szCs w:val="17"/>
      </w:rPr>
    </w:lvl>
    <w:lvl w:ilvl="1" w:tplc="1C2AFC9E">
      <w:start w:val="1"/>
      <w:numFmt w:val="bullet"/>
      <w:lvlText w:val=""/>
      <w:lvlJc w:val="left"/>
      <w:pPr>
        <w:tabs>
          <w:tab w:val="num" w:pos="1307"/>
        </w:tabs>
        <w:ind w:left="1307" w:hanging="227"/>
      </w:pPr>
      <w:rPr>
        <w:rFonts w:ascii="Wingdings 3" w:hAnsi="Wingdings 3" w:hint="default"/>
        <w:b w:val="0"/>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F7110"/>
    <w:multiLevelType w:val="hybridMultilevel"/>
    <w:tmpl w:val="9BAC94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4275AB"/>
    <w:rsid w:val="000016D0"/>
    <w:rsid w:val="000A2664"/>
    <w:rsid w:val="001E1995"/>
    <w:rsid w:val="002229CF"/>
    <w:rsid w:val="003D55C9"/>
    <w:rsid w:val="00414375"/>
    <w:rsid w:val="00420739"/>
    <w:rsid w:val="004275AB"/>
    <w:rsid w:val="004B6109"/>
    <w:rsid w:val="00513EBB"/>
    <w:rsid w:val="005A4C49"/>
    <w:rsid w:val="0066589F"/>
    <w:rsid w:val="006B2A57"/>
    <w:rsid w:val="006F72C8"/>
    <w:rsid w:val="0071652E"/>
    <w:rsid w:val="00727109"/>
    <w:rsid w:val="0075117F"/>
    <w:rsid w:val="007A0A93"/>
    <w:rsid w:val="00812DF3"/>
    <w:rsid w:val="008243BF"/>
    <w:rsid w:val="00862C18"/>
    <w:rsid w:val="008771D4"/>
    <w:rsid w:val="00912BDA"/>
    <w:rsid w:val="00914A1D"/>
    <w:rsid w:val="009B3E9E"/>
    <w:rsid w:val="00A739B4"/>
    <w:rsid w:val="00AB4348"/>
    <w:rsid w:val="00AE3571"/>
    <w:rsid w:val="00B0133E"/>
    <w:rsid w:val="00B31B34"/>
    <w:rsid w:val="00B7734F"/>
    <w:rsid w:val="00B8505B"/>
    <w:rsid w:val="00BB2ACB"/>
    <w:rsid w:val="00CC64CA"/>
    <w:rsid w:val="00CD5574"/>
    <w:rsid w:val="00D01581"/>
    <w:rsid w:val="00D25A48"/>
    <w:rsid w:val="00D624C2"/>
    <w:rsid w:val="00E055A1"/>
    <w:rsid w:val="00ED7B54"/>
    <w:rsid w:val="00F80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AB"/>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9"/>
    <w:qFormat/>
    <w:rsid w:val="004275AB"/>
    <w:pPr>
      <w:outlineLvl w:val="0"/>
    </w:pPr>
  </w:style>
  <w:style w:type="paragraph" w:styleId="Heading2">
    <w:name w:val="heading 2"/>
    <w:basedOn w:val="Normal"/>
    <w:next w:val="Normal"/>
    <w:link w:val="Heading2Char"/>
    <w:uiPriority w:val="99"/>
    <w:qFormat/>
    <w:rsid w:val="004275AB"/>
    <w:pPr>
      <w:outlineLvl w:val="1"/>
    </w:pPr>
  </w:style>
  <w:style w:type="paragraph" w:styleId="Heading3">
    <w:name w:val="heading 3"/>
    <w:basedOn w:val="Normal"/>
    <w:next w:val="Normal"/>
    <w:link w:val="Heading3Char"/>
    <w:uiPriority w:val="99"/>
    <w:qFormat/>
    <w:rsid w:val="004275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5AB"/>
    <w:rPr>
      <w:rFonts w:ascii="Arial" w:eastAsiaTheme="minorEastAsia" w:hAnsi="Arial" w:cs="Arial"/>
      <w:sz w:val="24"/>
      <w:szCs w:val="24"/>
    </w:rPr>
  </w:style>
  <w:style w:type="character" w:customStyle="1" w:styleId="Heading2Char">
    <w:name w:val="Heading 2 Char"/>
    <w:basedOn w:val="DefaultParagraphFont"/>
    <w:link w:val="Heading2"/>
    <w:uiPriority w:val="99"/>
    <w:rsid w:val="004275AB"/>
    <w:rPr>
      <w:rFonts w:ascii="Arial" w:eastAsiaTheme="minorEastAsia" w:hAnsi="Arial" w:cs="Arial"/>
      <w:sz w:val="24"/>
      <w:szCs w:val="24"/>
    </w:rPr>
  </w:style>
  <w:style w:type="character" w:customStyle="1" w:styleId="Heading3Char">
    <w:name w:val="Heading 3 Char"/>
    <w:basedOn w:val="DefaultParagraphFont"/>
    <w:link w:val="Heading3"/>
    <w:uiPriority w:val="99"/>
    <w:rsid w:val="004275AB"/>
    <w:rPr>
      <w:rFonts w:ascii="Arial" w:eastAsiaTheme="minorEastAsia" w:hAnsi="Arial" w:cs="Arial"/>
      <w:sz w:val="24"/>
      <w:szCs w:val="24"/>
    </w:rPr>
  </w:style>
  <w:style w:type="character" w:styleId="Hyperlink">
    <w:name w:val="Hyperlink"/>
    <w:basedOn w:val="DefaultParagraphFont"/>
    <w:uiPriority w:val="99"/>
    <w:unhideWhenUsed/>
    <w:rsid w:val="00A73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5AB"/>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9"/>
    <w:qFormat/>
    <w:rsid w:val="004275AB"/>
    <w:pPr>
      <w:outlineLvl w:val="0"/>
    </w:pPr>
  </w:style>
  <w:style w:type="paragraph" w:styleId="Heading2">
    <w:name w:val="heading 2"/>
    <w:basedOn w:val="Normal"/>
    <w:next w:val="Normal"/>
    <w:link w:val="Heading2Char"/>
    <w:uiPriority w:val="99"/>
    <w:qFormat/>
    <w:rsid w:val="004275AB"/>
    <w:pPr>
      <w:outlineLvl w:val="1"/>
    </w:pPr>
  </w:style>
  <w:style w:type="paragraph" w:styleId="Heading3">
    <w:name w:val="heading 3"/>
    <w:basedOn w:val="Normal"/>
    <w:next w:val="Normal"/>
    <w:link w:val="Heading3Char"/>
    <w:uiPriority w:val="99"/>
    <w:qFormat/>
    <w:rsid w:val="004275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75AB"/>
    <w:rPr>
      <w:rFonts w:ascii="Arial" w:eastAsiaTheme="minorEastAsia" w:hAnsi="Arial" w:cs="Arial"/>
      <w:sz w:val="24"/>
      <w:szCs w:val="24"/>
    </w:rPr>
  </w:style>
  <w:style w:type="character" w:customStyle="1" w:styleId="Heading2Char">
    <w:name w:val="Heading 2 Char"/>
    <w:basedOn w:val="DefaultParagraphFont"/>
    <w:link w:val="Heading2"/>
    <w:uiPriority w:val="99"/>
    <w:rsid w:val="004275AB"/>
    <w:rPr>
      <w:rFonts w:ascii="Arial" w:eastAsiaTheme="minorEastAsia" w:hAnsi="Arial" w:cs="Arial"/>
      <w:sz w:val="24"/>
      <w:szCs w:val="24"/>
    </w:rPr>
  </w:style>
  <w:style w:type="character" w:customStyle="1" w:styleId="Heading3Char">
    <w:name w:val="Heading 3 Char"/>
    <w:basedOn w:val="DefaultParagraphFont"/>
    <w:link w:val="Heading3"/>
    <w:uiPriority w:val="99"/>
    <w:rsid w:val="004275AB"/>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AKSHI.36750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602HRDESK</cp:lastModifiedBy>
  <cp:revision>15</cp:revision>
  <dcterms:created xsi:type="dcterms:W3CDTF">2011-12-04T10:05:00Z</dcterms:created>
  <dcterms:modified xsi:type="dcterms:W3CDTF">2017-05-14T13:14:00Z</dcterms:modified>
</cp:coreProperties>
</file>