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>
      <w:pPr>
        <w:rPr>
          <w:sz w:val="2"/>
          <w:szCs w:val="2"/>
        </w:rPr>
      </w:pPr>
      <w:r w:rsidRPr="001665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1.6pt;margin-top:205.35pt;width:278.9pt;height:0;z-index:-25166284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35" type="#_x0000_t32" style="position:absolute;margin-left:71.3pt;margin-top:253.35pt;width:468.95pt;height:0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66516" w:rsidRDefault="005D6AFA" w:rsidP="00451EE2">
      <w:pPr>
        <w:pStyle w:val="Heading10"/>
        <w:framePr w:w="9171" w:h="1566" w:hRule="exact" w:wrap="none" w:vAnchor="page" w:hAnchor="page" w:x="2324" w:y="2669"/>
        <w:shd w:val="clear" w:color="auto" w:fill="auto"/>
        <w:ind w:left="340"/>
      </w:pPr>
      <w:bookmarkStart w:id="0" w:name="bookmark0"/>
      <w:r>
        <w:t xml:space="preserve">PULGAM </w:t>
      </w:r>
      <w:bookmarkEnd w:id="0"/>
    </w:p>
    <w:p w:rsidR="00166516" w:rsidRDefault="00451EE2" w:rsidP="00451EE2">
      <w:pPr>
        <w:pStyle w:val="Heading20"/>
        <w:framePr w:w="9171" w:h="1566" w:hRule="exact" w:wrap="none" w:vAnchor="page" w:hAnchor="page" w:x="2324" w:y="2669"/>
        <w:shd w:val="clear" w:color="auto" w:fill="auto"/>
        <w:ind w:right="1820" w:firstLine="0"/>
      </w:pPr>
      <w:bookmarkStart w:id="1" w:name="bookmark1"/>
      <w:r>
        <w:t>Mobile:</w:t>
      </w:r>
      <w:r w:rsidR="005D6AFA">
        <w:t xml:space="preserve"> </w:t>
      </w:r>
      <w:proofErr w:type="spellStart"/>
      <w:r w:rsidRPr="00451EE2">
        <w:rPr>
          <w:sz w:val="28"/>
        </w:rPr>
        <w:t>Whatsapp</w:t>
      </w:r>
      <w:proofErr w:type="spellEnd"/>
      <w:r w:rsidRPr="00451EE2">
        <w:rPr>
          <w:sz w:val="28"/>
        </w:rPr>
        <w:t xml:space="preserve"> +971504753686 / +919979971283</w:t>
      </w:r>
      <w:r>
        <w:t xml:space="preserve"> </w:t>
      </w:r>
      <w:hyperlink r:id="rId7" w:history="1">
        <w:bookmarkEnd w:id="1"/>
        <w:r>
          <w:rPr>
            <w:rStyle w:val="Heading21"/>
          </w:rPr>
          <w:t>E</w:t>
        </w:r>
      </w:hyperlink>
      <w:r>
        <w:t xml:space="preserve">mail: </w:t>
      </w:r>
      <w:hyperlink r:id="rId8" w:history="1">
        <w:r w:rsidRPr="00353084">
          <w:rPr>
            <w:rStyle w:val="Hyperlink"/>
          </w:rPr>
          <w:t>pulgam.368580@2freemail.com</w:t>
        </w:r>
      </w:hyperlink>
      <w:r>
        <w:t xml:space="preserve"> </w:t>
      </w:r>
    </w:p>
    <w:p w:rsidR="00166516" w:rsidRDefault="005D6AFA">
      <w:pPr>
        <w:pStyle w:val="Bodytext20"/>
        <w:framePr w:w="9110" w:h="5977" w:hRule="exact" w:wrap="none" w:vAnchor="page" w:hAnchor="page" w:x="1455" w:y="5500"/>
        <w:shd w:val="clear" w:color="auto" w:fill="D9D9DC"/>
        <w:spacing w:after="411" w:line="240" w:lineRule="exact"/>
        <w:ind w:right="220"/>
      </w:pPr>
      <w:r>
        <w:t>Career Objective</w:t>
      </w:r>
    </w:p>
    <w:p w:rsidR="00166516" w:rsidRDefault="005D6AFA">
      <w:pPr>
        <w:pStyle w:val="Bodytext30"/>
        <w:framePr w:w="9110" w:h="5977" w:hRule="exact" w:wrap="none" w:vAnchor="page" w:hAnchor="page" w:x="1455" w:y="5500"/>
        <w:shd w:val="clear" w:color="auto" w:fill="auto"/>
        <w:spacing w:before="0" w:after="400"/>
        <w:ind w:left="40" w:right="280" w:firstLine="0"/>
      </w:pPr>
      <w:r>
        <w:t xml:space="preserve">Obtain a challenging leadership position applying creative problem solving and lean management skills with a growing </w:t>
      </w:r>
      <w:r>
        <w:t>company to achieve optimum utilization of its resources and maximum profits</w:t>
      </w:r>
    </w:p>
    <w:p w:rsidR="00166516" w:rsidRDefault="005D6AFA">
      <w:pPr>
        <w:pStyle w:val="Bodytext20"/>
        <w:framePr w:w="9110" w:h="5977" w:hRule="exact" w:wrap="none" w:vAnchor="page" w:hAnchor="page" w:x="1455" w:y="5500"/>
        <w:shd w:val="clear" w:color="auto" w:fill="D9D9DC"/>
        <w:spacing w:after="402" w:line="240" w:lineRule="exact"/>
        <w:ind w:right="220"/>
      </w:pPr>
      <w:r>
        <w:t>Personal Details</w:t>
      </w:r>
    </w:p>
    <w:p w:rsidR="00451EE2" w:rsidRDefault="005D6AFA">
      <w:pPr>
        <w:pStyle w:val="Bodytext20"/>
        <w:framePr w:w="9110" w:h="5977" w:hRule="exact" w:wrap="none" w:vAnchor="page" w:hAnchor="page" w:x="1455" w:y="5500"/>
        <w:shd w:val="clear" w:color="auto" w:fill="auto"/>
        <w:spacing w:after="0" w:line="365" w:lineRule="exact"/>
        <w:ind w:left="40" w:right="5560"/>
        <w:jc w:val="left"/>
        <w:rPr>
          <w:rStyle w:val="Bodytext2NotBold"/>
        </w:rPr>
      </w:pPr>
      <w:r>
        <w:t xml:space="preserve">Name: </w:t>
      </w:r>
      <w:r>
        <w:rPr>
          <w:rStyle w:val="Bodytext2NotBold"/>
        </w:rPr>
        <w:t xml:space="preserve">PULGAM </w:t>
      </w:r>
    </w:p>
    <w:p w:rsidR="00451EE2" w:rsidRDefault="005D6AFA">
      <w:pPr>
        <w:pStyle w:val="Bodytext20"/>
        <w:framePr w:w="9110" w:h="5977" w:hRule="exact" w:wrap="none" w:vAnchor="page" w:hAnchor="page" w:x="1455" w:y="5500"/>
        <w:shd w:val="clear" w:color="auto" w:fill="auto"/>
        <w:spacing w:after="0" w:line="365" w:lineRule="exact"/>
        <w:ind w:left="40" w:right="5560"/>
        <w:jc w:val="left"/>
        <w:rPr>
          <w:rStyle w:val="Bodytext2NotBold"/>
        </w:rPr>
      </w:pPr>
      <w:r>
        <w:t xml:space="preserve">Date of Birth: </w:t>
      </w:r>
      <w:r>
        <w:rPr>
          <w:rStyle w:val="Bodytext2NotBold"/>
        </w:rPr>
        <w:t xml:space="preserve">18 JUNE 1994 </w:t>
      </w:r>
      <w:r>
        <w:t xml:space="preserve">Marital Status: </w:t>
      </w:r>
      <w:r>
        <w:rPr>
          <w:rStyle w:val="Bodytext2NotBold"/>
        </w:rPr>
        <w:t xml:space="preserve">Single </w:t>
      </w:r>
    </w:p>
    <w:p w:rsidR="00166516" w:rsidRDefault="005D6AFA">
      <w:pPr>
        <w:pStyle w:val="Bodytext20"/>
        <w:framePr w:w="9110" w:h="5977" w:hRule="exact" w:wrap="none" w:vAnchor="page" w:hAnchor="page" w:x="1455" w:y="5500"/>
        <w:shd w:val="clear" w:color="auto" w:fill="auto"/>
        <w:spacing w:after="0" w:line="365" w:lineRule="exact"/>
        <w:ind w:left="40" w:right="5560"/>
        <w:jc w:val="left"/>
      </w:pPr>
      <w:r>
        <w:t xml:space="preserve">Religion: </w:t>
      </w:r>
      <w:r>
        <w:rPr>
          <w:rStyle w:val="Bodytext2NotBold"/>
        </w:rPr>
        <w:t>HINDU</w:t>
      </w:r>
    </w:p>
    <w:p w:rsidR="00451EE2" w:rsidRDefault="005D6AFA">
      <w:pPr>
        <w:pStyle w:val="Bodytext0"/>
        <w:framePr w:w="9110" w:h="5977" w:hRule="exact" w:wrap="none" w:vAnchor="page" w:hAnchor="page" w:x="1455" w:y="5500"/>
        <w:shd w:val="clear" w:color="auto" w:fill="auto"/>
        <w:ind w:left="40" w:right="4220" w:firstLine="0"/>
      </w:pPr>
      <w:r>
        <w:rPr>
          <w:rStyle w:val="BodytextBold"/>
        </w:rPr>
        <w:t xml:space="preserve">Languages known: </w:t>
      </w:r>
      <w:r>
        <w:t xml:space="preserve">English/Hindi/Telugu </w:t>
      </w:r>
    </w:p>
    <w:p w:rsidR="00166516" w:rsidRDefault="005D6AFA">
      <w:pPr>
        <w:pStyle w:val="Bodytext0"/>
        <w:framePr w:w="9110" w:h="5977" w:hRule="exact" w:wrap="none" w:vAnchor="page" w:hAnchor="page" w:x="1455" w:y="5500"/>
        <w:shd w:val="clear" w:color="auto" w:fill="auto"/>
        <w:ind w:left="40" w:right="4220" w:firstLine="0"/>
      </w:pPr>
      <w:r>
        <w:t xml:space="preserve">Visit </w:t>
      </w:r>
      <w:r w:rsidR="00451EE2">
        <w:t xml:space="preserve">visa: </w:t>
      </w:r>
      <w:r>
        <w:t>22-12-2017 to 20-03-2017</w:t>
      </w:r>
    </w:p>
    <w:p w:rsidR="00166516" w:rsidRDefault="005D6AFA">
      <w:pPr>
        <w:pStyle w:val="Bodytext20"/>
        <w:framePr w:w="9110" w:h="5977" w:hRule="exact" w:wrap="none" w:vAnchor="page" w:hAnchor="page" w:x="1455" w:y="5500"/>
        <w:shd w:val="clear" w:color="auto" w:fill="auto"/>
        <w:spacing w:after="0" w:line="365" w:lineRule="exact"/>
        <w:ind w:right="220"/>
      </w:pPr>
      <w:r>
        <w:t>Educational Qualifications/Professional Qualifications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1622"/>
        <w:gridCol w:w="2688"/>
        <w:gridCol w:w="1162"/>
        <w:gridCol w:w="1526"/>
      </w:tblGrid>
      <w:tr w:rsidR="0016651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left="20" w:firstLine="0"/>
            </w:pPr>
            <w:r>
              <w:rPr>
                <w:rStyle w:val="Bodytext85pt"/>
              </w:rPr>
              <w:t>Education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</w:pPr>
            <w:r>
              <w:rPr>
                <w:rStyle w:val="Bodytext85pt"/>
              </w:rPr>
              <w:t>Specialization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University/Board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after="120" w:line="170" w:lineRule="exact"/>
              <w:ind w:firstLine="0"/>
              <w:jc w:val="center"/>
            </w:pPr>
            <w:r>
              <w:rPr>
                <w:rStyle w:val="Bodytext85pt"/>
              </w:rPr>
              <w:t>Year-of</w:t>
            </w:r>
          </w:p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before="120" w:line="170" w:lineRule="exact"/>
              <w:ind w:firstLine="0"/>
              <w:jc w:val="center"/>
            </w:pPr>
            <w:r>
              <w:rPr>
                <w:rStyle w:val="Bodytext85pt"/>
              </w:rPr>
              <w:t>Passing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left="20" w:firstLine="0"/>
            </w:pPr>
            <w:r>
              <w:rPr>
                <w:rStyle w:val="Bodytext85pt"/>
              </w:rPr>
              <w:t>Percentage</w:t>
            </w:r>
          </w:p>
        </w:tc>
      </w:tr>
      <w:tr w:rsidR="00166516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288" w:lineRule="exact"/>
              <w:ind w:left="320" w:firstLine="0"/>
            </w:pPr>
            <w:r>
              <w:rPr>
                <w:rStyle w:val="Bodytext85pt"/>
              </w:rPr>
              <w:t>Bachelors of Technology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CSE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JNTU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2015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72.74%</w:t>
            </w:r>
          </w:p>
        </w:tc>
      </w:tr>
      <w:tr w:rsidR="0016651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Intermediate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MPC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85pt"/>
              </w:rPr>
              <w:t>Board of Intermediate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2011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83%</w:t>
            </w:r>
          </w:p>
        </w:tc>
      </w:tr>
      <w:tr w:rsidR="0016651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SSC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SSC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Board Of Secondary Education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2009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6" w:rsidRDefault="005D6AFA">
            <w:pPr>
              <w:pStyle w:val="Bodytext0"/>
              <w:framePr w:w="8621" w:h="2784" w:wrap="none" w:vAnchor="page" w:hAnchor="page" w:x="1561" w:y="1175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85pt"/>
              </w:rPr>
              <w:t>78%</w:t>
            </w:r>
          </w:p>
        </w:tc>
      </w:tr>
    </w:tbl>
    <w:p w:rsidR="00166516" w:rsidRDefault="00166516">
      <w:pPr>
        <w:rPr>
          <w:sz w:val="2"/>
          <w:szCs w:val="2"/>
        </w:rPr>
        <w:sectPr w:rsidR="0016651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1665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0.1pt;margin-top:71.4pt;width:78.7pt;height:84pt;z-index:-25166387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166516" w:rsidRDefault="00166516">
      <w:pPr>
        <w:rPr>
          <w:sz w:val="2"/>
          <w:szCs w:val="2"/>
        </w:rPr>
      </w:pPr>
      <w:r w:rsidRPr="00166516">
        <w:lastRenderedPageBreak/>
        <w:pict>
          <v:shape id="_x0000_s1034" type="#_x0000_t32" style="position:absolute;margin-left:73.45pt;margin-top:384.45pt;width:467.05pt;height:0;z-index:-25166080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33" type="#_x0000_t32" style="position:absolute;margin-left:73.45pt;margin-top:384.45pt;width:0;height:22.6pt;z-index:-25165977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32" type="#_x0000_t32" style="position:absolute;margin-left:73.45pt;margin-top:407.05pt;width:467.0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31" type="#_x0000_t32" style="position:absolute;margin-left:540.5pt;margin-top:384.45pt;width:0;height:22.6pt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30" type="#_x0000_t32" style="position:absolute;margin-left:73.95pt;margin-top:527.05pt;width:467pt;height:0;z-index:-2516567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29" type="#_x0000_t32" style="position:absolute;margin-left:73.95pt;margin-top:527.05pt;width:0;height:22.55pt;z-index:-2516556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28" type="#_x0000_t32" style="position:absolute;margin-left:73.95pt;margin-top:549.6pt;width:467pt;height:0;z-index:-2516546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66516">
        <w:pict>
          <v:shape id="_x0000_s1027" type="#_x0000_t32" style="position:absolute;margin-left:540.95pt;margin-top:527.05pt;width:0;height:22.55pt;z-index:-25165363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166516" w:rsidRDefault="005D6AFA">
      <w:pPr>
        <w:pStyle w:val="Bodytext20"/>
        <w:framePr w:w="9350" w:h="297" w:hRule="exact" w:wrap="none" w:vAnchor="page" w:hAnchor="page" w:x="1470" w:y="1892"/>
        <w:shd w:val="clear" w:color="auto" w:fill="auto"/>
        <w:spacing w:after="0" w:line="240" w:lineRule="exact"/>
        <w:ind w:left="100"/>
      </w:pPr>
      <w:r>
        <w:t>WORK EXPERIENCE IN INDIA</w:t>
      </w:r>
    </w:p>
    <w:p w:rsidR="00166516" w:rsidRDefault="005D6AFA">
      <w:pPr>
        <w:pStyle w:val="Bodytext0"/>
        <w:framePr w:w="9350" w:h="4493" w:hRule="exact" w:wrap="none" w:vAnchor="page" w:hAnchor="page" w:x="1470" w:y="2727"/>
        <w:shd w:val="clear" w:color="auto" w:fill="auto"/>
        <w:spacing w:after="262" w:line="336" w:lineRule="exact"/>
        <w:ind w:left="20" w:right="3960" w:firstLine="0"/>
      </w:pPr>
      <w:r>
        <w:rPr>
          <w:rStyle w:val="BodytextBold"/>
        </w:rPr>
        <w:t xml:space="preserve">Organization: </w:t>
      </w:r>
      <w:r>
        <w:t xml:space="preserve">Axis bank, </w:t>
      </w:r>
      <w:proofErr w:type="spellStart"/>
      <w:r>
        <w:t>Kavuri</w:t>
      </w:r>
      <w:proofErr w:type="spellEnd"/>
      <w:r>
        <w:t xml:space="preserve"> hills, Hyderabad </w:t>
      </w:r>
      <w:r>
        <w:rPr>
          <w:rStyle w:val="BodytextBold"/>
        </w:rPr>
        <w:t xml:space="preserve">Duration: </w:t>
      </w:r>
      <w:r>
        <w:t xml:space="preserve">16- May-2016 till 28-NOV-2017 </w:t>
      </w:r>
      <w:r>
        <w:rPr>
          <w:rStyle w:val="BodytextBold"/>
        </w:rPr>
        <w:t xml:space="preserve">Designation: </w:t>
      </w:r>
      <w:r>
        <w:t>Banking Sales</w:t>
      </w:r>
    </w:p>
    <w:p w:rsidR="00166516" w:rsidRDefault="005D6AFA">
      <w:pPr>
        <w:pStyle w:val="Bodytext0"/>
        <w:framePr w:w="9350" w:h="4493" w:hRule="exact" w:wrap="none" w:vAnchor="page" w:hAnchor="page" w:x="1470" w:y="2727"/>
        <w:numPr>
          <w:ilvl w:val="0"/>
          <w:numId w:val="1"/>
        </w:numPr>
        <w:shd w:val="clear" w:color="auto" w:fill="auto"/>
        <w:tabs>
          <w:tab w:val="left" w:pos="727"/>
        </w:tabs>
        <w:spacing w:line="384" w:lineRule="exact"/>
        <w:ind w:left="740" w:right="40"/>
      </w:pPr>
      <w:r>
        <w:t xml:space="preserve">Opening New Accounts, checking account </w:t>
      </w:r>
      <w:r>
        <w:t xml:space="preserve">status </w:t>
      </w:r>
      <w:proofErr w:type="spellStart"/>
      <w:r>
        <w:t>an</w:t>
      </w:r>
      <w:proofErr w:type="spellEnd"/>
      <w:r>
        <w:t xml:space="preserve"> maintaining SAVINGS Account and CURRENT Accounts data in the system</w:t>
      </w:r>
    </w:p>
    <w:p w:rsidR="00166516" w:rsidRDefault="005D6AFA">
      <w:pPr>
        <w:pStyle w:val="Bodytext0"/>
        <w:framePr w:w="9350" w:h="4493" w:hRule="exact" w:wrap="none" w:vAnchor="page" w:hAnchor="page" w:x="1470" w:y="2727"/>
        <w:shd w:val="clear" w:color="auto" w:fill="auto"/>
        <w:spacing w:line="384" w:lineRule="exact"/>
        <w:ind w:left="400" w:firstLine="0"/>
        <w:jc w:val="both"/>
      </w:pPr>
      <w:r>
        <w:t>. Ensuring that the services of the bank meets customer satisfaction</w:t>
      </w:r>
    </w:p>
    <w:p w:rsidR="00166516" w:rsidRDefault="005D6AFA">
      <w:pPr>
        <w:pStyle w:val="Bodytext0"/>
        <w:framePr w:w="9350" w:h="4493" w:hRule="exact" w:wrap="none" w:vAnchor="page" w:hAnchor="page" w:x="1470" w:y="2727"/>
        <w:numPr>
          <w:ilvl w:val="0"/>
          <w:numId w:val="1"/>
        </w:numPr>
        <w:shd w:val="clear" w:color="auto" w:fill="auto"/>
        <w:spacing w:line="355" w:lineRule="exact"/>
        <w:ind w:left="740" w:right="40"/>
      </w:pPr>
      <w:r>
        <w:t xml:space="preserve"> Responsible for promoting True Financial products and services to customers</w:t>
      </w:r>
    </w:p>
    <w:p w:rsidR="00166516" w:rsidRDefault="005D6AFA">
      <w:pPr>
        <w:pStyle w:val="Bodytext0"/>
        <w:framePr w:w="9350" w:h="4493" w:hRule="exact" w:wrap="none" w:vAnchor="page" w:hAnchor="page" w:x="1470" w:y="2727"/>
        <w:numPr>
          <w:ilvl w:val="0"/>
          <w:numId w:val="1"/>
        </w:numPr>
        <w:shd w:val="clear" w:color="auto" w:fill="auto"/>
        <w:tabs>
          <w:tab w:val="left" w:pos="727"/>
        </w:tabs>
        <w:spacing w:line="346" w:lineRule="exact"/>
        <w:ind w:left="740" w:right="40"/>
      </w:pPr>
      <w:r>
        <w:t>Providing information to custome</w:t>
      </w:r>
      <w:r>
        <w:t>rs on inquiries regarding banking products and services</w:t>
      </w:r>
    </w:p>
    <w:p w:rsidR="00166516" w:rsidRDefault="005D6AFA">
      <w:pPr>
        <w:pStyle w:val="Bodytext0"/>
        <w:framePr w:w="9350" w:h="4493" w:hRule="exact" w:wrap="none" w:vAnchor="page" w:hAnchor="page" w:x="1470" w:y="2727"/>
        <w:shd w:val="clear" w:color="auto" w:fill="auto"/>
        <w:spacing w:line="240" w:lineRule="exact"/>
        <w:ind w:left="400" w:firstLine="0"/>
        <w:jc w:val="both"/>
      </w:pPr>
      <w:r>
        <w:t>. Building and maintaining effective relationship with customers</w:t>
      </w:r>
    </w:p>
    <w:p w:rsidR="00166516" w:rsidRDefault="005D6AFA">
      <w:pPr>
        <w:pStyle w:val="Heading30"/>
        <w:framePr w:wrap="none" w:vAnchor="page" w:hAnchor="page" w:x="1470" w:y="7758"/>
        <w:shd w:val="clear" w:color="auto" w:fill="A8A8AA"/>
        <w:spacing w:before="0" w:after="0" w:line="240" w:lineRule="exact"/>
        <w:ind w:left="20"/>
      </w:pPr>
      <w:bookmarkStart w:id="2" w:name="bookmark2"/>
      <w:r>
        <w:t>Achievements</w:t>
      </w:r>
      <w:bookmarkEnd w:id="2"/>
    </w:p>
    <w:p w:rsidR="00166516" w:rsidRDefault="005D6AFA">
      <w:pPr>
        <w:pStyle w:val="Bodytext30"/>
        <w:framePr w:w="9350" w:h="1679" w:hRule="exact" w:wrap="none" w:vAnchor="page" w:hAnchor="page" w:x="1470" w:y="8492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403" w:lineRule="exact"/>
        <w:ind w:left="740" w:right="40"/>
      </w:pPr>
      <w:r>
        <w:t>Receive Crowning Glory Awarded for Excellent Performance in JUN-2017 in AXIS BANK</w:t>
      </w:r>
    </w:p>
    <w:p w:rsidR="00166516" w:rsidRDefault="005D6AFA">
      <w:pPr>
        <w:pStyle w:val="Bodytext30"/>
        <w:framePr w:w="9350" w:h="1679" w:hRule="exact" w:wrap="none" w:vAnchor="page" w:hAnchor="page" w:x="1470" w:y="8492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403" w:lineRule="exact"/>
        <w:ind w:left="400" w:firstLine="0"/>
        <w:jc w:val="both"/>
      </w:pPr>
      <w:r>
        <w:t xml:space="preserve">Receive many appreciations from seniors </w:t>
      </w:r>
      <w:r>
        <w:t>for excellent work</w:t>
      </w:r>
    </w:p>
    <w:p w:rsidR="00166516" w:rsidRDefault="005D6AFA">
      <w:pPr>
        <w:pStyle w:val="Bodytext30"/>
        <w:framePr w:w="9350" w:h="1679" w:hRule="exact" w:wrap="none" w:vAnchor="page" w:hAnchor="page" w:x="1470" w:y="8492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403" w:lineRule="exact"/>
        <w:ind w:left="400" w:firstLine="0"/>
        <w:jc w:val="both"/>
      </w:pPr>
      <w:r>
        <w:t>Received The Star performance for YTD (</w:t>
      </w:r>
      <w:proofErr w:type="spellStart"/>
      <w:r>
        <w:t>Ocs</w:t>
      </w:r>
      <w:proofErr w:type="spellEnd"/>
      <w:r>
        <w:t xml:space="preserve"> and </w:t>
      </w:r>
      <w:proofErr w:type="spellStart"/>
      <w:r>
        <w:t>Ipg</w:t>
      </w:r>
      <w:proofErr w:type="spellEnd"/>
      <w:r>
        <w:t xml:space="preserve"> points)</w:t>
      </w:r>
    </w:p>
    <w:p w:rsidR="00166516" w:rsidRDefault="005D6AFA">
      <w:pPr>
        <w:pStyle w:val="Heading30"/>
        <w:framePr w:wrap="none" w:vAnchor="page" w:hAnchor="page" w:x="1470" w:y="10609"/>
        <w:shd w:val="clear" w:color="auto" w:fill="A7A7A9"/>
        <w:spacing w:before="0" w:after="0" w:line="240" w:lineRule="exact"/>
        <w:ind w:left="20"/>
      </w:pPr>
      <w:bookmarkStart w:id="3" w:name="bookmark3"/>
      <w:r>
        <w:t>Core Knowledge</w:t>
      </w:r>
      <w:bookmarkEnd w:id="3"/>
    </w:p>
    <w:p w:rsidR="00166516" w:rsidRDefault="005D6AFA">
      <w:pPr>
        <w:pStyle w:val="Bodytext30"/>
        <w:framePr w:w="9350" w:h="2601" w:hRule="exact" w:wrap="none" w:vAnchor="page" w:hAnchor="page" w:x="1470" w:y="11388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394" w:lineRule="exact"/>
        <w:ind w:left="740" w:right="40"/>
      </w:pPr>
      <w:r>
        <w:t>More than One end half years of professional experience in sales and marketing of banking products and services</w:t>
      </w:r>
    </w:p>
    <w:p w:rsidR="00166516" w:rsidRDefault="005D6AFA">
      <w:pPr>
        <w:pStyle w:val="Bodytext30"/>
        <w:framePr w:w="9350" w:h="2601" w:hRule="exact" w:wrap="none" w:vAnchor="page" w:hAnchor="page" w:x="1470" w:y="11388"/>
        <w:shd w:val="clear" w:color="auto" w:fill="auto"/>
        <w:spacing w:before="0" w:after="0" w:line="403" w:lineRule="exact"/>
        <w:ind w:left="740" w:right="40"/>
      </w:pPr>
      <w:r>
        <w:t xml:space="preserve">. Comprehensive knowledge of financial markets, </w:t>
      </w:r>
      <w:r>
        <w:t>banking products and services</w:t>
      </w:r>
    </w:p>
    <w:p w:rsidR="00166516" w:rsidRDefault="005D6AFA">
      <w:pPr>
        <w:pStyle w:val="Bodytext30"/>
        <w:framePr w:w="9350" w:h="2601" w:hRule="exact" w:wrap="none" w:vAnchor="page" w:hAnchor="page" w:x="1470" w:y="11388"/>
        <w:shd w:val="clear" w:color="auto" w:fill="auto"/>
        <w:spacing w:before="0" w:after="0" w:line="394" w:lineRule="exact"/>
        <w:ind w:left="740" w:right="40"/>
      </w:pPr>
      <w:r>
        <w:t>. Knowledge of operation guidelines and standard procedures of banking services</w:t>
      </w:r>
    </w:p>
    <w:p w:rsidR="00166516" w:rsidRDefault="00166516">
      <w:pPr>
        <w:rPr>
          <w:sz w:val="2"/>
          <w:szCs w:val="2"/>
        </w:rPr>
        <w:sectPr w:rsidR="0016651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66516" w:rsidRDefault="005D6AFA">
      <w:pPr>
        <w:pStyle w:val="Bodytext20"/>
        <w:framePr w:wrap="none" w:vAnchor="page" w:hAnchor="page" w:x="1350" w:y="1364"/>
        <w:shd w:val="clear" w:color="auto" w:fill="auto"/>
        <w:spacing w:after="0" w:line="240" w:lineRule="exact"/>
        <w:ind w:left="20"/>
        <w:jc w:val="left"/>
      </w:pPr>
      <w:r>
        <w:lastRenderedPageBreak/>
        <w:t>TECHNICAL SKILLS</w:t>
      </w:r>
    </w:p>
    <w:p w:rsidR="00166516" w:rsidRDefault="005D6AFA">
      <w:pPr>
        <w:pStyle w:val="Bodytext0"/>
        <w:framePr w:w="9590" w:h="5001" w:hRule="exact" w:wrap="none" w:vAnchor="page" w:hAnchor="page" w:x="1350" w:y="1978"/>
        <w:numPr>
          <w:ilvl w:val="0"/>
          <w:numId w:val="1"/>
        </w:numPr>
        <w:shd w:val="clear" w:color="auto" w:fill="auto"/>
        <w:spacing w:after="72" w:line="240" w:lineRule="exact"/>
        <w:ind w:left="740"/>
        <w:jc w:val="both"/>
      </w:pPr>
      <w:r>
        <w:t xml:space="preserve"> TALLY,MS-OFFICE</w:t>
      </w:r>
    </w:p>
    <w:p w:rsidR="00166516" w:rsidRDefault="005D6AFA">
      <w:pPr>
        <w:pStyle w:val="Bodytext0"/>
        <w:framePr w:w="9590" w:h="5001" w:hRule="exact" w:wrap="none" w:vAnchor="page" w:hAnchor="page" w:x="1350" w:y="1978"/>
        <w:numPr>
          <w:ilvl w:val="0"/>
          <w:numId w:val="1"/>
        </w:numPr>
        <w:shd w:val="clear" w:color="auto" w:fill="auto"/>
        <w:tabs>
          <w:tab w:val="left" w:pos="770"/>
        </w:tabs>
        <w:spacing w:after="382" w:line="240" w:lineRule="exact"/>
        <w:ind w:left="740"/>
        <w:jc w:val="both"/>
      </w:pPr>
      <w:r>
        <w:t>HTML.CORE JAVAJSP.MY SQL</w:t>
      </w:r>
    </w:p>
    <w:p w:rsidR="00166516" w:rsidRDefault="005D6AFA">
      <w:pPr>
        <w:pStyle w:val="Bodytext20"/>
        <w:framePr w:w="9590" w:h="5001" w:hRule="exact" w:wrap="none" w:vAnchor="page" w:hAnchor="page" w:x="1350" w:y="1978"/>
        <w:shd w:val="clear" w:color="auto" w:fill="auto"/>
        <w:spacing w:after="259" w:line="240" w:lineRule="exact"/>
        <w:ind w:left="20"/>
        <w:jc w:val="left"/>
      </w:pPr>
      <w:r>
        <w:t xml:space="preserve">Achievements </w:t>
      </w:r>
      <w:proofErr w:type="gramStart"/>
      <w:r>
        <w:t>In</w:t>
      </w:r>
      <w:proofErr w:type="gramEnd"/>
      <w:r>
        <w:t xml:space="preserve"> Technical</w:t>
      </w:r>
    </w:p>
    <w:p w:rsidR="00166516" w:rsidRDefault="005D6AFA">
      <w:pPr>
        <w:pStyle w:val="Bodytext0"/>
        <w:framePr w:w="9590" w:h="5001" w:hRule="exact" w:wrap="none" w:vAnchor="page" w:hAnchor="page" w:x="1350" w:y="1978"/>
        <w:numPr>
          <w:ilvl w:val="0"/>
          <w:numId w:val="1"/>
        </w:numPr>
        <w:shd w:val="clear" w:color="auto" w:fill="auto"/>
        <w:tabs>
          <w:tab w:val="left" w:pos="770"/>
        </w:tabs>
        <w:spacing w:line="394" w:lineRule="exact"/>
        <w:ind w:left="740" w:right="620"/>
      </w:pPr>
      <w:r>
        <w:t>Developed a website (</w:t>
      </w:r>
      <w:hyperlink r:id="rId10" w:history="1">
        <w:r>
          <w:t>www.hamaravilleges.com</w:t>
        </w:r>
      </w:hyperlink>
      <w:r>
        <w:t>) with my team. It has 54 villages information. This website is an achievement for me and it is telecasted in electronic media and got a good appreciation.</w:t>
      </w:r>
    </w:p>
    <w:p w:rsidR="00166516" w:rsidRDefault="005D6AFA">
      <w:pPr>
        <w:pStyle w:val="Bodytext0"/>
        <w:framePr w:w="9590" w:h="5001" w:hRule="exact" w:wrap="none" w:vAnchor="page" w:hAnchor="page" w:x="1350" w:y="1978"/>
        <w:numPr>
          <w:ilvl w:val="0"/>
          <w:numId w:val="1"/>
        </w:numPr>
        <w:shd w:val="clear" w:color="auto" w:fill="auto"/>
        <w:tabs>
          <w:tab w:val="left" w:pos="770"/>
        </w:tabs>
        <w:spacing w:after="353" w:line="346" w:lineRule="exact"/>
        <w:ind w:left="740" w:right="280"/>
        <w:jc w:val="both"/>
      </w:pPr>
      <w:r>
        <w:t xml:space="preserve">Developed a hospitality </w:t>
      </w:r>
      <w:proofErr w:type="gramStart"/>
      <w:r>
        <w:t>website(</w:t>
      </w:r>
      <w:proofErr w:type="gramEnd"/>
      <w:hyperlink r:id="rId11" w:history="1">
        <w:r>
          <w:t>http://ourhospitals.in</w:t>
        </w:r>
      </w:hyperlink>
      <w:r>
        <w:t>) named "</w:t>
      </w:r>
      <w:proofErr w:type="spellStart"/>
      <w:r>
        <w:t>ourhospitals.in</w:t>
      </w:r>
      <w:proofErr w:type="spellEnd"/>
      <w:r>
        <w:t>" and vice-versa with a site named "biryanipack.com" (</w:t>
      </w:r>
      <w:hyperlink r:id="rId12" w:history="1">
        <w:r>
          <w:t>http://www.biryani</w:t>
        </w:r>
      </w:hyperlink>
      <w:r>
        <w:t xml:space="preserve"> pack.com), it was a good start-up for me.</w:t>
      </w:r>
    </w:p>
    <w:p w:rsidR="00166516" w:rsidRDefault="005D6AFA">
      <w:pPr>
        <w:pStyle w:val="Bodytext30"/>
        <w:framePr w:w="9590" w:h="5001" w:hRule="exact" w:wrap="none" w:vAnchor="page" w:hAnchor="page" w:x="1350" w:y="1978"/>
        <w:shd w:val="clear" w:color="auto" w:fill="auto"/>
        <w:spacing w:before="0" w:after="54" w:line="280" w:lineRule="exact"/>
        <w:ind w:left="20" w:firstLine="0"/>
      </w:pPr>
      <w:r>
        <w:t>Regards,</w:t>
      </w:r>
    </w:p>
    <w:p w:rsidR="00166516" w:rsidRDefault="005D6AFA">
      <w:pPr>
        <w:pStyle w:val="Bodytext20"/>
        <w:framePr w:w="9590" w:h="5001" w:hRule="exact" w:wrap="none" w:vAnchor="page" w:hAnchor="page" w:x="1350" w:y="1978"/>
        <w:shd w:val="clear" w:color="auto" w:fill="auto"/>
        <w:spacing w:after="0" w:line="240" w:lineRule="exact"/>
        <w:ind w:left="20"/>
        <w:jc w:val="left"/>
      </w:pPr>
      <w:r>
        <w:t xml:space="preserve">PULGAM </w:t>
      </w:r>
    </w:p>
    <w:p w:rsidR="00166516" w:rsidRDefault="00166516">
      <w:pPr>
        <w:rPr>
          <w:sz w:val="2"/>
          <w:szCs w:val="2"/>
        </w:rPr>
      </w:pPr>
    </w:p>
    <w:sectPr w:rsidR="00166516" w:rsidSect="0016651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FA" w:rsidRDefault="005D6AFA" w:rsidP="00166516">
      <w:r>
        <w:separator/>
      </w:r>
    </w:p>
  </w:endnote>
  <w:endnote w:type="continuationSeparator" w:id="0">
    <w:p w:rsidR="005D6AFA" w:rsidRDefault="005D6AFA" w:rsidP="0016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FA" w:rsidRDefault="005D6AFA"/>
  </w:footnote>
  <w:footnote w:type="continuationSeparator" w:id="0">
    <w:p w:rsidR="005D6AFA" w:rsidRDefault="005D6A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5A8"/>
    <w:multiLevelType w:val="multilevel"/>
    <w:tmpl w:val="F9C0C3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6516"/>
    <w:rsid w:val="00166516"/>
    <w:rsid w:val="00451EE2"/>
    <w:rsid w:val="005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1"/>
        <o:r id="V:Rule7" type="connector" idref="#_x0000_s1030"/>
        <o:r id="V:Rule8" type="connector" idref="#_x0000_s1029"/>
        <o:r id="V:Rule9" type="connector" idref="#_x0000_s1028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51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166516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DefaultParagraphFont"/>
    <w:link w:val="Heading20"/>
    <w:rsid w:val="001665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Heading232pt">
    <w:name w:val="Heading #2 + 32 pt"/>
    <w:aliases w:val="Italic,Spacing 0 pt"/>
    <w:basedOn w:val="Heading2"/>
    <w:rsid w:val="00166516"/>
    <w:rPr>
      <w:i/>
      <w:iCs/>
      <w:color w:val="000000"/>
      <w:spacing w:val="0"/>
      <w:w w:val="100"/>
      <w:position w:val="0"/>
      <w:sz w:val="64"/>
      <w:szCs w:val="64"/>
    </w:rPr>
  </w:style>
  <w:style w:type="character" w:customStyle="1" w:styleId="Heading21">
    <w:name w:val="Heading #2"/>
    <w:basedOn w:val="Heading2"/>
    <w:rsid w:val="00166516"/>
    <w:rPr>
      <w:color w:val="000000"/>
      <w:w w:val="100"/>
      <w:position w:val="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16651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1665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NotBold">
    <w:name w:val="Body text (2) + Not Bold"/>
    <w:basedOn w:val="Bodytext2"/>
    <w:rsid w:val="00166516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">
    <w:name w:val="Body text_"/>
    <w:basedOn w:val="DefaultParagraphFont"/>
    <w:link w:val="Bodytext0"/>
    <w:rsid w:val="0016651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166516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85pt">
    <w:name w:val="Body text + 8.5 pt"/>
    <w:basedOn w:val="Bodytext"/>
    <w:rsid w:val="00166516"/>
    <w:rPr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Heading3">
    <w:name w:val="Heading #3_"/>
    <w:basedOn w:val="DefaultParagraphFont"/>
    <w:link w:val="Heading30"/>
    <w:rsid w:val="0016651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rsid w:val="00166516"/>
    <w:pPr>
      <w:shd w:val="clear" w:color="auto" w:fill="FFFFFF"/>
      <w:spacing w:line="49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rsid w:val="00166516"/>
    <w:pPr>
      <w:shd w:val="clear" w:color="auto" w:fill="FFFFFF"/>
      <w:spacing w:line="490" w:lineRule="exact"/>
      <w:ind w:firstLine="500"/>
      <w:outlineLvl w:val="1"/>
    </w:pPr>
    <w:rPr>
      <w:rFonts w:ascii="Calibri" w:eastAsia="Calibri" w:hAnsi="Calibri" w:cs="Calibri"/>
      <w:spacing w:val="10"/>
      <w:sz w:val="36"/>
      <w:szCs w:val="36"/>
    </w:rPr>
  </w:style>
  <w:style w:type="paragraph" w:customStyle="1" w:styleId="Bodytext20">
    <w:name w:val="Body text (2)"/>
    <w:basedOn w:val="Normal"/>
    <w:link w:val="Bodytext2"/>
    <w:rsid w:val="00166516"/>
    <w:pPr>
      <w:shd w:val="clear" w:color="auto" w:fill="FFFFFF"/>
      <w:spacing w:after="54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al"/>
    <w:link w:val="Bodytext3"/>
    <w:rsid w:val="00166516"/>
    <w:pPr>
      <w:shd w:val="clear" w:color="auto" w:fill="FFFFFF"/>
      <w:spacing w:before="540" w:after="300" w:line="365" w:lineRule="exact"/>
      <w:ind w:hanging="360"/>
    </w:pPr>
    <w:rPr>
      <w:rFonts w:ascii="Calibri" w:eastAsia="Calibri" w:hAnsi="Calibri" w:cs="Calibri"/>
      <w:sz w:val="28"/>
      <w:szCs w:val="28"/>
    </w:rPr>
  </w:style>
  <w:style w:type="paragraph" w:customStyle="1" w:styleId="Bodytext0">
    <w:name w:val="Body text"/>
    <w:basedOn w:val="Normal"/>
    <w:link w:val="Bodytext"/>
    <w:rsid w:val="00166516"/>
    <w:pPr>
      <w:shd w:val="clear" w:color="auto" w:fill="FFFFFF"/>
      <w:spacing w:line="365" w:lineRule="exact"/>
      <w:ind w:hanging="360"/>
    </w:pPr>
    <w:rPr>
      <w:rFonts w:ascii="Calibri" w:eastAsia="Calibri" w:hAnsi="Calibri" w:cs="Calibri"/>
    </w:rPr>
  </w:style>
  <w:style w:type="paragraph" w:customStyle="1" w:styleId="Heading30">
    <w:name w:val="Heading #3"/>
    <w:basedOn w:val="Normal"/>
    <w:link w:val="Heading3"/>
    <w:rsid w:val="00166516"/>
    <w:pPr>
      <w:shd w:val="clear" w:color="auto" w:fill="FFFFFF"/>
      <w:spacing w:before="600" w:after="600" w:line="0" w:lineRule="atLeast"/>
      <w:outlineLvl w:val="2"/>
    </w:pPr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451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gam.368580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lgam.Samrat0987@gmail.com" TargetMode="External"/><Relationship Id="rId12" Type="http://schemas.openxmlformats.org/officeDocument/2006/relationships/hyperlink" Target="http://www.biry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rhospitals.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maravilleg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2018-01-06T09:09:00Z</dcterms:created>
  <dcterms:modified xsi:type="dcterms:W3CDTF">2018-01-06T09:09:00Z</dcterms:modified>
</cp:coreProperties>
</file>