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B" w:rsidRPr="00613E1B" w:rsidRDefault="006A6712" w:rsidP="007D19BF">
      <w:pPr>
        <w:pStyle w:val="Heading1"/>
        <w:spacing w:before="0" w:line="240" w:lineRule="auto"/>
        <w:rPr>
          <w:rStyle w:val="Emphasis"/>
          <w:color w:val="auto"/>
          <w:sz w:val="30"/>
          <w:szCs w:val="30"/>
        </w:rPr>
      </w:pPr>
      <w:r>
        <w:rPr>
          <w:i/>
          <w:iCs/>
          <w:noProof/>
          <w:color w:val="auto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985B4B0" wp14:editId="6971899E">
            <wp:simplePos x="904875" y="914400"/>
            <wp:positionH relativeFrom="margin">
              <wp:align>left</wp:align>
            </wp:positionH>
            <wp:positionV relativeFrom="margin">
              <wp:align>top</wp:align>
            </wp:positionV>
            <wp:extent cx="1238250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0271_10155092109716473_26491068574324517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2EB" w:rsidRPr="00613E1B">
        <w:rPr>
          <w:rStyle w:val="Emphasis"/>
          <w:color w:val="auto"/>
          <w:sz w:val="30"/>
          <w:szCs w:val="30"/>
        </w:rPr>
        <w:t xml:space="preserve">Queenie </w:t>
      </w:r>
    </w:p>
    <w:p w:rsidR="00CF22EB" w:rsidRPr="00613E1B" w:rsidRDefault="00422DAC" w:rsidP="007D19BF">
      <w:pPr>
        <w:pStyle w:val="Heading1"/>
        <w:pBdr>
          <w:bottom w:val="single" w:sz="12" w:space="1" w:color="auto"/>
        </w:pBdr>
        <w:spacing w:before="0" w:line="240" w:lineRule="auto"/>
        <w:rPr>
          <w:rStyle w:val="Emphasis"/>
          <w:color w:val="auto"/>
          <w:sz w:val="30"/>
          <w:szCs w:val="30"/>
        </w:rPr>
      </w:pPr>
      <w:r>
        <w:rPr>
          <w:rStyle w:val="Emphasis"/>
          <w:color w:val="auto"/>
          <w:sz w:val="30"/>
          <w:szCs w:val="30"/>
        </w:rPr>
        <w:t xml:space="preserve">Email: </w:t>
      </w:r>
      <w:hyperlink r:id="rId7" w:history="1">
        <w:r w:rsidRPr="00367FB1">
          <w:rPr>
            <w:rStyle w:val="Hyperlink"/>
            <w:sz w:val="30"/>
            <w:szCs w:val="30"/>
          </w:rPr>
          <w:t>queenie.369170@2freemail.com</w:t>
        </w:r>
      </w:hyperlink>
      <w:r>
        <w:rPr>
          <w:rStyle w:val="Emphasis"/>
          <w:color w:val="auto"/>
          <w:sz w:val="30"/>
          <w:szCs w:val="30"/>
        </w:rPr>
        <w:t xml:space="preserve"> </w:t>
      </w:r>
    </w:p>
    <w:p w:rsidR="007D19BF" w:rsidRPr="007D19BF" w:rsidRDefault="007D19BF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</w:rPr>
      </w:pPr>
    </w:p>
    <w:p w:rsidR="0019592B" w:rsidRDefault="0019592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</w:p>
    <w:p w:rsidR="0019592B" w:rsidRDefault="0019592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</w:p>
    <w:p w:rsidR="0019592B" w:rsidRDefault="0019592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</w:p>
    <w:p w:rsidR="0019592B" w:rsidRDefault="0019592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</w:p>
    <w:p w:rsidR="0019592B" w:rsidRDefault="0019592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val="single"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val="single" w:color="1A1A1A"/>
        </w:rPr>
        <w:t>Employment History</w:t>
      </w:r>
    </w:p>
    <w:p w:rsidR="00167091" w:rsidRDefault="00167091" w:rsidP="00167091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2C665A" w:rsidRPr="007D19BF" w:rsidRDefault="002C665A" w:rsidP="002C665A">
      <w:pPr>
        <w:widowControl w:val="0"/>
        <w:autoSpaceDE w:val="0"/>
        <w:autoSpaceDN w:val="0"/>
        <w:adjustRightInd w:val="0"/>
        <w:spacing w:after="0" w:line="240" w:lineRule="atLeast"/>
        <w:ind w:left="7200"/>
        <w:rPr>
          <w:rFonts w:cs="Arial"/>
          <w:bCs/>
          <w:color w:val="1A1A1A"/>
          <w:sz w:val="20"/>
          <w:szCs w:val="20"/>
          <w:u w:color="1A1A1A"/>
        </w:rPr>
      </w:pPr>
      <w:r>
        <w:rPr>
          <w:rFonts w:cs="Arial"/>
          <w:i/>
          <w:color w:val="1A1A1A"/>
          <w:sz w:val="20"/>
          <w:szCs w:val="20"/>
          <w:u w:color="1A1A1A"/>
        </w:rPr>
        <w:t>January 2017- present</w:t>
      </w:r>
    </w:p>
    <w:p w:rsidR="002C665A" w:rsidRDefault="002C665A" w:rsidP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2C665A" w:rsidRPr="007D19BF" w:rsidRDefault="002C665A" w:rsidP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color="1A1A1A"/>
        </w:rPr>
        <w:t>1.</w:t>
      </w:r>
      <w:r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r>
        <w:rPr>
          <w:rFonts w:cs="Arial"/>
          <w:b/>
          <w:bCs/>
          <w:color w:val="1A1A1A"/>
          <w:sz w:val="20"/>
          <w:szCs w:val="20"/>
          <w:u w:color="1A1A1A"/>
        </w:rPr>
        <w:t>Asia Pulp and Paper Co. Ltd.</w:t>
      </w:r>
    </w:p>
    <w:p w:rsidR="002C665A" w:rsidRDefault="002C665A" w:rsidP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Business Development Executive</w:t>
      </w:r>
    </w:p>
    <w:p w:rsidR="002C665A" w:rsidRPr="007D19BF" w:rsidRDefault="002C665A" w:rsidP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LEVANT REGION</w:t>
      </w:r>
    </w:p>
    <w:p w:rsidR="002C665A" w:rsidRPr="007D19BF" w:rsidRDefault="002C665A" w:rsidP="002C665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Paper Company</w:t>
      </w:r>
    </w:p>
    <w:p w:rsidR="002C665A" w:rsidRDefault="002C665A" w:rsidP="002C6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</w:p>
    <w:p w:rsidR="002C665A" w:rsidRPr="002C665A" w:rsidRDefault="002C665A" w:rsidP="002C665A">
      <w:pPr>
        <w:pStyle w:val="ListParagraph"/>
        <w:numPr>
          <w:ilvl w:val="0"/>
          <w:numId w:val="20"/>
        </w:numPr>
        <w:jc w:val="both"/>
        <w:rPr>
          <w:rFonts w:cs="Arial"/>
          <w:color w:val="1A1A1A"/>
          <w:sz w:val="20"/>
          <w:szCs w:val="20"/>
          <w:u w:color="1A1A1A"/>
        </w:rPr>
      </w:pPr>
      <w:r w:rsidRPr="002C665A">
        <w:rPr>
          <w:rFonts w:cs="Arial"/>
          <w:color w:val="1A1A1A"/>
          <w:sz w:val="20"/>
          <w:szCs w:val="20"/>
          <w:u w:color="1A1A1A"/>
        </w:rPr>
        <w:t xml:space="preserve">Achieve Quarterly Sales Targets. </w:t>
      </w:r>
    </w:p>
    <w:p w:rsidR="002C665A" w:rsidRPr="002C665A" w:rsidRDefault="002C665A" w:rsidP="002C665A">
      <w:pPr>
        <w:pStyle w:val="ListParagraph"/>
        <w:numPr>
          <w:ilvl w:val="0"/>
          <w:numId w:val="20"/>
        </w:numPr>
        <w:jc w:val="both"/>
        <w:rPr>
          <w:rFonts w:cs="Arial"/>
          <w:color w:val="1A1A1A"/>
          <w:sz w:val="20"/>
          <w:szCs w:val="20"/>
          <w:u w:color="1A1A1A"/>
        </w:rPr>
      </w:pPr>
      <w:r w:rsidRPr="002C665A">
        <w:rPr>
          <w:rFonts w:cs="Arial"/>
          <w:color w:val="1A1A1A"/>
          <w:sz w:val="20"/>
          <w:szCs w:val="20"/>
          <w:u w:color="1A1A1A"/>
        </w:rPr>
        <w:t>Develop new end user customers.</w:t>
      </w:r>
    </w:p>
    <w:p w:rsidR="002C665A" w:rsidRPr="002C665A" w:rsidRDefault="002C665A" w:rsidP="002C665A">
      <w:pPr>
        <w:pStyle w:val="ListParagraph"/>
        <w:numPr>
          <w:ilvl w:val="0"/>
          <w:numId w:val="20"/>
        </w:numPr>
        <w:jc w:val="both"/>
        <w:rPr>
          <w:rFonts w:cs="Arial"/>
          <w:color w:val="1A1A1A"/>
          <w:sz w:val="20"/>
          <w:szCs w:val="20"/>
          <w:u w:color="1A1A1A"/>
        </w:rPr>
      </w:pPr>
      <w:r w:rsidRPr="002C665A">
        <w:rPr>
          <w:rFonts w:cs="Arial"/>
          <w:color w:val="1A1A1A"/>
          <w:sz w:val="20"/>
          <w:szCs w:val="20"/>
          <w:u w:color="1A1A1A"/>
        </w:rPr>
        <w:t xml:space="preserve">Coordinate with APP mills in Indonesia and China and with customers in the region. </w:t>
      </w:r>
    </w:p>
    <w:p w:rsidR="002C665A" w:rsidRPr="002C665A" w:rsidRDefault="002C665A" w:rsidP="002C665A">
      <w:pPr>
        <w:pStyle w:val="ListParagraph"/>
        <w:numPr>
          <w:ilvl w:val="0"/>
          <w:numId w:val="20"/>
        </w:numPr>
        <w:jc w:val="both"/>
        <w:rPr>
          <w:rFonts w:cs="Arial"/>
          <w:color w:val="1A1A1A"/>
          <w:sz w:val="20"/>
          <w:szCs w:val="20"/>
          <w:u w:color="1A1A1A"/>
        </w:rPr>
      </w:pPr>
      <w:r w:rsidRPr="002C665A">
        <w:rPr>
          <w:rFonts w:cs="Arial"/>
          <w:color w:val="1A1A1A"/>
          <w:sz w:val="20"/>
          <w:szCs w:val="20"/>
          <w:u w:color="1A1A1A"/>
        </w:rPr>
        <w:t xml:space="preserve">Travel to APP mills as and when required. </w:t>
      </w:r>
    </w:p>
    <w:p w:rsidR="004D381C" w:rsidRDefault="002C665A" w:rsidP="004D381C">
      <w:pPr>
        <w:pStyle w:val="ListParagraph"/>
        <w:numPr>
          <w:ilvl w:val="0"/>
          <w:numId w:val="20"/>
        </w:numPr>
        <w:jc w:val="both"/>
        <w:rPr>
          <w:rFonts w:cs="Arial"/>
          <w:color w:val="1A1A1A"/>
          <w:sz w:val="20"/>
          <w:szCs w:val="20"/>
          <w:u w:color="1A1A1A"/>
        </w:rPr>
      </w:pPr>
      <w:r w:rsidRPr="002C665A">
        <w:rPr>
          <w:rFonts w:cs="Arial"/>
          <w:color w:val="1A1A1A"/>
          <w:sz w:val="20"/>
          <w:szCs w:val="20"/>
          <w:u w:color="1A1A1A"/>
        </w:rPr>
        <w:t>Travel within UAE and to other countries in the Middle East &amp; Africa.</w:t>
      </w:r>
    </w:p>
    <w:p w:rsidR="004D381C" w:rsidRDefault="004D381C" w:rsidP="004D381C">
      <w:pPr>
        <w:pStyle w:val="ListParagraph"/>
        <w:ind w:left="360"/>
        <w:jc w:val="both"/>
        <w:rPr>
          <w:rFonts w:cs="Arial"/>
          <w:color w:val="1A1A1A"/>
          <w:sz w:val="20"/>
          <w:szCs w:val="20"/>
          <w:u w:color="1A1A1A"/>
        </w:rPr>
      </w:pPr>
    </w:p>
    <w:p w:rsidR="004D381C" w:rsidRDefault="004D381C" w:rsidP="004D381C">
      <w:pPr>
        <w:pStyle w:val="ListParagraph"/>
        <w:ind w:left="360"/>
        <w:jc w:val="both"/>
        <w:rPr>
          <w:rFonts w:cs="Arial"/>
          <w:color w:val="1A1A1A"/>
          <w:sz w:val="20"/>
          <w:szCs w:val="20"/>
          <w:u w:color="1A1A1A"/>
        </w:rPr>
      </w:pPr>
    </w:p>
    <w:p w:rsidR="004E449B" w:rsidRPr="004D381C" w:rsidRDefault="004D381C" w:rsidP="004D381C">
      <w:pPr>
        <w:pStyle w:val="ListParagraph"/>
        <w:ind w:left="360"/>
        <w:jc w:val="both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>
        <w:rPr>
          <w:rFonts w:cs="Arial"/>
          <w:color w:val="1A1A1A"/>
          <w:sz w:val="20"/>
          <w:szCs w:val="20"/>
          <w:u w:color="1A1A1A"/>
        </w:rPr>
        <w:tab/>
      </w:r>
      <w:r w:rsidR="004E449B" w:rsidRPr="004D381C">
        <w:rPr>
          <w:rFonts w:cs="Arial"/>
          <w:i/>
          <w:color w:val="1A1A1A"/>
          <w:sz w:val="20"/>
          <w:szCs w:val="20"/>
          <w:u w:color="1A1A1A"/>
        </w:rPr>
        <w:t xml:space="preserve">September 2015 </w:t>
      </w:r>
      <w:r w:rsidR="002C665A" w:rsidRPr="004D381C">
        <w:rPr>
          <w:rFonts w:cs="Arial"/>
          <w:i/>
          <w:color w:val="1A1A1A"/>
          <w:sz w:val="20"/>
          <w:szCs w:val="20"/>
          <w:u w:color="1A1A1A"/>
        </w:rPr>
        <w:t>–</w:t>
      </w:r>
      <w:r w:rsidR="004E449B" w:rsidRPr="004D381C">
        <w:rPr>
          <w:rFonts w:cs="Arial"/>
          <w:i/>
          <w:color w:val="1A1A1A"/>
          <w:sz w:val="20"/>
          <w:szCs w:val="20"/>
          <w:u w:color="1A1A1A"/>
        </w:rPr>
        <w:t xml:space="preserve"> </w:t>
      </w:r>
      <w:r w:rsidR="00EF7BE7">
        <w:rPr>
          <w:rFonts w:cs="Arial"/>
          <w:i/>
          <w:color w:val="1A1A1A"/>
          <w:sz w:val="20"/>
          <w:szCs w:val="20"/>
          <w:u w:color="1A1A1A"/>
        </w:rPr>
        <w:t>present</w:t>
      </w:r>
    </w:p>
    <w:p w:rsidR="00845B8C" w:rsidRDefault="00845B8C" w:rsidP="004E449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4E449B" w:rsidRPr="007D19BF" w:rsidRDefault="002C665A" w:rsidP="004E449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2.</w:t>
      </w:r>
      <w:r w:rsidR="004E449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r w:rsidR="004E449B">
        <w:rPr>
          <w:rFonts w:cs="Arial"/>
          <w:b/>
          <w:bCs/>
          <w:color w:val="1A1A1A"/>
          <w:sz w:val="20"/>
          <w:szCs w:val="20"/>
          <w:u w:color="1A1A1A"/>
        </w:rPr>
        <w:t>Asia Pulp and Paper Co. Ltd.</w:t>
      </w:r>
    </w:p>
    <w:p w:rsidR="00950EEA" w:rsidRDefault="004E449B" w:rsidP="00950EE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 w:rsidRPr="004E449B">
        <w:rPr>
          <w:rFonts w:cs="Arial"/>
          <w:color w:val="1A1A1A"/>
          <w:sz w:val="20"/>
          <w:szCs w:val="20"/>
          <w:u w:color="1A1A1A"/>
        </w:rPr>
        <w:t>Office Administrator and Executive Secretary to Senio</w:t>
      </w:r>
      <w:r w:rsidR="00950EEA">
        <w:rPr>
          <w:rFonts w:cs="Arial"/>
          <w:color w:val="1A1A1A"/>
          <w:sz w:val="20"/>
          <w:szCs w:val="20"/>
          <w:u w:color="1A1A1A"/>
        </w:rPr>
        <w:t>r Vice-President Middle East &amp; Africa</w:t>
      </w:r>
    </w:p>
    <w:p w:rsidR="004E449B" w:rsidRPr="007D19BF" w:rsidRDefault="004E449B" w:rsidP="00950EE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 w:rsidR="00191DDF">
        <w:rPr>
          <w:rFonts w:cs="Arial"/>
          <w:color w:val="1A1A1A"/>
          <w:sz w:val="20"/>
          <w:szCs w:val="20"/>
          <w:u w:color="1A1A1A"/>
        </w:rPr>
        <w:t>Administrative/Secretarial/Travel Coordination/Recruitment</w:t>
      </w:r>
    </w:p>
    <w:p w:rsidR="004E449B" w:rsidRPr="007D19BF" w:rsidRDefault="004E449B" w:rsidP="00950EE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Paper Company</w:t>
      </w:r>
    </w:p>
    <w:p w:rsidR="004E449B" w:rsidRDefault="004E449B" w:rsidP="00950E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</w:p>
    <w:p w:rsidR="004E449B" w:rsidRDefault="004E449B" w:rsidP="004E44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4E449B" w:rsidRPr="004E449B" w:rsidRDefault="004E449B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4E449B">
        <w:rPr>
          <w:rFonts w:cs="Arial"/>
          <w:color w:val="1A1A1A"/>
          <w:sz w:val="20"/>
          <w:szCs w:val="20"/>
          <w:u w:color="1A1A1A"/>
        </w:rPr>
        <w:t>Provides administrative support to the Senior Vice President and other company executives.</w:t>
      </w:r>
    </w:p>
    <w:p w:rsidR="004E449B" w:rsidRDefault="004E449B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4E449B">
        <w:rPr>
          <w:rFonts w:cs="Arial"/>
          <w:color w:val="1A1A1A"/>
          <w:sz w:val="20"/>
          <w:szCs w:val="20"/>
          <w:u w:color="1A1A1A"/>
        </w:rPr>
        <w:t>Maintains and manages the executives' appointment schedule.</w:t>
      </w:r>
    </w:p>
    <w:p w:rsidR="00191DDF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Makes official correspondence and memorandums.</w:t>
      </w:r>
    </w:p>
    <w:p w:rsidR="00191DDF" w:rsidRPr="004E449B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Monitoring and distributing incoming correspondence.</w:t>
      </w:r>
    </w:p>
    <w:p w:rsidR="004E449B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Arranges official trip: Visa applications and other visa related matters; Booking flights and Hotel Accommodation of APP Dubai Branch Office and guests of APP Dubai Branch Office.</w:t>
      </w:r>
    </w:p>
    <w:p w:rsidR="00191DDF" w:rsidRPr="004E449B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Handling Departments’ petty cash</w:t>
      </w:r>
    </w:p>
    <w:p w:rsidR="004E449B" w:rsidRPr="004E449B" w:rsidRDefault="004E449B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4E449B">
        <w:rPr>
          <w:rFonts w:cs="Arial"/>
          <w:color w:val="1A1A1A"/>
          <w:sz w:val="20"/>
          <w:szCs w:val="20"/>
          <w:u w:color="1A1A1A"/>
        </w:rPr>
        <w:t>Monitors the performance of sales executives.</w:t>
      </w:r>
    </w:p>
    <w:p w:rsidR="004E449B" w:rsidRPr="001F51BD" w:rsidRDefault="004E449B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 w:rsidRPr="004E449B">
        <w:rPr>
          <w:rFonts w:cs="Arial"/>
          <w:color w:val="1A1A1A"/>
          <w:sz w:val="20"/>
          <w:szCs w:val="20"/>
          <w:u w:color="1A1A1A"/>
        </w:rPr>
        <w:t>Ensures smooth flow of all office operational equipme</w:t>
      </w:r>
      <w:r w:rsidR="00950EEA">
        <w:rPr>
          <w:rFonts w:cs="Arial"/>
          <w:color w:val="1A1A1A"/>
          <w:sz w:val="20"/>
          <w:szCs w:val="20"/>
          <w:u w:color="1A1A1A"/>
        </w:rPr>
        <w:t>nt.</w:t>
      </w:r>
    </w:p>
    <w:p w:rsidR="001F51BD" w:rsidRPr="001F51BD" w:rsidRDefault="001F51BD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Overall in charge of arranging logistics and coordination for exhibitions or trade fairs.</w:t>
      </w:r>
    </w:p>
    <w:p w:rsidR="001F51BD" w:rsidRDefault="001F51BD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  <w:t>In char</w:t>
      </w:r>
      <w:r w:rsidR="00191DDF"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  <w:t>ge of Branch Office recruitment</w:t>
      </w:r>
    </w:p>
    <w:p w:rsidR="00191DDF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  <w:t>Other tasks assigned by Senior VP</w:t>
      </w:r>
    </w:p>
    <w:p w:rsidR="00191DDF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  <w:t>Answers inquiries of customers about products and services</w:t>
      </w:r>
    </w:p>
    <w:p w:rsidR="00191DDF" w:rsidRPr="004E449B" w:rsidRDefault="00191DDF" w:rsidP="00BA4CAB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</w:pPr>
      <w:r>
        <w:rPr>
          <w:rFonts w:asciiTheme="minorHAnsi" w:eastAsiaTheme="minorEastAsia" w:hAnsiTheme="minorHAnsi" w:cs="Arial"/>
          <w:color w:val="1A1A1A"/>
          <w:sz w:val="20"/>
          <w:szCs w:val="20"/>
          <w:u w:color="1A1A1A"/>
        </w:rPr>
        <w:t>Disseminating of information to sales personnel regarding sales updates/inquiries</w:t>
      </w:r>
    </w:p>
    <w:p w:rsidR="004E449B" w:rsidRDefault="004E449B" w:rsidP="00167091">
      <w:pPr>
        <w:widowControl w:val="0"/>
        <w:autoSpaceDE w:val="0"/>
        <w:autoSpaceDN w:val="0"/>
        <w:adjustRightInd w:val="0"/>
        <w:spacing w:after="0" w:line="240" w:lineRule="atLeast"/>
        <w:ind w:left="7200"/>
        <w:rPr>
          <w:rFonts w:cs="Arial"/>
          <w:i/>
          <w:color w:val="1A1A1A"/>
          <w:sz w:val="20"/>
          <w:szCs w:val="20"/>
          <w:u w:color="1A1A1A"/>
        </w:rPr>
      </w:pPr>
    </w:p>
    <w:p w:rsidR="00167091" w:rsidRDefault="00167091" w:rsidP="00950EE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color w:val="1A1A1A"/>
          <w:sz w:val="20"/>
          <w:szCs w:val="20"/>
          <w:u w:color="1A1A1A"/>
        </w:rPr>
      </w:pPr>
      <w:r w:rsidRPr="007D19BF">
        <w:rPr>
          <w:rFonts w:cs="Arial"/>
          <w:i/>
          <w:color w:val="1A1A1A"/>
          <w:sz w:val="20"/>
          <w:szCs w:val="20"/>
          <w:u w:color="1A1A1A"/>
        </w:rPr>
        <w:t xml:space="preserve">May 2014 </w:t>
      </w:r>
      <w:r w:rsidR="004E449B">
        <w:rPr>
          <w:rFonts w:cs="Arial"/>
          <w:i/>
          <w:color w:val="1A1A1A"/>
          <w:sz w:val="20"/>
          <w:szCs w:val="20"/>
          <w:u w:color="1A1A1A"/>
        </w:rPr>
        <w:t>–</w:t>
      </w:r>
      <w:r w:rsidRPr="007D19BF">
        <w:rPr>
          <w:rFonts w:cs="Arial"/>
          <w:i/>
          <w:color w:val="1A1A1A"/>
          <w:sz w:val="20"/>
          <w:szCs w:val="20"/>
          <w:u w:color="1A1A1A"/>
        </w:rPr>
        <w:t xml:space="preserve"> </w:t>
      </w:r>
      <w:r w:rsidR="004E449B">
        <w:rPr>
          <w:rFonts w:cs="Arial"/>
          <w:i/>
          <w:color w:val="1A1A1A"/>
          <w:sz w:val="20"/>
          <w:szCs w:val="20"/>
          <w:u w:color="1A1A1A"/>
        </w:rPr>
        <w:t>September 2015</w:t>
      </w:r>
    </w:p>
    <w:p w:rsidR="008B52E8" w:rsidRPr="007D19BF" w:rsidRDefault="008B52E8" w:rsidP="00950EE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cs="Arial"/>
          <w:bCs/>
          <w:color w:val="1A1A1A"/>
          <w:sz w:val="20"/>
          <w:szCs w:val="20"/>
          <w:u w:color="1A1A1A"/>
        </w:rPr>
      </w:pPr>
    </w:p>
    <w:p w:rsidR="00167091" w:rsidRPr="007D19BF" w:rsidRDefault="002C665A" w:rsidP="00167091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3</w:t>
      </w:r>
      <w:r w:rsidR="00167091" w:rsidRPr="007D19BF">
        <w:rPr>
          <w:rFonts w:cs="Arial"/>
          <w:b/>
          <w:bCs/>
          <w:color w:val="1A1A1A"/>
          <w:sz w:val="20"/>
          <w:szCs w:val="20"/>
          <w:u w:color="1A1A1A"/>
        </w:rPr>
        <w:t>.</w:t>
      </w:r>
      <w:r w:rsidR="00167091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  <w:t>Blue Sky Advertising Consultants</w:t>
      </w:r>
    </w:p>
    <w:p w:rsidR="00167091" w:rsidRPr="007D19BF" w:rsidRDefault="00167091" w:rsidP="00BA4CAB">
      <w:pPr>
        <w:widowControl w:val="0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360" w:hanging="36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Marketing Coordinator</w:t>
      </w:r>
      <w:r w:rsidR="000D500C">
        <w:rPr>
          <w:rFonts w:cs="Arial"/>
          <w:color w:val="1A1A1A"/>
          <w:sz w:val="20"/>
          <w:szCs w:val="20"/>
          <w:u w:color="1A1A1A"/>
        </w:rPr>
        <w:t>/Office Manager</w:t>
      </w:r>
    </w:p>
    <w:p w:rsidR="00167091" w:rsidRPr="007D19BF" w:rsidRDefault="00167091" w:rsidP="00167091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Sales and Marketing</w:t>
      </w:r>
    </w:p>
    <w:p w:rsidR="00167091" w:rsidRPr="007D19BF" w:rsidRDefault="00167091" w:rsidP="001670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 w:rsidR="008D6FBF">
        <w:rPr>
          <w:rFonts w:cs="Arial"/>
          <w:color w:val="1A1A1A"/>
          <w:sz w:val="20"/>
          <w:szCs w:val="20"/>
          <w:u w:color="1A1A1A"/>
        </w:rPr>
        <w:t>Media Placement Agency</w:t>
      </w:r>
    </w:p>
    <w:p w:rsidR="003D5F57" w:rsidRDefault="00167091" w:rsidP="003D5F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</w:p>
    <w:p w:rsidR="003D5F57" w:rsidRDefault="003D5F57" w:rsidP="003D5F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167091" w:rsidRPr="003D5F57" w:rsidRDefault="003D5F57" w:rsidP="003D5F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3D5F57">
        <w:rPr>
          <w:rFonts w:cs="Arial"/>
          <w:color w:val="1A1A1A"/>
          <w:sz w:val="20"/>
          <w:szCs w:val="20"/>
          <w:u w:color="1A1A1A"/>
        </w:rPr>
        <w:t xml:space="preserve">Processes and delivers booking orders to international publications. </w:t>
      </w:r>
    </w:p>
    <w:p w:rsidR="00167091" w:rsidRPr="007D19BF" w:rsidRDefault="003D5F57" w:rsidP="001670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Processes and looks over invoices to clients. </w:t>
      </w:r>
    </w:p>
    <w:p w:rsidR="003D5F57" w:rsidRPr="003D5F57" w:rsidRDefault="003D5F57" w:rsidP="003D5F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Coordinates with sales team in sales reports, client meetings, etc.</w:t>
      </w:r>
    </w:p>
    <w:p w:rsidR="003D5F57" w:rsidRPr="003D5F57" w:rsidRDefault="003D5F57" w:rsidP="003D5F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Answers</w:t>
      </w:r>
      <w:r>
        <w:rPr>
          <w:rFonts w:cs="Arial"/>
          <w:color w:val="1A1A1A"/>
          <w:sz w:val="20"/>
          <w:szCs w:val="20"/>
          <w:u w:color="1A1A1A"/>
        </w:rPr>
        <w:t xml:space="preserve"> inquiries and calls from </w:t>
      </w:r>
      <w:r w:rsidRPr="007D19BF">
        <w:rPr>
          <w:rFonts w:cs="Arial"/>
          <w:color w:val="1A1A1A"/>
          <w:sz w:val="20"/>
          <w:szCs w:val="20"/>
          <w:u w:color="1A1A1A"/>
        </w:rPr>
        <w:t xml:space="preserve">advertisers and clients regarding </w:t>
      </w:r>
      <w:r>
        <w:rPr>
          <w:rFonts w:cs="Arial"/>
          <w:color w:val="1A1A1A"/>
          <w:sz w:val="20"/>
          <w:szCs w:val="20"/>
          <w:u w:color="1A1A1A"/>
        </w:rPr>
        <w:t>advertising opportunities</w:t>
      </w:r>
    </w:p>
    <w:p w:rsidR="00167091" w:rsidRPr="007D19BF" w:rsidRDefault="003D5F57" w:rsidP="001670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Managing smooth flow of sales process across different departments internally.</w:t>
      </w:r>
    </w:p>
    <w:p w:rsidR="00D26624" w:rsidRPr="007D19BF" w:rsidRDefault="003D5F57" w:rsidP="001670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Looks over the organization of files and records. </w:t>
      </w:r>
    </w:p>
    <w:p w:rsidR="00167091" w:rsidRPr="007D19BF" w:rsidRDefault="00167091" w:rsidP="001670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Reports directly to CEO and Director of the company</w:t>
      </w:r>
    </w:p>
    <w:p w:rsidR="00167091" w:rsidRPr="007D19BF" w:rsidRDefault="00167091" w:rsidP="001670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940"/>
        <w:rPr>
          <w:rFonts w:cs="Arial"/>
          <w:color w:val="1A1A1A"/>
          <w:sz w:val="20"/>
          <w:szCs w:val="20"/>
          <w:u w:color="1A1A1A"/>
        </w:rPr>
      </w:pPr>
    </w:p>
    <w:p w:rsidR="00167091" w:rsidRDefault="00CF06F3" w:rsidP="003D5F57">
      <w:pPr>
        <w:widowControl w:val="0"/>
        <w:autoSpaceDE w:val="0"/>
        <w:autoSpaceDN w:val="0"/>
        <w:adjustRightInd w:val="0"/>
        <w:spacing w:after="0" w:line="240" w:lineRule="atLeast"/>
        <w:ind w:left="2160" w:firstLine="720"/>
        <w:jc w:val="right"/>
        <w:rPr>
          <w:rFonts w:cs="Arial"/>
          <w:i/>
          <w:color w:val="1A1A1A"/>
          <w:sz w:val="20"/>
          <w:szCs w:val="20"/>
          <w:u w:color="1A1A1A"/>
        </w:rPr>
      </w:pPr>
      <w:r>
        <w:rPr>
          <w:rFonts w:cs="Arial"/>
          <w:i/>
          <w:color w:val="1A1A1A"/>
          <w:sz w:val="20"/>
          <w:szCs w:val="20"/>
          <w:u w:color="1A1A1A"/>
        </w:rPr>
        <w:t>September 2012</w:t>
      </w:r>
      <w:r w:rsidR="00167091" w:rsidRPr="007D19BF">
        <w:rPr>
          <w:rFonts w:cs="Arial"/>
          <w:i/>
          <w:color w:val="1A1A1A"/>
          <w:sz w:val="20"/>
          <w:szCs w:val="20"/>
          <w:u w:color="1A1A1A"/>
        </w:rPr>
        <w:t xml:space="preserve"> – April 2014</w:t>
      </w:r>
    </w:p>
    <w:p w:rsidR="008B52E8" w:rsidRPr="003D5F57" w:rsidRDefault="008B52E8" w:rsidP="003D5F57">
      <w:pPr>
        <w:widowControl w:val="0"/>
        <w:autoSpaceDE w:val="0"/>
        <w:autoSpaceDN w:val="0"/>
        <w:adjustRightInd w:val="0"/>
        <w:spacing w:after="0" w:line="240" w:lineRule="atLeast"/>
        <w:ind w:left="2160" w:firstLine="720"/>
        <w:jc w:val="right"/>
        <w:rPr>
          <w:rFonts w:cs="Arial"/>
          <w:i/>
          <w:color w:val="1A1A1A"/>
          <w:sz w:val="20"/>
          <w:szCs w:val="20"/>
          <w:u w:color="1A1A1A"/>
        </w:rPr>
      </w:pPr>
    </w:p>
    <w:p w:rsidR="00CF22EB" w:rsidRPr="007D19BF" w:rsidRDefault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4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.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proofErr w:type="spellStart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Ragus</w:t>
      </w:r>
      <w:proofErr w:type="spellEnd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 Incorporated</w:t>
      </w:r>
      <w:r w:rsidR="00C10EF6">
        <w:rPr>
          <w:rFonts w:cs="Arial"/>
          <w:b/>
          <w:bCs/>
          <w:color w:val="1A1A1A"/>
          <w:sz w:val="20"/>
          <w:szCs w:val="20"/>
          <w:u w:color="1A1A1A"/>
        </w:rPr>
        <w:t xml:space="preserve"> (AGHA support)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 w:rsidR="00845B8C">
        <w:rPr>
          <w:rFonts w:cs="Arial"/>
          <w:color w:val="1A1A1A"/>
          <w:sz w:val="20"/>
          <w:szCs w:val="20"/>
          <w:u w:color="1A1A1A"/>
        </w:rPr>
        <w:t>Team Supervisor and Communications and Product Trainer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 and Collections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Call Center / IT-Enabled Services / BPO</w:t>
      </w:r>
    </w:p>
    <w:p w:rsidR="00CF22EB" w:rsidRPr="007D19BF" w:rsidRDefault="00CF22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 </w:t>
      </w:r>
    </w:p>
    <w:p w:rsidR="00CF22EB" w:rsidRDefault="009D296F" w:rsidP="00497E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Responds</w:t>
      </w:r>
      <w:r w:rsidR="00CF22EB" w:rsidRPr="007D19BF">
        <w:rPr>
          <w:rFonts w:cs="Arial"/>
          <w:color w:val="1A1A1A"/>
          <w:sz w:val="20"/>
          <w:szCs w:val="20"/>
          <w:u w:color="1A1A1A"/>
        </w:rPr>
        <w:t xml:space="preserve"> </w:t>
      </w:r>
      <w:r w:rsidR="00497EB5">
        <w:rPr>
          <w:rFonts w:cs="Arial"/>
          <w:color w:val="1A1A1A"/>
          <w:sz w:val="20"/>
          <w:szCs w:val="20"/>
          <w:u w:color="1A1A1A"/>
        </w:rPr>
        <w:t xml:space="preserve">to </w:t>
      </w:r>
      <w:r w:rsidR="00CF22EB" w:rsidRPr="007D19BF">
        <w:rPr>
          <w:rFonts w:cs="Arial"/>
          <w:color w:val="1A1A1A"/>
          <w:sz w:val="20"/>
          <w:szCs w:val="20"/>
          <w:u w:color="1A1A1A"/>
        </w:rPr>
        <w:t>inquiries regarding</w:t>
      </w:r>
      <w:r w:rsidR="00497EB5">
        <w:rPr>
          <w:rFonts w:cs="Arial"/>
          <w:color w:val="1A1A1A"/>
          <w:sz w:val="20"/>
          <w:szCs w:val="20"/>
          <w:u w:color="1A1A1A"/>
        </w:rPr>
        <w:t xml:space="preserve"> Australian</w:t>
      </w:r>
      <w:r w:rsidR="00CF22EB" w:rsidRPr="007D19BF">
        <w:rPr>
          <w:rFonts w:cs="Arial"/>
          <w:color w:val="1A1A1A"/>
          <w:sz w:val="20"/>
          <w:szCs w:val="20"/>
          <w:u w:color="1A1A1A"/>
        </w:rPr>
        <w:t xml:space="preserve"> </w:t>
      </w:r>
      <w:r w:rsidR="00497EB5">
        <w:rPr>
          <w:rFonts w:cs="Arial"/>
          <w:color w:val="1A1A1A"/>
          <w:sz w:val="20"/>
          <w:szCs w:val="20"/>
          <w:u w:color="1A1A1A"/>
        </w:rPr>
        <w:t xml:space="preserve">Gift and </w:t>
      </w:r>
      <w:proofErr w:type="spellStart"/>
      <w:r w:rsidR="00497EB5">
        <w:rPr>
          <w:rFonts w:cs="Arial"/>
          <w:color w:val="1A1A1A"/>
          <w:sz w:val="20"/>
          <w:szCs w:val="20"/>
          <w:u w:color="1A1A1A"/>
        </w:rPr>
        <w:t>Homewares</w:t>
      </w:r>
      <w:proofErr w:type="spellEnd"/>
      <w:r w:rsidR="00497EB5">
        <w:rPr>
          <w:rFonts w:cs="Arial"/>
          <w:color w:val="1A1A1A"/>
          <w:sz w:val="20"/>
          <w:szCs w:val="20"/>
          <w:u w:color="1A1A1A"/>
        </w:rPr>
        <w:t xml:space="preserve"> Association</w:t>
      </w:r>
      <w:r w:rsidR="00CF22EB" w:rsidRPr="007D19BF">
        <w:rPr>
          <w:rFonts w:cs="Arial"/>
          <w:color w:val="1A1A1A"/>
          <w:sz w:val="20"/>
          <w:szCs w:val="20"/>
          <w:u w:color="1A1A1A"/>
        </w:rPr>
        <w:t xml:space="preserve"> membership. </w:t>
      </w:r>
    </w:p>
    <w:p w:rsidR="00497EB5" w:rsidRPr="00C10EF6" w:rsidRDefault="00497EB5" w:rsidP="00C10EF6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940" w:hanging="720"/>
        <w:rPr>
          <w:rFonts w:cs="Arial"/>
          <w:i/>
          <w:iCs/>
          <w:color w:val="1A1A1A"/>
          <w:sz w:val="20"/>
          <w:szCs w:val="20"/>
          <w:u w:color="1A1A1A"/>
        </w:rPr>
      </w:pPr>
      <w:r w:rsidRPr="00C10EF6">
        <w:rPr>
          <w:rFonts w:cs="Arial"/>
          <w:b/>
          <w:bCs/>
          <w:i/>
          <w:iCs/>
          <w:color w:val="1A1A1A"/>
          <w:sz w:val="20"/>
          <w:szCs w:val="20"/>
          <w:u w:color="1A1A1A"/>
        </w:rPr>
        <w:t xml:space="preserve">The Australian Gift &amp; </w:t>
      </w:r>
      <w:proofErr w:type="spellStart"/>
      <w:r w:rsidRPr="00C10EF6">
        <w:rPr>
          <w:rFonts w:cs="Arial"/>
          <w:b/>
          <w:bCs/>
          <w:i/>
          <w:iCs/>
          <w:color w:val="1A1A1A"/>
          <w:sz w:val="20"/>
          <w:szCs w:val="20"/>
          <w:u w:color="1A1A1A"/>
        </w:rPr>
        <w:t>Homewares</w:t>
      </w:r>
      <w:proofErr w:type="spellEnd"/>
      <w:r w:rsidRPr="00C10EF6">
        <w:rPr>
          <w:rFonts w:cs="Arial"/>
          <w:b/>
          <w:bCs/>
          <w:i/>
          <w:iCs/>
          <w:color w:val="1A1A1A"/>
          <w:sz w:val="20"/>
          <w:szCs w:val="20"/>
          <w:u w:color="1A1A1A"/>
        </w:rPr>
        <w:t xml:space="preserve"> Association (AGHA)</w:t>
      </w:r>
      <w:r w:rsidRPr="00C10EF6">
        <w:rPr>
          <w:rFonts w:cs="Arial"/>
          <w:i/>
          <w:iCs/>
          <w:color w:val="1A1A1A"/>
          <w:sz w:val="20"/>
          <w:szCs w:val="20"/>
          <w:u w:color="1A1A1A"/>
        </w:rPr>
        <w:t xml:space="preserve"> is the industry association for those businesses in the gift and </w:t>
      </w:r>
      <w:proofErr w:type="spellStart"/>
      <w:r w:rsidRPr="00C10EF6">
        <w:rPr>
          <w:rFonts w:cs="Arial"/>
          <w:i/>
          <w:iCs/>
          <w:color w:val="1A1A1A"/>
          <w:sz w:val="20"/>
          <w:szCs w:val="20"/>
          <w:u w:color="1A1A1A"/>
        </w:rPr>
        <w:t>homewares</w:t>
      </w:r>
      <w:proofErr w:type="spellEnd"/>
      <w:r w:rsidRPr="00C10EF6">
        <w:rPr>
          <w:rFonts w:cs="Arial"/>
          <w:i/>
          <w:iCs/>
          <w:color w:val="1A1A1A"/>
          <w:sz w:val="20"/>
          <w:szCs w:val="20"/>
          <w:u w:color="1A1A1A"/>
        </w:rPr>
        <w:t xml:space="preserve"> industry</w:t>
      </w:r>
    </w:p>
    <w:p w:rsidR="00C10EF6" w:rsidRPr="00C10EF6" w:rsidRDefault="00C10EF6" w:rsidP="00C10E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Research / data collecting for new business leads. </w:t>
      </w:r>
    </w:p>
    <w:p w:rsidR="00CF22EB" w:rsidRPr="007D19BF" w:rsidRDefault="00497E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Keeps current member</w:t>
      </w:r>
      <w:r w:rsidR="00C10EF6">
        <w:rPr>
          <w:rFonts w:cs="Arial"/>
          <w:color w:val="1A1A1A"/>
          <w:sz w:val="20"/>
          <w:szCs w:val="20"/>
          <w:u w:color="1A1A1A"/>
        </w:rPr>
        <w:t>s</w:t>
      </w:r>
      <w:r>
        <w:rPr>
          <w:rFonts w:cs="Arial"/>
          <w:color w:val="1A1A1A"/>
          <w:sz w:val="20"/>
          <w:szCs w:val="20"/>
          <w:u w:color="1A1A1A"/>
        </w:rPr>
        <w:t xml:space="preserve"> updated with their membership and rewards. </w:t>
      </w:r>
    </w:p>
    <w:p w:rsidR="00CF22EB" w:rsidRPr="007D19BF" w:rsidRDefault="00DA4150" w:rsidP="00DA4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Trains and coaches new hires for AGHA client servicing. </w:t>
      </w:r>
    </w:p>
    <w:p w:rsidR="00CF22EB" w:rsidRPr="007D19BF" w:rsidRDefault="00DA4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Creates comprehensive end of the day/week reports to the project manager. </w:t>
      </w:r>
    </w:p>
    <w:p w:rsidR="008B52E8" w:rsidRDefault="00CF22EB" w:rsidP="007D19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 xml:space="preserve"> </w:t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</w:p>
    <w:p w:rsidR="00CF22EB" w:rsidRPr="007D19BF" w:rsidRDefault="00E364DA" w:rsidP="007D19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i/>
          <w:iCs/>
          <w:color w:val="1A1A1A"/>
          <w:sz w:val="20"/>
          <w:szCs w:val="20"/>
          <w:u w:color="1A1A1A"/>
        </w:rPr>
        <w:t>February 2012 – September 2012</w:t>
      </w:r>
    </w:p>
    <w:p w:rsidR="007D19BF" w:rsidRPr="007D19BF" w:rsidRDefault="007D19BF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CF22EB" w:rsidRPr="007D19BF" w:rsidRDefault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5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.  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proofErr w:type="spellStart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Unhoop</w:t>
      </w:r>
      <w:proofErr w:type="spellEnd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 Philippines Incorporated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Online English Teacher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ESL Teacher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</w:t>
      </w:r>
    </w:p>
    <w:p w:rsidR="00C85A4E" w:rsidRPr="00C85A4E" w:rsidRDefault="00C85A4E" w:rsidP="00A3501C">
      <w:pPr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Trains English communication skills to international students. </w:t>
      </w:r>
    </w:p>
    <w:p w:rsidR="00A3501C" w:rsidRPr="007D19BF" w:rsidRDefault="00C85A4E" w:rsidP="00A3501C">
      <w:pPr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 xml:space="preserve">Researches competitive classroom strategies to improve learning pace of students. </w:t>
      </w:r>
      <w:r w:rsidR="00CF22EB"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</w:p>
    <w:p w:rsidR="00167091" w:rsidRDefault="00167091" w:rsidP="001670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845B8C" w:rsidRDefault="00CF06F3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i/>
          <w:iCs/>
          <w:color w:val="1A1A1A"/>
          <w:sz w:val="20"/>
          <w:szCs w:val="20"/>
          <w:u w:color="1A1A1A"/>
        </w:rPr>
        <w:t>November 2010</w:t>
      </w:r>
      <w:r w:rsidR="00845B8C">
        <w:rPr>
          <w:rFonts w:cs="Arial"/>
          <w:i/>
          <w:iCs/>
          <w:color w:val="1A1A1A"/>
          <w:sz w:val="20"/>
          <w:szCs w:val="20"/>
          <w:u w:color="1A1A1A"/>
        </w:rPr>
        <w:t xml:space="preserve"> – </w:t>
      </w:r>
      <w:r>
        <w:rPr>
          <w:rFonts w:cs="Arial"/>
          <w:i/>
          <w:iCs/>
          <w:color w:val="1A1A1A"/>
          <w:sz w:val="20"/>
          <w:szCs w:val="20"/>
          <w:u w:color="1A1A1A"/>
        </w:rPr>
        <w:t>February 2012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845B8C" w:rsidRPr="007D19BF" w:rsidRDefault="002C665A" w:rsidP="00845B8C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6</w:t>
      </w:r>
      <w:r w:rsidR="00845B8C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. </w:t>
      </w:r>
      <w:r w:rsidR="00845B8C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proofErr w:type="spellStart"/>
      <w:r w:rsidR="00845B8C">
        <w:rPr>
          <w:rFonts w:cs="Arial"/>
          <w:b/>
          <w:bCs/>
          <w:color w:val="1A1A1A"/>
          <w:sz w:val="20"/>
          <w:szCs w:val="20"/>
          <w:u w:color="1A1A1A"/>
        </w:rPr>
        <w:t>Transcom</w:t>
      </w:r>
      <w:proofErr w:type="spellEnd"/>
      <w:r w:rsidR="00845B8C">
        <w:rPr>
          <w:rFonts w:cs="Arial"/>
          <w:b/>
          <w:bCs/>
          <w:color w:val="1A1A1A"/>
          <w:sz w:val="20"/>
          <w:szCs w:val="20"/>
          <w:u w:color="1A1A1A"/>
        </w:rPr>
        <w:t xml:space="preserve"> Worldwide Philippines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Quality Assurance Specialist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: </w:t>
      </w:r>
      <w:r>
        <w:rPr>
          <w:rFonts w:cs="Arial"/>
          <w:color w:val="1A1A1A"/>
          <w:sz w:val="20"/>
          <w:szCs w:val="20"/>
          <w:u w:color="1A1A1A"/>
        </w:rPr>
        <w:t>Technical Support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Call Center / IT-Enabled Services / BPO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</w:t>
      </w:r>
      <w:r>
        <w:rPr>
          <w:rFonts w:cs="Arial"/>
          <w:color w:val="1A1A1A"/>
          <w:sz w:val="20"/>
          <w:szCs w:val="20"/>
          <w:u w:color="1A1A1A"/>
        </w:rPr>
        <w:t xml:space="preserve"> Quality Assurance Specialist for Talk </w:t>
      </w:r>
      <w:proofErr w:type="spellStart"/>
      <w:r>
        <w:rPr>
          <w:rFonts w:cs="Arial"/>
          <w:color w:val="1A1A1A"/>
          <w:sz w:val="20"/>
          <w:szCs w:val="20"/>
          <w:u w:color="1A1A1A"/>
        </w:rPr>
        <w:t>Talk</w:t>
      </w:r>
      <w:proofErr w:type="spellEnd"/>
      <w:r>
        <w:rPr>
          <w:rFonts w:cs="Arial"/>
          <w:color w:val="1A1A1A"/>
          <w:sz w:val="20"/>
          <w:szCs w:val="20"/>
          <w:u w:color="1A1A1A"/>
        </w:rPr>
        <w:t xml:space="preserve"> Technical Support – UK Account</w:t>
      </w:r>
    </w:p>
    <w:p w:rsidR="00845B8C" w:rsidRPr="007D19BF" w:rsidRDefault="00845B8C" w:rsidP="00845B8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845B8C" w:rsidRPr="007D19BF" w:rsidRDefault="00845B8C" w:rsidP="00845B8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Monitors and</w:t>
      </w:r>
      <w:r w:rsidR="007831D0">
        <w:rPr>
          <w:rFonts w:cs="Arial"/>
          <w:color w:val="1A1A1A"/>
          <w:sz w:val="20"/>
          <w:szCs w:val="20"/>
          <w:u w:color="1A1A1A"/>
        </w:rPr>
        <w:t xml:space="preserve"> gives evaluations of</w:t>
      </w:r>
      <w:r>
        <w:rPr>
          <w:rFonts w:cs="Arial"/>
          <w:color w:val="1A1A1A"/>
          <w:sz w:val="20"/>
          <w:szCs w:val="20"/>
          <w:u w:color="1A1A1A"/>
        </w:rPr>
        <w:t xml:space="preserve"> 46 Technical Support Representatives</w:t>
      </w:r>
      <w:r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845B8C" w:rsidRPr="007D19BF" w:rsidRDefault="00845B8C" w:rsidP="00845B8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Provides feedback and coaching sessions to agents to improve call quality and customer satisfaction</w:t>
      </w:r>
      <w:r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845B8C" w:rsidRPr="007D19BF" w:rsidRDefault="00845B8C" w:rsidP="00845B8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Creates action plans to improve the performance of agents</w:t>
      </w:r>
      <w:r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845B8C" w:rsidRDefault="00845B8C" w:rsidP="00845B8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Conducts training for the improvement of the scores of the agents during evaluation.</w:t>
      </w:r>
    </w:p>
    <w:p w:rsidR="00845B8C" w:rsidRPr="007D19BF" w:rsidRDefault="00845B8C" w:rsidP="00845B8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Attends weekly calibration session with clients.</w:t>
      </w:r>
    </w:p>
    <w:p w:rsidR="008B52E8" w:rsidRDefault="008B52E8" w:rsidP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CF22EB" w:rsidRPr="007D19BF" w:rsidRDefault="00CF06F3" w:rsidP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i/>
          <w:iCs/>
          <w:color w:val="1A1A1A"/>
          <w:sz w:val="20"/>
          <w:szCs w:val="20"/>
          <w:u w:color="1A1A1A"/>
        </w:rPr>
        <w:lastRenderedPageBreak/>
        <w:t xml:space="preserve">January </w:t>
      </w:r>
      <w:r w:rsidR="00CF22EB" w:rsidRPr="007D19BF">
        <w:rPr>
          <w:rFonts w:cs="Arial"/>
          <w:i/>
          <w:iCs/>
          <w:color w:val="1A1A1A"/>
          <w:sz w:val="20"/>
          <w:szCs w:val="20"/>
          <w:u w:color="1A1A1A"/>
        </w:rPr>
        <w:t>2009 – May 2010</w:t>
      </w:r>
    </w:p>
    <w:p w:rsidR="007D19BF" w:rsidRPr="007D19BF" w:rsidRDefault="007D19BF" w:rsidP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CF22EB" w:rsidRPr="007D19BF" w:rsidRDefault="002C665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7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. 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  <w:t>APAC Customer Services Incorporated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Team Manager (Sirius XM Radio)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Call Center / IT-Enabled Services / BPO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 xml:space="preserve">Team </w:t>
      </w:r>
      <w:r w:rsidR="004E6400">
        <w:rPr>
          <w:rFonts w:cs="Arial"/>
          <w:color w:val="1A1A1A"/>
          <w:sz w:val="20"/>
          <w:szCs w:val="20"/>
          <w:u w:color="1A1A1A"/>
        </w:rPr>
        <w:t xml:space="preserve">Manager </w:t>
      </w:r>
      <w:r w:rsidRPr="007D19BF">
        <w:rPr>
          <w:rFonts w:cs="Arial"/>
          <w:color w:val="1A1A1A"/>
          <w:sz w:val="20"/>
          <w:szCs w:val="20"/>
          <w:u w:color="1A1A1A"/>
        </w:rPr>
        <w:t>handling 18 Customer Service and Billing representatives.</w:t>
      </w:r>
    </w:p>
    <w:p w:rsidR="00CF22EB" w:rsidRPr="007D19BF" w:rsidRDefault="00CF22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Provides feedback based on Performance and prepares career path for employees.</w:t>
      </w:r>
    </w:p>
    <w:p w:rsidR="00CF22EB" w:rsidRPr="007D19BF" w:rsidRDefault="00CF22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Monitors calls and provided real-time feedback and created action plans based on agent’s needs.</w:t>
      </w:r>
    </w:p>
    <w:p w:rsidR="00CF22EB" w:rsidRDefault="00CF22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hanging="720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Made sure that site KPI’s were constantly met. KPI’s driven were AHT, Absenteeism, DSAT, Sales, FCR and Quality.</w:t>
      </w:r>
    </w:p>
    <w:p w:rsidR="008B52E8" w:rsidRPr="007D19BF" w:rsidRDefault="008B52E8" w:rsidP="008B5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tLeast"/>
        <w:ind w:left="940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 w:rsidP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="008B52E8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="008B52E8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="008B52E8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="008B52E8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="008B52E8">
        <w:rPr>
          <w:rFonts w:cs="Arial"/>
          <w:i/>
          <w:iCs/>
          <w:color w:val="1A1A1A"/>
          <w:sz w:val="20"/>
          <w:szCs w:val="20"/>
          <w:u w:color="1A1A1A"/>
        </w:rPr>
        <w:tab/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>June 2008 – January 2009</w:t>
      </w:r>
    </w:p>
    <w:p w:rsidR="007D19BF" w:rsidRPr="007D19BF" w:rsidRDefault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CF22EB" w:rsidRPr="007D19BF" w:rsidRDefault="002C665A" w:rsidP="0005697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8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.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  <w:t xml:space="preserve">Vision-X Philippines 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 Representative (AT&amp;T)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Call Center / IT-Enabled Services / BPO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 w:rsidP="00A3501C">
      <w:pPr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Answered calls for US Based customers.</w:t>
      </w:r>
    </w:p>
    <w:p w:rsidR="00CF22EB" w:rsidRPr="007D19BF" w:rsidRDefault="00CF22EB" w:rsidP="00A3501C">
      <w:pPr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Handled customer service, billing and basic technical support for customer inquiries.</w:t>
      </w:r>
    </w:p>
    <w:p w:rsidR="00CF22EB" w:rsidRPr="007D19BF" w:rsidRDefault="00CF22EB" w:rsidP="00A3501C">
      <w:pPr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Constantly met site KPI’s which were Absenteeism, AHT and Sales.</w:t>
      </w:r>
    </w:p>
    <w:p w:rsidR="007D19BF" w:rsidRDefault="007D19BF" w:rsidP="007D19B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ind w:left="720"/>
        <w:rPr>
          <w:rFonts w:cs="Arial"/>
          <w:color w:val="1A1A1A"/>
          <w:sz w:val="20"/>
          <w:szCs w:val="20"/>
          <w:u w:color="1A1A1A"/>
        </w:rPr>
      </w:pPr>
    </w:p>
    <w:p w:rsidR="005E7DC9" w:rsidRDefault="005E7DC9" w:rsidP="005E7DC9">
      <w:pPr>
        <w:pStyle w:val="yiv2635249638msonormal"/>
        <w:shd w:val="clear" w:color="auto" w:fill="FFFFFF"/>
        <w:spacing w:before="0" w:beforeAutospacing="0" w:after="0" w:afterAutospacing="0"/>
        <w:rPr>
          <w:b/>
          <w:bCs/>
          <w:color w:val="000000"/>
          <w:lang w:val="en-PH"/>
        </w:rPr>
      </w:pPr>
      <w:r>
        <w:rPr>
          <w:b/>
          <w:bCs/>
          <w:color w:val="000000"/>
          <w:lang w:val="en-PH"/>
        </w:rPr>
        <w:t>Recipient: Special certificate of commendation for Excellent Customer Service; Top of the class during nesting graduation</w:t>
      </w:r>
      <w:r>
        <w:rPr>
          <w:color w:val="000000"/>
        </w:rPr>
        <w:t xml:space="preserve">; </w:t>
      </w:r>
      <w:r>
        <w:rPr>
          <w:b/>
          <w:bCs/>
          <w:color w:val="000000"/>
          <w:lang w:val="en-PH"/>
        </w:rPr>
        <w:t>Top 10 Agent for 3 months out of 200 agents and Top seller for 3 months</w:t>
      </w:r>
    </w:p>
    <w:p w:rsidR="00950EEA" w:rsidRDefault="00950EEA" w:rsidP="005E7DC9">
      <w:pPr>
        <w:pStyle w:val="yiv2635249638msonormal"/>
        <w:shd w:val="clear" w:color="auto" w:fill="FFFFFF"/>
        <w:spacing w:before="0" w:beforeAutospacing="0" w:after="0" w:afterAutospacing="0"/>
        <w:rPr>
          <w:b/>
          <w:bCs/>
          <w:color w:val="000000"/>
          <w:lang w:val="en-PH"/>
        </w:rPr>
      </w:pPr>
    </w:p>
    <w:p w:rsidR="00CF22EB" w:rsidRPr="007D19BF" w:rsidRDefault="00CF06F3" w:rsidP="007D19BF">
      <w:pPr>
        <w:widowControl w:val="0"/>
        <w:tabs>
          <w:tab w:val="left" w:pos="6482"/>
        </w:tabs>
        <w:autoSpaceDE w:val="0"/>
        <w:autoSpaceDN w:val="0"/>
        <w:adjustRightInd w:val="0"/>
        <w:spacing w:after="0" w:line="240" w:lineRule="atLeast"/>
        <w:ind w:left="6480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>
        <w:rPr>
          <w:rFonts w:cs="Arial"/>
          <w:i/>
          <w:iCs/>
          <w:color w:val="1A1A1A"/>
          <w:sz w:val="20"/>
          <w:szCs w:val="20"/>
          <w:u w:color="1A1A1A"/>
        </w:rPr>
        <w:t xml:space="preserve">June </w:t>
      </w:r>
      <w:r w:rsidR="00CF22EB" w:rsidRPr="007D19BF">
        <w:rPr>
          <w:rFonts w:cs="Arial"/>
          <w:i/>
          <w:iCs/>
          <w:color w:val="1A1A1A"/>
          <w:sz w:val="20"/>
          <w:szCs w:val="20"/>
          <w:u w:color="1A1A1A"/>
        </w:rPr>
        <w:t xml:space="preserve">2006 – </w:t>
      </w:r>
      <w:r>
        <w:rPr>
          <w:rFonts w:cs="Arial"/>
          <w:i/>
          <w:iCs/>
          <w:color w:val="1A1A1A"/>
          <w:sz w:val="20"/>
          <w:szCs w:val="20"/>
          <w:u w:color="1A1A1A"/>
        </w:rPr>
        <w:t>April 2008</w:t>
      </w:r>
    </w:p>
    <w:p w:rsidR="007D19BF" w:rsidRPr="007D19BF" w:rsidRDefault="007D19BF">
      <w:pPr>
        <w:widowControl w:val="0"/>
        <w:tabs>
          <w:tab w:val="left" w:pos="6482"/>
        </w:tabs>
        <w:autoSpaceDE w:val="0"/>
        <w:autoSpaceDN w:val="0"/>
        <w:adjustRightInd w:val="0"/>
        <w:spacing w:after="0" w:line="240" w:lineRule="atLeast"/>
        <w:ind w:left="6480"/>
        <w:rPr>
          <w:rFonts w:cs="Arial"/>
          <w:i/>
          <w:iCs/>
          <w:color w:val="1A1A1A"/>
          <w:sz w:val="20"/>
          <w:szCs w:val="20"/>
          <w:u w:color="1A1A1A"/>
        </w:rPr>
      </w:pPr>
    </w:p>
    <w:p w:rsidR="00CF22EB" w:rsidRPr="007D19BF" w:rsidRDefault="002C665A" w:rsidP="000569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9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.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</w:r>
      <w:proofErr w:type="spellStart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Sitel</w:t>
      </w:r>
      <w:proofErr w:type="spellEnd"/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 Philippines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 xml:space="preserve">Position Title (Level) 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Financial Care Specialist (Capital One Credit Card)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Call Center / IT-Enabled Services / BPO</w:t>
      </w:r>
    </w:p>
    <w:p w:rsidR="00CF22EB" w:rsidRPr="007D19BF" w:rsidRDefault="00CF22EB">
      <w:pPr>
        <w:widowControl w:val="0"/>
        <w:tabs>
          <w:tab w:val="left" w:pos="420"/>
          <w:tab w:val="left" w:pos="614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             :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 w:rsidP="00A350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Answered inbound calls for US based customer service account</w:t>
      </w:r>
      <w:r w:rsidR="00A3501C"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CF22EB" w:rsidRPr="007D19BF" w:rsidRDefault="00CF22EB" w:rsidP="00A350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Handled customer service, card activation and billing</w:t>
      </w:r>
      <w:r w:rsidR="00A3501C"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CF22EB" w:rsidRDefault="00CF22EB" w:rsidP="00A350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Constantly met site KPI’s which were Absenteeism, AHT and Sales.</w:t>
      </w:r>
    </w:p>
    <w:p w:rsidR="005E7DC9" w:rsidRDefault="005E7DC9" w:rsidP="00A350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5E7DC9" w:rsidRDefault="005E7DC9" w:rsidP="005E7DC9">
      <w:pPr>
        <w:pStyle w:val="yiv2635249638msonormal"/>
        <w:shd w:val="clear" w:color="auto" w:fill="FFFFFF"/>
        <w:spacing w:before="0" w:beforeAutospacing="0" w:after="0" w:afterAutospacing="0"/>
        <w:rPr>
          <w:b/>
          <w:bCs/>
          <w:color w:val="000000"/>
          <w:lang w:val="en-PH"/>
        </w:rPr>
      </w:pPr>
      <w:r>
        <w:rPr>
          <w:b/>
          <w:bCs/>
          <w:color w:val="000000"/>
          <w:shd w:val="clear" w:color="auto" w:fill="FFFFFF"/>
          <w:lang w:val="en-PH"/>
        </w:rPr>
        <w:t>Recipient: Special certificate as the top 10 agent</w:t>
      </w:r>
    </w:p>
    <w:p w:rsidR="005E7DC9" w:rsidRDefault="005E7DC9" w:rsidP="005E7DC9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 w:rsidP="007D19BF">
      <w:pPr>
        <w:widowControl w:val="0"/>
        <w:autoSpaceDE w:val="0"/>
        <w:autoSpaceDN w:val="0"/>
        <w:adjustRightInd w:val="0"/>
        <w:spacing w:after="0" w:line="240" w:lineRule="atLeast"/>
        <w:ind w:left="1440"/>
        <w:jc w:val="right"/>
        <w:rPr>
          <w:rFonts w:cs="Arial"/>
          <w:i/>
          <w:iCs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 xml:space="preserve">  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 </w:t>
      </w:r>
      <w:r w:rsidRPr="007D19BF">
        <w:rPr>
          <w:rFonts w:cs="Arial"/>
          <w:i/>
          <w:color w:val="1A1A1A"/>
          <w:sz w:val="20"/>
          <w:szCs w:val="20"/>
          <w:u w:color="1A1A1A"/>
        </w:rPr>
        <w:t xml:space="preserve">    </w:t>
      </w:r>
      <w:r w:rsidRPr="007D19BF">
        <w:rPr>
          <w:rFonts w:cs="Arial"/>
          <w:i/>
          <w:iCs/>
          <w:color w:val="1A1A1A"/>
          <w:sz w:val="20"/>
          <w:szCs w:val="20"/>
          <w:u w:color="1A1A1A"/>
        </w:rPr>
        <w:t>October 2005 – May 2006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ind w:left="1440"/>
        <w:rPr>
          <w:rFonts w:cs="Arial"/>
          <w:b/>
          <w:bCs/>
          <w:i/>
          <w:iCs/>
          <w:color w:val="1A1A1A"/>
          <w:sz w:val="20"/>
          <w:szCs w:val="20"/>
          <w:u w:color="1A1A1A"/>
        </w:rPr>
      </w:pPr>
    </w:p>
    <w:p w:rsidR="00CF22EB" w:rsidRPr="007D19BF" w:rsidRDefault="00845B8C" w:rsidP="000569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cs="Arial"/>
          <w:b/>
          <w:bCs/>
          <w:color w:val="1A1A1A"/>
          <w:sz w:val="20"/>
          <w:szCs w:val="20"/>
          <w:u w:color="1A1A1A"/>
        </w:rPr>
      </w:pPr>
      <w:r>
        <w:rPr>
          <w:rFonts w:cs="Arial"/>
          <w:b/>
          <w:bCs/>
          <w:color w:val="1A1A1A"/>
          <w:sz w:val="20"/>
          <w:szCs w:val="20"/>
          <w:u w:color="1A1A1A"/>
        </w:rPr>
        <w:t>9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>.</w:t>
      </w:r>
      <w:r w:rsidR="00CF22EB" w:rsidRPr="007D19BF">
        <w:rPr>
          <w:rFonts w:cs="Arial"/>
          <w:b/>
          <w:bCs/>
          <w:color w:val="1A1A1A"/>
          <w:sz w:val="20"/>
          <w:szCs w:val="20"/>
          <w:u w:color="1A1A1A"/>
        </w:rPr>
        <w:tab/>
        <w:t>Convergys Philippines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Position Title (Level)</w:t>
      </w:r>
      <w:r w:rsidRPr="007D19BF">
        <w:rPr>
          <w:rFonts w:cs="Arial"/>
          <w:color w:val="1A1A1A"/>
          <w:sz w:val="20"/>
          <w:szCs w:val="20"/>
          <w:u w:color="1A1A1A"/>
        </w:rPr>
        <w:tab/>
        <w:t>: Listener Care Specialist (Sirius XM Satellite Radio)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Specialization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 Customer Service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Industry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 xml:space="preserve">         : Call Center / IT-Enabled Services / BPO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Work Description</w:t>
      </w:r>
      <w:r w:rsidRPr="007D19BF">
        <w:rPr>
          <w:rFonts w:cs="Arial"/>
          <w:color w:val="1A1A1A"/>
          <w:sz w:val="20"/>
          <w:szCs w:val="20"/>
          <w:u w:color="1A1A1A"/>
        </w:rPr>
        <w:tab/>
      </w:r>
      <w:r w:rsidRPr="007D19BF">
        <w:rPr>
          <w:rFonts w:cs="Arial"/>
          <w:color w:val="1A1A1A"/>
          <w:sz w:val="20"/>
          <w:szCs w:val="20"/>
          <w:u w:color="1A1A1A"/>
        </w:rPr>
        <w:tab/>
        <w:t>: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 w:rsidP="00A35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lastRenderedPageBreak/>
        <w:t>Answered inbound calls for US based customer service account.</w:t>
      </w:r>
    </w:p>
    <w:p w:rsidR="00CF22EB" w:rsidRPr="007D19BF" w:rsidRDefault="00CF22EB" w:rsidP="00A35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Handled activation, billing and basic technical support for satellite radio customers.</w:t>
      </w:r>
    </w:p>
    <w:p w:rsidR="00CF22EB" w:rsidRDefault="00CF22EB" w:rsidP="00A35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Constantly met site KPI’s, which were Absenteeism, AHT, Sales and Customer Satisfaction</w:t>
      </w:r>
      <w:r w:rsidR="00A3501C" w:rsidRPr="007D19BF">
        <w:rPr>
          <w:rFonts w:cs="Arial"/>
          <w:color w:val="1A1A1A"/>
          <w:sz w:val="20"/>
          <w:szCs w:val="20"/>
          <w:u w:color="1A1A1A"/>
        </w:rPr>
        <w:t>.</w:t>
      </w:r>
    </w:p>
    <w:p w:rsidR="005E7DC9" w:rsidRPr="007D19BF" w:rsidRDefault="005E7DC9" w:rsidP="005E7DC9">
      <w:pPr>
        <w:widowControl w:val="0"/>
        <w:autoSpaceDE w:val="0"/>
        <w:autoSpaceDN w:val="0"/>
        <w:adjustRightInd w:val="0"/>
        <w:spacing w:after="0" w:line="240" w:lineRule="atLeast"/>
        <w:ind w:left="720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5E7DC9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>
        <w:rPr>
          <w:b/>
          <w:bCs/>
          <w:color w:val="000000"/>
          <w:shd w:val="clear" w:color="auto" w:fill="FFFFFF"/>
          <w:lang w:val="en-PH"/>
        </w:rPr>
        <w:t>Recipient: Top Seller and top 10 agent certificates</w:t>
      </w:r>
    </w:p>
    <w:p w:rsidR="00CF22EB" w:rsidRDefault="00CF22EB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950EEA" w:rsidRDefault="00950EE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950EEA" w:rsidRPr="007D19BF" w:rsidRDefault="00950EEA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A1A1A"/>
          <w:sz w:val="20"/>
          <w:szCs w:val="20"/>
          <w:u w:val="single"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val="single" w:color="1A1A1A"/>
        </w:rPr>
        <w:t>Educational Background</w:t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color="1A1A1A"/>
        </w:rPr>
        <w:t>Elementary:</w:t>
      </w:r>
      <w:r w:rsidRPr="007D19BF">
        <w:rPr>
          <w:rFonts w:cs="Arial"/>
          <w:color w:val="1A1A1A"/>
          <w:sz w:val="20"/>
          <w:szCs w:val="20"/>
          <w:u w:color="1A1A1A"/>
        </w:rPr>
        <w:t xml:space="preserve"> Rizal Central School - </w:t>
      </w:r>
      <w:proofErr w:type="spellStart"/>
      <w:r w:rsidRPr="007D19BF">
        <w:rPr>
          <w:rFonts w:cs="Arial"/>
          <w:color w:val="1A1A1A"/>
          <w:sz w:val="20"/>
          <w:szCs w:val="20"/>
          <w:u w:color="1A1A1A"/>
        </w:rPr>
        <w:t>Tacloban</w:t>
      </w:r>
      <w:proofErr w:type="spellEnd"/>
      <w:r w:rsidRPr="007D19BF">
        <w:rPr>
          <w:rFonts w:cs="Arial"/>
          <w:color w:val="1A1A1A"/>
          <w:sz w:val="20"/>
          <w:szCs w:val="20"/>
          <w:u w:color="1A1A1A"/>
        </w:rPr>
        <w:t xml:space="preserve"> City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– 1</w:t>
      </w:r>
      <w:r w:rsidR="00D0623F" w:rsidRPr="00D0623F">
        <w:rPr>
          <w:rFonts w:cs="Arial"/>
          <w:color w:val="1A1A1A"/>
          <w:sz w:val="20"/>
          <w:szCs w:val="20"/>
          <w:u w:color="1A1A1A"/>
          <w:vertAlign w:val="superscript"/>
        </w:rPr>
        <w:t>st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to 6</w:t>
      </w:r>
      <w:r w:rsidR="00D0623F" w:rsidRPr="00D0623F">
        <w:rPr>
          <w:rFonts w:cs="Arial"/>
          <w:color w:val="1A1A1A"/>
          <w:sz w:val="20"/>
          <w:szCs w:val="20"/>
          <w:u w:color="1A1A1A"/>
          <w:vertAlign w:val="superscript"/>
        </w:rPr>
        <w:t>th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Grade SY 1992 - 1998</w:t>
      </w:r>
    </w:p>
    <w:p w:rsidR="00D0623F" w:rsidRDefault="00D06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A1A1A"/>
          <w:sz w:val="20"/>
          <w:szCs w:val="20"/>
          <w:u w:color="1A1A1A"/>
        </w:rPr>
      </w:pPr>
    </w:p>
    <w:p w:rsidR="00D0623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color="1A1A1A"/>
        </w:rPr>
        <w:t>Secondary:</w:t>
      </w:r>
      <w:r w:rsidRPr="007D19BF">
        <w:rPr>
          <w:rFonts w:cs="Arial"/>
          <w:color w:val="1A1A1A"/>
          <w:sz w:val="20"/>
          <w:szCs w:val="20"/>
          <w:u w:color="1A1A1A"/>
        </w:rPr>
        <w:t xml:space="preserve"> </w:t>
      </w:r>
    </w:p>
    <w:p w:rsidR="00D0623F" w:rsidRDefault="00D06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Leyte National High School – 1</w:t>
      </w:r>
      <w:r w:rsidRPr="00D0623F">
        <w:rPr>
          <w:rFonts w:cs="Arial"/>
          <w:color w:val="1A1A1A"/>
          <w:sz w:val="20"/>
          <w:szCs w:val="20"/>
          <w:u w:color="1A1A1A"/>
          <w:vertAlign w:val="superscript"/>
        </w:rPr>
        <w:t>st</w:t>
      </w:r>
      <w:r>
        <w:rPr>
          <w:rFonts w:cs="Arial"/>
          <w:color w:val="1A1A1A"/>
          <w:sz w:val="20"/>
          <w:szCs w:val="20"/>
          <w:u w:color="1A1A1A"/>
        </w:rPr>
        <w:t xml:space="preserve"> year </w:t>
      </w:r>
      <w:proofErr w:type="spellStart"/>
      <w:r>
        <w:rPr>
          <w:rFonts w:cs="Arial"/>
          <w:color w:val="1A1A1A"/>
          <w:sz w:val="20"/>
          <w:szCs w:val="20"/>
          <w:u w:color="1A1A1A"/>
        </w:rPr>
        <w:t>highschool</w:t>
      </w:r>
      <w:proofErr w:type="spellEnd"/>
      <w:r>
        <w:rPr>
          <w:rFonts w:cs="Arial"/>
          <w:color w:val="1A1A1A"/>
          <w:sz w:val="20"/>
          <w:szCs w:val="20"/>
          <w:u w:color="1A1A1A"/>
        </w:rPr>
        <w:t xml:space="preserve"> – SY 1998 – 1999</w:t>
      </w:r>
    </w:p>
    <w:p w:rsidR="00D0623F" w:rsidRDefault="00D06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>
        <w:rPr>
          <w:rFonts w:cs="Arial"/>
          <w:color w:val="1A1A1A"/>
          <w:sz w:val="20"/>
          <w:szCs w:val="20"/>
          <w:u w:color="1A1A1A"/>
        </w:rPr>
        <w:t>Holy Virgin of Salvation School INC – 2</w:t>
      </w:r>
      <w:r w:rsidRPr="00D0623F">
        <w:rPr>
          <w:rFonts w:cs="Arial"/>
          <w:color w:val="1A1A1A"/>
          <w:sz w:val="20"/>
          <w:szCs w:val="20"/>
          <w:u w:color="1A1A1A"/>
          <w:vertAlign w:val="superscript"/>
        </w:rPr>
        <w:t>nd</w:t>
      </w:r>
      <w:r>
        <w:rPr>
          <w:rFonts w:cs="Arial"/>
          <w:color w:val="1A1A1A"/>
          <w:sz w:val="20"/>
          <w:szCs w:val="20"/>
          <w:u w:color="1A1A1A"/>
        </w:rPr>
        <w:t xml:space="preserve"> year </w:t>
      </w:r>
      <w:proofErr w:type="spellStart"/>
      <w:r>
        <w:rPr>
          <w:rFonts w:cs="Arial"/>
          <w:color w:val="1A1A1A"/>
          <w:sz w:val="20"/>
          <w:szCs w:val="20"/>
          <w:u w:color="1A1A1A"/>
        </w:rPr>
        <w:t>highschool</w:t>
      </w:r>
      <w:proofErr w:type="spellEnd"/>
      <w:r>
        <w:rPr>
          <w:rFonts w:cs="Arial"/>
          <w:color w:val="1A1A1A"/>
          <w:sz w:val="20"/>
          <w:szCs w:val="20"/>
          <w:u w:color="1A1A1A"/>
        </w:rPr>
        <w:t xml:space="preserve"> – SY 1999 – 2000</w:t>
      </w:r>
    </w:p>
    <w:p w:rsidR="00D0623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St. Ther</w:t>
      </w:r>
      <w:r w:rsidR="00167091" w:rsidRPr="007D19BF">
        <w:rPr>
          <w:rFonts w:cs="Arial"/>
          <w:color w:val="1A1A1A"/>
          <w:sz w:val="20"/>
          <w:szCs w:val="20"/>
          <w:u w:color="1A1A1A"/>
        </w:rPr>
        <w:t>ese Educational Center of Leyte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– 3</w:t>
      </w:r>
      <w:r w:rsidR="00D0623F" w:rsidRPr="00D0623F">
        <w:rPr>
          <w:rFonts w:cs="Arial"/>
          <w:color w:val="1A1A1A"/>
          <w:sz w:val="20"/>
          <w:szCs w:val="20"/>
          <w:u w:color="1A1A1A"/>
          <w:vertAlign w:val="superscript"/>
        </w:rPr>
        <w:t>rd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to 4</w:t>
      </w:r>
      <w:r w:rsidR="00D0623F" w:rsidRPr="00D0623F">
        <w:rPr>
          <w:rFonts w:cs="Arial"/>
          <w:color w:val="1A1A1A"/>
          <w:sz w:val="20"/>
          <w:szCs w:val="20"/>
          <w:u w:color="1A1A1A"/>
          <w:vertAlign w:val="superscript"/>
        </w:rPr>
        <w:t>th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 year – SY 2000 – 2002</w:t>
      </w:r>
    </w:p>
    <w:p w:rsidR="00D0623F" w:rsidRDefault="00D06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</w:p>
    <w:p w:rsidR="00CF22EB" w:rsidRPr="007D19BF" w:rsidRDefault="00CF22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A1A1A"/>
          <w:sz w:val="20"/>
          <w:szCs w:val="20"/>
          <w:u w:color="1A1A1A"/>
        </w:rPr>
      </w:pPr>
      <w:r w:rsidRPr="007D19BF">
        <w:rPr>
          <w:rFonts w:cs="Arial"/>
          <w:b/>
          <w:bCs/>
          <w:color w:val="1A1A1A"/>
          <w:sz w:val="20"/>
          <w:szCs w:val="20"/>
          <w:u w:color="1A1A1A"/>
        </w:rPr>
        <w:t xml:space="preserve">Tertiary: </w:t>
      </w:r>
    </w:p>
    <w:p w:rsidR="00CF22EB" w:rsidRPr="007D19BF" w:rsidRDefault="00CF22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7D19BF">
        <w:rPr>
          <w:rFonts w:cs="Arial"/>
          <w:color w:val="1A1A1A"/>
          <w:sz w:val="20"/>
          <w:szCs w:val="20"/>
          <w:u w:color="1A1A1A"/>
        </w:rPr>
        <w:t>St.Scholastica's</w:t>
      </w:r>
      <w:proofErr w:type="spellEnd"/>
      <w:r w:rsidRPr="007D19BF">
        <w:rPr>
          <w:rFonts w:cs="Arial"/>
          <w:color w:val="1A1A1A"/>
          <w:sz w:val="20"/>
          <w:szCs w:val="20"/>
          <w:u w:color="1A1A1A"/>
        </w:rPr>
        <w:t xml:space="preserve"> College of Health Sciences </w:t>
      </w:r>
      <w:r w:rsidR="00613E1B">
        <w:rPr>
          <w:rFonts w:cs="Arial"/>
          <w:color w:val="1A1A1A"/>
          <w:sz w:val="20"/>
          <w:szCs w:val="20"/>
          <w:u w:color="1A1A1A"/>
        </w:rPr>
        <w:t xml:space="preserve">– </w:t>
      </w:r>
      <w:r w:rsidRPr="007D19BF">
        <w:rPr>
          <w:rFonts w:cs="Arial"/>
          <w:color w:val="1A1A1A"/>
          <w:sz w:val="20"/>
          <w:szCs w:val="20"/>
          <w:u w:color="1A1A1A"/>
        </w:rPr>
        <w:t>B</w:t>
      </w:r>
      <w:r w:rsidR="00613E1B">
        <w:rPr>
          <w:rFonts w:cs="Arial"/>
          <w:color w:val="1A1A1A"/>
          <w:sz w:val="20"/>
          <w:szCs w:val="20"/>
          <w:u w:color="1A1A1A"/>
        </w:rPr>
        <w:t xml:space="preserve">achelor of </w:t>
      </w:r>
      <w:r w:rsidRPr="007D19BF">
        <w:rPr>
          <w:rFonts w:cs="Arial"/>
          <w:color w:val="1A1A1A"/>
          <w:sz w:val="20"/>
          <w:szCs w:val="20"/>
          <w:u w:color="1A1A1A"/>
        </w:rPr>
        <w:t>S</w:t>
      </w:r>
      <w:r w:rsidR="00613E1B">
        <w:rPr>
          <w:rFonts w:cs="Arial"/>
          <w:color w:val="1A1A1A"/>
          <w:sz w:val="20"/>
          <w:szCs w:val="20"/>
          <w:u w:color="1A1A1A"/>
        </w:rPr>
        <w:t>cience in</w:t>
      </w:r>
      <w:r w:rsidRPr="007D19BF">
        <w:rPr>
          <w:rFonts w:cs="Arial"/>
          <w:color w:val="1A1A1A"/>
          <w:sz w:val="20"/>
          <w:szCs w:val="20"/>
          <w:u w:color="1A1A1A"/>
        </w:rPr>
        <w:t xml:space="preserve"> Pharmacy </w:t>
      </w:r>
      <w:r w:rsidR="00D0623F">
        <w:rPr>
          <w:rFonts w:cs="Arial"/>
          <w:color w:val="1A1A1A"/>
          <w:sz w:val="20"/>
          <w:szCs w:val="20"/>
          <w:u w:color="1A1A1A"/>
        </w:rPr>
        <w:t>–</w:t>
      </w:r>
      <w:r w:rsidR="00613E1B">
        <w:rPr>
          <w:rFonts w:cs="Arial"/>
          <w:color w:val="1A1A1A"/>
          <w:sz w:val="20"/>
          <w:szCs w:val="20"/>
          <w:u w:color="1A1A1A"/>
        </w:rPr>
        <w:t xml:space="preserve"> 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SY </w:t>
      </w:r>
      <w:r w:rsidRPr="007D19BF">
        <w:rPr>
          <w:rFonts w:cs="Arial"/>
          <w:color w:val="1A1A1A"/>
          <w:sz w:val="20"/>
          <w:szCs w:val="20"/>
          <w:u w:color="1A1A1A"/>
        </w:rPr>
        <w:t>June 2002 – 2004</w:t>
      </w:r>
    </w:p>
    <w:p w:rsidR="00CF22EB" w:rsidRPr="007D19BF" w:rsidRDefault="00CF22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>Lyceum of the Philippines</w:t>
      </w:r>
      <w:r w:rsidR="00613E1B">
        <w:rPr>
          <w:rFonts w:cs="Arial"/>
          <w:color w:val="1A1A1A"/>
          <w:sz w:val="20"/>
          <w:szCs w:val="20"/>
          <w:u w:color="1A1A1A"/>
        </w:rPr>
        <w:t xml:space="preserve"> - </w:t>
      </w:r>
      <w:r w:rsidRPr="007D19BF">
        <w:rPr>
          <w:rFonts w:cs="Arial"/>
          <w:color w:val="1A1A1A"/>
          <w:sz w:val="20"/>
          <w:szCs w:val="20"/>
          <w:u w:color="1A1A1A"/>
        </w:rPr>
        <w:t xml:space="preserve">Bachelor of Science in Foreign Service Major in Diplomacy </w:t>
      </w:r>
      <w:r w:rsidR="00D0623F">
        <w:rPr>
          <w:rFonts w:cs="Arial"/>
          <w:color w:val="1A1A1A"/>
          <w:sz w:val="20"/>
          <w:szCs w:val="20"/>
          <w:u w:color="1A1A1A"/>
        </w:rPr>
        <w:t xml:space="preserve">SY </w:t>
      </w:r>
      <w:r w:rsidRPr="007D19BF">
        <w:rPr>
          <w:rFonts w:cs="Arial"/>
          <w:color w:val="1A1A1A"/>
          <w:sz w:val="20"/>
          <w:szCs w:val="20"/>
          <w:u w:color="1A1A1A"/>
        </w:rPr>
        <w:t>2004 - 2005</w:t>
      </w:r>
    </w:p>
    <w:p w:rsidR="00CF22EB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2C665A" w:rsidRDefault="002C665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2C665A" w:rsidRDefault="002C665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2C665A" w:rsidRDefault="002C665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</w:p>
    <w:p w:rsidR="002C665A" w:rsidRDefault="002C665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bookmarkStart w:id="0" w:name="_GoBack"/>
      <w:bookmarkEnd w:id="0"/>
    </w:p>
    <w:p w:rsidR="000F0126" w:rsidRDefault="000F0126">
      <w:pPr>
        <w:widowControl w:val="0"/>
        <w:autoSpaceDE w:val="0"/>
        <w:autoSpaceDN w:val="0"/>
        <w:adjustRightInd w:val="0"/>
        <w:spacing w:after="0" w:line="280" w:lineRule="atLeast"/>
        <w:rPr>
          <w:rFonts w:cs="Arial"/>
          <w:color w:val="262626"/>
          <w:sz w:val="20"/>
          <w:szCs w:val="20"/>
          <w:u w:color="1A1A1A"/>
        </w:rPr>
      </w:pPr>
    </w:p>
    <w:p w:rsidR="000F0126" w:rsidRPr="007D19BF" w:rsidRDefault="000F0126">
      <w:pPr>
        <w:widowControl w:val="0"/>
        <w:autoSpaceDE w:val="0"/>
        <w:autoSpaceDN w:val="0"/>
        <w:adjustRightInd w:val="0"/>
        <w:spacing w:after="0" w:line="280" w:lineRule="atLeast"/>
        <w:rPr>
          <w:rFonts w:cs="Arial"/>
          <w:color w:val="262626"/>
          <w:sz w:val="20"/>
          <w:szCs w:val="20"/>
          <w:u w:color="1A1A1A"/>
        </w:rPr>
      </w:pPr>
    </w:p>
    <w:p w:rsidR="007D19BF" w:rsidRPr="007D19BF" w:rsidRDefault="007D19BF" w:rsidP="007D19BF">
      <w:pPr>
        <w:rPr>
          <w:rFonts w:cs="Arial"/>
          <w:b/>
          <w:sz w:val="20"/>
          <w:szCs w:val="20"/>
          <w:u w:val="single"/>
        </w:rPr>
      </w:pPr>
      <w:r w:rsidRPr="007D19BF">
        <w:rPr>
          <w:rFonts w:cs="Arial"/>
          <w:b/>
          <w:sz w:val="20"/>
          <w:szCs w:val="20"/>
          <w:u w:val="single"/>
        </w:rPr>
        <w:t>Personal Information:</w:t>
      </w:r>
    </w:p>
    <w:p w:rsidR="007D19BF" w:rsidRPr="007D19BF" w:rsidRDefault="007D19BF" w:rsidP="007D19BF">
      <w:pPr>
        <w:rPr>
          <w:rFonts w:cs="Arial"/>
          <w:sz w:val="20"/>
          <w:szCs w:val="20"/>
        </w:rPr>
      </w:pPr>
      <w:r w:rsidRPr="007D19BF">
        <w:rPr>
          <w:rFonts w:cs="Arial"/>
          <w:sz w:val="20"/>
          <w:szCs w:val="20"/>
        </w:rPr>
        <w:t xml:space="preserve">Nationality: </w:t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  <w:t>Filipino</w:t>
      </w:r>
    </w:p>
    <w:p w:rsidR="007D19BF" w:rsidRPr="007D19BF" w:rsidRDefault="007D19BF" w:rsidP="007D19BF">
      <w:pPr>
        <w:rPr>
          <w:rFonts w:cs="Arial"/>
          <w:sz w:val="20"/>
          <w:szCs w:val="20"/>
        </w:rPr>
      </w:pPr>
      <w:r w:rsidRPr="007D19BF">
        <w:rPr>
          <w:rFonts w:cs="Arial"/>
          <w:sz w:val="20"/>
          <w:szCs w:val="20"/>
        </w:rPr>
        <w:t>Date of Birth:</w:t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June 29, 1986</w:t>
      </w:r>
    </w:p>
    <w:p w:rsidR="007D19BF" w:rsidRDefault="007D19BF" w:rsidP="007D19BF">
      <w:pPr>
        <w:rPr>
          <w:rFonts w:cs="Arial"/>
          <w:sz w:val="20"/>
          <w:szCs w:val="20"/>
        </w:rPr>
      </w:pPr>
      <w:r w:rsidRPr="007D19BF">
        <w:rPr>
          <w:rFonts w:cs="Arial"/>
          <w:sz w:val="20"/>
          <w:szCs w:val="20"/>
        </w:rPr>
        <w:t>Visa Status:</w:t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  <w:t>Residence Visa</w:t>
      </w:r>
    </w:p>
    <w:p w:rsidR="007D19BF" w:rsidRPr="007D19BF" w:rsidRDefault="007D19BF" w:rsidP="007D19BF">
      <w:pPr>
        <w:rPr>
          <w:rFonts w:cs="Arial"/>
          <w:sz w:val="20"/>
          <w:szCs w:val="20"/>
        </w:rPr>
      </w:pPr>
    </w:p>
    <w:p w:rsidR="007D19BF" w:rsidRPr="007D19BF" w:rsidRDefault="007D19BF" w:rsidP="007D19BF">
      <w:pPr>
        <w:rPr>
          <w:rFonts w:cs="Arial"/>
          <w:sz w:val="20"/>
          <w:szCs w:val="20"/>
        </w:rPr>
      </w:pPr>
      <w:r w:rsidRPr="007D19BF">
        <w:rPr>
          <w:rFonts w:cs="Arial"/>
          <w:sz w:val="20"/>
          <w:szCs w:val="20"/>
        </w:rPr>
        <w:tab/>
        <w:t>I hereby declare under oath of perjury that all information given above are true and correct to the best of my knowledge.  Likewise, I give authority to the entity to validate the authenticity of the contents stated herein.</w:t>
      </w:r>
    </w:p>
    <w:p w:rsidR="007D19BF" w:rsidRPr="007D19BF" w:rsidRDefault="007D19BF" w:rsidP="007D19BF">
      <w:pPr>
        <w:rPr>
          <w:rFonts w:cs="Arial"/>
          <w:sz w:val="20"/>
          <w:szCs w:val="20"/>
        </w:rPr>
      </w:pPr>
    </w:p>
    <w:p w:rsidR="007D19BF" w:rsidRDefault="007D19BF" w:rsidP="007D19BF">
      <w:pPr>
        <w:jc w:val="right"/>
        <w:rPr>
          <w:rFonts w:cs="Arial"/>
          <w:b/>
          <w:sz w:val="20"/>
          <w:szCs w:val="20"/>
        </w:rPr>
      </w:pP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 w:rsidRPr="007D19BF"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QUEENIE </w:t>
      </w:r>
    </w:p>
    <w:p w:rsidR="00CF22EB" w:rsidRPr="00422DAC" w:rsidRDefault="00422DAC" w:rsidP="00422DAC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ab/>
        <w:t>APPLICANT</w:t>
      </w:r>
    </w:p>
    <w:p w:rsidR="00CF22EB" w:rsidRPr="007D19BF" w:rsidRDefault="00CF22E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rPr>
          <w:rFonts w:cs="Arial"/>
          <w:color w:val="1A1A1A"/>
          <w:sz w:val="20"/>
          <w:szCs w:val="20"/>
          <w:u w:color="1A1A1A"/>
        </w:rPr>
      </w:pPr>
      <w:r w:rsidRPr="007D19BF">
        <w:rPr>
          <w:rFonts w:cs="Arial"/>
          <w:color w:val="1A1A1A"/>
          <w:sz w:val="20"/>
          <w:szCs w:val="20"/>
          <w:u w:color="1A1A1A"/>
        </w:rPr>
        <w:tab/>
      </w:r>
    </w:p>
    <w:p w:rsidR="00CF22EB" w:rsidRPr="007D19BF" w:rsidRDefault="00CF22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1A1A1A"/>
          <w:sz w:val="20"/>
          <w:szCs w:val="20"/>
          <w:u w:color="1A1A1A"/>
        </w:rPr>
      </w:pPr>
    </w:p>
    <w:sectPr w:rsidR="00CF22EB" w:rsidRPr="007D19BF">
      <w:pgSz w:w="12240" w:h="15840"/>
      <w:pgMar w:top="1440" w:right="144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200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232A7F"/>
    <w:multiLevelType w:val="hybridMultilevel"/>
    <w:tmpl w:val="5C88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21B21"/>
    <w:multiLevelType w:val="hybridMultilevel"/>
    <w:tmpl w:val="FDC882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544E"/>
    <w:multiLevelType w:val="hybridMultilevel"/>
    <w:tmpl w:val="8332B16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3E3E"/>
    <w:multiLevelType w:val="hybridMultilevel"/>
    <w:tmpl w:val="38E073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1810"/>
    <w:multiLevelType w:val="hybridMultilevel"/>
    <w:tmpl w:val="BB7E870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B74E8"/>
    <w:multiLevelType w:val="hybridMultilevel"/>
    <w:tmpl w:val="6DD6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D6758"/>
    <w:multiLevelType w:val="hybridMultilevel"/>
    <w:tmpl w:val="D2D60D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F7332"/>
    <w:multiLevelType w:val="hybridMultilevel"/>
    <w:tmpl w:val="393E9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F073F"/>
    <w:multiLevelType w:val="hybridMultilevel"/>
    <w:tmpl w:val="689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877"/>
    <w:multiLevelType w:val="hybridMultilevel"/>
    <w:tmpl w:val="66D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E"/>
    <w:rsid w:val="0005697E"/>
    <w:rsid w:val="000D500C"/>
    <w:rsid w:val="000F0126"/>
    <w:rsid w:val="00105F4E"/>
    <w:rsid w:val="00113910"/>
    <w:rsid w:val="00167091"/>
    <w:rsid w:val="00191DDF"/>
    <w:rsid w:val="0019592B"/>
    <w:rsid w:val="001F51BD"/>
    <w:rsid w:val="002472C1"/>
    <w:rsid w:val="002C665A"/>
    <w:rsid w:val="00333606"/>
    <w:rsid w:val="003D5F57"/>
    <w:rsid w:val="00422DAC"/>
    <w:rsid w:val="00455721"/>
    <w:rsid w:val="00497EB5"/>
    <w:rsid w:val="004D381C"/>
    <w:rsid w:val="004E449B"/>
    <w:rsid w:val="004E6400"/>
    <w:rsid w:val="005E7DC9"/>
    <w:rsid w:val="00613E1B"/>
    <w:rsid w:val="006A6712"/>
    <w:rsid w:val="006D757A"/>
    <w:rsid w:val="006E79A3"/>
    <w:rsid w:val="007465E0"/>
    <w:rsid w:val="007831D0"/>
    <w:rsid w:val="007D19BF"/>
    <w:rsid w:val="00845B8C"/>
    <w:rsid w:val="00867DFF"/>
    <w:rsid w:val="008B52E8"/>
    <w:rsid w:val="008D6FBF"/>
    <w:rsid w:val="00950EEA"/>
    <w:rsid w:val="009C39E2"/>
    <w:rsid w:val="009D296F"/>
    <w:rsid w:val="00A3501C"/>
    <w:rsid w:val="00AA24D6"/>
    <w:rsid w:val="00B926D4"/>
    <w:rsid w:val="00BA4CAB"/>
    <w:rsid w:val="00C10EF6"/>
    <w:rsid w:val="00C85A4E"/>
    <w:rsid w:val="00CB25AC"/>
    <w:rsid w:val="00CF06F3"/>
    <w:rsid w:val="00CF22EB"/>
    <w:rsid w:val="00D0623F"/>
    <w:rsid w:val="00D26624"/>
    <w:rsid w:val="00DA4150"/>
    <w:rsid w:val="00E364DA"/>
    <w:rsid w:val="00E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1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19BF"/>
    <w:pPr>
      <w:ind w:left="720"/>
      <w:contextualSpacing/>
    </w:pPr>
    <w:rPr>
      <w:rFonts w:ascii="Calibri" w:eastAsia="Calibri" w:hAnsi="Calibri"/>
    </w:rPr>
  </w:style>
  <w:style w:type="character" w:styleId="Emphasis">
    <w:name w:val="Emphasis"/>
    <w:basedOn w:val="DefaultParagraphFont"/>
    <w:uiPriority w:val="20"/>
    <w:qFormat/>
    <w:rsid w:val="00613E1B"/>
    <w:rPr>
      <w:i/>
      <w:iCs/>
    </w:rPr>
  </w:style>
  <w:style w:type="paragraph" w:customStyle="1" w:styleId="yiv2635249638msonormal">
    <w:name w:val="yiv2635249638msonormal"/>
    <w:basedOn w:val="Normal"/>
    <w:rsid w:val="005E7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6F3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2C665A"/>
    <w:rPr>
      <w:rFonts w:cs="Times New Roman"/>
    </w:rPr>
  </w:style>
  <w:style w:type="character" w:styleId="Hyperlink">
    <w:name w:val="Hyperlink"/>
    <w:basedOn w:val="DefaultParagraphFont"/>
    <w:uiPriority w:val="99"/>
    <w:rsid w:val="00422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1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19BF"/>
    <w:pPr>
      <w:ind w:left="720"/>
      <w:contextualSpacing/>
    </w:pPr>
    <w:rPr>
      <w:rFonts w:ascii="Calibri" w:eastAsia="Calibri" w:hAnsi="Calibri"/>
    </w:rPr>
  </w:style>
  <w:style w:type="character" w:styleId="Emphasis">
    <w:name w:val="Emphasis"/>
    <w:basedOn w:val="DefaultParagraphFont"/>
    <w:uiPriority w:val="20"/>
    <w:qFormat/>
    <w:rsid w:val="00613E1B"/>
    <w:rPr>
      <w:i/>
      <w:iCs/>
    </w:rPr>
  </w:style>
  <w:style w:type="paragraph" w:customStyle="1" w:styleId="yiv2635249638msonormal">
    <w:name w:val="yiv2635249638msonormal"/>
    <w:basedOn w:val="Normal"/>
    <w:rsid w:val="005E7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6F3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2C665A"/>
    <w:rPr>
      <w:rFonts w:cs="Times New Roman"/>
    </w:rPr>
  </w:style>
  <w:style w:type="character" w:styleId="Hyperlink">
    <w:name w:val="Hyperlink"/>
    <w:basedOn w:val="DefaultParagraphFont"/>
    <w:uiPriority w:val="99"/>
    <w:rsid w:val="00422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ueenie.3691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 Customer Services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Yamsuan, John Ray N.</dc:creator>
  <cp:lastModifiedBy>348370422</cp:lastModifiedBy>
  <cp:revision>2</cp:revision>
  <cp:lastPrinted>2016-09-18T04:41:00Z</cp:lastPrinted>
  <dcterms:created xsi:type="dcterms:W3CDTF">2017-06-18T11:30:00Z</dcterms:created>
  <dcterms:modified xsi:type="dcterms:W3CDTF">2017-06-18T11:30:00Z</dcterms:modified>
</cp:coreProperties>
</file>