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89230" w14:textId="77777777" w:rsidR="00FC3DBD" w:rsidRDefault="004E02BE" w:rsidP="00B21748">
      <w:pPr>
        <w:spacing w:after="0"/>
        <w:rPr>
          <w:b/>
          <w:bCs/>
          <w:color w:val="4D4D4D"/>
          <w:sz w:val="40"/>
          <w:szCs w:val="40"/>
        </w:rPr>
      </w:pPr>
      <w:r>
        <w:rPr>
          <w:b/>
          <w:bCs/>
          <w:noProof/>
          <w:color w:val="4D4D4D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9233E" wp14:editId="2DF0BF29">
                <wp:simplePos x="0" y="0"/>
                <wp:positionH relativeFrom="column">
                  <wp:posOffset>-495300</wp:posOffset>
                </wp:positionH>
                <wp:positionV relativeFrom="paragraph">
                  <wp:posOffset>-476250</wp:posOffset>
                </wp:positionV>
                <wp:extent cx="6915150" cy="91725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9172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2D911614" id="Rectangle 2" o:spid="_x0000_s1026" style="position:absolute;margin-left:-39pt;margin-top:-37.5pt;width:544.5pt;height:7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" filled="f" strokecolor="#5a5a5a [2109]" strokeweight="2pt"/>
            </w:pict>
          </mc:Fallback>
        </mc:AlternateContent>
      </w:r>
      <w:r w:rsidR="00410160" w:rsidRPr="00D174E6">
        <w:rPr>
          <w:b/>
          <w:bCs/>
          <w:noProof/>
          <w:color w:val="4D4D4D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F8A74" wp14:editId="7F565FF7">
                <wp:simplePos x="0" y="0"/>
                <wp:positionH relativeFrom="column">
                  <wp:posOffset>2400300</wp:posOffset>
                </wp:positionH>
                <wp:positionV relativeFrom="paragraph">
                  <wp:posOffset>276225</wp:posOffset>
                </wp:positionV>
                <wp:extent cx="3886200" cy="0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D4D4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4B3EE07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pt,21.75pt" to="49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" strokecolor="#4d4d4d" strokeweight="2.25pt"/>
            </w:pict>
          </mc:Fallback>
        </mc:AlternateContent>
      </w:r>
      <w:r w:rsidR="00FC3DBD">
        <w:rPr>
          <w:b/>
          <w:bCs/>
          <w:color w:val="4D4D4D"/>
          <w:sz w:val="44"/>
          <w:szCs w:val="44"/>
        </w:rPr>
        <w:t>ANTOINE</w:t>
      </w:r>
    </w:p>
    <w:p w14:paraId="301B40D9" w14:textId="5D64E4AA" w:rsidR="00A53248" w:rsidRPr="00FC3DBD" w:rsidRDefault="00FC3DBD" w:rsidP="00B21748">
      <w:pPr>
        <w:spacing w:after="0"/>
        <w:rPr>
          <w:b/>
          <w:bCs/>
          <w:color w:val="4D4D4D"/>
          <w:sz w:val="40"/>
          <w:szCs w:val="40"/>
        </w:rPr>
      </w:pPr>
      <w:r>
        <w:rPr>
          <w:rFonts w:cstheme="minorHAnsi"/>
          <w:color w:val="4D4D4D"/>
        </w:rPr>
        <w:t xml:space="preserve">Email: </w:t>
      </w:r>
      <w:hyperlink r:id="rId6" w:history="1">
        <w:r w:rsidRPr="00935DB5">
          <w:rPr>
            <w:rStyle w:val="Hyperlink"/>
            <w:rFonts w:cstheme="minorHAnsi"/>
          </w:rPr>
          <w:t>Antoine.369350@2freemail.com</w:t>
        </w:r>
      </w:hyperlink>
      <w:r>
        <w:rPr>
          <w:rFonts w:cstheme="minorHAnsi"/>
          <w:color w:val="4D4D4D"/>
        </w:rPr>
        <w:t xml:space="preserve"> </w:t>
      </w:r>
      <w:bookmarkStart w:id="0" w:name="_GoBack"/>
      <w:bookmarkEnd w:id="0"/>
    </w:p>
    <w:p w14:paraId="20938BCB" w14:textId="77777777" w:rsidR="00B21748" w:rsidRPr="00B21748" w:rsidRDefault="00B21748" w:rsidP="00B21748">
      <w:pPr>
        <w:spacing w:after="0"/>
        <w:rPr>
          <w:b/>
          <w:bCs/>
          <w:color w:val="4D4D4D"/>
          <w:sz w:val="14"/>
          <w:szCs w:val="14"/>
        </w:rPr>
      </w:pPr>
    </w:p>
    <w:p w14:paraId="57669EBF" w14:textId="77777777" w:rsidR="00B21748" w:rsidRPr="00B21748" w:rsidRDefault="00B21748" w:rsidP="00B21748">
      <w:pPr>
        <w:tabs>
          <w:tab w:val="left" w:pos="9360"/>
        </w:tabs>
        <w:rPr>
          <w:b/>
          <w:color w:val="4D4D4D"/>
          <w:spacing w:val="20"/>
          <w:w w:val="95"/>
          <w:sz w:val="24"/>
          <w:szCs w:val="24"/>
        </w:rPr>
      </w:pPr>
      <w:r>
        <w:rPr>
          <w:b/>
          <w:color w:val="4D4D4D"/>
          <w:spacing w:val="20"/>
          <w:w w:val="95"/>
          <w:sz w:val="24"/>
          <w:szCs w:val="24"/>
        </w:rPr>
        <w:t>SUMMARY</w:t>
      </w:r>
    </w:p>
    <w:p w14:paraId="4758310F" w14:textId="384C999C" w:rsidR="00B24560" w:rsidRPr="00B24560" w:rsidRDefault="00B24560" w:rsidP="00B24560">
      <w:pPr>
        <w:tabs>
          <w:tab w:val="left" w:pos="9360"/>
        </w:tabs>
        <w:rPr>
          <w:color w:val="4D4D4D"/>
        </w:rPr>
      </w:pPr>
      <w:r w:rsidRPr="00B24560">
        <w:rPr>
          <w:color w:val="4D4D4D"/>
        </w:rPr>
        <w:t>Highly accomplished Senior Banking and Finance Professional with more than 25 years of successful experience and strong track-record of delivering top performance. Possess large spectrum of know-how, from providing support and leadership to Bank staff right through to being able to successfully coach Manage &amp; Control bank</w:t>
      </w:r>
      <w:r>
        <w:rPr>
          <w:color w:val="4D4D4D"/>
        </w:rPr>
        <w:t xml:space="preserve"> staff &amp;</w:t>
      </w:r>
      <w:r w:rsidRPr="00B24560">
        <w:rPr>
          <w:color w:val="4D4D4D"/>
        </w:rPr>
        <w:t xml:space="preserve"> Activities. Able to gain the trust of customers by interacting with people from all backgrounds.</w:t>
      </w:r>
    </w:p>
    <w:p w14:paraId="5BBE41AD" w14:textId="77777777" w:rsidR="00B24560" w:rsidRDefault="00B24560" w:rsidP="00B24560">
      <w:pPr>
        <w:tabs>
          <w:tab w:val="left" w:pos="9360"/>
        </w:tabs>
        <w:rPr>
          <w:color w:val="4D4D4D"/>
        </w:rPr>
      </w:pPr>
      <w:r w:rsidRPr="00B24560">
        <w:rPr>
          <w:color w:val="4D4D4D"/>
        </w:rPr>
        <w:t>I am looking forward to making a significant contribution to a financial institution that offers a genuine opportunity for progression.</w:t>
      </w:r>
    </w:p>
    <w:p w14:paraId="16E4E17A" w14:textId="2CEA6C61" w:rsidR="00B21748" w:rsidRDefault="00B21748" w:rsidP="00B24560">
      <w:pPr>
        <w:tabs>
          <w:tab w:val="left" w:pos="9360"/>
        </w:tabs>
        <w:rPr>
          <w:color w:val="4D4D4D"/>
        </w:rPr>
      </w:pPr>
      <w:r w:rsidRPr="003C2D30">
        <w:rPr>
          <w:b/>
          <w:bCs/>
          <w:color w:val="4D4D4D"/>
        </w:rPr>
        <w:t>Core competencies include:</w:t>
      </w:r>
    </w:p>
    <w:tbl>
      <w:tblPr>
        <w:tblStyle w:val="TableGrid"/>
        <w:tblW w:w="10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345"/>
        <w:gridCol w:w="3526"/>
      </w:tblGrid>
      <w:tr w:rsidR="003C2D30" w:rsidRPr="003C2D30" w14:paraId="2218201F" w14:textId="77777777" w:rsidTr="00457DA0">
        <w:trPr>
          <w:trHeight w:val="443"/>
        </w:trPr>
        <w:tc>
          <w:tcPr>
            <w:tcW w:w="3273" w:type="dxa"/>
          </w:tcPr>
          <w:p w14:paraId="65AAC1DC" w14:textId="716CAE8B" w:rsidR="00B21748" w:rsidRPr="003C2D30" w:rsidRDefault="00B671F8" w:rsidP="003C2D30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932"/>
              </w:tabs>
              <w:spacing w:line="246" w:lineRule="exact"/>
              <w:ind w:right="-8"/>
              <w:rPr>
                <w:rFonts w:cstheme="minorHAnsi"/>
                <w:color w:val="595959" w:themeColor="text1" w:themeTint="A6"/>
              </w:rPr>
            </w:pPr>
            <w:r>
              <w:rPr>
                <w:rFonts w:cstheme="minorHAnsi"/>
                <w:color w:val="595959" w:themeColor="text1" w:themeTint="A6"/>
              </w:rPr>
              <w:t xml:space="preserve">Branch </w:t>
            </w:r>
            <w:r>
              <w:rPr>
                <w:rFonts w:cstheme="minorHAnsi"/>
                <w:color w:val="595959" w:themeColor="text1" w:themeTint="A6"/>
              </w:rPr>
              <w:br/>
              <w:t>Management</w:t>
            </w:r>
          </w:p>
        </w:tc>
        <w:tc>
          <w:tcPr>
            <w:tcW w:w="3345" w:type="dxa"/>
          </w:tcPr>
          <w:p w14:paraId="62DC0C22" w14:textId="6213ACAF" w:rsidR="00B21748" w:rsidRPr="003C2D30" w:rsidRDefault="000831AF" w:rsidP="003C2D30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932"/>
              </w:tabs>
              <w:spacing w:line="246" w:lineRule="exact"/>
              <w:ind w:right="-8"/>
              <w:rPr>
                <w:rFonts w:eastAsia="Palatino Linotype" w:cstheme="minorHAnsi"/>
                <w:color w:val="595959" w:themeColor="text1" w:themeTint="A6"/>
              </w:rPr>
            </w:pPr>
            <w:r>
              <w:rPr>
                <w:rFonts w:cstheme="minorHAnsi"/>
                <w:color w:val="595959" w:themeColor="text1" w:themeTint="A6"/>
              </w:rPr>
              <w:t>Leadership and</w:t>
            </w:r>
            <w:r>
              <w:rPr>
                <w:rFonts w:cstheme="minorHAnsi"/>
                <w:color w:val="595959" w:themeColor="text1" w:themeTint="A6"/>
              </w:rPr>
              <w:br/>
              <w:t>Motivation</w:t>
            </w:r>
          </w:p>
        </w:tc>
        <w:tc>
          <w:tcPr>
            <w:tcW w:w="3526" w:type="dxa"/>
          </w:tcPr>
          <w:p w14:paraId="2ECA4DD1" w14:textId="22A02A3C" w:rsidR="00B21748" w:rsidRPr="00367F97" w:rsidRDefault="00367F97" w:rsidP="00367F97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932"/>
              </w:tabs>
              <w:spacing w:line="246" w:lineRule="exact"/>
              <w:ind w:right="-8"/>
              <w:rPr>
                <w:rFonts w:cstheme="minorHAnsi"/>
                <w:color w:val="595959" w:themeColor="text1" w:themeTint="A6"/>
              </w:rPr>
            </w:pPr>
            <w:r>
              <w:rPr>
                <w:rFonts w:cstheme="minorHAnsi"/>
                <w:color w:val="595959" w:themeColor="text1" w:themeTint="A6"/>
              </w:rPr>
              <w:t xml:space="preserve">Risk Management &amp; Regulatory </w:t>
            </w:r>
            <w:r w:rsidR="00B671F8" w:rsidRPr="00367F97">
              <w:rPr>
                <w:rFonts w:cstheme="minorHAnsi"/>
                <w:color w:val="595959" w:themeColor="text1" w:themeTint="A6"/>
              </w:rPr>
              <w:t>Compliance</w:t>
            </w:r>
          </w:p>
        </w:tc>
      </w:tr>
      <w:tr w:rsidR="003C2D30" w:rsidRPr="003C2D30" w14:paraId="6C6105FC" w14:textId="77777777" w:rsidTr="00457DA0">
        <w:trPr>
          <w:trHeight w:val="363"/>
        </w:trPr>
        <w:tc>
          <w:tcPr>
            <w:tcW w:w="3273" w:type="dxa"/>
          </w:tcPr>
          <w:p w14:paraId="12950CE5" w14:textId="713DD149" w:rsidR="00B21748" w:rsidRPr="003C2D30" w:rsidRDefault="00B671F8" w:rsidP="003C2D30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932"/>
              </w:tabs>
              <w:spacing w:line="246" w:lineRule="exact"/>
              <w:ind w:right="-8"/>
              <w:rPr>
                <w:rFonts w:cstheme="minorHAnsi"/>
                <w:color w:val="595959" w:themeColor="text1" w:themeTint="A6"/>
              </w:rPr>
            </w:pPr>
            <w:r>
              <w:rPr>
                <w:rFonts w:cstheme="minorHAnsi"/>
                <w:color w:val="595959" w:themeColor="text1" w:themeTint="A6"/>
              </w:rPr>
              <w:t>Banking Products and Services</w:t>
            </w:r>
          </w:p>
        </w:tc>
        <w:tc>
          <w:tcPr>
            <w:tcW w:w="3345" w:type="dxa"/>
          </w:tcPr>
          <w:p w14:paraId="7B1C798A" w14:textId="3DFDAA90" w:rsidR="00B21748" w:rsidRPr="003C2D30" w:rsidRDefault="00B671F8" w:rsidP="003C2D30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932"/>
              </w:tabs>
              <w:spacing w:line="246" w:lineRule="exact"/>
              <w:ind w:right="-8"/>
              <w:rPr>
                <w:rFonts w:eastAsia="Palatino Linotype" w:cstheme="minorHAnsi"/>
                <w:color w:val="595959" w:themeColor="text1" w:themeTint="A6"/>
              </w:rPr>
            </w:pPr>
            <w:r>
              <w:rPr>
                <w:rFonts w:cstheme="minorHAnsi"/>
                <w:color w:val="595959" w:themeColor="text1" w:themeTint="A6"/>
              </w:rPr>
              <w:t xml:space="preserve">Collaborative </w:t>
            </w:r>
            <w:r>
              <w:rPr>
                <w:rFonts w:cstheme="minorHAnsi"/>
                <w:color w:val="595959" w:themeColor="text1" w:themeTint="A6"/>
              </w:rPr>
              <w:br/>
              <w:t>Teamwork</w:t>
            </w:r>
          </w:p>
        </w:tc>
        <w:tc>
          <w:tcPr>
            <w:tcW w:w="3526" w:type="dxa"/>
          </w:tcPr>
          <w:p w14:paraId="0E6FA6DC" w14:textId="298A0B5B" w:rsidR="00B21748" w:rsidRPr="003C2D30" w:rsidRDefault="00B671F8" w:rsidP="003C2D30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947"/>
              </w:tabs>
              <w:spacing w:line="246" w:lineRule="exact"/>
              <w:ind w:right="-8"/>
              <w:rPr>
                <w:rFonts w:cstheme="minorHAnsi"/>
                <w:color w:val="595959" w:themeColor="text1" w:themeTint="A6"/>
              </w:rPr>
            </w:pPr>
            <w:r w:rsidRPr="003C2D30">
              <w:rPr>
                <w:rFonts w:cstheme="minorHAnsi"/>
                <w:color w:val="595959" w:themeColor="text1" w:themeTint="A6"/>
              </w:rPr>
              <w:t>Cross cultural communication</w:t>
            </w:r>
          </w:p>
        </w:tc>
      </w:tr>
      <w:tr w:rsidR="003C2D30" w:rsidRPr="003C2D30" w14:paraId="45B21EE5" w14:textId="77777777" w:rsidTr="00457DA0">
        <w:trPr>
          <w:trHeight w:val="336"/>
        </w:trPr>
        <w:tc>
          <w:tcPr>
            <w:tcW w:w="3273" w:type="dxa"/>
          </w:tcPr>
          <w:p w14:paraId="612F7A00" w14:textId="2F2C2F71" w:rsidR="00B21748" w:rsidRPr="003C2D30" w:rsidRDefault="00B671F8" w:rsidP="003C2D30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932"/>
              </w:tabs>
              <w:spacing w:line="246" w:lineRule="exact"/>
              <w:ind w:right="-8"/>
              <w:rPr>
                <w:rFonts w:cstheme="minorHAnsi"/>
                <w:color w:val="595959" w:themeColor="text1" w:themeTint="A6"/>
              </w:rPr>
            </w:pPr>
            <w:r>
              <w:rPr>
                <w:rFonts w:cstheme="minorHAnsi"/>
                <w:color w:val="595959" w:themeColor="text1" w:themeTint="A6"/>
              </w:rPr>
              <w:t xml:space="preserve">Problem </w:t>
            </w:r>
            <w:r>
              <w:rPr>
                <w:rFonts w:cstheme="minorHAnsi"/>
                <w:color w:val="595959" w:themeColor="text1" w:themeTint="A6"/>
              </w:rPr>
              <w:br/>
              <w:t>Solving</w:t>
            </w:r>
          </w:p>
        </w:tc>
        <w:tc>
          <w:tcPr>
            <w:tcW w:w="3345" w:type="dxa"/>
          </w:tcPr>
          <w:p w14:paraId="756829BD" w14:textId="679F36EA" w:rsidR="00B21748" w:rsidRPr="003C2D30" w:rsidRDefault="00B671F8" w:rsidP="003C2D30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932"/>
              </w:tabs>
              <w:spacing w:line="246" w:lineRule="exact"/>
              <w:ind w:right="-8"/>
              <w:rPr>
                <w:rFonts w:eastAsia="Palatino Linotype" w:cstheme="minorHAnsi"/>
                <w:color w:val="595959" w:themeColor="text1" w:themeTint="A6"/>
              </w:rPr>
            </w:pPr>
            <w:r>
              <w:rPr>
                <w:rFonts w:cstheme="minorHAnsi"/>
                <w:color w:val="595959" w:themeColor="text1" w:themeTint="A6"/>
              </w:rPr>
              <w:t>Effective Time Management</w:t>
            </w:r>
          </w:p>
        </w:tc>
        <w:tc>
          <w:tcPr>
            <w:tcW w:w="3526" w:type="dxa"/>
          </w:tcPr>
          <w:p w14:paraId="38162C66" w14:textId="7B0E25F1" w:rsidR="00B21748" w:rsidRPr="003C2D30" w:rsidRDefault="00B671F8" w:rsidP="003C2D30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932"/>
              </w:tabs>
              <w:spacing w:line="246" w:lineRule="exact"/>
              <w:ind w:right="-8"/>
              <w:rPr>
                <w:rFonts w:cstheme="minorHAnsi"/>
                <w:color w:val="595959" w:themeColor="text1" w:themeTint="A6"/>
              </w:rPr>
            </w:pPr>
            <w:r>
              <w:rPr>
                <w:rFonts w:cstheme="minorHAnsi"/>
                <w:color w:val="595959" w:themeColor="text1" w:themeTint="A6"/>
              </w:rPr>
              <w:t xml:space="preserve">Customer </w:t>
            </w:r>
            <w:r>
              <w:rPr>
                <w:rFonts w:cstheme="minorHAnsi"/>
                <w:color w:val="595959" w:themeColor="text1" w:themeTint="A6"/>
              </w:rPr>
              <w:br/>
              <w:t>Service</w:t>
            </w:r>
          </w:p>
        </w:tc>
      </w:tr>
      <w:tr w:rsidR="003C2D30" w:rsidRPr="003C2D30" w14:paraId="784DAAA7" w14:textId="77777777" w:rsidTr="00457DA0">
        <w:trPr>
          <w:trHeight w:val="237"/>
        </w:trPr>
        <w:tc>
          <w:tcPr>
            <w:tcW w:w="3273" w:type="dxa"/>
          </w:tcPr>
          <w:p w14:paraId="5D5808DD" w14:textId="2944D55A" w:rsidR="00B21748" w:rsidRPr="003C2D30" w:rsidRDefault="000831AF" w:rsidP="003C2D30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932"/>
              </w:tabs>
              <w:spacing w:line="246" w:lineRule="exact"/>
              <w:ind w:right="-8"/>
              <w:rPr>
                <w:rFonts w:cstheme="minorHAnsi"/>
                <w:color w:val="595959" w:themeColor="text1" w:themeTint="A6"/>
              </w:rPr>
            </w:pPr>
            <w:r>
              <w:rPr>
                <w:rFonts w:cstheme="minorHAnsi"/>
                <w:color w:val="595959" w:themeColor="text1" w:themeTint="A6"/>
              </w:rPr>
              <w:t>Strategic Planning and Execution</w:t>
            </w:r>
          </w:p>
        </w:tc>
        <w:tc>
          <w:tcPr>
            <w:tcW w:w="3345" w:type="dxa"/>
          </w:tcPr>
          <w:p w14:paraId="1558DFAD" w14:textId="2DF912BC" w:rsidR="00B21748" w:rsidRPr="003C2D30" w:rsidRDefault="00B671F8" w:rsidP="003C2D30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932"/>
              </w:tabs>
              <w:spacing w:line="246" w:lineRule="exact"/>
              <w:ind w:right="-8"/>
              <w:rPr>
                <w:rFonts w:eastAsia="Palatino Linotype" w:cstheme="minorHAnsi"/>
                <w:color w:val="595959" w:themeColor="text1" w:themeTint="A6"/>
              </w:rPr>
            </w:pPr>
            <w:r w:rsidRPr="003C2D30">
              <w:rPr>
                <w:rFonts w:cstheme="minorHAnsi"/>
                <w:color w:val="595959" w:themeColor="text1" w:themeTint="A6"/>
              </w:rPr>
              <w:t>Staff Management &amp; Training</w:t>
            </w:r>
          </w:p>
        </w:tc>
        <w:tc>
          <w:tcPr>
            <w:tcW w:w="3526" w:type="dxa"/>
          </w:tcPr>
          <w:p w14:paraId="0D89BE14" w14:textId="42430F5C" w:rsidR="00B21748" w:rsidRPr="003C2D30" w:rsidRDefault="003E2C0C" w:rsidP="003C2D30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932"/>
              </w:tabs>
              <w:spacing w:line="246" w:lineRule="exact"/>
              <w:ind w:right="-8"/>
              <w:rPr>
                <w:rFonts w:cstheme="minorHAnsi"/>
                <w:color w:val="595959" w:themeColor="text1" w:themeTint="A6"/>
              </w:rPr>
            </w:pPr>
            <w:r>
              <w:rPr>
                <w:rFonts w:cstheme="minorHAnsi"/>
                <w:color w:val="595959" w:themeColor="text1" w:themeTint="A6"/>
              </w:rPr>
              <w:t>Payroll and Inventory Management</w:t>
            </w:r>
          </w:p>
        </w:tc>
      </w:tr>
    </w:tbl>
    <w:p w14:paraId="30466135" w14:textId="77777777" w:rsidR="00F859C7" w:rsidRDefault="00F859C7" w:rsidP="00A45BC3">
      <w:pPr>
        <w:tabs>
          <w:tab w:val="left" w:pos="9360"/>
        </w:tabs>
        <w:rPr>
          <w:color w:val="4D4D4D"/>
        </w:rPr>
      </w:pPr>
    </w:p>
    <w:p w14:paraId="3C4B1CC2" w14:textId="77777777" w:rsidR="00D174E6" w:rsidRPr="00D174E6" w:rsidRDefault="003C2D19" w:rsidP="00A45BC3">
      <w:pPr>
        <w:tabs>
          <w:tab w:val="left" w:pos="9360"/>
        </w:tabs>
        <w:rPr>
          <w:b/>
          <w:color w:val="4D4D4D"/>
          <w:spacing w:val="20"/>
          <w:w w:val="95"/>
          <w:sz w:val="24"/>
          <w:szCs w:val="24"/>
        </w:rPr>
      </w:pPr>
      <w:r>
        <w:rPr>
          <w:b/>
          <w:color w:val="4D4D4D"/>
          <w:spacing w:val="20"/>
          <w:w w:val="95"/>
          <w:sz w:val="24"/>
          <w:szCs w:val="24"/>
        </w:rPr>
        <w:t>PROFESSIONAL</w:t>
      </w:r>
      <w:r w:rsidR="00D174E6" w:rsidRPr="00D174E6">
        <w:rPr>
          <w:b/>
          <w:color w:val="4D4D4D"/>
          <w:spacing w:val="20"/>
          <w:w w:val="95"/>
          <w:sz w:val="24"/>
          <w:szCs w:val="24"/>
        </w:rPr>
        <w:t xml:space="preserve"> EXPERIENCE</w:t>
      </w:r>
    </w:p>
    <w:p w14:paraId="289B20EF" w14:textId="77777777" w:rsidR="00B7698B" w:rsidRDefault="003C2D19" w:rsidP="00457DA0">
      <w:pPr>
        <w:pStyle w:val="Default"/>
        <w:rPr>
          <w:b/>
          <w:bCs/>
          <w:color w:val="4D4D4D"/>
          <w:sz w:val="22"/>
          <w:szCs w:val="22"/>
        </w:rPr>
      </w:pPr>
      <w:r w:rsidRPr="003C2D19">
        <w:rPr>
          <w:b/>
          <w:bCs/>
          <w:color w:val="4D4D4D"/>
          <w:sz w:val="22"/>
          <w:szCs w:val="22"/>
        </w:rPr>
        <w:t xml:space="preserve">Warka Bank for Investment &amp; Finance – Lebanon       </w:t>
      </w:r>
      <w:r>
        <w:rPr>
          <w:b/>
          <w:bCs/>
          <w:color w:val="4D4D4D"/>
          <w:sz w:val="22"/>
          <w:szCs w:val="22"/>
        </w:rPr>
        <w:tab/>
      </w:r>
      <w:r>
        <w:rPr>
          <w:b/>
          <w:bCs/>
          <w:color w:val="4D4D4D"/>
          <w:sz w:val="22"/>
          <w:szCs w:val="22"/>
        </w:rPr>
        <w:tab/>
      </w:r>
      <w:r>
        <w:rPr>
          <w:b/>
          <w:bCs/>
          <w:color w:val="4D4D4D"/>
          <w:sz w:val="22"/>
          <w:szCs w:val="22"/>
        </w:rPr>
        <w:tab/>
      </w:r>
      <w:r w:rsidR="006904B7">
        <w:rPr>
          <w:b/>
          <w:bCs/>
          <w:color w:val="4D4D4D"/>
          <w:sz w:val="22"/>
          <w:szCs w:val="22"/>
        </w:rPr>
        <w:t xml:space="preserve"> </w:t>
      </w:r>
      <w:r>
        <w:rPr>
          <w:b/>
          <w:bCs/>
          <w:color w:val="4D4D4D"/>
          <w:sz w:val="22"/>
          <w:szCs w:val="22"/>
        </w:rPr>
        <w:t xml:space="preserve">         </w:t>
      </w:r>
    </w:p>
    <w:p w14:paraId="624B3E39" w14:textId="014BA230" w:rsidR="00B7698B" w:rsidRDefault="00B03A26" w:rsidP="00457DA0">
      <w:pPr>
        <w:pStyle w:val="Default"/>
        <w:tabs>
          <w:tab w:val="left" w:pos="7065"/>
        </w:tabs>
        <w:rPr>
          <w:i/>
          <w:iCs/>
          <w:color w:val="4D4D4D"/>
          <w:sz w:val="22"/>
          <w:szCs w:val="22"/>
        </w:rPr>
      </w:pPr>
      <w:r>
        <w:rPr>
          <w:b/>
          <w:bCs/>
          <w:i/>
          <w:iCs/>
          <w:color w:val="4D4D4D"/>
          <w:sz w:val="22"/>
          <w:szCs w:val="22"/>
        </w:rPr>
        <w:t>Chief Operating Officer</w:t>
      </w:r>
      <w:r w:rsidR="003C2D19" w:rsidRPr="004A1060">
        <w:rPr>
          <w:b/>
          <w:bCs/>
          <w:i/>
          <w:iCs/>
          <w:color w:val="4D4D4D"/>
          <w:sz w:val="22"/>
          <w:szCs w:val="22"/>
        </w:rPr>
        <w:t xml:space="preserve"> – Acting as country GM</w:t>
      </w:r>
      <w:r w:rsidR="00457DA0">
        <w:rPr>
          <w:i/>
          <w:iCs/>
          <w:color w:val="4D4D4D"/>
          <w:sz w:val="22"/>
          <w:szCs w:val="22"/>
        </w:rPr>
        <w:tab/>
        <w:t xml:space="preserve"> </w:t>
      </w:r>
      <w:r w:rsidR="00F47915">
        <w:rPr>
          <w:b/>
          <w:bCs/>
          <w:color w:val="4D4D4D"/>
          <w:sz w:val="22"/>
          <w:szCs w:val="22"/>
        </w:rPr>
        <w:t>Dec</w:t>
      </w:r>
      <w:r w:rsidR="00457DA0" w:rsidRPr="003C2D19">
        <w:rPr>
          <w:b/>
          <w:bCs/>
          <w:color w:val="4D4D4D"/>
          <w:sz w:val="22"/>
          <w:szCs w:val="22"/>
        </w:rPr>
        <w:t xml:space="preserve"> 2011-Present</w:t>
      </w:r>
    </w:p>
    <w:p w14:paraId="7B9F02E5" w14:textId="77777777" w:rsidR="003C2D19" w:rsidRPr="00A53248" w:rsidRDefault="003C2D19" w:rsidP="00B7698B">
      <w:pPr>
        <w:pStyle w:val="Default"/>
        <w:rPr>
          <w:b/>
          <w:bCs/>
          <w:color w:val="4D4D4D"/>
          <w:sz w:val="16"/>
          <w:szCs w:val="16"/>
        </w:rPr>
      </w:pPr>
    </w:p>
    <w:p w14:paraId="1E3F0481" w14:textId="6EE98EEC" w:rsidR="003C2D19" w:rsidRPr="00457DA0" w:rsidRDefault="00C31D1A" w:rsidP="003C2D19">
      <w:pPr>
        <w:pStyle w:val="Default"/>
        <w:numPr>
          <w:ilvl w:val="0"/>
          <w:numId w:val="8"/>
        </w:numPr>
        <w:rPr>
          <w:color w:val="4D4D4D"/>
        </w:rPr>
      </w:pPr>
      <w:r>
        <w:rPr>
          <w:color w:val="4D4D4D"/>
        </w:rPr>
        <w:t xml:space="preserve">Audit, </w:t>
      </w:r>
      <w:r w:rsidR="00F12FCE">
        <w:rPr>
          <w:color w:val="4D4D4D"/>
        </w:rPr>
        <w:t>Manage and control</w:t>
      </w:r>
      <w:r w:rsidR="003C2D19" w:rsidRPr="00457DA0">
        <w:rPr>
          <w:color w:val="4D4D4D"/>
        </w:rPr>
        <w:t xml:space="preserve"> </w:t>
      </w:r>
      <w:r w:rsidR="007D69B3">
        <w:rPr>
          <w:color w:val="4D4D4D"/>
        </w:rPr>
        <w:t xml:space="preserve">Cash, </w:t>
      </w:r>
      <w:r w:rsidR="003C2D19" w:rsidRPr="00457DA0">
        <w:rPr>
          <w:color w:val="4D4D4D"/>
        </w:rPr>
        <w:t>Finance departmen</w:t>
      </w:r>
      <w:r w:rsidR="00457DA0" w:rsidRPr="00457DA0">
        <w:rPr>
          <w:color w:val="4D4D4D"/>
        </w:rPr>
        <w:t>t: Financial statement, BDL Circ. 2010, Tax on income, etc…</w:t>
      </w:r>
    </w:p>
    <w:p w14:paraId="729C7F55" w14:textId="07168B76" w:rsidR="003C2D19" w:rsidRPr="00457DA0" w:rsidRDefault="00C31D1A" w:rsidP="00B95642">
      <w:pPr>
        <w:pStyle w:val="Default"/>
        <w:numPr>
          <w:ilvl w:val="0"/>
          <w:numId w:val="8"/>
        </w:numPr>
        <w:rPr>
          <w:color w:val="4D4D4D"/>
        </w:rPr>
      </w:pPr>
      <w:r>
        <w:rPr>
          <w:color w:val="4D4D4D"/>
        </w:rPr>
        <w:t xml:space="preserve">Audit, </w:t>
      </w:r>
      <w:r w:rsidR="00F12FCE">
        <w:rPr>
          <w:color w:val="4D4D4D"/>
        </w:rPr>
        <w:t>Manage</w:t>
      </w:r>
      <w:r w:rsidR="00B95642">
        <w:rPr>
          <w:color w:val="4D4D4D"/>
        </w:rPr>
        <w:t xml:space="preserve"> </w:t>
      </w:r>
      <w:r w:rsidR="003C2D19" w:rsidRPr="00457DA0">
        <w:rPr>
          <w:color w:val="4D4D4D"/>
        </w:rPr>
        <w:t>Human Resources Department</w:t>
      </w:r>
      <w:r w:rsidR="00B95642">
        <w:rPr>
          <w:color w:val="4D4D4D"/>
        </w:rPr>
        <w:t xml:space="preserve">: </w:t>
      </w:r>
      <w:r w:rsidR="00DA08B7">
        <w:rPr>
          <w:color w:val="4D4D4D"/>
        </w:rPr>
        <w:t xml:space="preserve">recruit, create payroll System and </w:t>
      </w:r>
      <w:r w:rsidR="00B95642">
        <w:rPr>
          <w:color w:val="4D4D4D"/>
        </w:rPr>
        <w:t>approve monthly salaries</w:t>
      </w:r>
      <w:r w:rsidR="003C2D19" w:rsidRPr="00457DA0">
        <w:rPr>
          <w:color w:val="4D4D4D"/>
        </w:rPr>
        <w:t>, NSSF Contribution, Income tax etc…</w:t>
      </w:r>
    </w:p>
    <w:p w14:paraId="78CDE21A" w14:textId="33ADE847" w:rsidR="003C2D19" w:rsidRPr="00457DA0" w:rsidRDefault="00C31D1A" w:rsidP="003C2D19">
      <w:pPr>
        <w:pStyle w:val="Default"/>
        <w:numPr>
          <w:ilvl w:val="0"/>
          <w:numId w:val="8"/>
        </w:numPr>
        <w:rPr>
          <w:color w:val="4D4D4D"/>
        </w:rPr>
      </w:pPr>
      <w:r>
        <w:rPr>
          <w:color w:val="4D4D4D"/>
        </w:rPr>
        <w:t xml:space="preserve">Audit, </w:t>
      </w:r>
      <w:r w:rsidR="00F12FCE">
        <w:rPr>
          <w:color w:val="4D4D4D"/>
        </w:rPr>
        <w:t>Manage</w:t>
      </w:r>
      <w:r w:rsidR="00367F97">
        <w:rPr>
          <w:color w:val="4D4D4D"/>
        </w:rPr>
        <w:t xml:space="preserve"> Risk &amp;</w:t>
      </w:r>
      <w:r w:rsidR="003C2D19" w:rsidRPr="00457DA0">
        <w:rPr>
          <w:color w:val="4D4D4D"/>
        </w:rPr>
        <w:t xml:space="preserve"> Compliance Department</w:t>
      </w:r>
      <w:r w:rsidR="00B95642">
        <w:rPr>
          <w:color w:val="4D4D4D"/>
        </w:rPr>
        <w:t xml:space="preserve">: </w:t>
      </w:r>
      <w:r w:rsidR="003C2D19" w:rsidRPr="00457DA0">
        <w:rPr>
          <w:color w:val="4D4D4D"/>
        </w:rPr>
        <w:t>Conduct periodic internal r</w:t>
      </w:r>
      <w:r w:rsidR="00B95642">
        <w:rPr>
          <w:color w:val="4D4D4D"/>
        </w:rPr>
        <w:t xml:space="preserve">eviews or audits to ensure that </w:t>
      </w:r>
      <w:r w:rsidR="003C2D19" w:rsidRPr="00457DA0">
        <w:rPr>
          <w:color w:val="4D4D4D"/>
        </w:rPr>
        <w:t>compliance procedures</w:t>
      </w:r>
      <w:r w:rsidR="00B95642">
        <w:rPr>
          <w:color w:val="4D4D4D"/>
        </w:rPr>
        <w:t xml:space="preserve"> are followed</w:t>
      </w:r>
      <w:r w:rsidR="00367F97">
        <w:rPr>
          <w:color w:val="4D4D4D"/>
        </w:rPr>
        <w:t>.</w:t>
      </w:r>
    </w:p>
    <w:p w14:paraId="0D67F3F6" w14:textId="77777777" w:rsidR="003C2D19" w:rsidRPr="00457DA0" w:rsidRDefault="003C2D19" w:rsidP="003C2D19">
      <w:pPr>
        <w:pStyle w:val="Default"/>
        <w:numPr>
          <w:ilvl w:val="0"/>
          <w:numId w:val="8"/>
        </w:numPr>
        <w:rPr>
          <w:color w:val="4D4D4D"/>
        </w:rPr>
      </w:pPr>
      <w:r w:rsidRPr="00457DA0">
        <w:rPr>
          <w:color w:val="4D4D4D"/>
        </w:rPr>
        <w:t>IT Support (Network and Bank Syst</w:t>
      </w:r>
      <w:r w:rsidR="00F12FCE">
        <w:rPr>
          <w:color w:val="4D4D4D"/>
        </w:rPr>
        <w:t>em) program and supervise</w:t>
      </w:r>
    </w:p>
    <w:p w14:paraId="6806E939" w14:textId="52C5FB6A" w:rsidR="003C2D19" w:rsidRPr="00457DA0" w:rsidRDefault="001B3448" w:rsidP="003C2D19">
      <w:pPr>
        <w:pStyle w:val="Default"/>
        <w:numPr>
          <w:ilvl w:val="0"/>
          <w:numId w:val="8"/>
        </w:numPr>
        <w:rPr>
          <w:color w:val="4D4D4D"/>
        </w:rPr>
      </w:pPr>
      <w:r>
        <w:rPr>
          <w:color w:val="4D4D4D"/>
        </w:rPr>
        <w:t xml:space="preserve">Internal Audit (Controller) and Administration </w:t>
      </w:r>
      <w:r w:rsidR="003C2D19" w:rsidRPr="00457DA0">
        <w:rPr>
          <w:color w:val="4D4D4D"/>
        </w:rPr>
        <w:t>(Maintenance and support)</w:t>
      </w:r>
    </w:p>
    <w:p w14:paraId="6C2E2D22" w14:textId="00A2C2AD" w:rsidR="003C2D19" w:rsidRPr="00457DA0" w:rsidRDefault="00C31D1A" w:rsidP="003C2D19">
      <w:pPr>
        <w:pStyle w:val="Default"/>
        <w:numPr>
          <w:ilvl w:val="0"/>
          <w:numId w:val="8"/>
        </w:numPr>
        <w:rPr>
          <w:color w:val="4D4D4D"/>
        </w:rPr>
      </w:pPr>
      <w:r>
        <w:rPr>
          <w:color w:val="4D4D4D"/>
        </w:rPr>
        <w:t xml:space="preserve">Audit, </w:t>
      </w:r>
      <w:r w:rsidR="00F12FCE">
        <w:rPr>
          <w:color w:val="4D4D4D"/>
        </w:rPr>
        <w:t xml:space="preserve">Manage and control </w:t>
      </w:r>
      <w:r w:rsidR="003C2D19" w:rsidRPr="00457DA0">
        <w:rPr>
          <w:color w:val="4D4D4D"/>
        </w:rPr>
        <w:t>Trade finance department</w:t>
      </w:r>
      <w:r w:rsidR="0038746A">
        <w:rPr>
          <w:color w:val="4D4D4D"/>
        </w:rPr>
        <w:t xml:space="preserve"> – UCP 600 &amp; URC </w:t>
      </w:r>
      <w:r w:rsidR="00F47915">
        <w:rPr>
          <w:color w:val="4D4D4D"/>
        </w:rPr>
        <w:t xml:space="preserve">522 </w:t>
      </w:r>
      <w:r w:rsidR="00F47915" w:rsidRPr="00457DA0">
        <w:rPr>
          <w:color w:val="4D4D4D"/>
        </w:rPr>
        <w:t>(</w:t>
      </w:r>
      <w:r w:rsidR="003C2D19" w:rsidRPr="00457DA0">
        <w:rPr>
          <w:color w:val="4D4D4D"/>
        </w:rPr>
        <w:t>Issuance, amendment, negotiation and payment of L/Cs.)</w:t>
      </w:r>
    </w:p>
    <w:p w14:paraId="4286741A" w14:textId="77777777" w:rsidR="00A53248" w:rsidRDefault="00A53248" w:rsidP="00B7698B">
      <w:pPr>
        <w:pStyle w:val="Default"/>
        <w:rPr>
          <w:color w:val="4D4D4D"/>
          <w:sz w:val="22"/>
          <w:szCs w:val="22"/>
        </w:rPr>
      </w:pPr>
    </w:p>
    <w:p w14:paraId="35301074" w14:textId="77777777" w:rsidR="003C2D19" w:rsidRDefault="003C2D19" w:rsidP="003C2D19">
      <w:pPr>
        <w:pStyle w:val="Default"/>
        <w:ind w:left="1023"/>
        <w:rPr>
          <w:color w:val="4D4D4D"/>
        </w:rPr>
      </w:pPr>
    </w:p>
    <w:p w14:paraId="23BB5938" w14:textId="757FEDA2" w:rsidR="00056B7B" w:rsidRDefault="00056B7B" w:rsidP="003C2D19">
      <w:pPr>
        <w:pStyle w:val="Default"/>
        <w:ind w:left="1023"/>
        <w:rPr>
          <w:color w:val="4D4D4D"/>
        </w:rPr>
      </w:pPr>
    </w:p>
    <w:p w14:paraId="655A6E04" w14:textId="6E45A391" w:rsidR="00056B7B" w:rsidRDefault="00056B7B" w:rsidP="003C2D19">
      <w:pPr>
        <w:pStyle w:val="Default"/>
        <w:ind w:left="1023"/>
        <w:rPr>
          <w:color w:val="4D4D4D"/>
        </w:rPr>
      </w:pPr>
    </w:p>
    <w:p w14:paraId="1D6BB12A" w14:textId="650C0F91" w:rsidR="00626275" w:rsidRPr="00A43275" w:rsidRDefault="004E02BE" w:rsidP="00F47915">
      <w:pPr>
        <w:rPr>
          <w:rFonts w:ascii="Calibri" w:hAnsi="Calibri" w:cs="Calibri"/>
          <w:i/>
          <w:iCs/>
          <w:color w:val="4D4D4D"/>
        </w:rPr>
      </w:pPr>
      <w:r>
        <w:rPr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BB33AA" wp14:editId="54B5DA89">
                <wp:simplePos x="0" y="0"/>
                <wp:positionH relativeFrom="column">
                  <wp:posOffset>-495300</wp:posOffset>
                </wp:positionH>
                <wp:positionV relativeFrom="paragraph">
                  <wp:posOffset>-466725</wp:posOffset>
                </wp:positionV>
                <wp:extent cx="6915150" cy="91630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916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2A429D8A" id="Rectangle 4" o:spid="_x0000_s1026" style="position:absolute;margin-left:-39pt;margin-top:-36.75pt;width:544.5pt;height:72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" filled="f" strokecolor="#5a5a5a [2109]" strokeweight="2pt"/>
            </w:pict>
          </mc:Fallback>
        </mc:AlternateContent>
      </w:r>
      <w:proofErr w:type="spellStart"/>
      <w:r w:rsidR="003C2D19" w:rsidRPr="00FB1F20">
        <w:rPr>
          <w:b/>
          <w:bCs/>
          <w:color w:val="4D4D4D"/>
        </w:rPr>
        <w:t>Banque</w:t>
      </w:r>
      <w:proofErr w:type="spellEnd"/>
      <w:r w:rsidR="003C2D19" w:rsidRPr="00FB1F20">
        <w:rPr>
          <w:b/>
          <w:bCs/>
          <w:color w:val="4D4D4D"/>
        </w:rPr>
        <w:t xml:space="preserve"> </w:t>
      </w:r>
      <w:proofErr w:type="spellStart"/>
      <w:r w:rsidR="003C2D19" w:rsidRPr="00FB1F20">
        <w:rPr>
          <w:b/>
          <w:bCs/>
          <w:color w:val="4D4D4D"/>
        </w:rPr>
        <w:t>Libano</w:t>
      </w:r>
      <w:proofErr w:type="spellEnd"/>
      <w:r w:rsidR="003C2D19" w:rsidRPr="00FB1F20">
        <w:rPr>
          <w:b/>
          <w:bCs/>
          <w:color w:val="4D4D4D"/>
        </w:rPr>
        <w:t xml:space="preserve"> </w:t>
      </w:r>
      <w:proofErr w:type="spellStart"/>
      <w:r w:rsidR="003C2D19" w:rsidRPr="00FB1F20">
        <w:rPr>
          <w:b/>
          <w:bCs/>
          <w:color w:val="4D4D4D"/>
        </w:rPr>
        <w:t>Francaise</w:t>
      </w:r>
      <w:proofErr w:type="spellEnd"/>
      <w:r w:rsidR="003C2D19" w:rsidRPr="00FB1F20">
        <w:rPr>
          <w:b/>
          <w:bCs/>
          <w:color w:val="4D4D4D"/>
        </w:rPr>
        <w:t xml:space="preserve"> - Lebanon</w:t>
      </w:r>
      <w:r w:rsidR="0031144C">
        <w:rPr>
          <w:b/>
          <w:bCs/>
          <w:color w:val="4D4D4D"/>
        </w:rPr>
        <w:tab/>
      </w:r>
      <w:r w:rsidR="0031144C">
        <w:rPr>
          <w:b/>
          <w:bCs/>
          <w:color w:val="4D4D4D"/>
        </w:rPr>
        <w:tab/>
      </w:r>
      <w:r w:rsidR="0031144C">
        <w:rPr>
          <w:b/>
          <w:bCs/>
          <w:color w:val="4D4D4D"/>
        </w:rPr>
        <w:tab/>
      </w:r>
      <w:r w:rsidR="0031144C">
        <w:rPr>
          <w:b/>
          <w:bCs/>
          <w:color w:val="4D4D4D"/>
        </w:rPr>
        <w:tab/>
      </w:r>
      <w:r w:rsidR="0031144C">
        <w:rPr>
          <w:b/>
          <w:bCs/>
          <w:color w:val="4D4D4D"/>
        </w:rPr>
        <w:tab/>
        <w:t xml:space="preserve">                </w:t>
      </w:r>
      <w:r w:rsidR="0031144C">
        <w:rPr>
          <w:b/>
          <w:bCs/>
          <w:color w:val="4D4D4D"/>
        </w:rPr>
        <w:br/>
      </w:r>
      <w:r w:rsidR="00FB1F20" w:rsidRPr="004A1060">
        <w:rPr>
          <w:b/>
          <w:bCs/>
          <w:i/>
          <w:iCs/>
          <w:color w:val="4D4D4D"/>
        </w:rPr>
        <w:t>Branch Manager</w:t>
      </w:r>
      <w:r w:rsidR="0031144C" w:rsidRPr="0031144C">
        <w:rPr>
          <w:b/>
          <w:bCs/>
          <w:color w:val="4D4D4D"/>
        </w:rPr>
        <w:t xml:space="preserve"> </w:t>
      </w:r>
      <w:r w:rsidR="0031144C">
        <w:rPr>
          <w:b/>
          <w:bCs/>
          <w:color w:val="4D4D4D"/>
        </w:rPr>
        <w:tab/>
      </w:r>
      <w:r w:rsidR="0031144C">
        <w:rPr>
          <w:b/>
          <w:bCs/>
          <w:color w:val="4D4D4D"/>
        </w:rPr>
        <w:tab/>
      </w:r>
      <w:r w:rsidR="0031144C">
        <w:rPr>
          <w:b/>
          <w:bCs/>
          <w:color w:val="4D4D4D"/>
        </w:rPr>
        <w:tab/>
      </w:r>
      <w:r w:rsidR="0031144C">
        <w:rPr>
          <w:b/>
          <w:bCs/>
          <w:color w:val="4D4D4D"/>
        </w:rPr>
        <w:tab/>
      </w:r>
      <w:r w:rsidR="0031144C">
        <w:rPr>
          <w:b/>
          <w:bCs/>
          <w:color w:val="4D4D4D"/>
        </w:rPr>
        <w:tab/>
      </w:r>
      <w:r w:rsidR="0031144C">
        <w:rPr>
          <w:b/>
          <w:bCs/>
          <w:color w:val="4D4D4D"/>
        </w:rPr>
        <w:tab/>
      </w:r>
      <w:r w:rsidR="0031144C">
        <w:rPr>
          <w:b/>
          <w:bCs/>
          <w:color w:val="4D4D4D"/>
        </w:rPr>
        <w:tab/>
      </w:r>
      <w:r w:rsidR="0031144C">
        <w:rPr>
          <w:b/>
          <w:bCs/>
          <w:color w:val="4D4D4D"/>
        </w:rPr>
        <w:tab/>
        <w:t xml:space="preserve">  May 2009-</w:t>
      </w:r>
      <w:r w:rsidR="00F47915">
        <w:rPr>
          <w:b/>
          <w:bCs/>
          <w:color w:val="4D4D4D"/>
        </w:rPr>
        <w:t>Nov</w:t>
      </w:r>
      <w:r w:rsidR="0031144C">
        <w:rPr>
          <w:b/>
          <w:bCs/>
          <w:color w:val="4D4D4D"/>
        </w:rPr>
        <w:t xml:space="preserve"> </w:t>
      </w:r>
      <w:r w:rsidR="0031144C" w:rsidRPr="00FB1F20">
        <w:rPr>
          <w:b/>
          <w:bCs/>
          <w:color w:val="4D4D4D"/>
        </w:rPr>
        <w:t>2011</w:t>
      </w:r>
    </w:p>
    <w:p w14:paraId="477857CC" w14:textId="77777777" w:rsidR="00B95642" w:rsidRDefault="00FB1F20" w:rsidP="00B95642">
      <w:pPr>
        <w:pStyle w:val="Default"/>
        <w:numPr>
          <w:ilvl w:val="0"/>
          <w:numId w:val="8"/>
        </w:numPr>
        <w:rPr>
          <w:color w:val="4D4D4D"/>
        </w:rPr>
      </w:pPr>
      <w:r w:rsidRPr="00B95642">
        <w:rPr>
          <w:color w:val="4D4D4D"/>
        </w:rPr>
        <w:t>Responsible for the administratio</w:t>
      </w:r>
      <w:r w:rsidR="00B95642" w:rsidRPr="00B95642">
        <w:rPr>
          <w:color w:val="4D4D4D"/>
        </w:rPr>
        <w:t>n and efficient daily operation</w:t>
      </w:r>
      <w:r w:rsidR="00B95642">
        <w:rPr>
          <w:color w:val="4D4D4D"/>
        </w:rPr>
        <w:t xml:space="preserve"> of the full s</w:t>
      </w:r>
      <w:r w:rsidRPr="00B95642">
        <w:rPr>
          <w:color w:val="4D4D4D"/>
        </w:rPr>
        <w:t xml:space="preserve">ervice branch office, including operations, lending, product sales, customer </w:t>
      </w:r>
      <w:r w:rsidR="00B95642">
        <w:rPr>
          <w:color w:val="4D4D4D"/>
        </w:rPr>
        <w:t>s</w:t>
      </w:r>
      <w:r w:rsidRPr="00B95642">
        <w:rPr>
          <w:color w:val="4D4D4D"/>
        </w:rPr>
        <w:t>ervice, security and safety in accorda</w:t>
      </w:r>
      <w:r w:rsidR="00B95642">
        <w:rPr>
          <w:color w:val="4D4D4D"/>
        </w:rPr>
        <w:t>nce with the Bank's objectives.</w:t>
      </w:r>
    </w:p>
    <w:p w14:paraId="6ECD0825" w14:textId="21D49A26" w:rsidR="00FB1F20" w:rsidRPr="00B95642" w:rsidRDefault="00B95642" w:rsidP="00B95642">
      <w:pPr>
        <w:pStyle w:val="Default"/>
        <w:numPr>
          <w:ilvl w:val="0"/>
          <w:numId w:val="8"/>
        </w:numPr>
        <w:rPr>
          <w:color w:val="4D4D4D"/>
        </w:rPr>
      </w:pPr>
      <w:r>
        <w:rPr>
          <w:color w:val="4D4D4D"/>
        </w:rPr>
        <w:t>Develop n</w:t>
      </w:r>
      <w:r w:rsidR="00FB1F20" w:rsidRPr="00B95642">
        <w:rPr>
          <w:color w:val="4D4D4D"/>
        </w:rPr>
        <w:t>ew dep</w:t>
      </w:r>
      <w:r>
        <w:rPr>
          <w:color w:val="4D4D4D"/>
        </w:rPr>
        <w:t>osit and loan business; provide</w:t>
      </w:r>
      <w:r w:rsidR="00FB1F20" w:rsidRPr="00B95642">
        <w:rPr>
          <w:color w:val="4D4D4D"/>
        </w:rPr>
        <w:t xml:space="preserve"> a superior level of customer relations and</w:t>
      </w:r>
      <w:r>
        <w:rPr>
          <w:color w:val="4D4D4D"/>
        </w:rPr>
        <w:t xml:space="preserve"> promote</w:t>
      </w:r>
      <w:r w:rsidR="00FB1F20" w:rsidRPr="00B95642">
        <w:rPr>
          <w:color w:val="4D4D4D"/>
        </w:rPr>
        <w:t xml:space="preserve"> the sales and service</w:t>
      </w:r>
      <w:r w:rsidR="0031405C">
        <w:rPr>
          <w:color w:val="4D4D4D"/>
        </w:rPr>
        <w:t>(Credit Cards, Personal Loans &amp; Car Loans)</w:t>
      </w:r>
      <w:r w:rsidR="00FB1F20" w:rsidRPr="00B95642">
        <w:rPr>
          <w:color w:val="4D4D4D"/>
        </w:rPr>
        <w:t xml:space="preserve"> culture through coaching, guidance and staff </w:t>
      </w:r>
      <w:r>
        <w:rPr>
          <w:color w:val="4D4D4D"/>
        </w:rPr>
        <w:t>m</w:t>
      </w:r>
      <w:r w:rsidR="00FB1F20" w:rsidRPr="00B95642">
        <w:rPr>
          <w:color w:val="4D4D4D"/>
        </w:rPr>
        <w:t>otivating, achieving individual and branch sales goals </w:t>
      </w:r>
    </w:p>
    <w:p w14:paraId="4ABE67E1" w14:textId="77777777" w:rsidR="00EF0747" w:rsidRDefault="00EF0747" w:rsidP="00EF0747">
      <w:pPr>
        <w:pStyle w:val="Default"/>
        <w:ind w:left="1080"/>
      </w:pPr>
    </w:p>
    <w:p w14:paraId="05A40712" w14:textId="78F2BD0A" w:rsidR="0031144C" w:rsidRDefault="0031144C" w:rsidP="00F47915">
      <w:pPr>
        <w:tabs>
          <w:tab w:val="left" w:pos="9360"/>
        </w:tabs>
        <w:rPr>
          <w:i/>
          <w:iCs/>
          <w:color w:val="4D4D4D"/>
        </w:rPr>
      </w:pPr>
      <w:r w:rsidRPr="0031144C">
        <w:rPr>
          <w:b/>
          <w:bCs/>
          <w:color w:val="4D4D4D"/>
        </w:rPr>
        <w:t xml:space="preserve">Standard Chartered Bank - Lebanon </w:t>
      </w:r>
      <w:r>
        <w:rPr>
          <w:b/>
          <w:bCs/>
          <w:color w:val="4D4D4D"/>
        </w:rPr>
        <w:t xml:space="preserve">                                                                                </w:t>
      </w:r>
      <w:r>
        <w:rPr>
          <w:b/>
          <w:bCs/>
          <w:color w:val="4D4D4D"/>
        </w:rPr>
        <w:br/>
      </w:r>
      <w:r w:rsidRPr="004A1060">
        <w:rPr>
          <w:b/>
          <w:bCs/>
          <w:i/>
          <w:iCs/>
          <w:color w:val="4D4D4D"/>
        </w:rPr>
        <w:t>Branch, sales, and services Manager (Consumer Banking)</w:t>
      </w:r>
      <w:r>
        <w:rPr>
          <w:i/>
          <w:iCs/>
          <w:color w:val="4D4D4D"/>
        </w:rPr>
        <w:t xml:space="preserve">           </w:t>
      </w:r>
      <w:r w:rsidR="002C713E">
        <w:rPr>
          <w:i/>
          <w:iCs/>
          <w:color w:val="4D4D4D"/>
        </w:rPr>
        <w:t xml:space="preserve">            </w:t>
      </w:r>
      <w:r w:rsidRPr="0031144C">
        <w:rPr>
          <w:b/>
          <w:bCs/>
          <w:color w:val="4D4D4D"/>
        </w:rPr>
        <w:t xml:space="preserve"> </w:t>
      </w:r>
      <w:r w:rsidR="00F47915">
        <w:rPr>
          <w:b/>
          <w:bCs/>
          <w:color w:val="4D4D4D"/>
        </w:rPr>
        <w:t xml:space="preserve">                    </w:t>
      </w:r>
      <w:r w:rsidR="00351792">
        <w:rPr>
          <w:b/>
          <w:bCs/>
          <w:color w:val="4D4D4D"/>
        </w:rPr>
        <w:t>Feb 1994</w:t>
      </w:r>
      <w:r w:rsidR="002C713E">
        <w:rPr>
          <w:b/>
          <w:bCs/>
          <w:color w:val="4D4D4D"/>
        </w:rPr>
        <w:t>-</w:t>
      </w:r>
      <w:r w:rsidR="00F47915">
        <w:rPr>
          <w:b/>
          <w:bCs/>
          <w:color w:val="4D4D4D"/>
        </w:rPr>
        <w:t>Apr</w:t>
      </w:r>
      <w:r w:rsidR="002C713E">
        <w:rPr>
          <w:b/>
          <w:bCs/>
          <w:color w:val="4D4D4D"/>
        </w:rPr>
        <w:t xml:space="preserve"> 2</w:t>
      </w:r>
      <w:r w:rsidR="00F47915">
        <w:rPr>
          <w:b/>
          <w:bCs/>
          <w:color w:val="4D4D4D"/>
        </w:rPr>
        <w:t>009</w:t>
      </w:r>
    </w:p>
    <w:p w14:paraId="00AFF956" w14:textId="77777777" w:rsidR="0031144C" w:rsidRPr="0031144C" w:rsidRDefault="0031144C" w:rsidP="0031144C">
      <w:pPr>
        <w:pStyle w:val="Default"/>
        <w:numPr>
          <w:ilvl w:val="0"/>
          <w:numId w:val="8"/>
        </w:numPr>
        <w:rPr>
          <w:i/>
          <w:iCs/>
          <w:color w:val="4D4D4D"/>
        </w:rPr>
      </w:pPr>
      <w:r w:rsidRPr="0031144C">
        <w:rPr>
          <w:i/>
          <w:iCs/>
          <w:color w:val="4D4D4D"/>
        </w:rPr>
        <w:t>Responsible for managing the Branch Office in order</w:t>
      </w:r>
      <w:r>
        <w:rPr>
          <w:i/>
          <w:iCs/>
          <w:color w:val="4D4D4D"/>
        </w:rPr>
        <w:t xml:space="preserve"> to meet the financial services </w:t>
      </w:r>
      <w:r w:rsidRPr="0031144C">
        <w:rPr>
          <w:i/>
          <w:iCs/>
          <w:color w:val="4D4D4D"/>
        </w:rPr>
        <w:t>needs of customers in the assigned community market area</w:t>
      </w:r>
    </w:p>
    <w:p w14:paraId="79FD09C4" w14:textId="77777777" w:rsidR="0031144C" w:rsidRPr="0031144C" w:rsidRDefault="00F12FCE" w:rsidP="0031144C">
      <w:pPr>
        <w:pStyle w:val="Default"/>
        <w:numPr>
          <w:ilvl w:val="0"/>
          <w:numId w:val="8"/>
        </w:numPr>
        <w:rPr>
          <w:i/>
          <w:iCs/>
          <w:color w:val="4D4D4D"/>
        </w:rPr>
      </w:pPr>
      <w:r>
        <w:rPr>
          <w:i/>
          <w:iCs/>
          <w:color w:val="4D4D4D"/>
        </w:rPr>
        <w:t>Implement</w:t>
      </w:r>
      <w:r w:rsidR="0031144C" w:rsidRPr="0031144C">
        <w:rPr>
          <w:i/>
          <w:iCs/>
          <w:color w:val="4D4D4D"/>
        </w:rPr>
        <w:t xml:space="preserve"> strategies to achieve goals developed for the office as part of the Bank’s overall strategic plan</w:t>
      </w:r>
    </w:p>
    <w:p w14:paraId="7B6CA6E0" w14:textId="77777777" w:rsidR="0031144C" w:rsidRPr="0031144C" w:rsidRDefault="00F12FCE" w:rsidP="0031144C">
      <w:pPr>
        <w:pStyle w:val="Default"/>
        <w:numPr>
          <w:ilvl w:val="0"/>
          <w:numId w:val="8"/>
        </w:numPr>
        <w:rPr>
          <w:i/>
          <w:iCs/>
          <w:color w:val="4D4D4D"/>
        </w:rPr>
      </w:pPr>
      <w:r>
        <w:rPr>
          <w:i/>
          <w:iCs/>
          <w:color w:val="4D4D4D"/>
        </w:rPr>
        <w:t>Ensure</w:t>
      </w:r>
      <w:r w:rsidR="0031144C" w:rsidRPr="0031144C">
        <w:rPr>
          <w:i/>
          <w:iCs/>
          <w:color w:val="4D4D4D"/>
        </w:rPr>
        <w:t xml:space="preserve"> the office's compliance with operating policies and procedures and outside regulatory requirements</w:t>
      </w:r>
    </w:p>
    <w:p w14:paraId="124AE2BA" w14:textId="77777777" w:rsidR="0031144C" w:rsidRPr="0031144C" w:rsidRDefault="0031144C" w:rsidP="0031144C">
      <w:pPr>
        <w:pStyle w:val="Default"/>
        <w:numPr>
          <w:ilvl w:val="0"/>
          <w:numId w:val="8"/>
        </w:numPr>
        <w:rPr>
          <w:i/>
          <w:iCs/>
          <w:color w:val="4D4D4D"/>
        </w:rPr>
      </w:pPr>
      <w:r w:rsidRPr="0031144C">
        <w:rPr>
          <w:i/>
          <w:iCs/>
          <w:color w:val="4D4D4D"/>
        </w:rPr>
        <w:t>Directly supervising assigned personnel</w:t>
      </w:r>
    </w:p>
    <w:p w14:paraId="5DE8BD14" w14:textId="77777777" w:rsidR="0031144C" w:rsidRPr="0031144C" w:rsidRDefault="00F12FCE" w:rsidP="0031144C">
      <w:pPr>
        <w:pStyle w:val="Default"/>
        <w:numPr>
          <w:ilvl w:val="0"/>
          <w:numId w:val="8"/>
        </w:numPr>
        <w:rPr>
          <w:i/>
          <w:iCs/>
          <w:color w:val="4D4D4D"/>
        </w:rPr>
      </w:pPr>
      <w:r>
        <w:rPr>
          <w:i/>
          <w:iCs/>
          <w:color w:val="4D4D4D"/>
        </w:rPr>
        <w:t>Communicate</w:t>
      </w:r>
      <w:r w:rsidR="0031144C" w:rsidRPr="0031144C">
        <w:rPr>
          <w:i/>
          <w:iCs/>
          <w:color w:val="4D4D4D"/>
        </w:rPr>
        <w:t xml:space="preserve"> with appropriate management and staff personnel</w:t>
      </w:r>
    </w:p>
    <w:p w14:paraId="44AA9B5B" w14:textId="77777777" w:rsidR="0031144C" w:rsidRPr="0031144C" w:rsidRDefault="0031144C" w:rsidP="0031144C">
      <w:pPr>
        <w:pStyle w:val="Default"/>
        <w:numPr>
          <w:ilvl w:val="0"/>
          <w:numId w:val="8"/>
        </w:numPr>
        <w:rPr>
          <w:i/>
          <w:iCs/>
          <w:color w:val="4D4D4D"/>
        </w:rPr>
      </w:pPr>
      <w:r w:rsidRPr="0031144C">
        <w:rPr>
          <w:i/>
          <w:iCs/>
          <w:color w:val="4D4D4D"/>
        </w:rPr>
        <w:t>P</w:t>
      </w:r>
      <w:r w:rsidR="00F12FCE">
        <w:rPr>
          <w:i/>
          <w:iCs/>
          <w:color w:val="4D4D4D"/>
        </w:rPr>
        <w:t>rovide</w:t>
      </w:r>
      <w:r w:rsidR="00A66E44">
        <w:rPr>
          <w:i/>
          <w:iCs/>
          <w:color w:val="4D4D4D"/>
        </w:rPr>
        <w:t xml:space="preserve"> periodic reports</w:t>
      </w:r>
    </w:p>
    <w:p w14:paraId="06C0DF62" w14:textId="77777777" w:rsidR="00F859C7" w:rsidRDefault="00F859C7" w:rsidP="00351792">
      <w:pPr>
        <w:widowControl w:val="0"/>
        <w:tabs>
          <w:tab w:val="left" w:pos="1024"/>
        </w:tabs>
        <w:spacing w:after="0" w:line="246" w:lineRule="exact"/>
        <w:ind w:right="-12"/>
        <w:rPr>
          <w:b/>
          <w:bCs/>
          <w:color w:val="4D4D4D"/>
        </w:rPr>
      </w:pPr>
    </w:p>
    <w:p w14:paraId="65990839" w14:textId="66C26B55" w:rsidR="0031144C" w:rsidRPr="004A1060" w:rsidRDefault="0031144C" w:rsidP="00351792">
      <w:pPr>
        <w:widowControl w:val="0"/>
        <w:tabs>
          <w:tab w:val="left" w:pos="1024"/>
        </w:tabs>
        <w:spacing w:after="0" w:line="246" w:lineRule="exact"/>
        <w:ind w:right="-12"/>
        <w:rPr>
          <w:rFonts w:ascii="Palatino Linotype" w:eastAsia="Calibri" w:hAnsi="Calibri" w:cs="Arial"/>
          <w:b/>
          <w:bCs/>
          <w:i/>
          <w:iCs/>
          <w:sz w:val="20"/>
        </w:rPr>
      </w:pPr>
      <w:r w:rsidRPr="004A1060">
        <w:rPr>
          <w:b/>
          <w:bCs/>
          <w:i/>
          <w:iCs/>
          <w:color w:val="4D4D4D"/>
        </w:rPr>
        <w:t xml:space="preserve">Head </w:t>
      </w:r>
      <w:proofErr w:type="gramStart"/>
      <w:r w:rsidRPr="004A1060">
        <w:rPr>
          <w:b/>
          <w:bCs/>
          <w:i/>
          <w:iCs/>
          <w:color w:val="4D4D4D"/>
        </w:rPr>
        <w:t>Of</w:t>
      </w:r>
      <w:proofErr w:type="gramEnd"/>
      <w:r w:rsidRPr="004A1060">
        <w:rPr>
          <w:b/>
          <w:bCs/>
          <w:i/>
          <w:iCs/>
          <w:color w:val="4D4D4D"/>
        </w:rPr>
        <w:t xml:space="preserve"> Secured Assets (Consumer Banking-Retail)</w:t>
      </w:r>
      <w:r w:rsidRPr="004A1060">
        <w:rPr>
          <w:rFonts w:ascii="Palatino Linotype" w:eastAsia="Calibri" w:hAnsi="Calibri" w:cs="Arial"/>
          <w:b/>
          <w:bCs/>
          <w:i/>
          <w:iCs/>
          <w:sz w:val="20"/>
        </w:rPr>
        <w:t xml:space="preserve"> </w:t>
      </w:r>
      <w:r w:rsidRPr="004A1060">
        <w:rPr>
          <w:rFonts w:ascii="Palatino Linotype" w:eastAsia="Calibri" w:hAnsi="Calibri" w:cs="Arial"/>
          <w:b/>
          <w:bCs/>
          <w:i/>
          <w:iCs/>
          <w:sz w:val="20"/>
        </w:rPr>
        <w:tab/>
      </w:r>
      <w:r w:rsidRPr="004A1060">
        <w:rPr>
          <w:rFonts w:ascii="Palatino Linotype" w:eastAsia="Calibri" w:hAnsi="Calibri" w:cs="Arial"/>
          <w:b/>
          <w:bCs/>
          <w:i/>
          <w:iCs/>
          <w:sz w:val="20"/>
        </w:rPr>
        <w:tab/>
      </w:r>
      <w:r w:rsidRPr="004A1060">
        <w:rPr>
          <w:rFonts w:ascii="Palatino Linotype" w:eastAsia="Calibri" w:hAnsi="Calibri" w:cs="Arial"/>
          <w:b/>
          <w:bCs/>
          <w:i/>
          <w:iCs/>
          <w:sz w:val="20"/>
        </w:rPr>
        <w:tab/>
      </w:r>
      <w:r w:rsidRPr="004A1060">
        <w:rPr>
          <w:b/>
          <w:bCs/>
          <w:color w:val="4D4D4D"/>
        </w:rPr>
        <w:tab/>
      </w:r>
      <w:r w:rsidRPr="004A1060">
        <w:rPr>
          <w:rFonts w:ascii="Palatino Linotype" w:eastAsia="Calibri" w:hAnsi="Calibri" w:cs="Arial"/>
          <w:b/>
          <w:bCs/>
          <w:i/>
          <w:iCs/>
          <w:sz w:val="20"/>
        </w:rPr>
        <w:tab/>
      </w:r>
      <w:r w:rsidRPr="004A1060">
        <w:rPr>
          <w:rFonts w:ascii="Palatino Linotype" w:eastAsia="Calibri" w:hAnsi="Calibri" w:cs="Arial"/>
          <w:b/>
          <w:bCs/>
          <w:i/>
          <w:iCs/>
          <w:sz w:val="20"/>
        </w:rPr>
        <w:tab/>
      </w:r>
      <w:r w:rsidRPr="004A1060">
        <w:rPr>
          <w:rFonts w:ascii="Palatino Linotype" w:eastAsia="Calibri" w:hAnsi="Calibri" w:cs="Arial"/>
          <w:b/>
          <w:bCs/>
          <w:i/>
          <w:iCs/>
          <w:sz w:val="20"/>
        </w:rPr>
        <w:tab/>
      </w:r>
      <w:r w:rsidRPr="004A1060">
        <w:rPr>
          <w:rFonts w:ascii="Palatino Linotype" w:eastAsia="Calibri" w:hAnsi="Calibri" w:cs="Arial"/>
          <w:b/>
          <w:bCs/>
          <w:i/>
          <w:iCs/>
          <w:sz w:val="20"/>
        </w:rPr>
        <w:tab/>
        <w:t xml:space="preserve"> </w:t>
      </w:r>
    </w:p>
    <w:p w14:paraId="3ADD7276" w14:textId="77777777" w:rsidR="0031144C" w:rsidRPr="0031144C" w:rsidRDefault="0031144C" w:rsidP="0031144C">
      <w:pPr>
        <w:pStyle w:val="Default"/>
        <w:numPr>
          <w:ilvl w:val="0"/>
          <w:numId w:val="8"/>
        </w:numPr>
        <w:rPr>
          <w:i/>
          <w:iCs/>
          <w:color w:val="4D4D4D"/>
        </w:rPr>
      </w:pPr>
      <w:r w:rsidRPr="0031144C">
        <w:rPr>
          <w:i/>
          <w:iCs/>
          <w:color w:val="4D4D4D"/>
        </w:rPr>
        <w:t>Plan, Recruit, organize, direct and control retail banking activities and resources in order to meet retail banking objectives.</w:t>
      </w:r>
    </w:p>
    <w:p w14:paraId="5C7CE717" w14:textId="77777777" w:rsidR="0031144C" w:rsidRPr="0031144C" w:rsidRDefault="0031144C" w:rsidP="0031144C">
      <w:pPr>
        <w:pStyle w:val="Default"/>
        <w:numPr>
          <w:ilvl w:val="0"/>
          <w:numId w:val="8"/>
        </w:numPr>
        <w:rPr>
          <w:i/>
          <w:iCs/>
          <w:color w:val="4D4D4D"/>
        </w:rPr>
      </w:pPr>
      <w:r w:rsidRPr="0031144C">
        <w:rPr>
          <w:i/>
          <w:iCs/>
          <w:color w:val="4D4D4D"/>
        </w:rPr>
        <w:t xml:space="preserve">Assess market conditions, define, recommend, implement and monitor retail banking strategy in order to gain and sustain the bank’s competitive edge and results. </w:t>
      </w:r>
    </w:p>
    <w:p w14:paraId="3EBA4F79" w14:textId="77777777" w:rsidR="0031144C" w:rsidRPr="0031144C" w:rsidRDefault="0031144C" w:rsidP="0031144C">
      <w:pPr>
        <w:pStyle w:val="Default"/>
        <w:numPr>
          <w:ilvl w:val="0"/>
          <w:numId w:val="8"/>
        </w:numPr>
        <w:rPr>
          <w:i/>
          <w:iCs/>
          <w:color w:val="4D4D4D"/>
        </w:rPr>
      </w:pPr>
      <w:r w:rsidRPr="0031144C">
        <w:rPr>
          <w:i/>
          <w:iCs/>
          <w:color w:val="4D4D4D"/>
        </w:rPr>
        <w:t xml:space="preserve">Review control the branches operating costs within the budget in order to maintain cost control </w:t>
      </w:r>
    </w:p>
    <w:p w14:paraId="0C87A0F0" w14:textId="77777777" w:rsidR="0031144C" w:rsidRPr="0031144C" w:rsidRDefault="0031144C" w:rsidP="0031144C">
      <w:pPr>
        <w:pStyle w:val="Default"/>
        <w:numPr>
          <w:ilvl w:val="0"/>
          <w:numId w:val="8"/>
        </w:numPr>
        <w:rPr>
          <w:i/>
          <w:iCs/>
          <w:color w:val="4D4D4D"/>
        </w:rPr>
      </w:pPr>
      <w:r w:rsidRPr="0031144C">
        <w:rPr>
          <w:i/>
          <w:iCs/>
          <w:color w:val="4D4D4D"/>
        </w:rPr>
        <w:t xml:space="preserve">Assess, analyze, define, recommend implement and follow up market intelligence, and marketing plans in order to meet retail banking strategic objectives </w:t>
      </w:r>
    </w:p>
    <w:p w14:paraId="4A35D1B5" w14:textId="77777777" w:rsidR="0031144C" w:rsidRPr="0031144C" w:rsidRDefault="0031144C" w:rsidP="0031144C">
      <w:pPr>
        <w:pStyle w:val="Default"/>
        <w:numPr>
          <w:ilvl w:val="0"/>
          <w:numId w:val="8"/>
        </w:numPr>
        <w:rPr>
          <w:i/>
          <w:iCs/>
          <w:color w:val="4D4D4D"/>
        </w:rPr>
      </w:pPr>
      <w:r w:rsidRPr="0031144C">
        <w:rPr>
          <w:i/>
          <w:iCs/>
          <w:color w:val="4D4D4D"/>
        </w:rPr>
        <w:t xml:space="preserve">Identify customer needs initiate action and follow up in order to meet customer expectations </w:t>
      </w:r>
    </w:p>
    <w:p w14:paraId="0DBAE147" w14:textId="77777777" w:rsidR="0031144C" w:rsidRPr="0031144C" w:rsidRDefault="0031144C" w:rsidP="0031144C">
      <w:pPr>
        <w:pStyle w:val="Default"/>
        <w:numPr>
          <w:ilvl w:val="0"/>
          <w:numId w:val="8"/>
        </w:numPr>
        <w:rPr>
          <w:i/>
          <w:iCs/>
          <w:color w:val="4D4D4D"/>
        </w:rPr>
      </w:pPr>
      <w:r w:rsidRPr="0031144C">
        <w:rPr>
          <w:i/>
          <w:iCs/>
          <w:color w:val="4D4D4D"/>
        </w:rPr>
        <w:t xml:space="preserve">Identify training needs recommend guide rotate monitor and follow up in order to improve staff competencies </w:t>
      </w:r>
    </w:p>
    <w:p w14:paraId="55611012" w14:textId="77777777" w:rsidR="0031144C" w:rsidRPr="0031144C" w:rsidRDefault="0031144C" w:rsidP="0031144C">
      <w:pPr>
        <w:pStyle w:val="Default"/>
        <w:numPr>
          <w:ilvl w:val="0"/>
          <w:numId w:val="8"/>
        </w:numPr>
        <w:rPr>
          <w:i/>
          <w:iCs/>
          <w:color w:val="4D4D4D"/>
        </w:rPr>
      </w:pPr>
      <w:r w:rsidRPr="0031144C">
        <w:rPr>
          <w:i/>
          <w:iCs/>
          <w:color w:val="4D4D4D"/>
        </w:rPr>
        <w:t xml:space="preserve">Direct and follow up with AGMs on implementing of audit comments in order to avoid repeated criticism </w:t>
      </w:r>
    </w:p>
    <w:p w14:paraId="07B273FC" w14:textId="0C7C1802" w:rsidR="0031144C" w:rsidRPr="0031144C" w:rsidRDefault="0031144C" w:rsidP="0031144C">
      <w:pPr>
        <w:pStyle w:val="Default"/>
        <w:numPr>
          <w:ilvl w:val="0"/>
          <w:numId w:val="8"/>
        </w:numPr>
        <w:rPr>
          <w:i/>
          <w:iCs/>
          <w:color w:val="4D4D4D"/>
        </w:rPr>
      </w:pPr>
      <w:r w:rsidRPr="0031144C">
        <w:rPr>
          <w:i/>
          <w:iCs/>
          <w:color w:val="4D4D4D"/>
        </w:rPr>
        <w:t>Guide and direct AGMs to monitor control and follow up classified accounts in order to avoid new NPAs and improve profitability.</w:t>
      </w:r>
    </w:p>
    <w:p w14:paraId="64183E2C" w14:textId="7219601C" w:rsidR="0031144C" w:rsidRDefault="0031144C" w:rsidP="0031144C">
      <w:pPr>
        <w:widowControl w:val="0"/>
        <w:spacing w:after="0" w:line="240" w:lineRule="auto"/>
        <w:rPr>
          <w:rFonts w:ascii="Calibri" w:eastAsia="Calibri" w:hAnsi="Calibri" w:cs="Arial"/>
          <w:b/>
          <w:bCs/>
          <w:sz w:val="24"/>
          <w:szCs w:val="24"/>
        </w:rPr>
      </w:pPr>
    </w:p>
    <w:p w14:paraId="28A5C220" w14:textId="5E56E5A1" w:rsidR="0031144C" w:rsidRPr="004A1060" w:rsidRDefault="004E02BE" w:rsidP="00351792">
      <w:pPr>
        <w:pStyle w:val="Default"/>
        <w:rPr>
          <w:rFonts w:asciiTheme="minorHAnsi" w:hAnsiTheme="minorHAnsi" w:cstheme="minorBidi"/>
          <w:b/>
          <w:bCs/>
          <w:color w:val="4D4D4D"/>
          <w:sz w:val="22"/>
          <w:szCs w:val="22"/>
        </w:rPr>
      </w:pPr>
      <w:r w:rsidRPr="004A106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BFCDE8" wp14:editId="708515BE">
                <wp:simplePos x="0" y="0"/>
                <wp:positionH relativeFrom="column">
                  <wp:posOffset>-495300</wp:posOffset>
                </wp:positionH>
                <wp:positionV relativeFrom="paragraph">
                  <wp:posOffset>-466725</wp:posOffset>
                </wp:positionV>
                <wp:extent cx="6915150" cy="91725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9172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2BCA1D61" id="Rectangle 10" o:spid="_x0000_s1026" style="position:absolute;margin-left:-39pt;margin-top:-36.75pt;width:544.5pt;height:72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" filled="f" strokecolor="#5a5a5a [2109]" strokeweight="2pt"/>
            </w:pict>
          </mc:Fallback>
        </mc:AlternateContent>
      </w:r>
      <w:r w:rsidR="0031144C" w:rsidRPr="004A1060">
        <w:rPr>
          <w:rFonts w:asciiTheme="minorHAnsi" w:hAnsiTheme="minorHAnsi" w:cstheme="minorBidi"/>
          <w:b/>
          <w:bCs/>
          <w:i/>
          <w:iCs/>
          <w:color w:val="4D4D4D"/>
          <w:sz w:val="22"/>
          <w:szCs w:val="22"/>
        </w:rPr>
        <w:t>Sales &amp; Services Manager (Consumer Banking-Retail)</w:t>
      </w:r>
      <w:r w:rsidR="0031144C" w:rsidRPr="004A1060">
        <w:rPr>
          <w:rFonts w:asciiTheme="minorHAnsi" w:hAnsiTheme="minorHAnsi" w:cstheme="minorBidi"/>
          <w:b/>
          <w:bCs/>
          <w:i/>
          <w:iCs/>
          <w:color w:val="4D4D4D"/>
          <w:sz w:val="22"/>
          <w:szCs w:val="22"/>
        </w:rPr>
        <w:tab/>
      </w:r>
      <w:r w:rsidR="0031144C" w:rsidRPr="004A1060">
        <w:rPr>
          <w:b/>
          <w:bCs/>
          <w:i/>
          <w:iCs/>
          <w:color w:val="4D4D4D"/>
        </w:rPr>
        <w:tab/>
      </w:r>
      <w:r w:rsidR="0031144C" w:rsidRPr="004A1060">
        <w:rPr>
          <w:b/>
          <w:bCs/>
          <w:i/>
          <w:iCs/>
          <w:color w:val="4D4D4D"/>
        </w:rPr>
        <w:tab/>
        <w:t xml:space="preserve"> </w:t>
      </w:r>
    </w:p>
    <w:p w14:paraId="7A150A55" w14:textId="569F0ECC" w:rsidR="0031144C" w:rsidRPr="0031144C" w:rsidRDefault="0031144C" w:rsidP="0031144C">
      <w:pPr>
        <w:pStyle w:val="Default"/>
        <w:rPr>
          <w:i/>
          <w:iCs/>
          <w:color w:val="4D4D4D"/>
        </w:rPr>
      </w:pPr>
    </w:p>
    <w:p w14:paraId="143A4E60" w14:textId="615659D8" w:rsidR="0031144C" w:rsidRPr="0031144C" w:rsidRDefault="0031144C" w:rsidP="0031144C">
      <w:pPr>
        <w:pStyle w:val="Default"/>
        <w:numPr>
          <w:ilvl w:val="0"/>
          <w:numId w:val="8"/>
        </w:numPr>
        <w:rPr>
          <w:i/>
          <w:iCs/>
          <w:color w:val="4D4D4D"/>
        </w:rPr>
      </w:pPr>
      <w:r w:rsidRPr="0031144C">
        <w:rPr>
          <w:i/>
          <w:iCs/>
          <w:color w:val="4D4D4D"/>
        </w:rPr>
        <w:lastRenderedPageBreak/>
        <w:t xml:space="preserve">Responsible of sales staff for selling bank products to its retail customers. </w:t>
      </w:r>
    </w:p>
    <w:p w14:paraId="1BDD7725" w14:textId="7F13191F" w:rsidR="0031144C" w:rsidRDefault="0031144C" w:rsidP="0031144C">
      <w:pPr>
        <w:pStyle w:val="Default"/>
        <w:numPr>
          <w:ilvl w:val="0"/>
          <w:numId w:val="8"/>
        </w:numPr>
        <w:rPr>
          <w:i/>
          <w:iCs/>
          <w:color w:val="4D4D4D"/>
        </w:rPr>
      </w:pPr>
      <w:r w:rsidRPr="0031144C">
        <w:rPr>
          <w:i/>
          <w:iCs/>
          <w:color w:val="4D4D4D"/>
        </w:rPr>
        <w:t>Involved in the selling of Credit Cards, Bancassurance (insurance provided by banks), CASA (Current Account, Savings Account) etc.</w:t>
      </w:r>
    </w:p>
    <w:p w14:paraId="1AB7B5E6" w14:textId="3F050E81" w:rsidR="00C31D1A" w:rsidRPr="0031144C" w:rsidRDefault="00C31D1A" w:rsidP="0031144C">
      <w:pPr>
        <w:pStyle w:val="Default"/>
        <w:numPr>
          <w:ilvl w:val="0"/>
          <w:numId w:val="8"/>
        </w:numPr>
        <w:rPr>
          <w:i/>
          <w:iCs/>
          <w:color w:val="4D4D4D"/>
        </w:rPr>
      </w:pPr>
      <w:r>
        <w:rPr>
          <w:i/>
          <w:iCs/>
          <w:color w:val="4D4D4D"/>
        </w:rPr>
        <w:t>Internal auditing of the whole process of Branches and Back Office.</w:t>
      </w:r>
    </w:p>
    <w:p w14:paraId="1A3077BF" w14:textId="77777777" w:rsidR="0031144C" w:rsidRPr="0031144C" w:rsidRDefault="0031144C" w:rsidP="0031144C">
      <w:pPr>
        <w:widowControl w:val="0"/>
        <w:spacing w:after="0" w:line="240" w:lineRule="auto"/>
        <w:rPr>
          <w:rFonts w:ascii="Calibri" w:eastAsia="Calibri" w:hAnsi="Calibri" w:cs="Arial"/>
          <w:b/>
          <w:bCs/>
          <w:sz w:val="24"/>
          <w:szCs w:val="24"/>
        </w:rPr>
      </w:pPr>
    </w:p>
    <w:p w14:paraId="506EA1CB" w14:textId="4E1A7178" w:rsidR="0031144C" w:rsidRPr="004A1060" w:rsidRDefault="0031144C" w:rsidP="00351792">
      <w:pPr>
        <w:widowControl w:val="0"/>
        <w:tabs>
          <w:tab w:val="left" w:pos="1024"/>
        </w:tabs>
        <w:spacing w:after="0" w:line="246" w:lineRule="exact"/>
        <w:ind w:right="-12"/>
        <w:rPr>
          <w:rFonts w:ascii="Palatino Linotype" w:eastAsia="Calibri" w:hAnsi="Calibri" w:cs="Arial"/>
          <w:b/>
          <w:bCs/>
          <w:i/>
          <w:iCs/>
          <w:sz w:val="20"/>
        </w:rPr>
      </w:pPr>
      <w:r w:rsidRPr="004A1060">
        <w:rPr>
          <w:b/>
          <w:bCs/>
          <w:i/>
          <w:iCs/>
          <w:color w:val="4D4D4D"/>
        </w:rPr>
        <w:t>HR Manager (Human Resources)</w:t>
      </w:r>
      <w:r w:rsidRPr="004A1060">
        <w:rPr>
          <w:rFonts w:ascii="Palatino Linotype" w:eastAsia="Calibri" w:hAnsi="Calibri" w:cs="Arial"/>
          <w:b/>
          <w:bCs/>
          <w:i/>
          <w:iCs/>
          <w:sz w:val="20"/>
        </w:rPr>
        <w:t xml:space="preserve"> </w:t>
      </w:r>
      <w:r w:rsidRPr="004A1060">
        <w:rPr>
          <w:rFonts w:ascii="Palatino Linotype" w:eastAsia="Calibri" w:hAnsi="Calibri" w:cs="Arial"/>
          <w:b/>
          <w:bCs/>
          <w:i/>
          <w:iCs/>
          <w:sz w:val="20"/>
        </w:rPr>
        <w:tab/>
      </w:r>
      <w:r w:rsidRPr="004A1060">
        <w:rPr>
          <w:rFonts w:ascii="Palatino Linotype" w:eastAsia="Calibri" w:hAnsi="Calibri" w:cs="Arial"/>
          <w:b/>
          <w:bCs/>
          <w:i/>
          <w:iCs/>
          <w:sz w:val="20"/>
        </w:rPr>
        <w:tab/>
      </w:r>
      <w:r w:rsidRPr="004A1060">
        <w:rPr>
          <w:rFonts w:ascii="Palatino Linotype" w:eastAsia="Calibri" w:hAnsi="Calibri" w:cs="Arial"/>
          <w:b/>
          <w:bCs/>
          <w:i/>
          <w:iCs/>
          <w:sz w:val="20"/>
        </w:rPr>
        <w:tab/>
      </w:r>
      <w:r w:rsidRPr="004A1060">
        <w:rPr>
          <w:rFonts w:ascii="Palatino Linotype" w:eastAsia="Calibri" w:hAnsi="Calibri" w:cs="Arial"/>
          <w:b/>
          <w:bCs/>
          <w:i/>
          <w:iCs/>
          <w:sz w:val="20"/>
        </w:rPr>
        <w:tab/>
      </w:r>
      <w:r w:rsidRPr="004A1060">
        <w:rPr>
          <w:rFonts w:ascii="Palatino Linotype" w:eastAsia="Calibri" w:hAnsi="Calibri" w:cs="Arial"/>
          <w:b/>
          <w:bCs/>
          <w:i/>
          <w:iCs/>
          <w:sz w:val="20"/>
        </w:rPr>
        <w:tab/>
        <w:t xml:space="preserve"> </w:t>
      </w:r>
    </w:p>
    <w:p w14:paraId="3F41C68F" w14:textId="77777777" w:rsidR="0031144C" w:rsidRPr="0031144C" w:rsidRDefault="0031144C" w:rsidP="0031144C">
      <w:pPr>
        <w:widowControl w:val="0"/>
        <w:tabs>
          <w:tab w:val="left" w:pos="1024"/>
        </w:tabs>
        <w:spacing w:after="0" w:line="246" w:lineRule="exact"/>
        <w:ind w:right="-12"/>
        <w:rPr>
          <w:rFonts w:ascii="Palatino Linotype" w:eastAsia="Calibri" w:hAnsi="Calibri" w:cs="Arial"/>
          <w:i/>
          <w:iCs/>
          <w:sz w:val="20"/>
        </w:rPr>
      </w:pPr>
    </w:p>
    <w:p w14:paraId="596B1F4F" w14:textId="77777777" w:rsidR="0031144C" w:rsidRPr="0031144C" w:rsidRDefault="0031144C" w:rsidP="0031144C">
      <w:pPr>
        <w:widowControl w:val="0"/>
        <w:numPr>
          <w:ilvl w:val="0"/>
          <w:numId w:val="8"/>
        </w:numPr>
        <w:tabs>
          <w:tab w:val="left" w:pos="1024"/>
        </w:tabs>
        <w:spacing w:after="0" w:line="246" w:lineRule="exact"/>
        <w:ind w:right="-12"/>
        <w:rPr>
          <w:rFonts w:ascii="Calibri" w:hAnsi="Calibri" w:cs="Calibri"/>
          <w:i/>
          <w:iCs/>
          <w:color w:val="4D4D4D"/>
          <w:sz w:val="24"/>
          <w:szCs w:val="24"/>
        </w:rPr>
      </w:pPr>
      <w:r w:rsidRPr="0031144C">
        <w:rPr>
          <w:rFonts w:ascii="Calibri" w:hAnsi="Calibri" w:cs="Calibri"/>
          <w:i/>
          <w:iCs/>
          <w:color w:val="4D4D4D"/>
          <w:sz w:val="24"/>
          <w:szCs w:val="24"/>
        </w:rPr>
        <w:t xml:space="preserve">Responsible for planning, developing and implementing performance management module.  </w:t>
      </w:r>
    </w:p>
    <w:p w14:paraId="7D9CFED9" w14:textId="77777777" w:rsidR="0031144C" w:rsidRPr="0031144C" w:rsidRDefault="0031144C" w:rsidP="0031144C">
      <w:pPr>
        <w:widowControl w:val="0"/>
        <w:numPr>
          <w:ilvl w:val="0"/>
          <w:numId w:val="8"/>
        </w:numPr>
        <w:tabs>
          <w:tab w:val="left" w:pos="1024"/>
        </w:tabs>
        <w:spacing w:after="0" w:line="246" w:lineRule="exact"/>
        <w:ind w:right="-12"/>
        <w:rPr>
          <w:rFonts w:ascii="Calibri" w:hAnsi="Calibri" w:cs="Calibri"/>
          <w:i/>
          <w:iCs/>
          <w:color w:val="4D4D4D"/>
          <w:sz w:val="24"/>
          <w:szCs w:val="24"/>
        </w:rPr>
      </w:pPr>
      <w:r w:rsidRPr="0031144C">
        <w:rPr>
          <w:rFonts w:ascii="Calibri" w:hAnsi="Calibri" w:cs="Calibri"/>
          <w:i/>
          <w:iCs/>
          <w:color w:val="4D4D4D"/>
          <w:sz w:val="24"/>
          <w:szCs w:val="24"/>
        </w:rPr>
        <w:t xml:space="preserve">Assist in monitoring and developing policies, procedures related to performance competence. </w:t>
      </w:r>
    </w:p>
    <w:p w14:paraId="0AE9D348" w14:textId="77777777" w:rsidR="0031144C" w:rsidRPr="0031144C" w:rsidRDefault="0031144C" w:rsidP="0031144C">
      <w:pPr>
        <w:widowControl w:val="0"/>
        <w:numPr>
          <w:ilvl w:val="0"/>
          <w:numId w:val="8"/>
        </w:numPr>
        <w:tabs>
          <w:tab w:val="left" w:pos="1024"/>
        </w:tabs>
        <w:spacing w:after="0" w:line="246" w:lineRule="exact"/>
        <w:ind w:right="-12"/>
        <w:rPr>
          <w:rFonts w:ascii="Calibri" w:hAnsi="Calibri" w:cs="Calibri"/>
          <w:i/>
          <w:iCs/>
          <w:color w:val="4D4D4D"/>
          <w:sz w:val="24"/>
          <w:szCs w:val="24"/>
        </w:rPr>
      </w:pPr>
      <w:r w:rsidRPr="0031144C">
        <w:rPr>
          <w:rFonts w:ascii="Calibri" w:hAnsi="Calibri" w:cs="Calibri"/>
          <w:i/>
          <w:iCs/>
          <w:color w:val="4D4D4D"/>
          <w:sz w:val="24"/>
          <w:szCs w:val="24"/>
        </w:rPr>
        <w:t xml:space="preserve">Assist in performing full spectrum of human resources functions including staff promotion, human resources statistics, reports and surveys </w:t>
      </w:r>
    </w:p>
    <w:p w14:paraId="475B1BCA" w14:textId="77777777" w:rsidR="0031144C" w:rsidRPr="0031144C" w:rsidRDefault="0031144C" w:rsidP="0031144C">
      <w:pPr>
        <w:widowControl w:val="0"/>
        <w:numPr>
          <w:ilvl w:val="0"/>
          <w:numId w:val="8"/>
        </w:numPr>
        <w:tabs>
          <w:tab w:val="left" w:pos="1024"/>
        </w:tabs>
        <w:spacing w:after="0" w:line="246" w:lineRule="exact"/>
        <w:ind w:right="-12"/>
        <w:rPr>
          <w:rFonts w:ascii="Calibri" w:hAnsi="Calibri" w:cs="Calibri"/>
          <w:i/>
          <w:iCs/>
          <w:color w:val="4D4D4D"/>
          <w:sz w:val="24"/>
          <w:szCs w:val="24"/>
        </w:rPr>
      </w:pPr>
      <w:r w:rsidRPr="0031144C">
        <w:rPr>
          <w:rFonts w:ascii="Calibri" w:hAnsi="Calibri" w:cs="Calibri"/>
          <w:i/>
          <w:iCs/>
          <w:color w:val="4D4D4D"/>
          <w:sz w:val="24"/>
          <w:szCs w:val="24"/>
        </w:rPr>
        <w:t>Assist / support in the development and implementation of HR projects / ad-hoc assignments</w:t>
      </w:r>
    </w:p>
    <w:p w14:paraId="0D45FBCA" w14:textId="77777777" w:rsidR="0031144C" w:rsidRPr="0031144C" w:rsidRDefault="0031144C" w:rsidP="0031144C">
      <w:pPr>
        <w:widowControl w:val="0"/>
        <w:tabs>
          <w:tab w:val="left" w:pos="1024"/>
        </w:tabs>
        <w:spacing w:after="0" w:line="246" w:lineRule="exact"/>
        <w:ind w:left="450" w:right="-12"/>
        <w:rPr>
          <w:rFonts w:ascii="Palatino Linotype" w:eastAsia="Calibri" w:hAnsi="Calibri" w:cs="Arial"/>
          <w:i/>
          <w:iCs/>
          <w:sz w:val="20"/>
        </w:rPr>
      </w:pPr>
    </w:p>
    <w:p w14:paraId="50D91AF8" w14:textId="677FEF65" w:rsidR="0031144C" w:rsidRPr="004A1060" w:rsidRDefault="0031144C" w:rsidP="00351792">
      <w:pPr>
        <w:widowControl w:val="0"/>
        <w:tabs>
          <w:tab w:val="left" w:pos="1024"/>
        </w:tabs>
        <w:spacing w:after="0" w:line="246" w:lineRule="exact"/>
        <w:ind w:right="-12"/>
        <w:rPr>
          <w:b/>
          <w:bCs/>
          <w:color w:val="4D4D4D"/>
        </w:rPr>
      </w:pPr>
      <w:r w:rsidRPr="004A1060">
        <w:rPr>
          <w:b/>
          <w:bCs/>
          <w:i/>
          <w:iCs/>
          <w:color w:val="4D4D4D"/>
        </w:rPr>
        <w:t>Assistant Branch Manager</w:t>
      </w:r>
      <w:r w:rsidRPr="004A1060"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r w:rsidRPr="004A1060">
        <w:rPr>
          <w:rFonts w:ascii="Calibri" w:eastAsia="Calibri" w:hAnsi="Calibri" w:cs="Arial"/>
          <w:b/>
          <w:bCs/>
          <w:sz w:val="24"/>
          <w:szCs w:val="24"/>
        </w:rPr>
        <w:tab/>
      </w:r>
      <w:r w:rsidRPr="004A1060">
        <w:rPr>
          <w:rFonts w:ascii="Calibri" w:eastAsia="Calibri" w:hAnsi="Calibri" w:cs="Arial"/>
          <w:b/>
          <w:bCs/>
          <w:sz w:val="24"/>
          <w:szCs w:val="24"/>
        </w:rPr>
        <w:tab/>
      </w:r>
      <w:r w:rsidRPr="004A1060">
        <w:rPr>
          <w:rFonts w:ascii="Calibri" w:eastAsia="Calibri" w:hAnsi="Calibri" w:cs="Arial"/>
          <w:b/>
          <w:bCs/>
          <w:sz w:val="24"/>
          <w:szCs w:val="24"/>
        </w:rPr>
        <w:tab/>
      </w:r>
      <w:r w:rsidRPr="004A1060">
        <w:rPr>
          <w:rFonts w:ascii="Calibri" w:eastAsia="Calibri" w:hAnsi="Calibri" w:cs="Arial"/>
          <w:b/>
          <w:bCs/>
          <w:sz w:val="24"/>
          <w:szCs w:val="24"/>
        </w:rPr>
        <w:tab/>
      </w:r>
      <w:r w:rsidRPr="004A1060">
        <w:rPr>
          <w:rFonts w:ascii="Calibri" w:eastAsia="Calibri" w:hAnsi="Calibri" w:cs="Arial"/>
          <w:b/>
          <w:bCs/>
          <w:sz w:val="24"/>
          <w:szCs w:val="24"/>
        </w:rPr>
        <w:tab/>
      </w:r>
      <w:r w:rsidRPr="004A1060">
        <w:rPr>
          <w:rFonts w:ascii="Calibri" w:eastAsia="Calibri" w:hAnsi="Calibri" w:cs="Arial"/>
          <w:b/>
          <w:bCs/>
          <w:sz w:val="24"/>
          <w:szCs w:val="24"/>
        </w:rPr>
        <w:tab/>
        <w:t xml:space="preserve">     </w:t>
      </w:r>
    </w:p>
    <w:p w14:paraId="33EC8AD7" w14:textId="77777777" w:rsidR="0031144C" w:rsidRPr="0031144C" w:rsidRDefault="0031144C" w:rsidP="0031144C">
      <w:pPr>
        <w:widowControl w:val="0"/>
        <w:tabs>
          <w:tab w:val="left" w:pos="1024"/>
        </w:tabs>
        <w:spacing w:after="0" w:line="246" w:lineRule="exact"/>
        <w:ind w:right="-12"/>
        <w:rPr>
          <w:b/>
          <w:bCs/>
          <w:color w:val="4D4D4D"/>
        </w:rPr>
      </w:pPr>
    </w:p>
    <w:p w14:paraId="14971F6B" w14:textId="77777777" w:rsidR="0031144C" w:rsidRPr="0031144C" w:rsidRDefault="00F12FCE" w:rsidP="0031144C">
      <w:pPr>
        <w:widowControl w:val="0"/>
        <w:numPr>
          <w:ilvl w:val="0"/>
          <w:numId w:val="8"/>
        </w:numPr>
        <w:tabs>
          <w:tab w:val="left" w:pos="1024"/>
        </w:tabs>
        <w:spacing w:after="0" w:line="246" w:lineRule="exact"/>
        <w:ind w:right="-12"/>
        <w:rPr>
          <w:rFonts w:ascii="Calibri" w:hAnsi="Calibri" w:cs="Calibri"/>
          <w:i/>
          <w:iCs/>
          <w:color w:val="4D4D4D"/>
          <w:sz w:val="24"/>
          <w:szCs w:val="24"/>
        </w:rPr>
      </w:pPr>
      <w:r>
        <w:rPr>
          <w:rFonts w:ascii="Calibri" w:hAnsi="Calibri" w:cs="Calibri"/>
          <w:i/>
          <w:iCs/>
          <w:color w:val="4D4D4D"/>
          <w:sz w:val="24"/>
          <w:szCs w:val="24"/>
        </w:rPr>
        <w:t>Manage and control</w:t>
      </w:r>
      <w:r w:rsidR="0031144C" w:rsidRPr="0031144C">
        <w:rPr>
          <w:rFonts w:ascii="Calibri" w:hAnsi="Calibri" w:cs="Calibri"/>
          <w:i/>
          <w:iCs/>
          <w:color w:val="4D4D4D"/>
          <w:sz w:val="24"/>
          <w:szCs w:val="24"/>
        </w:rPr>
        <w:t xml:space="preserve"> branch operations.</w:t>
      </w:r>
    </w:p>
    <w:p w14:paraId="049D0006" w14:textId="77777777" w:rsidR="0031144C" w:rsidRPr="0031144C" w:rsidRDefault="0031144C" w:rsidP="0031144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</w:p>
    <w:p w14:paraId="1616A9D8" w14:textId="320FD7A0" w:rsidR="0031144C" w:rsidRPr="004A1060" w:rsidRDefault="0031144C" w:rsidP="00351792">
      <w:pPr>
        <w:widowControl w:val="0"/>
        <w:tabs>
          <w:tab w:val="left" w:pos="1024"/>
        </w:tabs>
        <w:spacing w:after="0" w:line="246" w:lineRule="exact"/>
        <w:ind w:right="-12"/>
        <w:rPr>
          <w:b/>
          <w:bCs/>
          <w:color w:val="4D4D4D"/>
        </w:rPr>
      </w:pPr>
      <w:r w:rsidRPr="004A1060">
        <w:rPr>
          <w:b/>
          <w:bCs/>
          <w:i/>
          <w:iCs/>
          <w:color w:val="4D4D4D"/>
        </w:rPr>
        <w:t xml:space="preserve">Head of Trade Finance (L/Cs) </w:t>
      </w:r>
      <w:r w:rsidRPr="004A1060">
        <w:rPr>
          <w:b/>
          <w:bCs/>
          <w:i/>
          <w:iCs/>
          <w:color w:val="4D4D4D"/>
        </w:rPr>
        <w:tab/>
      </w:r>
      <w:r w:rsidRPr="004A1060">
        <w:rPr>
          <w:b/>
          <w:bCs/>
          <w:i/>
          <w:iCs/>
          <w:color w:val="4D4D4D"/>
        </w:rPr>
        <w:tab/>
      </w:r>
      <w:r w:rsidRPr="004A1060">
        <w:rPr>
          <w:b/>
          <w:bCs/>
          <w:i/>
          <w:iCs/>
          <w:color w:val="4D4D4D"/>
        </w:rPr>
        <w:tab/>
      </w:r>
      <w:r w:rsidRPr="004A1060">
        <w:rPr>
          <w:b/>
          <w:bCs/>
          <w:i/>
          <w:iCs/>
          <w:color w:val="4D4D4D"/>
        </w:rPr>
        <w:tab/>
      </w:r>
      <w:r w:rsidRPr="004A1060">
        <w:rPr>
          <w:b/>
          <w:bCs/>
          <w:i/>
          <w:iCs/>
          <w:color w:val="4D4D4D"/>
        </w:rPr>
        <w:tab/>
      </w:r>
      <w:r w:rsidRPr="004A1060">
        <w:rPr>
          <w:b/>
          <w:bCs/>
          <w:i/>
          <w:iCs/>
          <w:color w:val="4D4D4D"/>
        </w:rPr>
        <w:tab/>
      </w:r>
    </w:p>
    <w:p w14:paraId="7E7E77C4" w14:textId="77777777" w:rsidR="0031144C" w:rsidRPr="0031144C" w:rsidRDefault="0031144C" w:rsidP="0031144C">
      <w:pPr>
        <w:widowControl w:val="0"/>
        <w:tabs>
          <w:tab w:val="left" w:pos="1024"/>
        </w:tabs>
        <w:spacing w:after="0" w:line="246" w:lineRule="exact"/>
        <w:ind w:right="-12"/>
        <w:rPr>
          <w:b/>
          <w:bCs/>
          <w:color w:val="4D4D4D"/>
        </w:rPr>
      </w:pPr>
    </w:p>
    <w:p w14:paraId="54C5922A" w14:textId="77777777" w:rsidR="0031144C" w:rsidRPr="0031144C" w:rsidRDefault="00F12FCE" w:rsidP="0031144C">
      <w:pPr>
        <w:widowControl w:val="0"/>
        <w:numPr>
          <w:ilvl w:val="0"/>
          <w:numId w:val="8"/>
        </w:numPr>
        <w:tabs>
          <w:tab w:val="left" w:pos="1024"/>
        </w:tabs>
        <w:spacing w:after="0" w:line="246" w:lineRule="exact"/>
        <w:ind w:right="-12"/>
        <w:rPr>
          <w:rFonts w:ascii="Calibri" w:hAnsi="Calibri" w:cs="Calibri"/>
          <w:i/>
          <w:iCs/>
          <w:color w:val="4D4D4D"/>
          <w:sz w:val="24"/>
          <w:szCs w:val="24"/>
        </w:rPr>
      </w:pPr>
      <w:r>
        <w:rPr>
          <w:rFonts w:ascii="Calibri" w:hAnsi="Calibri" w:cs="Calibri"/>
          <w:i/>
          <w:iCs/>
          <w:color w:val="4D4D4D"/>
          <w:sz w:val="24"/>
          <w:szCs w:val="24"/>
        </w:rPr>
        <w:t>Maintain/develop</w:t>
      </w:r>
      <w:r w:rsidR="0031144C" w:rsidRPr="0031144C">
        <w:rPr>
          <w:rFonts w:ascii="Calibri" w:hAnsi="Calibri" w:cs="Calibri"/>
          <w:i/>
          <w:iCs/>
          <w:color w:val="4D4D4D"/>
          <w:sz w:val="24"/>
          <w:szCs w:val="24"/>
        </w:rPr>
        <w:t xml:space="preserve"> client relationships and business opportunities </w:t>
      </w:r>
    </w:p>
    <w:p w14:paraId="3A8527C1" w14:textId="77777777" w:rsidR="0031144C" w:rsidRDefault="00F12FCE" w:rsidP="0031144C">
      <w:pPr>
        <w:widowControl w:val="0"/>
        <w:numPr>
          <w:ilvl w:val="0"/>
          <w:numId w:val="8"/>
        </w:numPr>
        <w:tabs>
          <w:tab w:val="left" w:pos="1024"/>
        </w:tabs>
        <w:spacing w:after="0" w:line="246" w:lineRule="exact"/>
        <w:ind w:right="-12"/>
        <w:rPr>
          <w:rFonts w:ascii="Calibri" w:hAnsi="Calibri" w:cs="Calibri"/>
          <w:i/>
          <w:iCs/>
          <w:color w:val="4D4D4D"/>
          <w:sz w:val="24"/>
          <w:szCs w:val="24"/>
        </w:rPr>
      </w:pPr>
      <w:r>
        <w:rPr>
          <w:rFonts w:ascii="Calibri" w:hAnsi="Calibri" w:cs="Calibri"/>
          <w:i/>
          <w:iCs/>
          <w:color w:val="4D4D4D"/>
          <w:sz w:val="24"/>
          <w:szCs w:val="24"/>
        </w:rPr>
        <w:t>Provide</w:t>
      </w:r>
      <w:r w:rsidR="0031144C" w:rsidRPr="0031144C">
        <w:rPr>
          <w:rFonts w:ascii="Calibri" w:hAnsi="Calibri" w:cs="Calibri"/>
          <w:i/>
          <w:iCs/>
          <w:color w:val="4D4D4D"/>
          <w:sz w:val="24"/>
          <w:szCs w:val="24"/>
        </w:rPr>
        <w:t xml:space="preserve"> a high quality, tailored and cost effective service to clients</w:t>
      </w:r>
    </w:p>
    <w:p w14:paraId="2152F06E" w14:textId="77777777" w:rsidR="0031144C" w:rsidRDefault="0031144C" w:rsidP="0031144C">
      <w:pPr>
        <w:widowControl w:val="0"/>
        <w:tabs>
          <w:tab w:val="left" w:pos="1024"/>
        </w:tabs>
        <w:spacing w:after="0" w:line="246" w:lineRule="exact"/>
        <w:ind w:left="1023" w:right="-12"/>
        <w:rPr>
          <w:rFonts w:ascii="Calibri" w:hAnsi="Calibri" w:cs="Calibri"/>
          <w:i/>
          <w:iCs/>
          <w:color w:val="4D4D4D"/>
          <w:sz w:val="24"/>
          <w:szCs w:val="24"/>
        </w:rPr>
      </w:pPr>
    </w:p>
    <w:p w14:paraId="05DE7339" w14:textId="77777777" w:rsidR="00A013A2" w:rsidRDefault="00A013A2" w:rsidP="00A013A2">
      <w:pPr>
        <w:widowControl w:val="0"/>
        <w:tabs>
          <w:tab w:val="left" w:pos="1024"/>
        </w:tabs>
        <w:spacing w:after="0" w:line="246" w:lineRule="exact"/>
        <w:ind w:right="-12"/>
        <w:rPr>
          <w:rFonts w:ascii="Calibri" w:hAnsi="Calibri" w:cs="Calibri"/>
          <w:i/>
          <w:iCs/>
          <w:color w:val="4D4D4D"/>
          <w:sz w:val="24"/>
          <w:szCs w:val="24"/>
        </w:rPr>
      </w:pPr>
      <w:r w:rsidRPr="006E1C34">
        <w:rPr>
          <w:b/>
          <w:bCs/>
          <w:color w:val="4D4D4D"/>
        </w:rPr>
        <w:t xml:space="preserve">Banque Tohme </w:t>
      </w:r>
      <w:r>
        <w:rPr>
          <w:b/>
          <w:bCs/>
          <w:color w:val="4D4D4D"/>
        </w:rPr>
        <w:t>–</w:t>
      </w:r>
      <w:r w:rsidRPr="006E1C34">
        <w:rPr>
          <w:b/>
          <w:bCs/>
          <w:color w:val="4D4D4D"/>
        </w:rPr>
        <w:t xml:space="preserve"> Lebanon</w:t>
      </w:r>
      <w:r w:rsidR="006E1C34">
        <w:rPr>
          <w:b/>
          <w:bCs/>
          <w:color w:val="4D4D4D"/>
        </w:rPr>
        <w:t xml:space="preserve">                                                                               </w:t>
      </w:r>
      <w:r w:rsidR="006E1C34">
        <w:rPr>
          <w:b/>
          <w:bCs/>
          <w:color w:val="4D4D4D"/>
        </w:rPr>
        <w:br/>
      </w:r>
    </w:p>
    <w:p w14:paraId="41F6FB38" w14:textId="4AD9F02F" w:rsidR="006E1C34" w:rsidRPr="00A013A2" w:rsidRDefault="00A013A2" w:rsidP="00F47915">
      <w:pPr>
        <w:widowControl w:val="0"/>
        <w:numPr>
          <w:ilvl w:val="0"/>
          <w:numId w:val="8"/>
        </w:numPr>
        <w:tabs>
          <w:tab w:val="left" w:pos="1024"/>
        </w:tabs>
        <w:spacing w:after="0" w:line="246" w:lineRule="exact"/>
        <w:ind w:right="-12"/>
        <w:rPr>
          <w:rFonts w:ascii="Calibri" w:hAnsi="Calibri" w:cs="Calibri"/>
          <w:i/>
          <w:iCs/>
          <w:color w:val="4D4D4D"/>
          <w:sz w:val="24"/>
          <w:szCs w:val="24"/>
        </w:rPr>
      </w:pPr>
      <w:r w:rsidRPr="00A013A2">
        <w:rPr>
          <w:rFonts w:ascii="Calibri" w:hAnsi="Calibri" w:cs="Calibri"/>
          <w:i/>
          <w:iCs/>
          <w:color w:val="4D4D4D"/>
          <w:sz w:val="24"/>
          <w:szCs w:val="24"/>
        </w:rPr>
        <w:t xml:space="preserve">Assistant head of department Trade Finance (L/Cs)   </w:t>
      </w:r>
      <w:r>
        <w:rPr>
          <w:rFonts w:ascii="Calibri" w:hAnsi="Calibri" w:cs="Calibri"/>
          <w:i/>
          <w:iCs/>
          <w:color w:val="4D4D4D"/>
          <w:sz w:val="24"/>
          <w:szCs w:val="24"/>
        </w:rPr>
        <w:tab/>
        <w:t xml:space="preserve">        </w:t>
      </w:r>
      <w:r w:rsidR="00F47915">
        <w:rPr>
          <w:rFonts w:ascii="Calibri" w:hAnsi="Calibri" w:cs="Calibri"/>
          <w:i/>
          <w:iCs/>
          <w:color w:val="4D4D4D"/>
          <w:sz w:val="24"/>
          <w:szCs w:val="24"/>
        </w:rPr>
        <w:t xml:space="preserve">            </w:t>
      </w:r>
      <w:r w:rsidR="00351792">
        <w:rPr>
          <w:b/>
          <w:bCs/>
          <w:color w:val="4D4D4D"/>
        </w:rPr>
        <w:t>July 1978</w:t>
      </w:r>
      <w:r w:rsidRPr="00A013A2">
        <w:rPr>
          <w:b/>
          <w:bCs/>
          <w:color w:val="4D4D4D"/>
        </w:rPr>
        <w:t xml:space="preserve"> -Dec 1992</w:t>
      </w:r>
    </w:p>
    <w:p w14:paraId="3B105EF2" w14:textId="7A1EFAF1" w:rsidR="006E1C34" w:rsidRPr="00A013A2" w:rsidRDefault="006E1C34" w:rsidP="00351792">
      <w:pPr>
        <w:widowControl w:val="0"/>
        <w:numPr>
          <w:ilvl w:val="0"/>
          <w:numId w:val="8"/>
        </w:numPr>
        <w:tabs>
          <w:tab w:val="left" w:pos="1024"/>
        </w:tabs>
        <w:spacing w:after="0" w:line="246" w:lineRule="exact"/>
        <w:ind w:right="-12"/>
        <w:rPr>
          <w:rFonts w:ascii="Calibri" w:hAnsi="Calibri" w:cs="Calibri"/>
          <w:i/>
          <w:iCs/>
          <w:color w:val="4D4D4D"/>
          <w:sz w:val="24"/>
          <w:szCs w:val="24"/>
        </w:rPr>
      </w:pPr>
      <w:r w:rsidRPr="00A013A2">
        <w:rPr>
          <w:rFonts w:ascii="Calibri" w:hAnsi="Calibri" w:cs="Calibri"/>
          <w:i/>
          <w:iCs/>
          <w:color w:val="4D4D4D"/>
          <w:sz w:val="24"/>
          <w:szCs w:val="24"/>
        </w:rPr>
        <w:t>Treasury Dep</w:t>
      </w:r>
      <w:r w:rsidR="00692666">
        <w:rPr>
          <w:rFonts w:ascii="Calibri" w:hAnsi="Calibri" w:cs="Calibri"/>
          <w:i/>
          <w:iCs/>
          <w:color w:val="4D4D4D"/>
          <w:sz w:val="24"/>
          <w:szCs w:val="24"/>
        </w:rPr>
        <w:t>ar</w:t>
      </w:r>
      <w:r w:rsidRPr="00A013A2">
        <w:rPr>
          <w:rFonts w:ascii="Calibri" w:hAnsi="Calibri" w:cs="Calibri"/>
          <w:i/>
          <w:iCs/>
          <w:color w:val="4D4D4D"/>
          <w:sz w:val="24"/>
          <w:szCs w:val="24"/>
        </w:rPr>
        <w:t>t</w:t>
      </w:r>
      <w:r w:rsidR="00692666">
        <w:rPr>
          <w:rFonts w:ascii="Calibri" w:hAnsi="Calibri" w:cs="Calibri"/>
          <w:i/>
          <w:iCs/>
          <w:color w:val="4D4D4D"/>
          <w:sz w:val="24"/>
          <w:szCs w:val="24"/>
        </w:rPr>
        <w:t>ment</w:t>
      </w:r>
      <w:r w:rsidRPr="00A013A2">
        <w:rPr>
          <w:rFonts w:ascii="Calibri" w:hAnsi="Calibri" w:cs="Calibri"/>
          <w:i/>
          <w:iCs/>
          <w:color w:val="4D4D4D"/>
          <w:sz w:val="24"/>
          <w:szCs w:val="24"/>
        </w:rPr>
        <w:t xml:space="preserve"> - assistant dealer </w:t>
      </w:r>
      <w:r w:rsidR="00A013A2">
        <w:rPr>
          <w:rFonts w:ascii="Calibri" w:hAnsi="Calibri" w:cs="Calibri"/>
          <w:i/>
          <w:iCs/>
          <w:color w:val="4D4D4D"/>
          <w:sz w:val="24"/>
          <w:szCs w:val="24"/>
        </w:rPr>
        <w:tab/>
        <w:t xml:space="preserve">                       </w:t>
      </w:r>
      <w:r w:rsidR="00692666">
        <w:rPr>
          <w:rFonts w:ascii="Calibri" w:hAnsi="Calibri" w:cs="Calibri"/>
          <w:i/>
          <w:iCs/>
          <w:color w:val="4D4D4D"/>
          <w:sz w:val="24"/>
          <w:szCs w:val="24"/>
        </w:rPr>
        <w:t xml:space="preserve">                   </w:t>
      </w:r>
    </w:p>
    <w:p w14:paraId="7E174E51" w14:textId="7AE42135" w:rsidR="006E1C34" w:rsidRPr="00A013A2" w:rsidRDefault="006E1C34" w:rsidP="00351792">
      <w:pPr>
        <w:widowControl w:val="0"/>
        <w:numPr>
          <w:ilvl w:val="0"/>
          <w:numId w:val="8"/>
        </w:numPr>
        <w:tabs>
          <w:tab w:val="left" w:pos="1024"/>
        </w:tabs>
        <w:spacing w:after="0" w:line="246" w:lineRule="exact"/>
        <w:ind w:right="-12"/>
        <w:rPr>
          <w:rFonts w:ascii="Calibri" w:hAnsi="Calibri" w:cs="Calibri"/>
          <w:i/>
          <w:iCs/>
          <w:color w:val="4D4D4D"/>
          <w:sz w:val="24"/>
          <w:szCs w:val="24"/>
        </w:rPr>
      </w:pPr>
      <w:r w:rsidRPr="00A013A2">
        <w:rPr>
          <w:rFonts w:ascii="Calibri" w:hAnsi="Calibri" w:cs="Calibri"/>
          <w:i/>
          <w:iCs/>
          <w:color w:val="4D4D4D"/>
          <w:sz w:val="24"/>
          <w:szCs w:val="24"/>
        </w:rPr>
        <w:t xml:space="preserve">Senior Clerk Portfolio Department (Bills and L/G) </w:t>
      </w:r>
      <w:r w:rsidRPr="00A013A2">
        <w:rPr>
          <w:rFonts w:ascii="Calibri" w:hAnsi="Calibri" w:cs="Calibri"/>
          <w:i/>
          <w:iCs/>
          <w:color w:val="4D4D4D"/>
          <w:sz w:val="24"/>
          <w:szCs w:val="24"/>
        </w:rPr>
        <w:tab/>
      </w:r>
      <w:r w:rsidR="00A013A2">
        <w:rPr>
          <w:rFonts w:ascii="Calibri" w:hAnsi="Calibri" w:cs="Calibri"/>
          <w:i/>
          <w:iCs/>
          <w:color w:val="4D4D4D"/>
          <w:sz w:val="24"/>
          <w:szCs w:val="24"/>
        </w:rPr>
        <w:t xml:space="preserve">            </w:t>
      </w:r>
    </w:p>
    <w:p w14:paraId="5F24628C" w14:textId="1CDADD4D" w:rsidR="006E1C34" w:rsidRPr="00692666" w:rsidRDefault="006E1C34" w:rsidP="00351792">
      <w:pPr>
        <w:widowControl w:val="0"/>
        <w:numPr>
          <w:ilvl w:val="0"/>
          <w:numId w:val="8"/>
        </w:numPr>
        <w:tabs>
          <w:tab w:val="left" w:pos="1024"/>
        </w:tabs>
        <w:spacing w:after="0" w:line="246" w:lineRule="exact"/>
        <w:ind w:right="-12"/>
        <w:rPr>
          <w:rFonts w:ascii="Palatino Linotype"/>
          <w:i/>
          <w:iCs/>
          <w:sz w:val="20"/>
        </w:rPr>
      </w:pPr>
      <w:r w:rsidRPr="00A013A2">
        <w:rPr>
          <w:rFonts w:ascii="Calibri" w:hAnsi="Calibri" w:cs="Calibri"/>
          <w:i/>
          <w:iCs/>
          <w:color w:val="4D4D4D"/>
          <w:sz w:val="24"/>
          <w:szCs w:val="24"/>
        </w:rPr>
        <w:t>Branch teller</w:t>
      </w:r>
      <w:r w:rsidR="00A013A2" w:rsidRPr="00A013A2">
        <w:rPr>
          <w:rFonts w:ascii="Calibri" w:hAnsi="Calibri" w:cs="Calibri"/>
          <w:i/>
          <w:iCs/>
          <w:color w:val="4D4D4D"/>
          <w:sz w:val="24"/>
          <w:szCs w:val="24"/>
        </w:rPr>
        <w:t xml:space="preserve"> </w:t>
      </w:r>
      <w:r w:rsidR="00A013A2">
        <w:rPr>
          <w:rFonts w:ascii="Calibri" w:hAnsi="Calibri" w:cs="Calibri"/>
          <w:i/>
          <w:iCs/>
          <w:color w:val="4D4D4D"/>
          <w:sz w:val="24"/>
          <w:szCs w:val="24"/>
        </w:rPr>
        <w:tab/>
      </w:r>
      <w:r w:rsidR="00A013A2">
        <w:rPr>
          <w:rFonts w:ascii="Calibri" w:hAnsi="Calibri" w:cs="Calibri"/>
          <w:i/>
          <w:iCs/>
          <w:color w:val="4D4D4D"/>
          <w:sz w:val="24"/>
          <w:szCs w:val="24"/>
        </w:rPr>
        <w:tab/>
      </w:r>
      <w:r w:rsidR="00A013A2">
        <w:rPr>
          <w:rFonts w:ascii="Calibri" w:hAnsi="Calibri" w:cs="Calibri"/>
          <w:i/>
          <w:iCs/>
          <w:color w:val="4D4D4D"/>
          <w:sz w:val="24"/>
          <w:szCs w:val="24"/>
        </w:rPr>
        <w:tab/>
      </w:r>
      <w:r w:rsidR="00A013A2">
        <w:rPr>
          <w:rFonts w:ascii="Calibri" w:hAnsi="Calibri" w:cs="Calibri"/>
          <w:i/>
          <w:iCs/>
          <w:color w:val="4D4D4D"/>
          <w:sz w:val="24"/>
          <w:szCs w:val="24"/>
        </w:rPr>
        <w:tab/>
      </w:r>
      <w:r w:rsidR="00A013A2">
        <w:rPr>
          <w:rFonts w:ascii="Calibri" w:hAnsi="Calibri" w:cs="Calibri"/>
          <w:i/>
          <w:iCs/>
          <w:color w:val="4D4D4D"/>
          <w:sz w:val="24"/>
          <w:szCs w:val="24"/>
        </w:rPr>
        <w:tab/>
      </w:r>
      <w:r w:rsidR="00A013A2">
        <w:rPr>
          <w:rFonts w:ascii="Calibri" w:hAnsi="Calibri" w:cs="Calibri"/>
          <w:i/>
          <w:iCs/>
          <w:color w:val="4D4D4D"/>
          <w:sz w:val="24"/>
          <w:szCs w:val="24"/>
        </w:rPr>
        <w:tab/>
      </w:r>
      <w:r w:rsidR="00A013A2">
        <w:rPr>
          <w:rFonts w:ascii="Calibri" w:hAnsi="Calibri" w:cs="Calibri"/>
          <w:i/>
          <w:iCs/>
          <w:color w:val="4D4D4D"/>
          <w:sz w:val="24"/>
          <w:szCs w:val="24"/>
        </w:rPr>
        <w:tab/>
        <w:t xml:space="preserve">       </w:t>
      </w:r>
      <w:r w:rsidRPr="00A013A2">
        <w:rPr>
          <w:rFonts w:ascii="Calibri" w:hAnsi="Calibri" w:cs="Calibri"/>
          <w:i/>
          <w:iCs/>
          <w:color w:val="4D4D4D"/>
          <w:sz w:val="24"/>
          <w:szCs w:val="24"/>
        </w:rPr>
        <w:tab/>
      </w:r>
      <w:r w:rsidRPr="00A013A2">
        <w:rPr>
          <w:rFonts w:ascii="Calibri" w:hAnsi="Calibri" w:cs="Calibri"/>
          <w:i/>
          <w:iCs/>
          <w:color w:val="4D4D4D"/>
          <w:sz w:val="24"/>
          <w:szCs w:val="24"/>
        </w:rPr>
        <w:tab/>
      </w:r>
      <w:r>
        <w:rPr>
          <w:rFonts w:ascii="Palatino Linotype"/>
          <w:i/>
          <w:iCs/>
          <w:sz w:val="20"/>
        </w:rPr>
        <w:tab/>
      </w:r>
      <w:r>
        <w:rPr>
          <w:rFonts w:ascii="Palatino Linotype"/>
          <w:i/>
          <w:iCs/>
          <w:sz w:val="20"/>
        </w:rPr>
        <w:tab/>
      </w:r>
      <w:r>
        <w:rPr>
          <w:rFonts w:ascii="Palatino Linotype"/>
          <w:i/>
          <w:iCs/>
          <w:sz w:val="20"/>
        </w:rPr>
        <w:tab/>
      </w:r>
      <w:r>
        <w:rPr>
          <w:rFonts w:ascii="Palatino Linotype"/>
          <w:i/>
          <w:iCs/>
          <w:sz w:val="20"/>
        </w:rPr>
        <w:tab/>
      </w:r>
      <w:r>
        <w:rPr>
          <w:rFonts w:ascii="Palatino Linotype"/>
          <w:i/>
          <w:iCs/>
          <w:sz w:val="20"/>
        </w:rPr>
        <w:tab/>
      </w:r>
      <w:r>
        <w:rPr>
          <w:rFonts w:ascii="Palatino Linotype"/>
          <w:i/>
          <w:iCs/>
          <w:sz w:val="20"/>
        </w:rPr>
        <w:tab/>
      </w:r>
      <w:r>
        <w:rPr>
          <w:rFonts w:ascii="Palatino Linotype"/>
          <w:i/>
          <w:iCs/>
          <w:sz w:val="20"/>
        </w:rPr>
        <w:tab/>
      </w:r>
      <w:r>
        <w:rPr>
          <w:rFonts w:ascii="Palatino Linotype"/>
          <w:i/>
          <w:iCs/>
          <w:sz w:val="20"/>
        </w:rPr>
        <w:tab/>
      </w:r>
      <w:r>
        <w:rPr>
          <w:rFonts w:ascii="Palatino Linotype"/>
          <w:i/>
          <w:iCs/>
          <w:sz w:val="20"/>
        </w:rPr>
        <w:tab/>
        <w:t xml:space="preserve">  </w:t>
      </w:r>
      <w:r w:rsidRPr="004A289B">
        <w:rPr>
          <w:rFonts w:ascii="Palatino Linotype"/>
          <w:i/>
          <w:iCs/>
          <w:sz w:val="20"/>
        </w:rPr>
        <w:t xml:space="preserve"> </w:t>
      </w:r>
    </w:p>
    <w:p w14:paraId="11E58F12" w14:textId="5B52D1A9" w:rsidR="006904B7" w:rsidRPr="00722E73" w:rsidRDefault="00EF0747" w:rsidP="00722E73">
      <w:pPr>
        <w:tabs>
          <w:tab w:val="left" w:pos="9360"/>
        </w:tabs>
        <w:rPr>
          <w:b/>
          <w:color w:val="4D4D4D"/>
          <w:spacing w:val="20"/>
          <w:w w:val="95"/>
          <w:sz w:val="24"/>
          <w:szCs w:val="24"/>
        </w:rPr>
      </w:pPr>
      <w:r w:rsidRPr="00EF0747">
        <w:rPr>
          <w:b/>
          <w:color w:val="4D4D4D"/>
          <w:spacing w:val="20"/>
          <w:w w:val="95"/>
          <w:sz w:val="24"/>
          <w:szCs w:val="24"/>
        </w:rPr>
        <w:t>EDUCATION</w:t>
      </w:r>
      <w:r w:rsidR="00722E73">
        <w:rPr>
          <w:b/>
          <w:color w:val="4D4D4D"/>
          <w:spacing w:val="20"/>
          <w:w w:val="95"/>
          <w:sz w:val="24"/>
          <w:szCs w:val="24"/>
        </w:rPr>
        <w:br/>
      </w:r>
      <w:r w:rsidR="00953E30" w:rsidRPr="00953E30">
        <w:rPr>
          <w:rFonts w:ascii="Calibri" w:hAnsi="Calibri" w:cs="Calibri"/>
          <w:b/>
          <w:bCs/>
          <w:color w:val="4D4D4D"/>
        </w:rPr>
        <w:t>Masters</w:t>
      </w:r>
      <w:r w:rsidR="001B3448">
        <w:rPr>
          <w:rFonts w:ascii="Calibri" w:hAnsi="Calibri" w:cs="Calibri"/>
          <w:b/>
          <w:bCs/>
          <w:color w:val="4D4D4D"/>
        </w:rPr>
        <w:t xml:space="preserve"> BA</w:t>
      </w:r>
      <w:r w:rsidR="00953E30" w:rsidRPr="00953E30">
        <w:rPr>
          <w:rFonts w:ascii="Calibri" w:hAnsi="Calibri" w:cs="Calibri"/>
          <w:b/>
          <w:bCs/>
          <w:color w:val="4D4D4D"/>
        </w:rPr>
        <w:t xml:space="preserve"> - Banking &amp; Finance</w:t>
      </w:r>
      <w:r w:rsidR="006904B7">
        <w:rPr>
          <w:rFonts w:ascii="Calibri" w:hAnsi="Calibri" w:cs="Calibri"/>
          <w:b/>
          <w:bCs/>
          <w:color w:val="4D4D4D"/>
        </w:rPr>
        <w:t xml:space="preserve">                                                                   </w:t>
      </w:r>
      <w:r w:rsidR="00953E30">
        <w:rPr>
          <w:rFonts w:ascii="Calibri" w:hAnsi="Calibri" w:cs="Calibri"/>
          <w:b/>
          <w:bCs/>
          <w:color w:val="4D4D4D"/>
        </w:rPr>
        <w:t xml:space="preserve">              </w:t>
      </w:r>
      <w:r w:rsidR="00C31D1A">
        <w:rPr>
          <w:rFonts w:ascii="Calibri" w:hAnsi="Calibri" w:cs="Calibri"/>
          <w:b/>
          <w:bCs/>
          <w:color w:val="4D4D4D"/>
        </w:rPr>
        <w:t xml:space="preserve">                      </w:t>
      </w:r>
      <w:r w:rsidR="00953E30">
        <w:rPr>
          <w:rFonts w:ascii="Calibri" w:hAnsi="Calibri" w:cs="Calibri"/>
          <w:b/>
          <w:bCs/>
          <w:color w:val="4D4D4D"/>
        </w:rPr>
        <w:t xml:space="preserve"> 1984</w:t>
      </w:r>
      <w:r w:rsidR="006904B7">
        <w:rPr>
          <w:rFonts w:ascii="Calibri" w:hAnsi="Calibri" w:cs="Calibri"/>
          <w:b/>
          <w:bCs/>
          <w:color w:val="4D4D4D"/>
        </w:rPr>
        <w:t xml:space="preserve"> -</w:t>
      </w:r>
      <w:r w:rsidR="00953E30">
        <w:rPr>
          <w:rFonts w:ascii="Calibri" w:hAnsi="Calibri" w:cs="Calibri"/>
          <w:b/>
          <w:bCs/>
          <w:color w:val="4D4D4D"/>
        </w:rPr>
        <w:t xml:space="preserve"> 1986</w:t>
      </w:r>
      <w:r w:rsidR="006904B7">
        <w:rPr>
          <w:rFonts w:ascii="Calibri" w:hAnsi="Calibri" w:cs="Calibri"/>
          <w:b/>
          <w:bCs/>
          <w:color w:val="4D4D4D"/>
        </w:rPr>
        <w:t xml:space="preserve"> </w:t>
      </w:r>
      <w:r w:rsidR="00953E30">
        <w:rPr>
          <w:rFonts w:ascii="Calibri" w:hAnsi="Calibri" w:cs="Calibri"/>
          <w:b/>
          <w:bCs/>
          <w:color w:val="4D4D4D"/>
        </w:rPr>
        <w:br/>
      </w:r>
      <w:r w:rsidR="00953E30">
        <w:rPr>
          <w:rFonts w:ascii="Calibri" w:hAnsi="Calibri" w:cs="Calibri"/>
          <w:i/>
          <w:iCs/>
          <w:color w:val="4D4D4D"/>
        </w:rPr>
        <w:t>Saint Joseph University</w:t>
      </w:r>
    </w:p>
    <w:p w14:paraId="2EAE62D5" w14:textId="7CCB5F19" w:rsidR="00410160" w:rsidRDefault="00953E30" w:rsidP="00953E30">
      <w:pPr>
        <w:tabs>
          <w:tab w:val="left" w:pos="9360"/>
        </w:tabs>
        <w:rPr>
          <w:rFonts w:ascii="Calibri" w:hAnsi="Calibri" w:cs="Calibri"/>
          <w:i/>
          <w:iCs/>
          <w:color w:val="4D4D4D"/>
        </w:rPr>
      </w:pPr>
      <w:r w:rsidRPr="00953E30">
        <w:rPr>
          <w:rFonts w:ascii="Calibri" w:hAnsi="Calibri" w:cs="Calibri"/>
          <w:b/>
          <w:bCs/>
          <w:color w:val="4D4D4D"/>
        </w:rPr>
        <w:t>Bachelor of Business administration</w:t>
      </w:r>
      <w:r w:rsidR="006904B7">
        <w:rPr>
          <w:rFonts w:ascii="Calibri" w:hAnsi="Calibri" w:cs="Calibri"/>
          <w:b/>
          <w:bCs/>
          <w:color w:val="4D4D4D"/>
        </w:rPr>
        <w:t xml:space="preserve">                                                                                                 </w:t>
      </w:r>
      <w:r w:rsidR="00C31D1A">
        <w:rPr>
          <w:rFonts w:ascii="Calibri" w:hAnsi="Calibri" w:cs="Calibri"/>
          <w:b/>
          <w:bCs/>
          <w:color w:val="4D4D4D"/>
        </w:rPr>
        <w:t>1980 - 1984</w:t>
      </w:r>
      <w:r w:rsidR="006904B7">
        <w:rPr>
          <w:rFonts w:ascii="Calibri" w:hAnsi="Calibri" w:cs="Calibri"/>
          <w:b/>
          <w:bCs/>
          <w:color w:val="4D4D4D"/>
        </w:rPr>
        <w:t xml:space="preserve">               </w:t>
      </w:r>
      <w:r>
        <w:rPr>
          <w:rFonts w:ascii="Calibri" w:hAnsi="Calibri" w:cs="Calibri"/>
          <w:i/>
          <w:iCs/>
          <w:color w:val="4D4D4D"/>
        </w:rPr>
        <w:t>Lebanese University</w:t>
      </w:r>
    </w:p>
    <w:p w14:paraId="5B061AA3" w14:textId="77777777" w:rsidR="00C31D1A" w:rsidRDefault="006904B7" w:rsidP="00C31D1A">
      <w:pPr>
        <w:tabs>
          <w:tab w:val="left" w:pos="9360"/>
        </w:tabs>
        <w:rPr>
          <w:b/>
          <w:color w:val="4D4D4D"/>
          <w:spacing w:val="20"/>
          <w:w w:val="95"/>
          <w:sz w:val="24"/>
          <w:szCs w:val="24"/>
        </w:rPr>
      </w:pPr>
      <w:r>
        <w:rPr>
          <w:b/>
          <w:color w:val="4D4D4D"/>
          <w:spacing w:val="20"/>
          <w:w w:val="95"/>
          <w:sz w:val="24"/>
          <w:szCs w:val="24"/>
        </w:rPr>
        <w:t>LANGUAGES</w:t>
      </w:r>
      <w:r w:rsidR="00722E73">
        <w:rPr>
          <w:b/>
          <w:color w:val="4D4D4D"/>
          <w:spacing w:val="20"/>
          <w:w w:val="95"/>
          <w:sz w:val="24"/>
          <w:szCs w:val="24"/>
        </w:rPr>
        <w:br/>
      </w:r>
      <w:r w:rsidR="00953E30" w:rsidRPr="00953E30">
        <w:rPr>
          <w:rFonts w:ascii="Calibri" w:hAnsi="Calibri" w:cs="Calibri"/>
          <w:i/>
          <w:iCs/>
          <w:color w:val="4D4D4D"/>
        </w:rPr>
        <w:t>Arabic, English, French</w:t>
      </w:r>
    </w:p>
    <w:p w14:paraId="207494B2" w14:textId="0CF62C17" w:rsidR="00953E30" w:rsidRPr="00C31D1A" w:rsidRDefault="00E44FA8" w:rsidP="00C31D1A">
      <w:pPr>
        <w:tabs>
          <w:tab w:val="left" w:pos="9360"/>
        </w:tabs>
        <w:rPr>
          <w:b/>
          <w:color w:val="4D4D4D"/>
          <w:spacing w:val="20"/>
          <w:w w:val="95"/>
          <w:sz w:val="24"/>
          <w:szCs w:val="24"/>
        </w:rPr>
      </w:pPr>
      <w:r>
        <w:rPr>
          <w:b/>
          <w:color w:val="4D4D4D"/>
          <w:spacing w:val="20"/>
          <w:w w:val="95"/>
          <w:sz w:val="24"/>
          <w:szCs w:val="24"/>
        </w:rPr>
        <w:t>TRAININGS</w:t>
      </w:r>
      <w:r w:rsidR="00953E30">
        <w:rPr>
          <w:b/>
          <w:color w:val="4D4D4D"/>
          <w:spacing w:val="20"/>
          <w:w w:val="95"/>
          <w:sz w:val="24"/>
          <w:szCs w:val="24"/>
        </w:rPr>
        <w:br/>
      </w:r>
      <w:r w:rsidR="00953E30" w:rsidRPr="00953E30">
        <w:rPr>
          <w:rFonts w:ascii="Calibri" w:hAnsi="Calibri" w:cs="Calibri"/>
          <w:i/>
          <w:iCs/>
          <w:color w:val="4D4D4D"/>
        </w:rPr>
        <w:t>Sales Program - Future Gold course - The managerial leadership challenge - Health and safety Operational Risk - Anti Money Laundering - Great Manager (Developing people and Career workshop) - BATMAN (Being a Talented Manager)</w:t>
      </w:r>
    </w:p>
    <w:sectPr w:rsidR="00953E30" w:rsidRPr="00C31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3C21"/>
    <w:multiLevelType w:val="hybridMultilevel"/>
    <w:tmpl w:val="22A22AB4"/>
    <w:lvl w:ilvl="0" w:tplc="5762DFE6">
      <w:start w:val="1"/>
      <w:numFmt w:val="bullet"/>
      <w:lvlText w:val=""/>
      <w:lvlJc w:val="left"/>
      <w:pPr>
        <w:ind w:left="1023" w:hanging="288"/>
      </w:pPr>
      <w:rPr>
        <w:rFonts w:ascii="Wingdings" w:eastAsia="Wingdings" w:hAnsi="Wingdings" w:hint="default"/>
        <w:w w:val="99"/>
        <w:sz w:val="20"/>
        <w:szCs w:val="20"/>
      </w:rPr>
    </w:lvl>
    <w:lvl w:ilvl="1" w:tplc="A58EAFD0">
      <w:start w:val="1"/>
      <w:numFmt w:val="bullet"/>
      <w:lvlText w:val="•"/>
      <w:lvlJc w:val="left"/>
      <w:pPr>
        <w:ind w:left="1203" w:hanging="288"/>
      </w:pPr>
      <w:rPr>
        <w:rFonts w:hint="default"/>
      </w:rPr>
    </w:lvl>
    <w:lvl w:ilvl="2" w:tplc="6290C3D0">
      <w:start w:val="1"/>
      <w:numFmt w:val="bullet"/>
      <w:lvlText w:val="•"/>
      <w:lvlJc w:val="left"/>
      <w:pPr>
        <w:ind w:left="1387" w:hanging="288"/>
      </w:pPr>
      <w:rPr>
        <w:rFonts w:hint="default"/>
      </w:rPr>
    </w:lvl>
    <w:lvl w:ilvl="3" w:tplc="ACEED8BA">
      <w:start w:val="1"/>
      <w:numFmt w:val="bullet"/>
      <w:lvlText w:val="•"/>
      <w:lvlJc w:val="left"/>
      <w:pPr>
        <w:ind w:left="1571" w:hanging="288"/>
      </w:pPr>
      <w:rPr>
        <w:rFonts w:hint="default"/>
      </w:rPr>
    </w:lvl>
    <w:lvl w:ilvl="4" w:tplc="D53275F2">
      <w:start w:val="1"/>
      <w:numFmt w:val="bullet"/>
      <w:lvlText w:val="•"/>
      <w:lvlJc w:val="left"/>
      <w:pPr>
        <w:ind w:left="1755" w:hanging="288"/>
      </w:pPr>
      <w:rPr>
        <w:rFonts w:hint="default"/>
      </w:rPr>
    </w:lvl>
    <w:lvl w:ilvl="5" w:tplc="4D982186">
      <w:start w:val="1"/>
      <w:numFmt w:val="bullet"/>
      <w:lvlText w:val="•"/>
      <w:lvlJc w:val="left"/>
      <w:pPr>
        <w:ind w:left="1939" w:hanging="288"/>
      </w:pPr>
      <w:rPr>
        <w:rFonts w:hint="default"/>
      </w:rPr>
    </w:lvl>
    <w:lvl w:ilvl="6" w:tplc="6DCA4E4E">
      <w:start w:val="1"/>
      <w:numFmt w:val="bullet"/>
      <w:lvlText w:val="•"/>
      <w:lvlJc w:val="left"/>
      <w:pPr>
        <w:ind w:left="2123" w:hanging="288"/>
      </w:pPr>
      <w:rPr>
        <w:rFonts w:hint="default"/>
      </w:rPr>
    </w:lvl>
    <w:lvl w:ilvl="7" w:tplc="73AAB2A0">
      <w:start w:val="1"/>
      <w:numFmt w:val="bullet"/>
      <w:lvlText w:val="•"/>
      <w:lvlJc w:val="left"/>
      <w:pPr>
        <w:ind w:left="2307" w:hanging="288"/>
      </w:pPr>
      <w:rPr>
        <w:rFonts w:hint="default"/>
      </w:rPr>
    </w:lvl>
    <w:lvl w:ilvl="8" w:tplc="4072C126">
      <w:start w:val="1"/>
      <w:numFmt w:val="bullet"/>
      <w:lvlText w:val="•"/>
      <w:lvlJc w:val="left"/>
      <w:pPr>
        <w:ind w:left="2491" w:hanging="288"/>
      </w:pPr>
      <w:rPr>
        <w:rFonts w:hint="default"/>
      </w:rPr>
    </w:lvl>
  </w:abstractNum>
  <w:abstractNum w:abstractNumId="1">
    <w:nsid w:val="22F13BF1"/>
    <w:multiLevelType w:val="hybridMultilevel"/>
    <w:tmpl w:val="9CA84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165672"/>
    <w:multiLevelType w:val="hybridMultilevel"/>
    <w:tmpl w:val="13DEA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A8455C"/>
    <w:multiLevelType w:val="hybridMultilevel"/>
    <w:tmpl w:val="2CA8AC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784332F"/>
    <w:multiLevelType w:val="hybridMultilevel"/>
    <w:tmpl w:val="8EBC56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1A4110"/>
    <w:multiLevelType w:val="hybridMultilevel"/>
    <w:tmpl w:val="A5C8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E19D1"/>
    <w:multiLevelType w:val="hybridMultilevel"/>
    <w:tmpl w:val="CFD49328"/>
    <w:lvl w:ilvl="0" w:tplc="125244FE">
      <w:start w:val="1"/>
      <w:numFmt w:val="bullet"/>
      <w:lvlText w:val=""/>
      <w:lvlJc w:val="left"/>
      <w:pPr>
        <w:ind w:left="931" w:hanging="288"/>
      </w:pPr>
      <w:rPr>
        <w:rFonts w:ascii="Symbol" w:eastAsia="Symbol" w:hAnsi="Symbol" w:hint="default"/>
        <w:w w:val="99"/>
        <w:sz w:val="20"/>
        <w:szCs w:val="20"/>
      </w:rPr>
    </w:lvl>
    <w:lvl w:ilvl="1" w:tplc="5762DFE6">
      <w:start w:val="1"/>
      <w:numFmt w:val="bullet"/>
      <w:lvlText w:val=""/>
      <w:lvlJc w:val="left"/>
      <w:pPr>
        <w:ind w:left="1124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2382871C">
      <w:start w:val="1"/>
      <w:numFmt w:val="bullet"/>
      <w:lvlText w:val=""/>
      <w:lvlJc w:val="left"/>
      <w:pPr>
        <w:ind w:left="1484" w:hanging="360"/>
      </w:pPr>
      <w:rPr>
        <w:rFonts w:ascii="Symbol" w:eastAsia="Symbol" w:hAnsi="Symbol" w:hint="default"/>
        <w:w w:val="99"/>
        <w:sz w:val="20"/>
        <w:szCs w:val="20"/>
      </w:rPr>
    </w:lvl>
    <w:lvl w:ilvl="3" w:tplc="B1AEE5E4">
      <w:start w:val="1"/>
      <w:numFmt w:val="bullet"/>
      <w:lvlText w:val="•"/>
      <w:lvlJc w:val="left"/>
      <w:pPr>
        <w:ind w:left="1783" w:hanging="360"/>
      </w:pPr>
      <w:rPr>
        <w:rFonts w:hint="default"/>
      </w:rPr>
    </w:lvl>
    <w:lvl w:ilvl="4" w:tplc="00F283C6">
      <w:start w:val="1"/>
      <w:numFmt w:val="bullet"/>
      <w:lvlText w:val="•"/>
      <w:lvlJc w:val="left"/>
      <w:pPr>
        <w:ind w:left="2086" w:hanging="360"/>
      </w:pPr>
      <w:rPr>
        <w:rFonts w:hint="default"/>
      </w:rPr>
    </w:lvl>
    <w:lvl w:ilvl="5" w:tplc="A90248E6">
      <w:start w:val="1"/>
      <w:numFmt w:val="bullet"/>
      <w:lvlText w:val="•"/>
      <w:lvlJc w:val="left"/>
      <w:pPr>
        <w:ind w:left="2389" w:hanging="360"/>
      </w:pPr>
      <w:rPr>
        <w:rFonts w:hint="default"/>
      </w:rPr>
    </w:lvl>
    <w:lvl w:ilvl="6" w:tplc="36723B80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7" w:tplc="066E1990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8" w:tplc="2BA81144">
      <w:start w:val="1"/>
      <w:numFmt w:val="bullet"/>
      <w:lvlText w:val="•"/>
      <w:lvlJc w:val="left"/>
      <w:pPr>
        <w:ind w:left="3298" w:hanging="360"/>
      </w:pPr>
      <w:rPr>
        <w:rFonts w:hint="default"/>
      </w:rPr>
    </w:lvl>
  </w:abstractNum>
  <w:abstractNum w:abstractNumId="7">
    <w:nsid w:val="7EC47931"/>
    <w:multiLevelType w:val="hybridMultilevel"/>
    <w:tmpl w:val="363C1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60"/>
    <w:rsid w:val="000324ED"/>
    <w:rsid w:val="00056B7B"/>
    <w:rsid w:val="000831AF"/>
    <w:rsid w:val="000D2549"/>
    <w:rsid w:val="000D405A"/>
    <w:rsid w:val="001136EA"/>
    <w:rsid w:val="0012035C"/>
    <w:rsid w:val="00123BFF"/>
    <w:rsid w:val="00153E3B"/>
    <w:rsid w:val="00184F35"/>
    <w:rsid w:val="001B3448"/>
    <w:rsid w:val="00201297"/>
    <w:rsid w:val="00202386"/>
    <w:rsid w:val="002A5AD0"/>
    <w:rsid w:val="002C713E"/>
    <w:rsid w:val="0031144C"/>
    <w:rsid w:val="0031405C"/>
    <w:rsid w:val="00351792"/>
    <w:rsid w:val="00367F97"/>
    <w:rsid w:val="0038746A"/>
    <w:rsid w:val="003C2D19"/>
    <w:rsid w:val="003C2D30"/>
    <w:rsid w:val="003E2C0C"/>
    <w:rsid w:val="00410160"/>
    <w:rsid w:val="00457DA0"/>
    <w:rsid w:val="00460ADF"/>
    <w:rsid w:val="004A1060"/>
    <w:rsid w:val="004D3D7B"/>
    <w:rsid w:val="004E02BE"/>
    <w:rsid w:val="005C3CB3"/>
    <w:rsid w:val="00626275"/>
    <w:rsid w:val="006904B7"/>
    <w:rsid w:val="00692666"/>
    <w:rsid w:val="006C215E"/>
    <w:rsid w:val="006E1C34"/>
    <w:rsid w:val="00722E73"/>
    <w:rsid w:val="007D69B3"/>
    <w:rsid w:val="008E34AC"/>
    <w:rsid w:val="00953E30"/>
    <w:rsid w:val="009C292C"/>
    <w:rsid w:val="00A013A2"/>
    <w:rsid w:val="00A43275"/>
    <w:rsid w:val="00A45BC3"/>
    <w:rsid w:val="00A53248"/>
    <w:rsid w:val="00A53509"/>
    <w:rsid w:val="00A66E44"/>
    <w:rsid w:val="00A97044"/>
    <w:rsid w:val="00AB2749"/>
    <w:rsid w:val="00B03A26"/>
    <w:rsid w:val="00B164CB"/>
    <w:rsid w:val="00B21748"/>
    <w:rsid w:val="00B24560"/>
    <w:rsid w:val="00B36F86"/>
    <w:rsid w:val="00B671F8"/>
    <w:rsid w:val="00B7698B"/>
    <w:rsid w:val="00B95642"/>
    <w:rsid w:val="00C31D1A"/>
    <w:rsid w:val="00CD4863"/>
    <w:rsid w:val="00D174E6"/>
    <w:rsid w:val="00D65A6C"/>
    <w:rsid w:val="00D942E9"/>
    <w:rsid w:val="00DA08B7"/>
    <w:rsid w:val="00DC47D7"/>
    <w:rsid w:val="00E44FA8"/>
    <w:rsid w:val="00EE46FE"/>
    <w:rsid w:val="00EF0747"/>
    <w:rsid w:val="00F12FCE"/>
    <w:rsid w:val="00F24833"/>
    <w:rsid w:val="00F47915"/>
    <w:rsid w:val="00F859C7"/>
    <w:rsid w:val="00F87E10"/>
    <w:rsid w:val="00FB1F20"/>
    <w:rsid w:val="00FC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F8C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01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A97044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B21748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B2174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21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01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A97044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B21748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B2174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21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oine.36935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A. Abi Saleh</dc:creator>
  <cp:lastModifiedBy>348370422</cp:lastModifiedBy>
  <cp:revision>2</cp:revision>
  <cp:lastPrinted>2016-04-29T09:38:00Z</cp:lastPrinted>
  <dcterms:created xsi:type="dcterms:W3CDTF">2017-06-15T14:43:00Z</dcterms:created>
  <dcterms:modified xsi:type="dcterms:W3CDTF">2017-06-15T14:43:00Z</dcterms:modified>
</cp:coreProperties>
</file>