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E8B" w:rsidRDefault="00AC3E8B" w:rsidP="00F95183">
      <w:pPr>
        <w:pStyle w:val="Heading1"/>
        <w:jc w:val="left"/>
        <w:rPr>
          <w:rFonts w:ascii="Century Gothic" w:hAnsi="Century Gothic"/>
          <w:b/>
          <w:sz w:val="32"/>
          <w:szCs w:val="22"/>
        </w:rPr>
      </w:pPr>
      <w:r>
        <w:rPr>
          <w:rFonts w:ascii="Century Gothic" w:hAnsi="Century Gothic" w:cs="Calibri"/>
          <w:noProof/>
          <w:sz w:val="22"/>
          <w:szCs w:val="22"/>
        </w:rPr>
        <w:pict>
          <v:shape id="_x0000_s1037" type="#_x0000_t75" style="position:absolute;margin-left:411.3pt;margin-top:-41.15pt;width:93.15pt;height:124.95pt;z-index:2">
            <v:imagedata r:id="rId6" o:title="Katrina Photo 2017"/>
            <w10:wrap type="square"/>
          </v:shape>
        </w:pict>
      </w:r>
      <w:r w:rsidR="0061511B" w:rsidRPr="005370A7">
        <w:rPr>
          <w:rFonts w:ascii="Century Gothic" w:hAnsi="Century Gothic"/>
          <w:b/>
          <w:sz w:val="32"/>
          <w:szCs w:val="22"/>
        </w:rPr>
        <w:t>Katrina</w:t>
      </w:r>
    </w:p>
    <w:p w:rsidR="0061511B" w:rsidRPr="004857B9" w:rsidRDefault="00AC3E8B" w:rsidP="00F95183">
      <w:pPr>
        <w:pStyle w:val="Heading1"/>
        <w:jc w:val="left"/>
        <w:rPr>
          <w:rFonts w:ascii="Century Gothic" w:hAnsi="Century Gothic"/>
          <w:b/>
          <w:sz w:val="22"/>
          <w:szCs w:val="22"/>
        </w:rPr>
      </w:pPr>
      <w:hyperlink r:id="rId7" w:history="1">
        <w:r w:rsidRPr="004133ED">
          <w:rPr>
            <w:rStyle w:val="Hyperlink"/>
            <w:rFonts w:ascii="Century Gothic" w:hAnsi="Century Gothic"/>
            <w:b/>
            <w:sz w:val="32"/>
            <w:szCs w:val="22"/>
          </w:rPr>
          <w:t>Katrina.369398@2freemail.com</w:t>
        </w:r>
      </w:hyperlink>
      <w:r>
        <w:rPr>
          <w:rFonts w:ascii="Century Gothic" w:hAnsi="Century Gothic"/>
          <w:b/>
          <w:sz w:val="32"/>
          <w:szCs w:val="22"/>
        </w:rPr>
        <w:t xml:space="preserve"> </w:t>
      </w:r>
      <w:bookmarkStart w:id="0" w:name="_GoBack"/>
      <w:bookmarkEnd w:id="0"/>
      <w:r w:rsidR="0061511B" w:rsidRPr="005370A7">
        <w:rPr>
          <w:rFonts w:ascii="Century Gothic" w:hAnsi="Century Gothic"/>
          <w:b/>
          <w:sz w:val="32"/>
          <w:szCs w:val="22"/>
        </w:rPr>
        <w:t xml:space="preserve"> </w:t>
      </w:r>
    </w:p>
    <w:p w:rsidR="0061511B" w:rsidRPr="00FE5FC6" w:rsidRDefault="00AC3E8B">
      <w:pPr>
        <w:jc w:val="center"/>
        <w:rPr>
          <w:rFonts w:ascii="Century Gothic" w:hAnsi="Century Gothic" w:cs="Calibri"/>
          <w:sz w:val="22"/>
          <w:szCs w:val="22"/>
          <w:lang w:val="fr-FR"/>
        </w:rPr>
      </w:pPr>
      <w:r>
        <w:rPr>
          <w:rFonts w:ascii="Century Gothic" w:hAnsi="Century Gothic" w:cs="Calibri"/>
          <w:noProof/>
          <w:sz w:val="22"/>
          <w:szCs w:val="22"/>
        </w:rPr>
        <w:pict>
          <v:line id="_x0000_s1027" style="position:absolute;left:0;text-align:left;flip:y;z-index:1" from="-9pt,13.25pt" to="505.95pt,13.25pt" o:allowincell="f" strokeweight="6pt">
            <v:stroke linestyle="thickBetweenThin"/>
          </v:line>
        </w:pict>
      </w:r>
    </w:p>
    <w:p w:rsidR="00BF0F57" w:rsidRPr="00FE5FC6" w:rsidRDefault="00BF0F57" w:rsidP="00BF0F57">
      <w:pPr>
        <w:jc w:val="both"/>
        <w:rPr>
          <w:rFonts w:ascii="Century Gothic" w:hAnsi="Century Gothic" w:cs="Calibri"/>
          <w:b/>
          <w:sz w:val="22"/>
          <w:szCs w:val="22"/>
        </w:rPr>
      </w:pPr>
    </w:p>
    <w:p w:rsidR="00100F0B" w:rsidRPr="00FE5FC6" w:rsidRDefault="002746D4" w:rsidP="006E1645">
      <w:pPr>
        <w:pStyle w:val="Heading8"/>
        <w:spacing w:before="0" w:after="0"/>
        <w:rPr>
          <w:rFonts w:ascii="Century Gothic" w:hAnsi="Century Gothic" w:cs="Calibri"/>
        </w:rPr>
      </w:pPr>
      <w:r w:rsidRPr="00FE5FC6">
        <w:rPr>
          <w:rFonts w:ascii="Century Gothic" w:hAnsi="Century Gothic" w:cs="Calibri"/>
        </w:rPr>
        <w:t>CAREER HIGHLIGHTS</w:t>
      </w:r>
    </w:p>
    <w:p w:rsidR="002746D4" w:rsidRPr="00FE5FC6" w:rsidRDefault="00100F0B" w:rsidP="006E1645">
      <w:pPr>
        <w:numPr>
          <w:ilvl w:val="0"/>
          <w:numId w:val="27"/>
        </w:numPr>
        <w:rPr>
          <w:rFonts w:ascii="Century Gothic" w:hAnsi="Century Gothic"/>
          <w:sz w:val="22"/>
          <w:szCs w:val="22"/>
          <w:shd w:val="clear" w:color="auto" w:fill="FFFFFF"/>
        </w:rPr>
      </w:pP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HR professional with over 7 years of achievements in the UAE </w:t>
      </w:r>
      <w:r w:rsidR="007966A7">
        <w:rPr>
          <w:rFonts w:ascii="Century Gothic" w:hAnsi="Century Gothic"/>
          <w:sz w:val="22"/>
          <w:szCs w:val="22"/>
          <w:shd w:val="clear" w:color="auto" w:fill="FFFFFF"/>
        </w:rPr>
        <w:t>across multiple industry sectors including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="00FE0B74">
        <w:rPr>
          <w:rFonts w:ascii="Century Gothic" w:hAnsi="Century Gothic"/>
          <w:sz w:val="22"/>
          <w:szCs w:val="22"/>
          <w:shd w:val="clear" w:color="auto" w:fill="FFFFFF"/>
        </w:rPr>
        <w:t xml:space="preserve">Corporate </w:t>
      </w:r>
      <w:r w:rsidR="008073C3">
        <w:rPr>
          <w:rFonts w:ascii="Century Gothic" w:hAnsi="Century Gothic"/>
          <w:sz w:val="22"/>
          <w:szCs w:val="22"/>
          <w:shd w:val="clear" w:color="auto" w:fill="FFFFFF"/>
        </w:rPr>
        <w:t xml:space="preserve">office </w:t>
      </w:r>
      <w:r w:rsidR="00FE0B74">
        <w:rPr>
          <w:rFonts w:ascii="Century Gothic" w:hAnsi="Century Gothic"/>
          <w:sz w:val="22"/>
          <w:szCs w:val="22"/>
          <w:shd w:val="clear" w:color="auto" w:fill="FFFFFF"/>
        </w:rPr>
        <w:t>MENA</w:t>
      </w:r>
      <w:r w:rsidR="008073C3">
        <w:rPr>
          <w:rFonts w:ascii="Century Gothic" w:hAnsi="Century Gothic"/>
          <w:sz w:val="22"/>
          <w:szCs w:val="22"/>
          <w:shd w:val="clear" w:color="auto" w:fill="FFFFFF"/>
        </w:rPr>
        <w:t xml:space="preserve"> Region</w:t>
      </w:r>
      <w:r w:rsidR="00FE0B74">
        <w:rPr>
          <w:rFonts w:ascii="Century Gothic" w:hAnsi="Century Gothic"/>
          <w:sz w:val="22"/>
          <w:szCs w:val="22"/>
          <w:shd w:val="clear" w:color="auto" w:fill="FFFFFF"/>
        </w:rPr>
        <w:t xml:space="preserve">, 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>Hospitality</w:t>
      </w:r>
      <w:r w:rsidR="00994A28">
        <w:rPr>
          <w:rFonts w:ascii="Century Gothic" w:hAnsi="Century Gothic"/>
          <w:sz w:val="22"/>
          <w:szCs w:val="22"/>
          <w:shd w:val="clear" w:color="auto" w:fill="FFFFFF"/>
        </w:rPr>
        <w:t xml:space="preserve"> (4****</w:t>
      </w:r>
      <w:r w:rsidR="007966A7">
        <w:rPr>
          <w:rFonts w:ascii="Century Gothic" w:hAnsi="Century Gothic"/>
          <w:sz w:val="22"/>
          <w:szCs w:val="22"/>
          <w:shd w:val="clear" w:color="auto" w:fill="FFFFFF"/>
        </w:rPr>
        <w:t xml:space="preserve">), </w:t>
      </w:r>
      <w:r w:rsidR="00994A28">
        <w:rPr>
          <w:rFonts w:ascii="Century Gothic" w:hAnsi="Century Gothic"/>
          <w:sz w:val="22"/>
          <w:szCs w:val="22"/>
          <w:shd w:val="clear" w:color="auto" w:fill="FFFFFF"/>
        </w:rPr>
        <w:t xml:space="preserve">Real Estate, Business Centre, Maintenance Services, Travel / Tourism 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>an</w:t>
      </w:r>
      <w:r w:rsidR="00AC1375">
        <w:rPr>
          <w:rFonts w:ascii="Century Gothic" w:hAnsi="Century Gothic"/>
          <w:sz w:val="22"/>
          <w:szCs w:val="22"/>
          <w:shd w:val="clear" w:color="auto" w:fill="FFFFFF"/>
        </w:rPr>
        <w:t>d Maritime</w:t>
      </w:r>
    </w:p>
    <w:p w:rsidR="00AC1375" w:rsidRPr="00FE5FC6" w:rsidRDefault="006F6818" w:rsidP="006E1645">
      <w:pPr>
        <w:numPr>
          <w:ilvl w:val="0"/>
          <w:numId w:val="27"/>
        </w:numPr>
        <w:rPr>
          <w:rFonts w:ascii="Century Gothic" w:hAnsi="Century Gothic"/>
          <w:sz w:val="22"/>
          <w:szCs w:val="22"/>
          <w:shd w:val="clear" w:color="auto" w:fill="FFFFFF"/>
        </w:rPr>
      </w:pPr>
      <w:r>
        <w:rPr>
          <w:rFonts w:ascii="Century Gothic" w:hAnsi="Century Gothic"/>
          <w:sz w:val="22"/>
          <w:szCs w:val="22"/>
          <w:shd w:val="clear" w:color="auto" w:fill="FFFFFF"/>
        </w:rPr>
        <w:t>One of the pioneer employees</w:t>
      </w:r>
      <w:r w:rsidR="00AC1375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="002328C0">
        <w:rPr>
          <w:rFonts w:ascii="Century Gothic" w:hAnsi="Century Gothic"/>
          <w:sz w:val="22"/>
          <w:szCs w:val="22"/>
          <w:shd w:val="clear" w:color="auto" w:fill="FFFFFF"/>
        </w:rPr>
        <w:t>since</w:t>
      </w:r>
      <w:r w:rsidR="00FC67E1">
        <w:rPr>
          <w:rFonts w:ascii="Century Gothic" w:hAnsi="Century Gothic"/>
          <w:sz w:val="22"/>
          <w:szCs w:val="22"/>
          <w:shd w:val="clear" w:color="auto" w:fill="FFFFFF"/>
        </w:rPr>
        <w:t xml:space="preserve"> the</w:t>
      </w:r>
      <w:r w:rsidR="00AC1375">
        <w:rPr>
          <w:rFonts w:ascii="Century Gothic" w:hAnsi="Century Gothic"/>
          <w:sz w:val="22"/>
          <w:szCs w:val="22"/>
          <w:shd w:val="clear" w:color="auto" w:fill="FFFFFF"/>
        </w:rPr>
        <w:t xml:space="preserve"> found</w:t>
      </w:r>
      <w:r>
        <w:rPr>
          <w:rFonts w:ascii="Century Gothic" w:hAnsi="Century Gothic"/>
          <w:sz w:val="22"/>
          <w:szCs w:val="22"/>
          <w:shd w:val="clear" w:color="auto" w:fill="FFFFFF"/>
        </w:rPr>
        <w:t>ation of OBK Group of Companies, contributed in the</w:t>
      </w:r>
      <w:r w:rsidR="00C07CD0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="001D411D">
        <w:rPr>
          <w:rFonts w:ascii="Century Gothic" w:hAnsi="Century Gothic"/>
          <w:sz w:val="22"/>
          <w:szCs w:val="22"/>
          <w:shd w:val="clear" w:color="auto" w:fill="FFFFFF"/>
        </w:rPr>
        <w:t xml:space="preserve">significant </w:t>
      </w:r>
      <w:r w:rsidR="00C07CD0">
        <w:rPr>
          <w:rFonts w:ascii="Century Gothic" w:hAnsi="Century Gothic"/>
          <w:sz w:val="22"/>
          <w:szCs w:val="22"/>
          <w:shd w:val="clear" w:color="auto" w:fill="FFFFFF"/>
        </w:rPr>
        <w:t xml:space="preserve">growth of the company </w:t>
      </w:r>
      <w:r w:rsidR="00AC1375">
        <w:rPr>
          <w:rFonts w:ascii="Century Gothic" w:hAnsi="Century Gothic"/>
          <w:sz w:val="22"/>
          <w:szCs w:val="22"/>
          <w:shd w:val="clear" w:color="auto" w:fill="FFFFFF"/>
        </w:rPr>
        <w:t xml:space="preserve">and </w:t>
      </w:r>
      <w:r w:rsidR="001D411D">
        <w:rPr>
          <w:rFonts w:ascii="Century Gothic" w:hAnsi="Century Gothic"/>
          <w:sz w:val="22"/>
          <w:szCs w:val="22"/>
          <w:shd w:val="clear" w:color="auto" w:fill="FFFFFF"/>
        </w:rPr>
        <w:t>its subsidiaries</w:t>
      </w:r>
    </w:p>
    <w:p w:rsidR="00663D7A" w:rsidRPr="00663D7A" w:rsidRDefault="00663D7A" w:rsidP="00663D7A">
      <w:pPr>
        <w:numPr>
          <w:ilvl w:val="0"/>
          <w:numId w:val="27"/>
        </w:numPr>
        <w:rPr>
          <w:rFonts w:ascii="Century Gothic" w:hAnsi="Century Gothic"/>
          <w:sz w:val="22"/>
          <w:szCs w:val="22"/>
          <w:shd w:val="clear" w:color="auto" w:fill="FFFFFF"/>
        </w:rPr>
      </w:pP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Achieved successful career progression in the </w:t>
      </w:r>
      <w:r>
        <w:rPr>
          <w:rFonts w:ascii="Century Gothic" w:hAnsi="Century Gothic"/>
          <w:sz w:val="22"/>
          <w:szCs w:val="22"/>
          <w:shd w:val="clear" w:color="auto" w:fill="FFFFFF"/>
        </w:rPr>
        <w:t xml:space="preserve">UAE 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corporate </w:t>
      </w:r>
      <w:r w:rsidR="00DF3BE2">
        <w:rPr>
          <w:rFonts w:ascii="Century Gothic" w:hAnsi="Century Gothic"/>
          <w:sz w:val="22"/>
          <w:szCs w:val="22"/>
          <w:shd w:val="clear" w:color="auto" w:fill="FFFFFF"/>
        </w:rPr>
        <w:t xml:space="preserve">world 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from HR Assistant to HR Manager and then </w:t>
      </w:r>
      <w:r w:rsidR="00C07CD0">
        <w:rPr>
          <w:rFonts w:ascii="Century Gothic" w:hAnsi="Century Gothic"/>
          <w:sz w:val="22"/>
          <w:szCs w:val="22"/>
          <w:shd w:val="clear" w:color="auto" w:fill="FFFFFF"/>
        </w:rPr>
        <w:t>Group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 HR Manager </w:t>
      </w:r>
    </w:p>
    <w:p w:rsidR="00FE5FC6" w:rsidRPr="00FE5FC6" w:rsidRDefault="00FE5FC6" w:rsidP="00100F0B">
      <w:pPr>
        <w:numPr>
          <w:ilvl w:val="0"/>
          <w:numId w:val="27"/>
        </w:numPr>
        <w:rPr>
          <w:rFonts w:ascii="Century Gothic" w:hAnsi="Century Gothic"/>
          <w:sz w:val="22"/>
          <w:szCs w:val="22"/>
          <w:shd w:val="clear" w:color="auto" w:fill="FFFFFF"/>
        </w:rPr>
      </w:pP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Achieved successful </w:t>
      </w:r>
      <w:r w:rsidR="00A16621">
        <w:rPr>
          <w:rFonts w:ascii="Century Gothic" w:hAnsi="Century Gothic"/>
          <w:sz w:val="22"/>
          <w:szCs w:val="22"/>
          <w:shd w:val="clear" w:color="auto" w:fill="FFFFFF"/>
        </w:rPr>
        <w:t xml:space="preserve">career </w:t>
      </w:r>
      <w:r w:rsidRPr="00FE5FC6">
        <w:rPr>
          <w:rFonts w:ascii="Century Gothic" w:hAnsi="Century Gothic"/>
          <w:sz w:val="22"/>
          <w:szCs w:val="22"/>
          <w:shd w:val="clear" w:color="auto" w:fill="FFFFFF"/>
        </w:rPr>
        <w:t xml:space="preserve">progression in the </w:t>
      </w:r>
      <w:r>
        <w:rPr>
          <w:rFonts w:ascii="Century Gothic" w:hAnsi="Century Gothic"/>
          <w:sz w:val="22"/>
          <w:szCs w:val="22"/>
          <w:shd w:val="clear" w:color="auto" w:fill="FFFFFF"/>
        </w:rPr>
        <w:t xml:space="preserve">Philippines from </w:t>
      </w:r>
      <w:r w:rsidR="00994A28">
        <w:rPr>
          <w:rFonts w:ascii="Century Gothic" w:hAnsi="Century Gothic"/>
          <w:sz w:val="22"/>
          <w:szCs w:val="22"/>
          <w:shd w:val="clear" w:color="auto" w:fill="FFFFFF"/>
        </w:rPr>
        <w:t xml:space="preserve">Assistant International Account Officer </w:t>
      </w:r>
      <w:r w:rsidR="00A16621">
        <w:rPr>
          <w:rFonts w:ascii="Century Gothic" w:hAnsi="Century Gothic"/>
          <w:sz w:val="22"/>
          <w:szCs w:val="22"/>
          <w:shd w:val="clear" w:color="auto" w:fill="FFFFFF"/>
        </w:rPr>
        <w:t xml:space="preserve">to Supervisor then </w:t>
      </w:r>
      <w:r>
        <w:rPr>
          <w:rFonts w:ascii="Century Gothic" w:hAnsi="Century Gothic"/>
          <w:sz w:val="22"/>
          <w:szCs w:val="22"/>
          <w:shd w:val="clear" w:color="auto" w:fill="FFFFFF"/>
        </w:rPr>
        <w:t>Customer Service Manager</w:t>
      </w:r>
      <w:r w:rsidR="00994A28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</w:p>
    <w:p w:rsidR="0084625B" w:rsidRPr="00FE5FC6" w:rsidRDefault="00100F0B" w:rsidP="00100F0B">
      <w:pPr>
        <w:rPr>
          <w:rFonts w:ascii="Century Gothic" w:hAnsi="Century Gothic"/>
          <w:sz w:val="22"/>
          <w:szCs w:val="22"/>
        </w:rPr>
      </w:pPr>
      <w:r w:rsidRPr="00FE5FC6">
        <w:rPr>
          <w:rFonts w:ascii="Century Gothic" w:hAnsi="Century Gothic"/>
          <w:sz w:val="22"/>
          <w:szCs w:val="22"/>
        </w:rPr>
        <w:br/>
      </w:r>
    </w:p>
    <w:tbl>
      <w:tblPr>
        <w:tblW w:w="10098" w:type="dxa"/>
        <w:tblLook w:val="04A0" w:firstRow="1" w:lastRow="0" w:firstColumn="1" w:lastColumn="0" w:noHBand="0" w:noVBand="1"/>
      </w:tblPr>
      <w:tblGrid>
        <w:gridCol w:w="4788"/>
        <w:gridCol w:w="5310"/>
      </w:tblGrid>
      <w:tr w:rsidR="0084625B" w:rsidRPr="00376E19" w:rsidTr="00376E19">
        <w:tc>
          <w:tcPr>
            <w:tcW w:w="4788" w:type="dxa"/>
            <w:shd w:val="clear" w:color="auto" w:fill="auto"/>
          </w:tcPr>
          <w:p w:rsidR="0084625B" w:rsidRPr="00376E19" w:rsidRDefault="0084625B" w:rsidP="00100F0B">
            <w:pPr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  <w:r w:rsidRPr="00376E19">
              <w:rPr>
                <w:rFonts w:ascii="Century Gothic" w:hAnsi="Century Gothic"/>
                <w:b/>
                <w:sz w:val="22"/>
                <w:szCs w:val="22"/>
                <w:u w:val="single"/>
              </w:rPr>
              <w:t>AREAS OF EXPERTISE</w:t>
            </w:r>
          </w:p>
        </w:tc>
        <w:tc>
          <w:tcPr>
            <w:tcW w:w="5310" w:type="dxa"/>
            <w:shd w:val="clear" w:color="auto" w:fill="auto"/>
          </w:tcPr>
          <w:p w:rsidR="0084625B" w:rsidRPr="00376E19" w:rsidRDefault="0084625B" w:rsidP="00100F0B">
            <w:pPr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</w:p>
        </w:tc>
      </w:tr>
      <w:tr w:rsidR="0084625B" w:rsidRPr="00376E19" w:rsidTr="00376E19">
        <w:tc>
          <w:tcPr>
            <w:tcW w:w="4788" w:type="dxa"/>
            <w:shd w:val="clear" w:color="auto" w:fill="auto"/>
          </w:tcPr>
          <w:p w:rsidR="0084625B" w:rsidRPr="00376E19" w:rsidRDefault="004724D0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Vision, Strategy &amp; Execution</w:t>
            </w:r>
          </w:p>
        </w:tc>
        <w:tc>
          <w:tcPr>
            <w:tcW w:w="5310" w:type="dxa"/>
            <w:shd w:val="clear" w:color="auto" w:fill="auto"/>
          </w:tcPr>
          <w:p w:rsidR="0084625B" w:rsidRPr="00376E19" w:rsidRDefault="004724D0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Recruitment &amp; Retention</w:t>
            </w:r>
          </w:p>
        </w:tc>
      </w:tr>
      <w:tr w:rsidR="0084625B" w:rsidRPr="00376E19" w:rsidTr="00376E19">
        <w:tc>
          <w:tcPr>
            <w:tcW w:w="4788" w:type="dxa"/>
            <w:shd w:val="clear" w:color="auto" w:fill="auto"/>
          </w:tcPr>
          <w:p w:rsidR="0084625B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Strategic Planning &amp; Analysis</w:t>
            </w:r>
          </w:p>
        </w:tc>
        <w:tc>
          <w:tcPr>
            <w:tcW w:w="5310" w:type="dxa"/>
            <w:shd w:val="clear" w:color="auto" w:fill="auto"/>
          </w:tcPr>
          <w:p w:rsidR="0084625B" w:rsidRPr="00376E19" w:rsidRDefault="004724D0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Compensation &amp; Benefits</w:t>
            </w:r>
            <w:r w:rsidR="00716574">
              <w:rPr>
                <w:rFonts w:ascii="Century Gothic" w:hAnsi="Century Gothic"/>
                <w:sz w:val="22"/>
                <w:szCs w:val="22"/>
              </w:rPr>
              <w:t xml:space="preserve"> Administration</w:t>
            </w:r>
          </w:p>
        </w:tc>
      </w:tr>
      <w:tr w:rsidR="006E1645" w:rsidRPr="00376E19" w:rsidTr="00376E19">
        <w:tc>
          <w:tcPr>
            <w:tcW w:w="4788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Government Authorities Relation</w:t>
            </w:r>
          </w:p>
        </w:tc>
        <w:tc>
          <w:tcPr>
            <w:tcW w:w="5310" w:type="dxa"/>
            <w:shd w:val="clear" w:color="auto" w:fill="auto"/>
          </w:tcPr>
          <w:p w:rsidR="006E1645" w:rsidRPr="00376E19" w:rsidRDefault="00FA52A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Payroll Administration &amp; </w:t>
            </w:r>
            <w:r w:rsidR="00F56BD8" w:rsidRPr="00376E19">
              <w:rPr>
                <w:rFonts w:ascii="Century Gothic" w:hAnsi="Century Gothic"/>
                <w:sz w:val="22"/>
                <w:szCs w:val="22"/>
              </w:rPr>
              <w:t>Budget Planning</w:t>
            </w:r>
          </w:p>
        </w:tc>
      </w:tr>
      <w:tr w:rsidR="006E1645" w:rsidRPr="00376E19" w:rsidTr="00376E19">
        <w:tc>
          <w:tcPr>
            <w:tcW w:w="4788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 xml:space="preserve">UAE Labor Law &amp; </w:t>
            </w:r>
            <w:r w:rsidR="00AB36E7">
              <w:rPr>
                <w:rFonts w:ascii="Century Gothic" w:hAnsi="Century Gothic"/>
                <w:sz w:val="22"/>
                <w:szCs w:val="22"/>
              </w:rPr>
              <w:t>Immigration</w:t>
            </w:r>
          </w:p>
        </w:tc>
        <w:tc>
          <w:tcPr>
            <w:tcW w:w="5310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Talent Acquisition &amp; Training</w:t>
            </w:r>
          </w:p>
        </w:tc>
      </w:tr>
      <w:tr w:rsidR="006E1645" w:rsidRPr="00376E19" w:rsidTr="00376E19">
        <w:tc>
          <w:tcPr>
            <w:tcW w:w="4788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Employee Relation Management</w:t>
            </w:r>
          </w:p>
        </w:tc>
        <w:tc>
          <w:tcPr>
            <w:tcW w:w="5310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 xml:space="preserve">Performance </w:t>
            </w:r>
            <w:r w:rsidR="00F56BD8" w:rsidRPr="00376E19">
              <w:rPr>
                <w:rFonts w:ascii="Century Gothic" w:hAnsi="Century Gothic"/>
                <w:sz w:val="22"/>
                <w:szCs w:val="22"/>
              </w:rPr>
              <w:t>Evaluation</w:t>
            </w:r>
            <w:r w:rsidRPr="00376E19">
              <w:rPr>
                <w:rFonts w:ascii="Century Gothic" w:hAnsi="Century Gothic"/>
                <w:sz w:val="22"/>
                <w:szCs w:val="22"/>
              </w:rPr>
              <w:t xml:space="preserve"> &amp; Development</w:t>
            </w:r>
          </w:p>
        </w:tc>
      </w:tr>
      <w:tr w:rsidR="006E1645" w:rsidRPr="00376E19" w:rsidTr="00376E19">
        <w:tc>
          <w:tcPr>
            <w:tcW w:w="4788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Conflict Resolution</w:t>
            </w:r>
          </w:p>
        </w:tc>
        <w:tc>
          <w:tcPr>
            <w:tcW w:w="5310" w:type="dxa"/>
            <w:shd w:val="clear" w:color="auto" w:fill="auto"/>
          </w:tcPr>
          <w:p w:rsidR="006E1645" w:rsidRPr="00376E19" w:rsidRDefault="00AB36E7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HR Compliance</w:t>
            </w:r>
          </w:p>
        </w:tc>
      </w:tr>
      <w:tr w:rsidR="006E1645" w:rsidRPr="00376E19" w:rsidTr="00376E19">
        <w:tc>
          <w:tcPr>
            <w:tcW w:w="4788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Team Management</w:t>
            </w:r>
          </w:p>
        </w:tc>
        <w:tc>
          <w:tcPr>
            <w:tcW w:w="5310" w:type="dxa"/>
            <w:shd w:val="clear" w:color="auto" w:fill="auto"/>
          </w:tcPr>
          <w:p w:rsidR="006E1645" w:rsidRPr="00376E19" w:rsidRDefault="00F56BD8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Performance Related Pay</w:t>
            </w:r>
          </w:p>
        </w:tc>
      </w:tr>
      <w:tr w:rsidR="006E1645" w:rsidRPr="00376E19" w:rsidTr="00376E19">
        <w:tc>
          <w:tcPr>
            <w:tcW w:w="4788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Change Management</w:t>
            </w:r>
          </w:p>
        </w:tc>
        <w:tc>
          <w:tcPr>
            <w:tcW w:w="5310" w:type="dxa"/>
            <w:shd w:val="clear" w:color="auto" w:fill="auto"/>
          </w:tcPr>
          <w:p w:rsidR="006E1645" w:rsidRPr="00376E19" w:rsidRDefault="006E1645" w:rsidP="00376E19">
            <w:pPr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376E19">
              <w:rPr>
                <w:rFonts w:ascii="Century Gothic" w:hAnsi="Century Gothic"/>
                <w:sz w:val="22"/>
                <w:szCs w:val="22"/>
              </w:rPr>
              <w:t>Process Improvement</w:t>
            </w:r>
          </w:p>
        </w:tc>
      </w:tr>
    </w:tbl>
    <w:p w:rsidR="00100F0B" w:rsidRPr="00FE5FC6" w:rsidRDefault="00100F0B" w:rsidP="00100F0B">
      <w:pPr>
        <w:rPr>
          <w:rFonts w:ascii="Century Gothic" w:hAnsi="Century Gothic"/>
          <w:sz w:val="22"/>
          <w:szCs w:val="22"/>
        </w:rPr>
      </w:pPr>
    </w:p>
    <w:p w:rsidR="0061511B" w:rsidRPr="00FE5FC6" w:rsidRDefault="0061511B">
      <w:pPr>
        <w:jc w:val="both"/>
        <w:rPr>
          <w:rFonts w:ascii="Century Gothic" w:hAnsi="Century Gothic" w:cs="Calibri"/>
          <w:b/>
          <w:sz w:val="22"/>
          <w:szCs w:val="22"/>
        </w:rPr>
      </w:pPr>
    </w:p>
    <w:p w:rsidR="0061511B" w:rsidRPr="00FE5FC6" w:rsidRDefault="00085A96" w:rsidP="006E1645">
      <w:pPr>
        <w:rPr>
          <w:rFonts w:ascii="Century Gothic" w:hAnsi="Century Gothic" w:cs="Calibri"/>
          <w:b/>
          <w:sz w:val="22"/>
          <w:szCs w:val="22"/>
          <w:u w:val="single"/>
        </w:rPr>
      </w:pPr>
      <w:r w:rsidRPr="00FE5FC6">
        <w:rPr>
          <w:rFonts w:ascii="Century Gothic" w:hAnsi="Century Gothic" w:cs="Calibri"/>
          <w:b/>
          <w:sz w:val="22"/>
          <w:szCs w:val="22"/>
          <w:u w:val="single"/>
        </w:rPr>
        <w:t>WORK</w:t>
      </w:r>
      <w:r w:rsidR="004E3E80" w:rsidRPr="00FE5FC6">
        <w:rPr>
          <w:rFonts w:ascii="Century Gothic" w:hAnsi="Century Gothic" w:cs="Calibri"/>
          <w:b/>
          <w:sz w:val="22"/>
          <w:szCs w:val="22"/>
          <w:u w:val="single"/>
        </w:rPr>
        <w:t xml:space="preserve"> </w:t>
      </w:r>
      <w:r w:rsidR="00E331E6" w:rsidRPr="00FE5FC6">
        <w:rPr>
          <w:rFonts w:ascii="Century Gothic" w:hAnsi="Century Gothic" w:cs="Calibri"/>
          <w:b/>
          <w:sz w:val="22"/>
          <w:szCs w:val="22"/>
          <w:u w:val="single"/>
        </w:rPr>
        <w:t>HISTORY</w:t>
      </w:r>
    </w:p>
    <w:p w:rsidR="002B3EC2" w:rsidRPr="00FE5FC6" w:rsidRDefault="002B3EC2" w:rsidP="005370A7">
      <w:pPr>
        <w:rPr>
          <w:rFonts w:ascii="Century Gothic" w:hAnsi="Century Gothic" w:cs="Calibri"/>
          <w:b/>
          <w:sz w:val="22"/>
          <w:szCs w:val="22"/>
          <w:u w:val="single"/>
        </w:rPr>
      </w:pPr>
    </w:p>
    <w:p w:rsidR="00F95183" w:rsidRPr="002B3EC2" w:rsidRDefault="00F95183" w:rsidP="006F1DE4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  <w:r w:rsidRPr="002B3EC2">
        <w:rPr>
          <w:rFonts w:ascii="Century Gothic" w:hAnsi="Century Gothic" w:cs="Calibri"/>
          <w:b/>
          <w:bCs/>
          <w:sz w:val="22"/>
          <w:szCs w:val="22"/>
        </w:rPr>
        <w:t>Group Human Resources Manager</w:t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BD5235" w:rsidRPr="002B3EC2">
        <w:rPr>
          <w:rFonts w:ascii="Century Gothic" w:hAnsi="Century Gothic" w:cs="Calibri"/>
          <w:b/>
          <w:bCs/>
          <w:sz w:val="22"/>
          <w:szCs w:val="22"/>
        </w:rPr>
        <w:t xml:space="preserve">November 2014 – </w:t>
      </w:r>
      <w:r w:rsidR="00E00BF5">
        <w:rPr>
          <w:rFonts w:ascii="Century Gothic" w:hAnsi="Century Gothic" w:cs="Calibri"/>
          <w:b/>
          <w:bCs/>
          <w:sz w:val="22"/>
          <w:szCs w:val="22"/>
        </w:rPr>
        <w:t>March 2017</w:t>
      </w:r>
    </w:p>
    <w:p w:rsidR="00F95183" w:rsidRPr="00FE5FC6" w:rsidRDefault="002C2F00" w:rsidP="008362C8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  <w:r w:rsidRPr="002B3EC2">
        <w:rPr>
          <w:rFonts w:ascii="Century Gothic" w:hAnsi="Century Gothic" w:cs="Calibri"/>
          <w:b/>
          <w:bCs/>
          <w:sz w:val="22"/>
          <w:szCs w:val="22"/>
        </w:rPr>
        <w:t xml:space="preserve">OBK Investment Group </w:t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DF1C5D" w:rsidRPr="002B3EC2">
        <w:rPr>
          <w:rFonts w:ascii="Century Gothic" w:hAnsi="Century Gothic" w:cs="Calibri"/>
          <w:b/>
          <w:bCs/>
          <w:sz w:val="22"/>
          <w:szCs w:val="22"/>
        </w:rPr>
        <w:tab/>
        <w:t>Dubai, UAE</w:t>
      </w:r>
    </w:p>
    <w:p w:rsidR="00B64F89" w:rsidRPr="00FE5FC6" w:rsidRDefault="003F7A1A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FE5FC6">
        <w:rPr>
          <w:rFonts w:ascii="Century Gothic" w:hAnsi="Century Gothic" w:cs="Calibri"/>
          <w:bCs/>
          <w:sz w:val="22"/>
          <w:szCs w:val="22"/>
        </w:rPr>
        <w:t xml:space="preserve">Lead </w:t>
      </w:r>
      <w:r w:rsidR="002C2F00">
        <w:rPr>
          <w:rFonts w:ascii="Century Gothic" w:hAnsi="Century Gothic" w:cs="Calibri"/>
          <w:bCs/>
          <w:sz w:val="22"/>
          <w:szCs w:val="22"/>
        </w:rPr>
        <w:t xml:space="preserve">and direct </w:t>
      </w:r>
      <w:r w:rsidR="006F6818">
        <w:rPr>
          <w:rFonts w:ascii="Century Gothic" w:hAnsi="Century Gothic" w:cs="Calibri"/>
          <w:bCs/>
          <w:sz w:val="22"/>
          <w:szCs w:val="22"/>
        </w:rPr>
        <w:t>all the</w:t>
      </w:r>
      <w:r w:rsidR="00F95183" w:rsidRPr="00FE5FC6">
        <w:rPr>
          <w:rFonts w:ascii="Century Gothic" w:hAnsi="Century Gothic" w:cs="Calibri"/>
          <w:bCs/>
          <w:sz w:val="22"/>
          <w:szCs w:val="22"/>
        </w:rPr>
        <w:t xml:space="preserve"> </w:t>
      </w:r>
      <w:r w:rsidR="002C2F00">
        <w:rPr>
          <w:rFonts w:ascii="Century Gothic" w:hAnsi="Century Gothic" w:cs="Calibri"/>
          <w:bCs/>
          <w:sz w:val="22"/>
          <w:szCs w:val="22"/>
        </w:rPr>
        <w:t xml:space="preserve">activities of the </w:t>
      </w:r>
      <w:r w:rsidR="00F95183" w:rsidRPr="00FE5FC6">
        <w:rPr>
          <w:rFonts w:ascii="Century Gothic" w:hAnsi="Century Gothic" w:cs="Calibri"/>
          <w:bCs/>
          <w:sz w:val="22"/>
          <w:szCs w:val="22"/>
        </w:rPr>
        <w:t>Human Resources</w:t>
      </w:r>
      <w:r w:rsidR="006F6818">
        <w:rPr>
          <w:rFonts w:ascii="Century Gothic" w:hAnsi="Century Gothic" w:cs="Calibri"/>
          <w:bCs/>
          <w:sz w:val="22"/>
          <w:szCs w:val="22"/>
        </w:rPr>
        <w:t xml:space="preserve"> Unit</w:t>
      </w:r>
    </w:p>
    <w:p w:rsidR="00B64F89" w:rsidRDefault="00B64F89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FE5FC6">
        <w:rPr>
          <w:rFonts w:ascii="Century Gothic" w:hAnsi="Century Gothic" w:cs="Calibri"/>
          <w:bCs/>
          <w:sz w:val="22"/>
          <w:szCs w:val="22"/>
        </w:rPr>
        <w:t xml:space="preserve">Plan, design and </w:t>
      </w:r>
      <w:r w:rsidR="002C2F00">
        <w:rPr>
          <w:rFonts w:ascii="Century Gothic" w:hAnsi="Century Gothic" w:cs="Calibri"/>
          <w:bCs/>
          <w:sz w:val="22"/>
          <w:szCs w:val="22"/>
        </w:rPr>
        <w:t>implement</w:t>
      </w:r>
      <w:r w:rsidR="003F7A1A" w:rsidRPr="00FE5FC6">
        <w:rPr>
          <w:rFonts w:ascii="Century Gothic" w:hAnsi="Century Gothic" w:cs="Calibri"/>
          <w:bCs/>
          <w:sz w:val="22"/>
          <w:szCs w:val="22"/>
        </w:rPr>
        <w:t xml:space="preserve"> HR </w:t>
      </w:r>
      <w:r w:rsidRPr="00FE5FC6">
        <w:rPr>
          <w:rFonts w:ascii="Century Gothic" w:hAnsi="Century Gothic" w:cs="Calibri"/>
          <w:bCs/>
          <w:sz w:val="22"/>
          <w:szCs w:val="22"/>
        </w:rPr>
        <w:t xml:space="preserve">policies and </w:t>
      </w:r>
      <w:r w:rsidR="003F7A1A" w:rsidRPr="00FE5FC6">
        <w:rPr>
          <w:rFonts w:ascii="Century Gothic" w:hAnsi="Century Gothic" w:cs="Calibri"/>
          <w:bCs/>
          <w:sz w:val="22"/>
          <w:szCs w:val="22"/>
        </w:rPr>
        <w:t xml:space="preserve">programs </w:t>
      </w:r>
      <w:r w:rsidRPr="00FE5FC6">
        <w:rPr>
          <w:rFonts w:ascii="Century Gothic" w:hAnsi="Century Gothic" w:cs="Calibri"/>
          <w:bCs/>
          <w:sz w:val="22"/>
          <w:szCs w:val="22"/>
        </w:rPr>
        <w:t xml:space="preserve">that are aligned </w:t>
      </w:r>
      <w:r w:rsidR="003F7A1A" w:rsidRPr="00FE5FC6">
        <w:rPr>
          <w:rFonts w:ascii="Century Gothic" w:hAnsi="Century Gothic" w:cs="Calibri"/>
          <w:bCs/>
          <w:sz w:val="22"/>
          <w:szCs w:val="22"/>
        </w:rPr>
        <w:t xml:space="preserve">with the functional objectives and </w:t>
      </w:r>
      <w:r w:rsidRPr="00FE5FC6">
        <w:rPr>
          <w:rFonts w:ascii="Century Gothic" w:hAnsi="Century Gothic" w:cs="Calibri"/>
          <w:bCs/>
          <w:sz w:val="22"/>
          <w:szCs w:val="22"/>
        </w:rPr>
        <w:t>company growth strategies</w:t>
      </w:r>
    </w:p>
    <w:p w:rsidR="00B64F89" w:rsidRPr="00F02273" w:rsidRDefault="002C2F00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 w:cs="Calibri"/>
          <w:bCs/>
          <w:sz w:val="22"/>
          <w:szCs w:val="22"/>
        </w:rPr>
        <w:t xml:space="preserve">Initiate and execute </w:t>
      </w:r>
      <w:r w:rsidR="00B64F89" w:rsidRPr="00FE5FC6">
        <w:rPr>
          <w:rFonts w:ascii="Century Gothic" w:hAnsi="Century Gothic" w:cs="Calibri"/>
          <w:bCs/>
          <w:sz w:val="22"/>
          <w:szCs w:val="22"/>
        </w:rPr>
        <w:t xml:space="preserve">strategic </w:t>
      </w:r>
      <w:r w:rsidR="00F95183" w:rsidRPr="00FE5FC6">
        <w:rPr>
          <w:rFonts w:ascii="Century Gothic" w:hAnsi="Century Gothic" w:cs="Calibri"/>
          <w:bCs/>
          <w:sz w:val="22"/>
          <w:szCs w:val="22"/>
        </w:rPr>
        <w:t xml:space="preserve">plans to support the business </w:t>
      </w:r>
      <w:r>
        <w:rPr>
          <w:rFonts w:ascii="Century Gothic" w:hAnsi="Century Gothic" w:cs="Calibri"/>
          <w:bCs/>
          <w:sz w:val="22"/>
          <w:szCs w:val="22"/>
        </w:rPr>
        <w:t xml:space="preserve">growth as well as </w:t>
      </w:r>
      <w:r w:rsidR="00F95183" w:rsidRPr="00FE5FC6">
        <w:rPr>
          <w:rFonts w:ascii="Century Gothic" w:hAnsi="Century Gothic" w:cs="Calibri"/>
          <w:bCs/>
          <w:sz w:val="22"/>
          <w:szCs w:val="22"/>
        </w:rPr>
        <w:t>pr</w:t>
      </w:r>
      <w:r w:rsidR="00587182" w:rsidRPr="00FE5FC6">
        <w:rPr>
          <w:rFonts w:ascii="Century Gothic" w:hAnsi="Century Gothic" w:cs="Calibri"/>
          <w:bCs/>
          <w:sz w:val="22"/>
          <w:szCs w:val="22"/>
        </w:rPr>
        <w:t xml:space="preserve">omote a </w:t>
      </w:r>
      <w:r w:rsidR="00587182" w:rsidRPr="00F02273">
        <w:rPr>
          <w:rFonts w:ascii="Century Gothic" w:hAnsi="Century Gothic" w:cs="Calibri"/>
          <w:bCs/>
          <w:sz w:val="22"/>
          <w:szCs w:val="22"/>
        </w:rPr>
        <w:t>unified c</w:t>
      </w:r>
      <w:r w:rsidR="00760D01" w:rsidRPr="00F02273">
        <w:rPr>
          <w:rFonts w:ascii="Century Gothic" w:hAnsi="Century Gothic" w:cs="Calibri"/>
          <w:bCs/>
          <w:sz w:val="22"/>
          <w:szCs w:val="22"/>
        </w:rPr>
        <w:t>orporate</w:t>
      </w:r>
      <w:r w:rsidR="00587182" w:rsidRPr="00F02273">
        <w:rPr>
          <w:rFonts w:ascii="Century Gothic" w:hAnsi="Century Gothic" w:cs="Calibri"/>
          <w:bCs/>
          <w:sz w:val="22"/>
          <w:szCs w:val="22"/>
        </w:rPr>
        <w:t xml:space="preserve"> culture</w:t>
      </w:r>
    </w:p>
    <w:p w:rsidR="00F02273" w:rsidRPr="00E74E4A" w:rsidRDefault="00F02273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F02273">
        <w:rPr>
          <w:rFonts w:ascii="Century Gothic" w:hAnsi="Century Gothic"/>
          <w:sz w:val="22"/>
          <w:szCs w:val="22"/>
        </w:rPr>
        <w:t xml:space="preserve">Contribute to </w:t>
      </w:r>
      <w:r w:rsidR="006F6818">
        <w:rPr>
          <w:rFonts w:ascii="Century Gothic" w:hAnsi="Century Gothic"/>
          <w:sz w:val="22"/>
          <w:szCs w:val="22"/>
        </w:rPr>
        <w:t xml:space="preserve">the </w:t>
      </w:r>
      <w:r w:rsidRPr="00F02273">
        <w:rPr>
          <w:rFonts w:ascii="Century Gothic" w:hAnsi="Century Gothic"/>
          <w:sz w:val="22"/>
          <w:szCs w:val="22"/>
        </w:rPr>
        <w:t>corporate structure, vision</w:t>
      </w:r>
      <w:r>
        <w:rPr>
          <w:rFonts w:ascii="Century Gothic" w:hAnsi="Century Gothic"/>
          <w:sz w:val="22"/>
          <w:szCs w:val="22"/>
        </w:rPr>
        <w:t>,</w:t>
      </w:r>
      <w:r w:rsidRPr="00F02273">
        <w:rPr>
          <w:rFonts w:ascii="Century Gothic" w:hAnsi="Century Gothic"/>
          <w:sz w:val="22"/>
          <w:szCs w:val="22"/>
        </w:rPr>
        <w:t xml:space="preserve"> and employee accountability by updating job requirements and job descriptions for all positions</w:t>
      </w:r>
    </w:p>
    <w:p w:rsidR="00E74E4A" w:rsidRPr="002B3EC2" w:rsidRDefault="00E74E4A" w:rsidP="002B3EC2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2E63B6">
        <w:rPr>
          <w:rFonts w:ascii="Century Gothic" w:hAnsi="Century Gothic"/>
          <w:sz w:val="22"/>
          <w:szCs w:val="22"/>
        </w:rPr>
        <w:t>Formalize procedures by developing a recruiting, testing, and interviewing process, advising managers on candidate selection; conducting and analyzing entry and exit interviews; recommending changes</w:t>
      </w:r>
    </w:p>
    <w:p w:rsidR="002F0C70" w:rsidRPr="002F0C70" w:rsidRDefault="002F0C70" w:rsidP="002F0C70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2F0C70">
        <w:rPr>
          <w:rFonts w:ascii="Century Gothic" w:hAnsi="Century Gothic"/>
          <w:sz w:val="22"/>
          <w:szCs w:val="22"/>
        </w:rPr>
        <w:t>Optimize hiring practices by recruiting, selecting, orienting, and training employees</w:t>
      </w:r>
    </w:p>
    <w:p w:rsidR="00E74E4A" w:rsidRPr="002743CC" w:rsidRDefault="00E74E4A" w:rsidP="00F02273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2E63B6">
        <w:rPr>
          <w:rFonts w:ascii="Century Gothic" w:hAnsi="Century Gothic"/>
          <w:sz w:val="22"/>
          <w:szCs w:val="22"/>
        </w:rPr>
        <w:t xml:space="preserve">Prepare employees for assignments </w:t>
      </w:r>
      <w:r w:rsidR="006F6818">
        <w:rPr>
          <w:rFonts w:ascii="Century Gothic" w:hAnsi="Century Gothic"/>
          <w:sz w:val="22"/>
          <w:szCs w:val="22"/>
        </w:rPr>
        <w:t xml:space="preserve">by </w:t>
      </w:r>
      <w:r w:rsidRPr="002E63B6">
        <w:rPr>
          <w:rFonts w:ascii="Century Gothic" w:hAnsi="Century Gothic"/>
          <w:sz w:val="22"/>
          <w:szCs w:val="22"/>
        </w:rPr>
        <w:t>conducting o</w:t>
      </w:r>
      <w:r>
        <w:rPr>
          <w:rFonts w:ascii="Century Gothic" w:hAnsi="Century Gothic"/>
          <w:sz w:val="22"/>
          <w:szCs w:val="22"/>
        </w:rPr>
        <w:t>rientation &amp; training programs</w:t>
      </w:r>
    </w:p>
    <w:p w:rsidR="002743CC" w:rsidRPr="002743CC" w:rsidRDefault="002743CC" w:rsidP="002743CC">
      <w:pPr>
        <w:numPr>
          <w:ilvl w:val="0"/>
          <w:numId w:val="25"/>
        </w:numPr>
        <w:shd w:val="clear" w:color="auto" w:fill="FFFFFF"/>
        <w:spacing w:line="270" w:lineRule="atLeast"/>
        <w:rPr>
          <w:rFonts w:ascii="Century Gothic" w:hAnsi="Century Gothic" w:cs="Calibri"/>
          <w:sz w:val="22"/>
          <w:szCs w:val="22"/>
        </w:rPr>
      </w:pPr>
      <w:r w:rsidRPr="00FE5FC6">
        <w:rPr>
          <w:rFonts w:ascii="Century Gothic" w:hAnsi="Century Gothic" w:cs="Calibri"/>
          <w:sz w:val="22"/>
          <w:szCs w:val="22"/>
        </w:rPr>
        <w:t>Compensation and benefits a</w:t>
      </w:r>
      <w:r>
        <w:rPr>
          <w:rFonts w:ascii="Century Gothic" w:hAnsi="Century Gothic" w:cs="Calibri"/>
          <w:sz w:val="22"/>
          <w:szCs w:val="22"/>
        </w:rPr>
        <w:t xml:space="preserve">dministration </w:t>
      </w:r>
    </w:p>
    <w:p w:rsidR="00F02273" w:rsidRDefault="00F02273" w:rsidP="00F02273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F02273">
        <w:rPr>
          <w:rFonts w:ascii="Century Gothic" w:hAnsi="Century Gothic" w:cs="Calibri"/>
          <w:bCs/>
          <w:sz w:val="22"/>
          <w:szCs w:val="22"/>
        </w:rPr>
        <w:t>Collect and provide periodical updates from the</w:t>
      </w:r>
      <w:r>
        <w:rPr>
          <w:rFonts w:ascii="Century Gothic" w:hAnsi="Century Gothic" w:cs="Calibri"/>
          <w:bCs/>
          <w:sz w:val="22"/>
          <w:szCs w:val="22"/>
        </w:rPr>
        <w:t xml:space="preserve"> government authorities on all la</w:t>
      </w:r>
      <w:r w:rsidRPr="00F02273">
        <w:rPr>
          <w:rFonts w:ascii="Century Gothic" w:hAnsi="Century Gothic" w:cs="Calibri"/>
          <w:bCs/>
          <w:sz w:val="22"/>
          <w:szCs w:val="22"/>
        </w:rPr>
        <w:t>bor and immigration rules to keep abreast of the chan</w:t>
      </w:r>
      <w:r>
        <w:rPr>
          <w:rFonts w:ascii="Century Gothic" w:hAnsi="Century Gothic" w:cs="Calibri"/>
          <w:bCs/>
          <w:sz w:val="22"/>
          <w:szCs w:val="22"/>
        </w:rPr>
        <w:t>ges in the rules and procedures</w:t>
      </w:r>
    </w:p>
    <w:p w:rsidR="00887279" w:rsidRPr="00D02E4B" w:rsidRDefault="00887279" w:rsidP="00E24315">
      <w:pPr>
        <w:numPr>
          <w:ilvl w:val="0"/>
          <w:numId w:val="25"/>
        </w:numPr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E</w:t>
      </w:r>
      <w:r w:rsidRPr="002E63B6">
        <w:rPr>
          <w:rFonts w:ascii="Century Gothic" w:hAnsi="Century Gothic"/>
          <w:sz w:val="22"/>
          <w:szCs w:val="22"/>
        </w:rPr>
        <w:t>nsure planning, monitoring, and appraisal of employee work results by training managers to coach and discipline employees; hearing and</w:t>
      </w:r>
      <w:r w:rsidR="00E24315">
        <w:rPr>
          <w:rFonts w:ascii="Century Gothic" w:hAnsi="Century Gothic"/>
          <w:sz w:val="22"/>
          <w:szCs w:val="22"/>
        </w:rPr>
        <w:t xml:space="preserve"> resolving employee grievances</w:t>
      </w:r>
    </w:p>
    <w:p w:rsidR="00D02E4B" w:rsidRPr="00F02273" w:rsidRDefault="00D02E4B" w:rsidP="00E24315">
      <w:pPr>
        <w:numPr>
          <w:ilvl w:val="0"/>
          <w:numId w:val="25"/>
        </w:numPr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Maintain</w:t>
      </w:r>
      <w:r w:rsidRPr="002E63B6">
        <w:rPr>
          <w:rFonts w:ascii="Century Gothic" w:hAnsi="Century Gothic"/>
          <w:sz w:val="22"/>
          <w:szCs w:val="22"/>
        </w:rPr>
        <w:t xml:space="preserve"> historical employee records and documentation by designing a filing and retrieval system; keepin</w:t>
      </w:r>
      <w:r>
        <w:rPr>
          <w:rFonts w:ascii="Century Gothic" w:hAnsi="Century Gothic"/>
          <w:sz w:val="22"/>
          <w:szCs w:val="22"/>
        </w:rPr>
        <w:t>g the past and current records</w:t>
      </w:r>
    </w:p>
    <w:p w:rsidR="00100F0B" w:rsidRPr="00760D01" w:rsidRDefault="00F95183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760D01">
        <w:rPr>
          <w:rFonts w:ascii="Century Gothic" w:hAnsi="Century Gothic" w:cs="Calibri"/>
          <w:bCs/>
          <w:sz w:val="22"/>
          <w:szCs w:val="22"/>
        </w:rPr>
        <w:t xml:space="preserve">Develop an annual </w:t>
      </w:r>
      <w:r w:rsidR="00F02273">
        <w:rPr>
          <w:rFonts w:ascii="Century Gothic" w:hAnsi="Century Gothic" w:cs="Calibri"/>
          <w:bCs/>
          <w:sz w:val="22"/>
          <w:szCs w:val="22"/>
        </w:rPr>
        <w:t xml:space="preserve">staff </w:t>
      </w:r>
      <w:r w:rsidRPr="00760D01">
        <w:rPr>
          <w:rFonts w:ascii="Century Gothic" w:hAnsi="Century Gothic" w:cs="Calibri"/>
          <w:bCs/>
          <w:sz w:val="22"/>
          <w:szCs w:val="22"/>
        </w:rPr>
        <w:t>performance review process, inc</w:t>
      </w:r>
      <w:r w:rsidR="00760D01">
        <w:rPr>
          <w:rFonts w:ascii="Century Gothic" w:hAnsi="Century Gothic" w:cs="Calibri"/>
          <w:bCs/>
          <w:sz w:val="22"/>
          <w:szCs w:val="22"/>
        </w:rPr>
        <w:t>luding training for supervisors</w:t>
      </w:r>
    </w:p>
    <w:p w:rsidR="00303B88" w:rsidRDefault="00F95183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6E1645">
        <w:rPr>
          <w:rFonts w:ascii="Century Gothic" w:hAnsi="Century Gothic" w:cs="Calibri"/>
          <w:bCs/>
          <w:sz w:val="22"/>
          <w:szCs w:val="22"/>
        </w:rPr>
        <w:t xml:space="preserve">Identify gaps in training </w:t>
      </w:r>
      <w:r w:rsidR="00086580">
        <w:rPr>
          <w:rFonts w:ascii="Century Gothic" w:hAnsi="Century Gothic" w:cs="Calibri"/>
          <w:bCs/>
          <w:sz w:val="22"/>
          <w:szCs w:val="22"/>
        </w:rPr>
        <w:t>and develop programs to</w:t>
      </w:r>
      <w:r w:rsidRPr="006E1645">
        <w:rPr>
          <w:rFonts w:ascii="Century Gothic" w:hAnsi="Century Gothic" w:cs="Calibri"/>
          <w:bCs/>
          <w:sz w:val="22"/>
          <w:szCs w:val="22"/>
        </w:rPr>
        <w:t xml:space="preserve"> meet the ne</w:t>
      </w:r>
      <w:r w:rsidR="00086580">
        <w:rPr>
          <w:rFonts w:ascii="Century Gothic" w:hAnsi="Century Gothic" w:cs="Calibri"/>
          <w:bCs/>
          <w:sz w:val="22"/>
          <w:szCs w:val="22"/>
        </w:rPr>
        <w:t>eds of the management and employees</w:t>
      </w:r>
    </w:p>
    <w:p w:rsidR="00E74E4A" w:rsidRDefault="00E74E4A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Complete </w:t>
      </w:r>
      <w:r w:rsidRPr="002E63B6">
        <w:rPr>
          <w:rFonts w:ascii="Century Gothic" w:hAnsi="Century Gothic"/>
          <w:sz w:val="22"/>
          <w:szCs w:val="22"/>
        </w:rPr>
        <w:t xml:space="preserve">monthly payroll processing </w:t>
      </w:r>
      <w:r>
        <w:rPr>
          <w:rFonts w:ascii="Century Gothic" w:hAnsi="Century Gothic"/>
          <w:sz w:val="22"/>
          <w:szCs w:val="22"/>
        </w:rPr>
        <w:t xml:space="preserve">and </w:t>
      </w:r>
      <w:r w:rsidR="002C6856">
        <w:rPr>
          <w:rFonts w:ascii="Century Gothic" w:hAnsi="Century Gothic"/>
          <w:sz w:val="22"/>
          <w:szCs w:val="22"/>
        </w:rPr>
        <w:t xml:space="preserve">coordinate </w:t>
      </w:r>
      <w:r w:rsidRPr="002E63B6">
        <w:rPr>
          <w:rFonts w:ascii="Century Gothic" w:hAnsi="Century Gothic"/>
          <w:sz w:val="22"/>
          <w:szCs w:val="22"/>
        </w:rPr>
        <w:t xml:space="preserve">with </w:t>
      </w:r>
      <w:r>
        <w:rPr>
          <w:rFonts w:ascii="Century Gothic" w:hAnsi="Century Gothic"/>
          <w:sz w:val="22"/>
          <w:szCs w:val="22"/>
        </w:rPr>
        <w:t>Accounts</w:t>
      </w:r>
      <w:r w:rsidRPr="002E63B6">
        <w:rPr>
          <w:rFonts w:ascii="Century Gothic" w:hAnsi="Century Gothic"/>
          <w:sz w:val="22"/>
          <w:szCs w:val="22"/>
        </w:rPr>
        <w:t xml:space="preserve"> to</w:t>
      </w:r>
      <w:r>
        <w:rPr>
          <w:rFonts w:ascii="Century Gothic" w:hAnsi="Century Gothic"/>
          <w:sz w:val="22"/>
          <w:szCs w:val="22"/>
        </w:rPr>
        <w:t xml:space="preserve"> ensure accuracy</w:t>
      </w:r>
    </w:p>
    <w:p w:rsidR="00086580" w:rsidRDefault="00086580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 w:cs="Calibri"/>
          <w:bCs/>
          <w:sz w:val="22"/>
          <w:szCs w:val="22"/>
        </w:rPr>
        <w:t>D</w:t>
      </w:r>
      <w:r w:rsidR="00F95183" w:rsidRPr="00303B88">
        <w:rPr>
          <w:rFonts w:ascii="Century Gothic" w:hAnsi="Century Gothic" w:cs="Calibri"/>
          <w:bCs/>
          <w:sz w:val="22"/>
          <w:szCs w:val="22"/>
        </w:rPr>
        <w:t>evelop</w:t>
      </w:r>
      <w:r w:rsidR="00930330">
        <w:rPr>
          <w:rFonts w:ascii="Century Gothic" w:hAnsi="Century Gothic" w:cs="Calibri"/>
          <w:bCs/>
          <w:sz w:val="22"/>
          <w:szCs w:val="22"/>
        </w:rPr>
        <w:t xml:space="preserve"> and maintain </w:t>
      </w:r>
      <w:r w:rsidR="002C2F00">
        <w:rPr>
          <w:rFonts w:ascii="Century Gothic" w:hAnsi="Century Gothic" w:cs="Calibri"/>
          <w:bCs/>
          <w:sz w:val="22"/>
          <w:szCs w:val="22"/>
        </w:rPr>
        <w:t xml:space="preserve">professional </w:t>
      </w:r>
      <w:r>
        <w:rPr>
          <w:rFonts w:ascii="Century Gothic" w:hAnsi="Century Gothic" w:cs="Calibri"/>
          <w:bCs/>
          <w:sz w:val="22"/>
          <w:szCs w:val="22"/>
        </w:rPr>
        <w:t>communication</w:t>
      </w:r>
      <w:r w:rsidR="00F95183" w:rsidRPr="00303B88">
        <w:rPr>
          <w:rFonts w:ascii="Century Gothic" w:hAnsi="Century Gothic" w:cs="Calibri"/>
          <w:bCs/>
          <w:sz w:val="22"/>
          <w:szCs w:val="22"/>
        </w:rPr>
        <w:t xml:space="preserve"> </w:t>
      </w:r>
      <w:r>
        <w:rPr>
          <w:rFonts w:ascii="Century Gothic" w:hAnsi="Century Gothic" w:cs="Calibri"/>
          <w:bCs/>
          <w:sz w:val="22"/>
          <w:szCs w:val="22"/>
        </w:rPr>
        <w:t>procedure</w:t>
      </w:r>
      <w:r w:rsidR="002C2F00">
        <w:rPr>
          <w:rFonts w:ascii="Century Gothic" w:hAnsi="Century Gothic" w:cs="Calibri"/>
          <w:bCs/>
          <w:sz w:val="22"/>
          <w:szCs w:val="22"/>
        </w:rPr>
        <w:t xml:space="preserve"> and HR counselling</w:t>
      </w:r>
      <w:r>
        <w:rPr>
          <w:rFonts w:ascii="Century Gothic" w:hAnsi="Century Gothic" w:cs="Calibri"/>
          <w:bCs/>
          <w:sz w:val="22"/>
          <w:szCs w:val="22"/>
        </w:rPr>
        <w:t xml:space="preserve"> </w:t>
      </w:r>
      <w:r w:rsidR="00F95183" w:rsidRPr="00303B88">
        <w:rPr>
          <w:rFonts w:ascii="Century Gothic" w:hAnsi="Century Gothic" w:cs="Calibri"/>
          <w:bCs/>
          <w:sz w:val="22"/>
          <w:szCs w:val="22"/>
        </w:rPr>
        <w:t xml:space="preserve">to promote </w:t>
      </w:r>
      <w:r>
        <w:rPr>
          <w:rFonts w:ascii="Century Gothic" w:hAnsi="Century Gothic" w:cs="Calibri"/>
          <w:bCs/>
          <w:sz w:val="22"/>
          <w:szCs w:val="22"/>
        </w:rPr>
        <w:t xml:space="preserve">high </w:t>
      </w:r>
      <w:r w:rsidR="00F95183" w:rsidRPr="00303B88">
        <w:rPr>
          <w:rFonts w:ascii="Century Gothic" w:hAnsi="Century Gothic" w:cs="Calibri"/>
          <w:bCs/>
          <w:sz w:val="22"/>
          <w:szCs w:val="22"/>
        </w:rPr>
        <w:t>morale</w:t>
      </w:r>
      <w:r>
        <w:rPr>
          <w:rFonts w:ascii="Century Gothic" w:hAnsi="Century Gothic" w:cs="Calibri"/>
          <w:bCs/>
          <w:sz w:val="22"/>
          <w:szCs w:val="22"/>
        </w:rPr>
        <w:t xml:space="preserve"> and unified goal-setting</w:t>
      </w:r>
    </w:p>
    <w:p w:rsidR="002C2F00" w:rsidRDefault="00086580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 w:cs="Calibri"/>
          <w:bCs/>
          <w:sz w:val="22"/>
          <w:szCs w:val="22"/>
        </w:rPr>
        <w:t>Lead the HR team in developing</w:t>
      </w:r>
      <w:r w:rsidR="00F95183" w:rsidRPr="00086580">
        <w:rPr>
          <w:rFonts w:ascii="Century Gothic" w:hAnsi="Century Gothic" w:cs="Calibri"/>
          <w:bCs/>
          <w:sz w:val="22"/>
          <w:szCs w:val="22"/>
        </w:rPr>
        <w:t xml:space="preserve"> organizational </w:t>
      </w:r>
      <w:r>
        <w:rPr>
          <w:rFonts w:ascii="Century Gothic" w:hAnsi="Century Gothic" w:cs="Calibri"/>
          <w:bCs/>
          <w:sz w:val="22"/>
          <w:szCs w:val="22"/>
        </w:rPr>
        <w:t>effectiveness</w:t>
      </w:r>
      <w:r w:rsidR="004C24F6">
        <w:rPr>
          <w:rFonts w:ascii="Century Gothic" w:hAnsi="Century Gothic" w:cs="Calibri"/>
          <w:bCs/>
          <w:sz w:val="22"/>
          <w:szCs w:val="22"/>
        </w:rPr>
        <w:t xml:space="preserve"> by improving standard operational procedures</w:t>
      </w:r>
    </w:p>
    <w:p w:rsidR="00760D01" w:rsidRDefault="00760D01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 w:cs="Calibri"/>
          <w:bCs/>
          <w:sz w:val="22"/>
          <w:szCs w:val="22"/>
        </w:rPr>
        <w:t xml:space="preserve">Lead and support </w:t>
      </w:r>
      <w:r w:rsidR="00F95183" w:rsidRPr="00760D01">
        <w:rPr>
          <w:rFonts w:ascii="Century Gothic" w:hAnsi="Century Gothic" w:cs="Calibri"/>
          <w:bCs/>
          <w:sz w:val="22"/>
          <w:szCs w:val="22"/>
        </w:rPr>
        <w:t xml:space="preserve">the Board/Executive Chairman </w:t>
      </w:r>
      <w:r>
        <w:rPr>
          <w:rFonts w:ascii="Century Gothic" w:hAnsi="Century Gothic" w:cs="Calibri"/>
          <w:bCs/>
          <w:sz w:val="22"/>
          <w:szCs w:val="22"/>
        </w:rPr>
        <w:t>in</w:t>
      </w:r>
      <w:r w:rsidR="00F95183" w:rsidRPr="00760D01">
        <w:rPr>
          <w:rFonts w:ascii="Century Gothic" w:hAnsi="Century Gothic" w:cs="Calibri"/>
          <w:bCs/>
          <w:sz w:val="22"/>
          <w:szCs w:val="22"/>
        </w:rPr>
        <w:t xml:space="preserve"> executive compensation and benefits and company-wide talent</w:t>
      </w:r>
      <w:r w:rsidR="00AC1375">
        <w:rPr>
          <w:rFonts w:ascii="Century Gothic" w:hAnsi="Century Gothic" w:cs="Calibri"/>
          <w:bCs/>
          <w:sz w:val="22"/>
          <w:szCs w:val="22"/>
        </w:rPr>
        <w:t xml:space="preserve"> management/succession planning</w:t>
      </w:r>
    </w:p>
    <w:p w:rsidR="00760D01" w:rsidRDefault="00F95183" w:rsidP="008362C8">
      <w:pPr>
        <w:numPr>
          <w:ilvl w:val="0"/>
          <w:numId w:val="25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760D01">
        <w:rPr>
          <w:rFonts w:ascii="Century Gothic" w:hAnsi="Century Gothic" w:cs="Calibri"/>
          <w:bCs/>
          <w:sz w:val="22"/>
          <w:szCs w:val="22"/>
        </w:rPr>
        <w:t>Lead or oversee teams working with H</w:t>
      </w:r>
      <w:r w:rsidR="008362C8">
        <w:rPr>
          <w:rFonts w:ascii="Century Gothic" w:hAnsi="Century Gothic" w:cs="Calibri"/>
          <w:bCs/>
          <w:sz w:val="22"/>
          <w:szCs w:val="22"/>
        </w:rPr>
        <w:t>R on various p</w:t>
      </w:r>
      <w:r w:rsidR="00760D01">
        <w:rPr>
          <w:rFonts w:ascii="Century Gothic" w:hAnsi="Century Gothic" w:cs="Calibri"/>
          <w:bCs/>
          <w:sz w:val="22"/>
          <w:szCs w:val="22"/>
        </w:rPr>
        <w:t>eople</w:t>
      </w:r>
      <w:r w:rsidR="008362C8">
        <w:rPr>
          <w:rFonts w:ascii="Century Gothic" w:hAnsi="Century Gothic" w:cs="Calibri"/>
          <w:bCs/>
          <w:sz w:val="22"/>
          <w:szCs w:val="22"/>
        </w:rPr>
        <w:t>’s</w:t>
      </w:r>
      <w:r w:rsidR="00760D01">
        <w:rPr>
          <w:rFonts w:ascii="Century Gothic" w:hAnsi="Century Gothic" w:cs="Calibri"/>
          <w:bCs/>
          <w:sz w:val="22"/>
          <w:szCs w:val="22"/>
        </w:rPr>
        <w:t xml:space="preserve"> initiatives</w:t>
      </w:r>
    </w:p>
    <w:p w:rsidR="00F95183" w:rsidRDefault="00F95183" w:rsidP="006F1DE4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</w:p>
    <w:p w:rsidR="00760D01" w:rsidRPr="00FE5FC6" w:rsidRDefault="00760D01" w:rsidP="006F1DE4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</w:p>
    <w:p w:rsidR="00763AB0" w:rsidRPr="002B3EC2" w:rsidRDefault="006F1DE4" w:rsidP="006F1DE4">
      <w:pPr>
        <w:jc w:val="both"/>
        <w:rPr>
          <w:rFonts w:ascii="Century Gothic" w:hAnsi="Century Gothic" w:cs="Calibri"/>
          <w:b/>
          <w:sz w:val="22"/>
          <w:szCs w:val="22"/>
        </w:rPr>
      </w:pPr>
      <w:r w:rsidRPr="002B3EC2">
        <w:rPr>
          <w:rFonts w:ascii="Century Gothic" w:hAnsi="Century Gothic" w:cs="Calibri"/>
          <w:b/>
          <w:bCs/>
          <w:iCs/>
          <w:sz w:val="22"/>
          <w:szCs w:val="22"/>
        </w:rPr>
        <w:t>Human Resources Assistant</w:t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  <w:t>Dubai, UAE</w:t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iCs/>
          <w:sz w:val="22"/>
          <w:szCs w:val="22"/>
        </w:rPr>
        <w:tab/>
      </w:r>
    </w:p>
    <w:p w:rsidR="00045664" w:rsidRPr="002B3EC2" w:rsidRDefault="00802254" w:rsidP="002B3EC2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  <w:r w:rsidRPr="002B3EC2">
        <w:rPr>
          <w:rFonts w:ascii="Century Gothic" w:hAnsi="Century Gothic" w:cs="Calibri"/>
          <w:b/>
          <w:bCs/>
          <w:sz w:val="22"/>
          <w:szCs w:val="22"/>
        </w:rPr>
        <w:t>Millennium</w:t>
      </w:r>
      <w:r w:rsidR="00455125" w:rsidRPr="002B3EC2">
        <w:rPr>
          <w:rFonts w:ascii="Century Gothic" w:hAnsi="Century Gothic" w:cs="Calibri"/>
          <w:b/>
          <w:bCs/>
          <w:sz w:val="22"/>
          <w:szCs w:val="22"/>
        </w:rPr>
        <w:t xml:space="preserve"> and </w:t>
      </w:r>
      <w:proofErr w:type="spellStart"/>
      <w:r w:rsidR="00455125" w:rsidRPr="002B3EC2">
        <w:rPr>
          <w:rFonts w:ascii="Century Gothic" w:hAnsi="Century Gothic" w:cs="Calibri"/>
          <w:b/>
          <w:bCs/>
          <w:sz w:val="22"/>
          <w:szCs w:val="22"/>
        </w:rPr>
        <w:t>Copthorne</w:t>
      </w:r>
      <w:proofErr w:type="spellEnd"/>
      <w:r w:rsidR="00455125" w:rsidRPr="002B3EC2">
        <w:rPr>
          <w:rFonts w:ascii="Century Gothic" w:hAnsi="Century Gothic" w:cs="Calibri"/>
          <w:b/>
          <w:bCs/>
          <w:sz w:val="22"/>
          <w:szCs w:val="22"/>
        </w:rPr>
        <w:t xml:space="preserve"> Hotels</w:t>
      </w:r>
      <w:r w:rsidR="00504B42" w:rsidRPr="002B3EC2">
        <w:rPr>
          <w:rFonts w:ascii="Century Gothic" w:hAnsi="Century Gothic" w:cs="Calibri"/>
          <w:b/>
          <w:bCs/>
          <w:sz w:val="22"/>
          <w:szCs w:val="22"/>
        </w:rPr>
        <w:t xml:space="preserve"> </w:t>
      </w:r>
      <w:r w:rsidR="00314F58">
        <w:rPr>
          <w:rFonts w:ascii="Century Gothic" w:hAnsi="Century Gothic" w:cs="Calibri"/>
          <w:b/>
          <w:bCs/>
          <w:sz w:val="22"/>
          <w:szCs w:val="22"/>
        </w:rPr>
        <w:t>MENA</w:t>
      </w:r>
      <w:r w:rsidR="00314F58">
        <w:rPr>
          <w:rFonts w:ascii="Century Gothic" w:hAnsi="Century Gothic" w:cs="Calibri"/>
          <w:b/>
          <w:bCs/>
          <w:sz w:val="22"/>
          <w:szCs w:val="22"/>
        </w:rPr>
        <w:tab/>
      </w:r>
      <w:r w:rsidR="00314F58">
        <w:rPr>
          <w:rFonts w:ascii="Century Gothic" w:hAnsi="Century Gothic" w:cs="Calibri"/>
          <w:b/>
          <w:b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ab/>
        <w:t>March 2013 – November 2014</w:t>
      </w:r>
    </w:p>
    <w:p w:rsidR="006F6818" w:rsidRPr="00B61827" w:rsidRDefault="0062071C" w:rsidP="00B61827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  <w:r w:rsidRPr="002B3EC2">
        <w:rPr>
          <w:rFonts w:ascii="Century Gothic" w:hAnsi="Century Gothic" w:cs="Calibri"/>
          <w:b/>
          <w:bCs/>
          <w:sz w:val="22"/>
          <w:szCs w:val="22"/>
        </w:rPr>
        <w:t>Millenn</w:t>
      </w:r>
      <w:r w:rsidR="0090510C" w:rsidRPr="002B3EC2">
        <w:rPr>
          <w:rFonts w:ascii="Century Gothic" w:hAnsi="Century Gothic" w:cs="Calibri"/>
          <w:b/>
          <w:bCs/>
          <w:sz w:val="22"/>
          <w:szCs w:val="22"/>
        </w:rPr>
        <w:t xml:space="preserve">ium Airport Hotel Dubai </w:t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 xml:space="preserve">(4*) </w:t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ab/>
      </w:r>
      <w:r w:rsidR="00B15490" w:rsidRPr="002B3EC2">
        <w:rPr>
          <w:rFonts w:ascii="Century Gothic" w:hAnsi="Century Gothic" w:cs="Calibri"/>
          <w:b/>
          <w:bCs/>
          <w:sz w:val="22"/>
          <w:szCs w:val="22"/>
        </w:rPr>
        <w:tab/>
        <w:t>February 2010 – March 2013</w:t>
      </w:r>
    </w:p>
    <w:p w:rsidR="00A1043E" w:rsidRPr="00A1043E" w:rsidRDefault="00A1043E" w:rsidP="00A1043E">
      <w:pPr>
        <w:numPr>
          <w:ilvl w:val="0"/>
          <w:numId w:val="44"/>
        </w:numPr>
        <w:jc w:val="both"/>
        <w:rPr>
          <w:rFonts w:ascii="Century Gothic" w:eastAsia="PMingLiU-ExtB" w:hAnsi="Century Gothic" w:cs="Calibri"/>
          <w:b/>
          <w:sz w:val="22"/>
          <w:szCs w:val="22"/>
        </w:rPr>
      </w:pPr>
      <w:r w:rsidRPr="00FE5FC6">
        <w:rPr>
          <w:rFonts w:ascii="Century Gothic" w:hAnsi="Century Gothic" w:cs="Calibri"/>
          <w:sz w:val="22"/>
          <w:szCs w:val="22"/>
          <w:shd w:val="clear" w:color="auto" w:fill="FFFFFF"/>
        </w:rPr>
        <w:t xml:space="preserve">Carry out </w:t>
      </w:r>
      <w:r>
        <w:rPr>
          <w:rFonts w:ascii="Century Gothic" w:hAnsi="Century Gothic" w:cs="Calibri"/>
          <w:sz w:val="22"/>
          <w:szCs w:val="22"/>
          <w:shd w:val="clear" w:color="auto" w:fill="FFFFFF"/>
        </w:rPr>
        <w:t>multiple responsibilities promoting</w:t>
      </w:r>
      <w:r w:rsidRPr="00FE5FC6">
        <w:rPr>
          <w:rFonts w:ascii="Century Gothic" w:hAnsi="Century Gothic" w:cs="Calibri"/>
          <w:sz w:val="22"/>
          <w:szCs w:val="22"/>
          <w:shd w:val="clear" w:color="auto" w:fill="FFFFFF"/>
        </w:rPr>
        <w:t xml:space="preserve"> </w:t>
      </w:r>
      <w:r>
        <w:rPr>
          <w:rFonts w:ascii="Century Gothic" w:hAnsi="Century Gothic" w:cs="Calibri"/>
          <w:sz w:val="22"/>
          <w:szCs w:val="22"/>
          <w:shd w:val="clear" w:color="auto" w:fill="FFFFFF"/>
        </w:rPr>
        <w:t>organizational effectiveness</w:t>
      </w:r>
      <w:r w:rsidRPr="00FE5FC6">
        <w:rPr>
          <w:rFonts w:ascii="Century Gothic" w:hAnsi="Century Gothic" w:cs="Calibri"/>
          <w:sz w:val="22"/>
          <w:szCs w:val="22"/>
          <w:shd w:val="clear" w:color="auto" w:fill="FFFFFF"/>
        </w:rPr>
        <w:t xml:space="preserve">, </w:t>
      </w:r>
      <w:r>
        <w:rPr>
          <w:rFonts w:ascii="Century Gothic" w:hAnsi="Century Gothic" w:cs="Calibri"/>
          <w:sz w:val="22"/>
          <w:szCs w:val="22"/>
          <w:shd w:val="clear" w:color="auto" w:fill="FFFFFF"/>
        </w:rPr>
        <w:t xml:space="preserve">harmonious </w:t>
      </w:r>
      <w:r w:rsidRPr="00FE5FC6">
        <w:rPr>
          <w:rFonts w:ascii="Century Gothic" w:hAnsi="Century Gothic" w:cs="Calibri"/>
          <w:sz w:val="22"/>
          <w:szCs w:val="22"/>
          <w:shd w:val="clear" w:color="auto" w:fill="FFFFFF"/>
        </w:rPr>
        <w:t>e</w:t>
      </w:r>
      <w:r>
        <w:rPr>
          <w:rFonts w:ascii="Century Gothic" w:hAnsi="Century Gothic" w:cs="Calibri"/>
          <w:sz w:val="22"/>
          <w:szCs w:val="22"/>
          <w:shd w:val="clear" w:color="auto" w:fill="FFFFFF"/>
        </w:rPr>
        <w:t>mployee relations, training, benefits, and executive administration</w:t>
      </w:r>
    </w:p>
    <w:p w:rsidR="00045664" w:rsidRDefault="00BE4C9E" w:rsidP="006F6818">
      <w:pPr>
        <w:numPr>
          <w:ilvl w:val="0"/>
          <w:numId w:val="44"/>
        </w:numPr>
        <w:jc w:val="both"/>
        <w:rPr>
          <w:rFonts w:ascii="Century Gothic" w:hAnsi="Century Gothic" w:cs="Calibri"/>
          <w:bCs/>
          <w:sz w:val="22"/>
          <w:szCs w:val="22"/>
        </w:rPr>
      </w:pPr>
      <w:r w:rsidRPr="0062071C">
        <w:rPr>
          <w:rFonts w:ascii="Century Gothic" w:hAnsi="Century Gothic" w:cs="Calibri"/>
          <w:bCs/>
          <w:sz w:val="22"/>
          <w:szCs w:val="22"/>
        </w:rPr>
        <w:t xml:space="preserve">Contribute to the development and </w:t>
      </w:r>
      <w:r w:rsidR="00DD17D3" w:rsidRPr="0062071C">
        <w:rPr>
          <w:rFonts w:ascii="Century Gothic" w:hAnsi="Century Gothic" w:cs="Calibri"/>
          <w:bCs/>
          <w:sz w:val="22"/>
          <w:szCs w:val="22"/>
        </w:rPr>
        <w:t>execution</w:t>
      </w:r>
      <w:r w:rsidRPr="0062071C">
        <w:rPr>
          <w:rFonts w:ascii="Century Gothic" w:hAnsi="Century Gothic" w:cs="Calibri"/>
          <w:bCs/>
          <w:sz w:val="22"/>
          <w:szCs w:val="22"/>
        </w:rPr>
        <w:t xml:space="preserve"> of HR policies and pr</w:t>
      </w:r>
      <w:r w:rsidR="00DD17D3" w:rsidRPr="0062071C">
        <w:rPr>
          <w:rFonts w:ascii="Century Gothic" w:hAnsi="Century Gothic" w:cs="Calibri"/>
          <w:bCs/>
          <w:sz w:val="22"/>
          <w:szCs w:val="22"/>
        </w:rPr>
        <w:t>ocesses</w:t>
      </w:r>
      <w:r w:rsidRPr="0062071C">
        <w:rPr>
          <w:rFonts w:ascii="Century Gothic" w:hAnsi="Century Gothic" w:cs="Calibri"/>
          <w:bCs/>
          <w:sz w:val="22"/>
          <w:szCs w:val="22"/>
        </w:rPr>
        <w:t xml:space="preserve"> across</w:t>
      </w:r>
      <w:r>
        <w:rPr>
          <w:rFonts w:ascii="Century Gothic" w:hAnsi="Century Gothic" w:cs="Calibri"/>
          <w:bCs/>
          <w:sz w:val="22"/>
          <w:szCs w:val="22"/>
        </w:rPr>
        <w:t xml:space="preserve"> corporate offices in </w:t>
      </w:r>
      <w:r w:rsidR="00DD17D3">
        <w:rPr>
          <w:rFonts w:ascii="Century Gothic" w:hAnsi="Century Gothic" w:cs="Calibri"/>
          <w:bCs/>
          <w:sz w:val="22"/>
          <w:szCs w:val="22"/>
        </w:rPr>
        <w:t>the Middle East</w:t>
      </w:r>
    </w:p>
    <w:p w:rsidR="00DD17D3" w:rsidRPr="00DD17D3" w:rsidRDefault="00DD17D3" w:rsidP="006F6818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r w:rsidRPr="00DD17D3">
        <w:rPr>
          <w:rFonts w:ascii="Century Gothic" w:hAnsi="Century Gothic" w:cs="Arial"/>
          <w:sz w:val="22"/>
          <w:szCs w:val="22"/>
          <w:shd w:val="clear" w:color="auto" w:fill="FFFFFF"/>
        </w:rPr>
        <w:t>Provide HR counseling at all levels on HR policy, legal requirements, staffing issues</w:t>
      </w:r>
    </w:p>
    <w:p w:rsidR="00EC01BB" w:rsidRDefault="00A1043E" w:rsidP="00EC01BB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bookmarkStart w:id="1" w:name="OLE_LINK3"/>
      <w:r w:rsidRPr="00A1043E">
        <w:rPr>
          <w:rFonts w:ascii="Century Gothic" w:hAnsi="Century Gothic" w:cs="Calibri"/>
          <w:sz w:val="22"/>
          <w:szCs w:val="22"/>
        </w:rPr>
        <w:t xml:space="preserve">Compensation and benefits administration </w:t>
      </w:r>
      <w:bookmarkEnd w:id="1"/>
    </w:p>
    <w:p w:rsidR="00EC01BB" w:rsidRPr="00EC01BB" w:rsidRDefault="00EC01BB" w:rsidP="00EC01BB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r w:rsidRPr="00EC01BB">
        <w:rPr>
          <w:rFonts w:ascii="Century Gothic" w:hAnsi="Century Gothic" w:cs="Calibri"/>
          <w:sz w:val="22"/>
          <w:szCs w:val="22"/>
        </w:rPr>
        <w:t>Coordinate with affiliated agencies in sourcing manpower requirements</w:t>
      </w:r>
    </w:p>
    <w:p w:rsidR="00EC01BB" w:rsidRDefault="00EC01BB" w:rsidP="00EC01BB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eastAsia="PMingLiU-ExtB" w:hAnsi="Century Gothic" w:cs="Calibri"/>
          <w:sz w:val="22"/>
          <w:szCs w:val="22"/>
        </w:rPr>
        <w:t xml:space="preserve">Assist in recruitment and </w:t>
      </w:r>
      <w:r w:rsidRPr="00EC01BB">
        <w:rPr>
          <w:rFonts w:ascii="Century Gothic" w:eastAsia="PMingLiU-ExtB" w:hAnsi="Century Gothic" w:cs="Calibri"/>
          <w:sz w:val="22"/>
          <w:szCs w:val="22"/>
        </w:rPr>
        <w:t xml:space="preserve">onboarding personnel including </w:t>
      </w:r>
      <w:r>
        <w:rPr>
          <w:rFonts w:ascii="Century Gothic" w:eastAsia="PMingLiU-ExtB" w:hAnsi="Century Gothic" w:cs="Calibri"/>
          <w:sz w:val="22"/>
          <w:szCs w:val="22"/>
        </w:rPr>
        <w:t xml:space="preserve">preparation of offer letter, employment contract, </w:t>
      </w:r>
      <w:r w:rsidRPr="00EC01BB">
        <w:rPr>
          <w:rFonts w:ascii="Century Gothic" w:eastAsia="PMingLiU-ExtB" w:hAnsi="Century Gothic" w:cs="Calibri"/>
          <w:sz w:val="22"/>
          <w:szCs w:val="22"/>
        </w:rPr>
        <w:t>orientation, training, logistics, accommodation, bank account opening, ID and uniform issuance</w:t>
      </w:r>
    </w:p>
    <w:p w:rsidR="00EC01BB" w:rsidRPr="00EC01BB" w:rsidRDefault="00EC01BB" w:rsidP="00EC01BB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r w:rsidRPr="00EC01BB">
        <w:rPr>
          <w:rFonts w:ascii="Century Gothic" w:hAnsi="Century Gothic" w:cs="Arial"/>
          <w:sz w:val="22"/>
          <w:szCs w:val="22"/>
          <w:shd w:val="clear" w:color="auto" w:fill="FFFFFF"/>
        </w:rPr>
        <w:t xml:space="preserve">Ensure reference checks are conducted for all staff </w:t>
      </w:r>
    </w:p>
    <w:p w:rsidR="00DD17D3" w:rsidRPr="0090510C" w:rsidRDefault="00DD17D3" w:rsidP="0090510C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r w:rsidRPr="0090510C">
        <w:rPr>
          <w:rFonts w:ascii="Century Gothic" w:hAnsi="Century Gothic" w:cs="Arial"/>
          <w:sz w:val="22"/>
          <w:szCs w:val="22"/>
          <w:shd w:val="clear" w:color="auto" w:fill="FFFFFF"/>
        </w:rPr>
        <w:t>Payroll Administration and Budget Forecast</w:t>
      </w:r>
      <w:r w:rsidR="006F6818" w:rsidRPr="0090510C">
        <w:rPr>
          <w:rFonts w:ascii="Century Gothic" w:hAnsi="Century Gothic" w:cs="Arial"/>
          <w:sz w:val="22"/>
          <w:szCs w:val="22"/>
          <w:shd w:val="clear" w:color="auto" w:fill="FFFFFF"/>
        </w:rPr>
        <w:t xml:space="preserve"> Preparation</w:t>
      </w:r>
    </w:p>
    <w:p w:rsidR="00DD17D3" w:rsidRDefault="0062071C" w:rsidP="006F6818">
      <w:pPr>
        <w:numPr>
          <w:ilvl w:val="0"/>
          <w:numId w:val="40"/>
        </w:numPr>
        <w:ind w:left="360"/>
        <w:rPr>
          <w:rFonts w:ascii="Century Gothic" w:hAnsi="Century Gothic" w:cs="Calibri"/>
          <w:bCs/>
          <w:sz w:val="22"/>
          <w:szCs w:val="22"/>
        </w:rPr>
      </w:pPr>
      <w:r>
        <w:rPr>
          <w:rFonts w:ascii="Century Gothic" w:hAnsi="Century Gothic" w:cs="Arial"/>
          <w:sz w:val="22"/>
          <w:szCs w:val="22"/>
          <w:shd w:val="clear" w:color="auto" w:fill="FFFFFF"/>
        </w:rPr>
        <w:t>Facilitate and coordinate</w:t>
      </w:r>
      <w:r w:rsidR="00DD17D3" w:rsidRPr="00DD17D3">
        <w:rPr>
          <w:rFonts w:ascii="Century Gothic" w:hAnsi="Century Gothic" w:cs="Arial"/>
          <w:sz w:val="22"/>
          <w:szCs w:val="22"/>
          <w:shd w:val="clear" w:color="auto" w:fill="FFFFFF"/>
        </w:rPr>
        <w:t xml:space="preserve"> social and community activities </w:t>
      </w:r>
    </w:p>
    <w:p w:rsidR="00D269AF" w:rsidRPr="00FE5FC6" w:rsidRDefault="00745D19" w:rsidP="008362C8">
      <w:pPr>
        <w:numPr>
          <w:ilvl w:val="0"/>
          <w:numId w:val="36"/>
        </w:numPr>
        <w:shd w:val="clear" w:color="auto" w:fill="FFFFFF"/>
        <w:spacing w:line="270" w:lineRule="atLeast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A</w:t>
      </w:r>
      <w:r w:rsidR="00D269AF" w:rsidRPr="00FE5FC6">
        <w:rPr>
          <w:rFonts w:ascii="Century Gothic" w:hAnsi="Century Gothic" w:cs="Calibri"/>
          <w:sz w:val="22"/>
          <w:szCs w:val="22"/>
        </w:rPr>
        <w:t>ssist</w:t>
      </w:r>
      <w:r>
        <w:rPr>
          <w:rFonts w:ascii="Century Gothic" w:hAnsi="Century Gothic" w:cs="Calibri"/>
          <w:sz w:val="22"/>
          <w:szCs w:val="22"/>
        </w:rPr>
        <w:t xml:space="preserve"> </w:t>
      </w:r>
      <w:r w:rsidR="0018726C" w:rsidRPr="00FE5FC6">
        <w:rPr>
          <w:rFonts w:ascii="Century Gothic" w:hAnsi="Century Gothic" w:cs="Calibri"/>
          <w:sz w:val="22"/>
          <w:szCs w:val="22"/>
        </w:rPr>
        <w:t>on</w:t>
      </w:r>
      <w:r>
        <w:rPr>
          <w:rFonts w:ascii="Century Gothic" w:hAnsi="Century Gothic" w:cs="Calibri"/>
          <w:sz w:val="22"/>
          <w:szCs w:val="22"/>
        </w:rPr>
        <w:t xml:space="preserve"> employee relations</w:t>
      </w:r>
      <w:r w:rsidR="008362C8">
        <w:rPr>
          <w:rFonts w:ascii="Century Gothic" w:hAnsi="Century Gothic" w:cs="Calibri"/>
          <w:sz w:val="22"/>
          <w:szCs w:val="22"/>
        </w:rPr>
        <w:t xml:space="preserve"> and conflict management</w:t>
      </w:r>
    </w:p>
    <w:p w:rsidR="00D269AF" w:rsidRPr="00FE5FC6" w:rsidRDefault="003732AB" w:rsidP="008362C8">
      <w:pPr>
        <w:numPr>
          <w:ilvl w:val="0"/>
          <w:numId w:val="36"/>
        </w:numPr>
        <w:shd w:val="clear" w:color="auto" w:fill="FFFFFF"/>
        <w:spacing w:line="270" w:lineRule="atLeast"/>
        <w:rPr>
          <w:rFonts w:ascii="Century Gothic" w:hAnsi="Century Gothic" w:cs="Calibri"/>
          <w:sz w:val="22"/>
          <w:szCs w:val="22"/>
        </w:rPr>
      </w:pPr>
      <w:r w:rsidRPr="00FE5FC6">
        <w:rPr>
          <w:rFonts w:ascii="Century Gothic" w:hAnsi="Century Gothic" w:cs="Calibri"/>
          <w:sz w:val="22"/>
          <w:szCs w:val="22"/>
        </w:rPr>
        <w:t>M</w:t>
      </w:r>
      <w:r w:rsidR="0018726C" w:rsidRPr="00FE5FC6">
        <w:rPr>
          <w:rFonts w:ascii="Century Gothic" w:hAnsi="Century Gothic" w:cs="Calibri"/>
          <w:sz w:val="22"/>
          <w:szCs w:val="22"/>
        </w:rPr>
        <w:t>aintain</w:t>
      </w:r>
      <w:r w:rsidR="00D269AF" w:rsidRPr="00FE5FC6">
        <w:rPr>
          <w:rFonts w:ascii="Century Gothic" w:hAnsi="Century Gothic" w:cs="Calibri"/>
          <w:sz w:val="22"/>
          <w:szCs w:val="22"/>
        </w:rPr>
        <w:t xml:space="preserve"> </w:t>
      </w:r>
      <w:r w:rsidRPr="00FE5FC6">
        <w:rPr>
          <w:rFonts w:ascii="Century Gothic" w:hAnsi="Century Gothic" w:cs="Calibri"/>
          <w:sz w:val="22"/>
          <w:szCs w:val="22"/>
        </w:rPr>
        <w:t>HR filing sys</w:t>
      </w:r>
      <w:r w:rsidR="00994A28">
        <w:rPr>
          <w:rFonts w:ascii="Century Gothic" w:hAnsi="Century Gothic" w:cs="Calibri"/>
          <w:sz w:val="22"/>
          <w:szCs w:val="22"/>
        </w:rPr>
        <w:t>tem with strict confidentiality</w:t>
      </w:r>
    </w:p>
    <w:p w:rsidR="00F4534D" w:rsidRPr="00FE5FC6" w:rsidRDefault="00E639CB" w:rsidP="008362C8">
      <w:pPr>
        <w:numPr>
          <w:ilvl w:val="0"/>
          <w:numId w:val="36"/>
        </w:numPr>
        <w:jc w:val="both"/>
        <w:rPr>
          <w:rFonts w:ascii="Century Gothic" w:eastAsia="PMingLiU-ExtB" w:hAnsi="Century Gothic" w:cs="Calibri"/>
          <w:sz w:val="22"/>
          <w:szCs w:val="22"/>
        </w:rPr>
      </w:pPr>
      <w:r w:rsidRPr="00FE5FC6">
        <w:rPr>
          <w:rFonts w:ascii="Century Gothic" w:eastAsia="PMingLiU-ExtB" w:hAnsi="Century Gothic" w:cs="Calibri"/>
          <w:sz w:val="22"/>
          <w:szCs w:val="22"/>
        </w:rPr>
        <w:t>Facilitate employees’ e</w:t>
      </w:r>
      <w:r w:rsidR="00F4534D" w:rsidRPr="00FE5FC6">
        <w:rPr>
          <w:rFonts w:ascii="Century Gothic" w:eastAsia="PMingLiU-ExtB" w:hAnsi="Century Gothic" w:cs="Calibri"/>
          <w:sz w:val="22"/>
          <w:szCs w:val="22"/>
        </w:rPr>
        <w:t xml:space="preserve">xit procedure, visa cancellations, clearance </w:t>
      </w:r>
      <w:r w:rsidRPr="00FE5FC6">
        <w:rPr>
          <w:rFonts w:ascii="Century Gothic" w:eastAsia="PMingLiU-ExtB" w:hAnsi="Century Gothic" w:cs="Calibri"/>
          <w:sz w:val="22"/>
          <w:szCs w:val="22"/>
        </w:rPr>
        <w:t xml:space="preserve">resulting </w:t>
      </w:r>
      <w:r w:rsidR="00F4534D" w:rsidRPr="00FE5FC6">
        <w:rPr>
          <w:rFonts w:ascii="Century Gothic" w:eastAsia="PMingLiU-ExtB" w:hAnsi="Century Gothic" w:cs="Calibri"/>
          <w:sz w:val="22"/>
          <w:szCs w:val="22"/>
        </w:rPr>
        <w:t xml:space="preserve">from resignation or termination </w:t>
      </w:r>
      <w:r w:rsidRPr="00FE5FC6">
        <w:rPr>
          <w:rFonts w:ascii="Century Gothic" w:eastAsia="PMingLiU-ExtB" w:hAnsi="Century Gothic" w:cs="Calibri"/>
          <w:sz w:val="22"/>
          <w:szCs w:val="22"/>
        </w:rPr>
        <w:t>based on</w:t>
      </w:r>
      <w:r w:rsidR="00F4534D" w:rsidRPr="00FE5FC6">
        <w:rPr>
          <w:rFonts w:ascii="Century Gothic" w:eastAsia="PMingLiU-ExtB" w:hAnsi="Century Gothic" w:cs="Calibri"/>
          <w:sz w:val="22"/>
          <w:szCs w:val="22"/>
        </w:rPr>
        <w:t xml:space="preserve"> </w:t>
      </w:r>
      <w:r w:rsidR="00AC1375">
        <w:rPr>
          <w:rFonts w:ascii="Century Gothic" w:eastAsia="PMingLiU-ExtB" w:hAnsi="Century Gothic" w:cs="Calibri"/>
          <w:sz w:val="22"/>
          <w:szCs w:val="22"/>
        </w:rPr>
        <w:t>the company policy &amp; procedures</w:t>
      </w:r>
    </w:p>
    <w:p w:rsidR="00F4534D" w:rsidRPr="00FE5FC6" w:rsidRDefault="006503FA" w:rsidP="008362C8">
      <w:pPr>
        <w:numPr>
          <w:ilvl w:val="0"/>
          <w:numId w:val="36"/>
        </w:numPr>
        <w:jc w:val="both"/>
        <w:rPr>
          <w:rFonts w:ascii="Century Gothic" w:eastAsia="PMingLiU-ExtB" w:hAnsi="Century Gothic" w:cs="Calibri"/>
          <w:b/>
          <w:sz w:val="22"/>
          <w:szCs w:val="22"/>
        </w:rPr>
      </w:pPr>
      <w:r>
        <w:rPr>
          <w:rFonts w:ascii="Century Gothic" w:eastAsia="PMingLiU-ExtB" w:hAnsi="Century Gothic" w:cs="Calibri"/>
          <w:sz w:val="22"/>
          <w:szCs w:val="22"/>
        </w:rPr>
        <w:t xml:space="preserve">Conduct </w:t>
      </w:r>
      <w:r w:rsidR="008362C8">
        <w:rPr>
          <w:rFonts w:ascii="Century Gothic" w:eastAsia="PMingLiU-ExtB" w:hAnsi="Century Gothic" w:cs="Calibri"/>
          <w:sz w:val="22"/>
          <w:szCs w:val="22"/>
        </w:rPr>
        <w:t>periodic staff performance</w:t>
      </w:r>
      <w:r w:rsidR="0075300A" w:rsidRPr="00FE5FC6">
        <w:rPr>
          <w:rFonts w:ascii="Century Gothic" w:eastAsia="PMingLiU-ExtB" w:hAnsi="Century Gothic" w:cs="Calibri"/>
          <w:sz w:val="22"/>
          <w:szCs w:val="22"/>
        </w:rPr>
        <w:t xml:space="preserve"> </w:t>
      </w:r>
      <w:r>
        <w:rPr>
          <w:rFonts w:ascii="Century Gothic" w:eastAsia="PMingLiU-ExtB" w:hAnsi="Century Gothic" w:cs="Calibri"/>
          <w:sz w:val="22"/>
          <w:szCs w:val="22"/>
        </w:rPr>
        <w:t>evaluation</w:t>
      </w:r>
    </w:p>
    <w:p w:rsidR="00D557DE" w:rsidRPr="00FE5FC6" w:rsidRDefault="00CC0D18" w:rsidP="008362C8">
      <w:pPr>
        <w:numPr>
          <w:ilvl w:val="0"/>
          <w:numId w:val="36"/>
        </w:numPr>
        <w:rPr>
          <w:rFonts w:ascii="Century Gothic" w:eastAsia="PMingLiU-ExtB" w:hAnsi="Century Gothic" w:cs="Calibri"/>
          <w:b/>
          <w:sz w:val="22"/>
          <w:szCs w:val="22"/>
        </w:rPr>
      </w:pPr>
      <w:r>
        <w:rPr>
          <w:rFonts w:ascii="Century Gothic" w:eastAsia="PMingLiU-ExtB" w:hAnsi="Century Gothic" w:cs="Calibri"/>
          <w:sz w:val="22"/>
          <w:szCs w:val="22"/>
        </w:rPr>
        <w:t xml:space="preserve">Ensure proper information </w:t>
      </w:r>
      <w:r w:rsidR="00EC01BB">
        <w:rPr>
          <w:rFonts w:ascii="Century Gothic" w:eastAsia="PMingLiU-ExtB" w:hAnsi="Century Gothic" w:cs="Calibri"/>
          <w:sz w:val="22"/>
          <w:szCs w:val="22"/>
        </w:rPr>
        <w:t xml:space="preserve">dissemination and communication </w:t>
      </w:r>
      <w:r>
        <w:rPr>
          <w:rFonts w:ascii="Century Gothic" w:eastAsia="PMingLiU-ExtB" w:hAnsi="Century Gothic" w:cs="Calibri"/>
          <w:sz w:val="22"/>
          <w:szCs w:val="22"/>
        </w:rPr>
        <w:t>at all levels</w:t>
      </w:r>
    </w:p>
    <w:p w:rsidR="00CE714F" w:rsidRPr="00FE5FC6" w:rsidRDefault="001D2448" w:rsidP="008362C8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Century Gothic" w:hAnsi="Century Gothic" w:cs="Calibri"/>
          <w:b/>
          <w:sz w:val="22"/>
          <w:szCs w:val="22"/>
          <w:u w:val="single"/>
        </w:rPr>
      </w:pPr>
      <w:r>
        <w:rPr>
          <w:rFonts w:ascii="Century Gothic" w:hAnsi="Century Gothic" w:cs="Calibri"/>
          <w:sz w:val="22"/>
          <w:szCs w:val="22"/>
        </w:rPr>
        <w:t xml:space="preserve">Implement </w:t>
      </w:r>
      <w:r w:rsidR="00CE714F" w:rsidRPr="00FE5FC6">
        <w:rPr>
          <w:rFonts w:ascii="Century Gothic" w:hAnsi="Century Gothic" w:cs="Calibri"/>
          <w:sz w:val="22"/>
          <w:szCs w:val="22"/>
        </w:rPr>
        <w:t xml:space="preserve">disciplinary action for the </w:t>
      </w:r>
      <w:r w:rsidR="00887B52" w:rsidRPr="00FE5FC6">
        <w:rPr>
          <w:rFonts w:ascii="Century Gothic" w:hAnsi="Century Gothic" w:cs="Calibri"/>
          <w:sz w:val="22"/>
          <w:szCs w:val="22"/>
        </w:rPr>
        <w:t xml:space="preserve">erring </w:t>
      </w:r>
      <w:r w:rsidR="00CE714F" w:rsidRPr="00FE5FC6">
        <w:rPr>
          <w:rFonts w:ascii="Century Gothic" w:hAnsi="Century Gothic" w:cs="Calibri"/>
          <w:sz w:val="22"/>
          <w:szCs w:val="22"/>
        </w:rPr>
        <w:t>colleagues</w:t>
      </w:r>
    </w:p>
    <w:p w:rsidR="0062071C" w:rsidRPr="0062071C" w:rsidRDefault="0062071C" w:rsidP="0062071C">
      <w:pPr>
        <w:numPr>
          <w:ilvl w:val="0"/>
          <w:numId w:val="36"/>
        </w:numPr>
        <w:rPr>
          <w:rFonts w:ascii="Century Gothic" w:hAnsi="Century Gothic" w:cs="Calibri"/>
          <w:bCs/>
          <w:sz w:val="22"/>
          <w:szCs w:val="22"/>
        </w:rPr>
      </w:pPr>
      <w:r w:rsidRPr="00DD17D3">
        <w:rPr>
          <w:rFonts w:ascii="Century Gothic" w:hAnsi="Century Gothic" w:cs="Arial"/>
          <w:sz w:val="22"/>
          <w:szCs w:val="22"/>
          <w:shd w:val="clear" w:color="auto" w:fill="FFFFFF"/>
        </w:rPr>
        <w:t>Carry out any other reasonable duties and responsibilities as assigned</w:t>
      </w:r>
    </w:p>
    <w:p w:rsidR="0086137C" w:rsidRPr="00B430E3" w:rsidRDefault="0086137C" w:rsidP="0086137C">
      <w:pPr>
        <w:rPr>
          <w:rFonts w:ascii="Century Gothic" w:hAnsi="Century Gothic" w:cs="Calibri"/>
          <w:sz w:val="22"/>
          <w:szCs w:val="22"/>
        </w:rPr>
      </w:pPr>
    </w:p>
    <w:p w:rsidR="00DB7B1C" w:rsidRPr="008F4FA4" w:rsidRDefault="00817574" w:rsidP="00DB7B1C">
      <w:pPr>
        <w:jc w:val="both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 w:cs="Calibri"/>
          <w:b/>
          <w:bCs/>
          <w:iCs/>
          <w:sz w:val="22"/>
          <w:szCs w:val="22"/>
        </w:rPr>
        <w:br w:type="page"/>
      </w:r>
      <w:r w:rsidR="00DB7B1C" w:rsidRPr="008F4FA4">
        <w:rPr>
          <w:rFonts w:ascii="Century Gothic" w:hAnsi="Century Gothic" w:cs="Calibri"/>
          <w:b/>
          <w:bCs/>
          <w:iCs/>
          <w:sz w:val="22"/>
          <w:szCs w:val="22"/>
        </w:rPr>
        <w:lastRenderedPageBreak/>
        <w:t xml:space="preserve">Customer Service Manager (Promoted) </w:t>
      </w:r>
      <w:r w:rsidR="00DB7B1C" w:rsidRPr="008F4FA4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bCs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sz w:val="22"/>
          <w:szCs w:val="22"/>
        </w:rPr>
        <w:t>November 2008 – January 2010</w:t>
      </w:r>
    </w:p>
    <w:p w:rsidR="00DF1C5D" w:rsidRPr="00663D7A" w:rsidRDefault="00C25941" w:rsidP="00A16621">
      <w:pPr>
        <w:jc w:val="both"/>
        <w:rPr>
          <w:rFonts w:ascii="Century Gothic" w:hAnsi="Century Gothic" w:cs="Calibri"/>
          <w:b/>
          <w:bCs/>
          <w:sz w:val="22"/>
          <w:szCs w:val="22"/>
        </w:rPr>
      </w:pPr>
      <w:proofErr w:type="spellStart"/>
      <w:r w:rsidRPr="00CE4A92">
        <w:rPr>
          <w:rFonts w:ascii="Century Gothic" w:hAnsi="Century Gothic" w:cs="Calibri"/>
          <w:b/>
          <w:bCs/>
          <w:sz w:val="22"/>
          <w:szCs w:val="22"/>
        </w:rPr>
        <w:t>Ventaja</w:t>
      </w:r>
      <w:proofErr w:type="spellEnd"/>
      <w:r w:rsidRPr="00CE4A92">
        <w:rPr>
          <w:rFonts w:ascii="Century Gothic" w:hAnsi="Century Gothic" w:cs="Calibri"/>
          <w:b/>
          <w:bCs/>
          <w:sz w:val="22"/>
          <w:szCs w:val="22"/>
        </w:rPr>
        <w:t xml:space="preserve"> International </w:t>
      </w:r>
      <w:r w:rsidR="00FD286D" w:rsidRPr="00CE4A92">
        <w:rPr>
          <w:rFonts w:ascii="Century Gothic" w:hAnsi="Century Gothic" w:cs="Calibri"/>
          <w:b/>
          <w:bCs/>
          <w:sz w:val="22"/>
          <w:szCs w:val="22"/>
        </w:rPr>
        <w:t>/ Advantage Products Corp.</w:t>
      </w:r>
      <w:r w:rsidR="00FD286D" w:rsidRPr="00CE4A92">
        <w:rPr>
          <w:rFonts w:ascii="Century Gothic" w:hAnsi="Century Gothic" w:cs="Calibri"/>
          <w:b/>
          <w:bCs/>
          <w:sz w:val="22"/>
          <w:szCs w:val="22"/>
        </w:rPr>
        <w:tab/>
      </w:r>
      <w:r w:rsidR="00FD286D" w:rsidRPr="00CE4A92">
        <w:rPr>
          <w:rFonts w:ascii="Century Gothic" w:hAnsi="Century Gothic" w:cs="Calibri"/>
          <w:b/>
          <w:bCs/>
          <w:sz w:val="22"/>
          <w:szCs w:val="22"/>
        </w:rPr>
        <w:tab/>
        <w:t>Philippines</w:t>
      </w:r>
    </w:p>
    <w:p w:rsidR="00C25941" w:rsidRPr="00FE5FC6" w:rsidRDefault="00E3202C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Lead the</w:t>
      </w:r>
      <w:r w:rsidR="006D0A23" w:rsidRPr="00FE5FC6">
        <w:rPr>
          <w:rFonts w:ascii="Century Gothic" w:hAnsi="Century Gothic" w:cs="Calibri"/>
          <w:sz w:val="22"/>
          <w:szCs w:val="22"/>
        </w:rPr>
        <w:t xml:space="preserve"> Customer Service D</w:t>
      </w:r>
      <w:r w:rsidR="0061511B" w:rsidRPr="00FE5FC6">
        <w:rPr>
          <w:rFonts w:ascii="Century Gothic" w:hAnsi="Century Gothic" w:cs="Calibri"/>
          <w:sz w:val="22"/>
          <w:szCs w:val="22"/>
        </w:rPr>
        <w:t>epartmen</w:t>
      </w:r>
      <w:r>
        <w:rPr>
          <w:rFonts w:ascii="Century Gothic" w:hAnsi="Century Gothic" w:cs="Calibri"/>
          <w:sz w:val="22"/>
          <w:szCs w:val="22"/>
        </w:rPr>
        <w:t>t activities and services</w:t>
      </w:r>
    </w:p>
    <w:p w:rsidR="00C25941" w:rsidRPr="00FE5FC6" w:rsidRDefault="00E3202C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Develop </w:t>
      </w:r>
      <w:r w:rsidR="0061511B" w:rsidRPr="00FE5FC6">
        <w:rPr>
          <w:rFonts w:ascii="Century Gothic" w:hAnsi="Century Gothic" w:cs="Calibri"/>
          <w:sz w:val="22"/>
          <w:szCs w:val="22"/>
        </w:rPr>
        <w:t xml:space="preserve">order </w:t>
      </w:r>
      <w:r>
        <w:rPr>
          <w:rFonts w:ascii="Century Gothic" w:hAnsi="Century Gothic" w:cs="Calibri"/>
          <w:sz w:val="22"/>
          <w:szCs w:val="22"/>
        </w:rPr>
        <w:t>processing and customer support</w:t>
      </w:r>
      <w:r w:rsidR="0061511B" w:rsidRPr="00FE5FC6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>procedures</w:t>
      </w:r>
    </w:p>
    <w:p w:rsidR="00B67A83" w:rsidRPr="00B67A83" w:rsidRDefault="00225B46" w:rsidP="00B67A83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Recruitment, development and</w:t>
      </w:r>
      <w:r w:rsidR="00B67A83">
        <w:rPr>
          <w:rFonts w:ascii="Century Gothic" w:hAnsi="Century Gothic" w:cs="Calibri"/>
          <w:sz w:val="22"/>
          <w:szCs w:val="22"/>
        </w:rPr>
        <w:t xml:space="preserve"> training of new employees</w:t>
      </w:r>
    </w:p>
    <w:p w:rsidR="00E3202C" w:rsidRDefault="00E3202C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Conduct</w:t>
      </w:r>
      <w:r w:rsidR="0061511B" w:rsidRPr="00FE5FC6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 xml:space="preserve">periodic staff </w:t>
      </w:r>
      <w:r w:rsidR="0061511B" w:rsidRPr="00FE5FC6">
        <w:rPr>
          <w:rFonts w:ascii="Century Gothic" w:hAnsi="Century Gothic" w:cs="Calibri"/>
          <w:sz w:val="22"/>
          <w:szCs w:val="22"/>
        </w:rPr>
        <w:t>performance</w:t>
      </w:r>
      <w:r>
        <w:rPr>
          <w:rFonts w:ascii="Century Gothic" w:hAnsi="Century Gothic" w:cs="Calibri"/>
          <w:sz w:val="22"/>
          <w:szCs w:val="22"/>
        </w:rPr>
        <w:t xml:space="preserve"> appraisal</w:t>
      </w:r>
    </w:p>
    <w:p w:rsidR="00C25941" w:rsidRPr="00FE5FC6" w:rsidRDefault="00086580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Customer service and client relationship management</w:t>
      </w:r>
    </w:p>
    <w:p w:rsidR="00C25941" w:rsidRPr="00FE5FC6" w:rsidRDefault="00086580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S</w:t>
      </w:r>
      <w:r w:rsidR="00E3202C">
        <w:rPr>
          <w:rFonts w:ascii="Century Gothic" w:hAnsi="Century Gothic" w:cs="Calibri"/>
          <w:sz w:val="22"/>
          <w:szCs w:val="22"/>
        </w:rPr>
        <w:t>ales report and presentation</w:t>
      </w:r>
    </w:p>
    <w:p w:rsidR="00C25941" w:rsidRPr="00FE5FC6" w:rsidRDefault="00E3202C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Internal and external communications</w:t>
      </w:r>
    </w:p>
    <w:p w:rsidR="00C25941" w:rsidRPr="00FE5FC6" w:rsidRDefault="00E3202C" w:rsidP="00E3202C">
      <w:pPr>
        <w:numPr>
          <w:ilvl w:val="0"/>
          <w:numId w:val="33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Organize</w:t>
      </w:r>
      <w:r w:rsidR="0061511B" w:rsidRPr="00FE5FC6">
        <w:rPr>
          <w:rFonts w:ascii="Century Gothic" w:hAnsi="Century Gothic" w:cs="Calibri"/>
          <w:sz w:val="22"/>
          <w:szCs w:val="22"/>
        </w:rPr>
        <w:t xml:space="preserve"> department</w:t>
      </w:r>
      <w:r>
        <w:rPr>
          <w:rFonts w:ascii="Century Gothic" w:hAnsi="Century Gothic" w:cs="Calibri"/>
          <w:sz w:val="22"/>
          <w:szCs w:val="22"/>
        </w:rPr>
        <w:t>al</w:t>
      </w:r>
      <w:r w:rsidR="0061511B" w:rsidRPr="00FE5FC6">
        <w:rPr>
          <w:rFonts w:ascii="Century Gothic" w:hAnsi="Century Gothic" w:cs="Calibri"/>
          <w:sz w:val="22"/>
          <w:szCs w:val="22"/>
        </w:rPr>
        <w:t xml:space="preserve"> </w:t>
      </w:r>
      <w:r w:rsidR="003D0D01">
        <w:rPr>
          <w:rFonts w:ascii="Century Gothic" w:hAnsi="Century Gothic" w:cs="Calibri"/>
          <w:sz w:val="22"/>
          <w:szCs w:val="22"/>
        </w:rPr>
        <w:t>work schedule</w:t>
      </w:r>
    </w:p>
    <w:p w:rsidR="00E72431" w:rsidRDefault="00E72431" w:rsidP="00DB7B1C">
      <w:pPr>
        <w:jc w:val="both"/>
        <w:rPr>
          <w:rFonts w:ascii="Century Gothic" w:hAnsi="Century Gothic" w:cs="Calibri"/>
          <w:b/>
          <w:iCs/>
          <w:sz w:val="22"/>
          <w:szCs w:val="22"/>
        </w:rPr>
      </w:pPr>
    </w:p>
    <w:p w:rsidR="00E72431" w:rsidRDefault="00E72431" w:rsidP="00DB7B1C">
      <w:pPr>
        <w:jc w:val="both"/>
        <w:rPr>
          <w:rFonts w:ascii="Century Gothic" w:hAnsi="Century Gothic" w:cs="Calibri"/>
          <w:b/>
          <w:iCs/>
          <w:sz w:val="22"/>
          <w:szCs w:val="22"/>
        </w:rPr>
      </w:pPr>
    </w:p>
    <w:p w:rsidR="0061511B" w:rsidRPr="008F4FA4" w:rsidRDefault="0061511B" w:rsidP="00DB7B1C">
      <w:pPr>
        <w:jc w:val="both"/>
        <w:rPr>
          <w:rFonts w:ascii="Century Gothic" w:hAnsi="Century Gothic" w:cs="Calibri"/>
          <w:b/>
          <w:iCs/>
          <w:sz w:val="22"/>
          <w:szCs w:val="22"/>
        </w:rPr>
      </w:pPr>
      <w:r w:rsidRPr="008F4FA4">
        <w:rPr>
          <w:rFonts w:ascii="Century Gothic" w:hAnsi="Century Gothic" w:cs="Calibri"/>
          <w:b/>
          <w:iCs/>
          <w:sz w:val="22"/>
          <w:szCs w:val="22"/>
        </w:rPr>
        <w:t>Customer Service Supervisor</w:t>
      </w:r>
      <w:r w:rsidR="00DE4778" w:rsidRPr="008F4FA4">
        <w:rPr>
          <w:rFonts w:ascii="Century Gothic" w:hAnsi="Century Gothic" w:cs="Calibri"/>
          <w:b/>
          <w:iCs/>
          <w:sz w:val="22"/>
          <w:szCs w:val="22"/>
        </w:rPr>
        <w:t xml:space="preserve"> (Promoted)</w:t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 xml:space="preserve"> </w:t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Pr="008F4FA4">
        <w:rPr>
          <w:rFonts w:ascii="Century Gothic" w:hAnsi="Century Gothic" w:cs="Calibri"/>
          <w:b/>
          <w:sz w:val="22"/>
          <w:szCs w:val="22"/>
        </w:rPr>
        <w:t>June 2008 – October 2008</w:t>
      </w:r>
    </w:p>
    <w:p w:rsidR="0061511B" w:rsidRPr="008F4FA4" w:rsidRDefault="006D0A23" w:rsidP="00DB7B1C">
      <w:pPr>
        <w:jc w:val="both"/>
        <w:rPr>
          <w:rFonts w:ascii="Century Gothic" w:hAnsi="Century Gothic" w:cs="Calibri"/>
          <w:b/>
          <w:iCs/>
          <w:sz w:val="22"/>
          <w:szCs w:val="22"/>
        </w:rPr>
      </w:pPr>
      <w:r w:rsidRPr="008F4FA4">
        <w:rPr>
          <w:rFonts w:ascii="Century Gothic" w:hAnsi="Century Gothic" w:cs="Calibri"/>
          <w:b/>
          <w:iCs/>
          <w:sz w:val="22"/>
          <w:szCs w:val="22"/>
        </w:rPr>
        <w:t>Customer Service Staff / Technical Support Staff</w:t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="00DB7B1C"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="0061511B" w:rsidRPr="008F4FA4">
        <w:rPr>
          <w:rFonts w:ascii="Century Gothic" w:hAnsi="Century Gothic" w:cs="Calibri"/>
          <w:b/>
          <w:sz w:val="22"/>
          <w:szCs w:val="22"/>
        </w:rPr>
        <w:t>March 2005 – May 2008</w:t>
      </w:r>
    </w:p>
    <w:p w:rsidR="00DB7B1C" w:rsidRPr="008F4FA4" w:rsidRDefault="00DB7B1C" w:rsidP="00994A28">
      <w:pPr>
        <w:jc w:val="both"/>
        <w:rPr>
          <w:rFonts w:ascii="Century Gothic" w:hAnsi="Century Gothic" w:cs="Calibri"/>
          <w:b/>
          <w:iCs/>
          <w:sz w:val="22"/>
          <w:szCs w:val="22"/>
        </w:rPr>
      </w:pPr>
      <w:r w:rsidRPr="008F4FA4">
        <w:rPr>
          <w:rFonts w:ascii="Century Gothic" w:hAnsi="Century Gothic" w:cs="Calibri"/>
          <w:b/>
          <w:iCs/>
          <w:sz w:val="22"/>
          <w:szCs w:val="22"/>
        </w:rPr>
        <w:t>Assistant International Account Officer</w:t>
      </w:r>
      <w:r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Pr="008F4FA4">
        <w:rPr>
          <w:rFonts w:ascii="Century Gothic" w:hAnsi="Century Gothic" w:cs="Calibri"/>
          <w:b/>
          <w:iCs/>
          <w:sz w:val="22"/>
          <w:szCs w:val="22"/>
        </w:rPr>
        <w:tab/>
      </w:r>
      <w:r w:rsidR="0061511B" w:rsidRPr="008F4FA4">
        <w:rPr>
          <w:rFonts w:ascii="Century Gothic" w:hAnsi="Century Gothic" w:cs="Calibri"/>
          <w:b/>
          <w:sz w:val="22"/>
          <w:szCs w:val="22"/>
        </w:rPr>
        <w:t>June 2005 – January 2006</w:t>
      </w:r>
    </w:p>
    <w:p w:rsidR="00FD286D" w:rsidRPr="00B61827" w:rsidRDefault="00DB7B1C" w:rsidP="00B61827">
      <w:pPr>
        <w:pStyle w:val="Heading7"/>
        <w:rPr>
          <w:rFonts w:ascii="Century Gothic" w:hAnsi="Century Gothic" w:cs="Calibri"/>
          <w:b/>
          <w:bCs/>
          <w:i w:val="0"/>
          <w:sz w:val="22"/>
          <w:szCs w:val="22"/>
          <w:u w:val="none"/>
        </w:rPr>
      </w:pPr>
      <w:proofErr w:type="spellStart"/>
      <w:r w:rsidRPr="00CE4A92">
        <w:rPr>
          <w:rFonts w:ascii="Century Gothic" w:hAnsi="Century Gothic" w:cs="Calibri"/>
          <w:b/>
          <w:bCs/>
          <w:i w:val="0"/>
          <w:sz w:val="22"/>
          <w:szCs w:val="22"/>
          <w:u w:val="none"/>
        </w:rPr>
        <w:t>Ventaja</w:t>
      </w:r>
      <w:proofErr w:type="spellEnd"/>
      <w:r w:rsidRPr="00CE4A92">
        <w:rPr>
          <w:rFonts w:ascii="Century Gothic" w:hAnsi="Century Gothic" w:cs="Calibri"/>
          <w:b/>
          <w:bCs/>
          <w:i w:val="0"/>
          <w:sz w:val="22"/>
          <w:szCs w:val="22"/>
          <w:u w:val="none"/>
        </w:rPr>
        <w:t xml:space="preserve"> International / Advantage Products Corp</w:t>
      </w:r>
      <w:r w:rsidR="00FD286D" w:rsidRPr="00CE4A92">
        <w:rPr>
          <w:rFonts w:ascii="Century Gothic" w:hAnsi="Century Gothic" w:cs="Calibri"/>
          <w:b/>
          <w:bCs/>
          <w:i w:val="0"/>
          <w:sz w:val="22"/>
          <w:szCs w:val="22"/>
          <w:u w:val="none"/>
        </w:rPr>
        <w:t>.</w:t>
      </w:r>
      <w:r w:rsidR="00FD286D" w:rsidRPr="00CE4A92">
        <w:rPr>
          <w:rFonts w:ascii="Century Gothic" w:hAnsi="Century Gothic" w:cs="Calibri"/>
          <w:b/>
          <w:bCs/>
          <w:i w:val="0"/>
          <w:sz w:val="22"/>
          <w:szCs w:val="22"/>
          <w:u w:val="none"/>
        </w:rPr>
        <w:tab/>
      </w:r>
      <w:r w:rsidRPr="00CE4A92">
        <w:rPr>
          <w:rFonts w:ascii="Century Gothic" w:hAnsi="Century Gothic" w:cs="Calibri"/>
          <w:b/>
          <w:bCs/>
          <w:i w:val="0"/>
          <w:sz w:val="22"/>
          <w:szCs w:val="22"/>
          <w:u w:val="none"/>
        </w:rPr>
        <w:tab/>
        <w:t>Quezon City, Philippines</w:t>
      </w:r>
    </w:p>
    <w:p w:rsidR="00FD286D" w:rsidRDefault="00086580" w:rsidP="00FD286D">
      <w:pPr>
        <w:numPr>
          <w:ilvl w:val="0"/>
          <w:numId w:val="34"/>
        </w:numPr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Acting Assistant to the Sales Director</w:t>
      </w:r>
      <w:r w:rsidR="007262EC" w:rsidRPr="00FE5FC6">
        <w:rPr>
          <w:rFonts w:ascii="Century Gothic" w:hAnsi="Century Gothic" w:cs="Calibri"/>
          <w:sz w:val="22"/>
          <w:szCs w:val="22"/>
        </w:rPr>
        <w:t xml:space="preserve">  </w:t>
      </w:r>
    </w:p>
    <w:p w:rsidR="00FD286D" w:rsidRPr="00455125" w:rsidRDefault="00455125" w:rsidP="00455125">
      <w:pPr>
        <w:numPr>
          <w:ilvl w:val="0"/>
          <w:numId w:val="34"/>
        </w:numPr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Resolve</w:t>
      </w:r>
      <w:r w:rsidR="00C979E1" w:rsidRPr="00455125">
        <w:rPr>
          <w:rFonts w:ascii="Century Gothic" w:hAnsi="Century Gothic" w:cs="Calibri"/>
          <w:sz w:val="22"/>
          <w:szCs w:val="22"/>
        </w:rPr>
        <w:t xml:space="preserve"> wide range of </w:t>
      </w:r>
      <w:r w:rsidRPr="00455125">
        <w:rPr>
          <w:rFonts w:ascii="Century Gothic" w:hAnsi="Century Gothic" w:cs="Calibri"/>
          <w:sz w:val="22"/>
          <w:szCs w:val="22"/>
        </w:rPr>
        <w:t xml:space="preserve">complex </w:t>
      </w:r>
      <w:r w:rsidR="00C979E1" w:rsidRPr="00455125">
        <w:rPr>
          <w:rFonts w:ascii="Century Gothic" w:hAnsi="Century Gothic" w:cs="Calibri"/>
          <w:sz w:val="22"/>
          <w:szCs w:val="22"/>
        </w:rPr>
        <w:t>issues</w:t>
      </w:r>
      <w:r>
        <w:rPr>
          <w:rFonts w:ascii="Century Gothic" w:hAnsi="Century Gothic" w:cs="Calibri"/>
          <w:sz w:val="22"/>
          <w:szCs w:val="22"/>
        </w:rPr>
        <w:t xml:space="preserve"> </w:t>
      </w:r>
      <w:r w:rsidRPr="00FD286D">
        <w:rPr>
          <w:rFonts w:ascii="Century Gothic" w:hAnsi="Century Gothic" w:cs="Calibri"/>
          <w:sz w:val="22"/>
          <w:szCs w:val="22"/>
        </w:rPr>
        <w:t xml:space="preserve">from authorized </w:t>
      </w:r>
      <w:r w:rsidR="00E72431">
        <w:rPr>
          <w:rFonts w:ascii="Century Gothic" w:hAnsi="Century Gothic" w:cs="Calibri"/>
          <w:sz w:val="22"/>
          <w:szCs w:val="22"/>
        </w:rPr>
        <w:t xml:space="preserve">international </w:t>
      </w:r>
      <w:r w:rsidRPr="00FD286D">
        <w:rPr>
          <w:rFonts w:ascii="Century Gothic" w:hAnsi="Century Gothic" w:cs="Calibri"/>
          <w:sz w:val="22"/>
          <w:szCs w:val="22"/>
        </w:rPr>
        <w:t>outlets</w:t>
      </w:r>
      <w:r w:rsidR="00E72431">
        <w:rPr>
          <w:rFonts w:ascii="Century Gothic" w:hAnsi="Century Gothic" w:cs="Calibri"/>
          <w:sz w:val="22"/>
          <w:szCs w:val="22"/>
        </w:rPr>
        <w:t xml:space="preserve">/clients </w:t>
      </w:r>
    </w:p>
    <w:p w:rsidR="00FD286D" w:rsidRPr="00E72431" w:rsidRDefault="00E72431" w:rsidP="00E72431">
      <w:pPr>
        <w:numPr>
          <w:ilvl w:val="0"/>
          <w:numId w:val="34"/>
        </w:numPr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Conduct training, sales reporting, monitoring and presentation</w:t>
      </w:r>
    </w:p>
    <w:p w:rsidR="00D743E4" w:rsidRDefault="00D743E4" w:rsidP="00D743E4">
      <w:pPr>
        <w:ind w:left="360"/>
        <w:jc w:val="both"/>
        <w:rPr>
          <w:rFonts w:ascii="Century Gothic" w:hAnsi="Century Gothic" w:cs="Calibri"/>
          <w:sz w:val="22"/>
          <w:szCs w:val="22"/>
        </w:rPr>
      </w:pPr>
    </w:p>
    <w:p w:rsidR="00E72431" w:rsidRPr="00D743E4" w:rsidRDefault="00E72431" w:rsidP="00D743E4">
      <w:pPr>
        <w:ind w:left="360"/>
        <w:jc w:val="both"/>
        <w:rPr>
          <w:rFonts w:ascii="Century Gothic" w:hAnsi="Century Gothic" w:cs="Calibri"/>
          <w:sz w:val="22"/>
          <w:szCs w:val="22"/>
        </w:rPr>
      </w:pPr>
    </w:p>
    <w:p w:rsidR="00DB7B1C" w:rsidRPr="002B3EC2" w:rsidRDefault="0061511B">
      <w:pPr>
        <w:jc w:val="both"/>
        <w:rPr>
          <w:rFonts w:ascii="Century Gothic" w:hAnsi="Century Gothic" w:cs="Calibri"/>
          <w:b/>
          <w:sz w:val="22"/>
          <w:szCs w:val="22"/>
        </w:rPr>
      </w:pPr>
      <w:r w:rsidRPr="002B3EC2">
        <w:rPr>
          <w:rFonts w:ascii="Century Gothic" w:hAnsi="Century Gothic" w:cs="Calibri"/>
          <w:b/>
          <w:iCs/>
          <w:sz w:val="22"/>
          <w:szCs w:val="22"/>
        </w:rPr>
        <w:t>Network Administrator/ Financial Security Planner</w:t>
      </w:r>
      <w:r w:rsidR="002B3EC2">
        <w:rPr>
          <w:rFonts w:ascii="Century Gothic" w:hAnsi="Century Gothic" w:cs="Calibri"/>
          <w:b/>
          <w:iCs/>
          <w:sz w:val="22"/>
          <w:szCs w:val="22"/>
        </w:rPr>
        <w:t xml:space="preserve"> </w:t>
      </w:r>
      <w:r w:rsidR="002B3EC2">
        <w:rPr>
          <w:rFonts w:ascii="Century Gothic" w:hAnsi="Century Gothic" w:cs="Calibri"/>
          <w:b/>
          <w:iCs/>
          <w:sz w:val="22"/>
          <w:szCs w:val="22"/>
        </w:rPr>
        <w:tab/>
      </w:r>
      <w:r w:rsidR="002B3EC2">
        <w:rPr>
          <w:rFonts w:ascii="Century Gothic" w:hAnsi="Century Gothic" w:cs="Calibri"/>
          <w:b/>
          <w:iCs/>
          <w:sz w:val="22"/>
          <w:szCs w:val="22"/>
        </w:rPr>
        <w:tab/>
      </w:r>
      <w:r w:rsidR="00DB7B1C" w:rsidRPr="002B3EC2">
        <w:rPr>
          <w:rFonts w:ascii="Century Gothic" w:hAnsi="Century Gothic" w:cs="Calibri"/>
          <w:b/>
          <w:sz w:val="22"/>
          <w:szCs w:val="22"/>
        </w:rPr>
        <w:t>Oct. 2003 – January 2005</w:t>
      </w:r>
    </w:p>
    <w:p w:rsidR="00B61827" w:rsidRPr="00B61827" w:rsidRDefault="00DB7B1C">
      <w:pPr>
        <w:jc w:val="both"/>
        <w:rPr>
          <w:rFonts w:ascii="Century Gothic" w:hAnsi="Century Gothic" w:cs="Calibri"/>
          <w:b/>
          <w:iCs/>
          <w:sz w:val="22"/>
          <w:szCs w:val="22"/>
        </w:rPr>
      </w:pPr>
      <w:r w:rsidRPr="00B61827">
        <w:rPr>
          <w:rFonts w:ascii="Century Gothic" w:hAnsi="Century Gothic" w:cs="Calibri"/>
          <w:b/>
          <w:iCs/>
          <w:sz w:val="22"/>
          <w:szCs w:val="22"/>
        </w:rPr>
        <w:t>Manulife, Makati, Philippines</w:t>
      </w:r>
    </w:p>
    <w:p w:rsidR="00F06392" w:rsidRDefault="0061511B" w:rsidP="00F06392">
      <w:pPr>
        <w:pStyle w:val="BodyTextIndent"/>
        <w:numPr>
          <w:ilvl w:val="0"/>
          <w:numId w:val="32"/>
        </w:numPr>
        <w:rPr>
          <w:rFonts w:ascii="Century Gothic" w:hAnsi="Century Gothic" w:cs="Calibri"/>
          <w:sz w:val="22"/>
          <w:szCs w:val="22"/>
        </w:rPr>
      </w:pPr>
      <w:r w:rsidRPr="00FE5FC6">
        <w:rPr>
          <w:rFonts w:ascii="Century Gothic" w:hAnsi="Century Gothic" w:cs="Calibri"/>
          <w:sz w:val="22"/>
          <w:szCs w:val="22"/>
        </w:rPr>
        <w:t xml:space="preserve">Network </w:t>
      </w:r>
      <w:r w:rsidR="00F06392">
        <w:rPr>
          <w:rFonts w:ascii="Century Gothic" w:hAnsi="Century Gothic" w:cs="Calibri"/>
          <w:sz w:val="22"/>
          <w:szCs w:val="22"/>
        </w:rPr>
        <w:t xml:space="preserve">and Database </w:t>
      </w:r>
      <w:r w:rsidRPr="00FE5FC6">
        <w:rPr>
          <w:rFonts w:ascii="Century Gothic" w:hAnsi="Century Gothic" w:cs="Calibri"/>
          <w:sz w:val="22"/>
          <w:szCs w:val="22"/>
        </w:rPr>
        <w:t>Administrator of North Summit and Financia</w:t>
      </w:r>
      <w:r w:rsidR="00F06392">
        <w:rPr>
          <w:rFonts w:ascii="Century Gothic" w:hAnsi="Century Gothic" w:cs="Calibri"/>
          <w:sz w:val="22"/>
          <w:szCs w:val="22"/>
        </w:rPr>
        <w:t>l Consultant</w:t>
      </w:r>
      <w:r w:rsidR="00DB7B1C">
        <w:rPr>
          <w:rFonts w:ascii="Century Gothic" w:hAnsi="Century Gothic" w:cs="Calibri"/>
          <w:sz w:val="22"/>
          <w:szCs w:val="22"/>
        </w:rPr>
        <w:t xml:space="preserve"> Group</w:t>
      </w:r>
    </w:p>
    <w:p w:rsidR="0031284B" w:rsidRPr="00FE5FC6" w:rsidRDefault="00F06392" w:rsidP="00F06392">
      <w:pPr>
        <w:pStyle w:val="BodyTextIndent"/>
        <w:numPr>
          <w:ilvl w:val="0"/>
          <w:numId w:val="32"/>
        </w:numPr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PC hardware/software trouble shooting and Programming</w:t>
      </w:r>
    </w:p>
    <w:p w:rsidR="004E3E80" w:rsidRDefault="004E3E80" w:rsidP="00070B7D">
      <w:pPr>
        <w:pStyle w:val="Heading2"/>
        <w:rPr>
          <w:rFonts w:ascii="Century Gothic" w:hAnsi="Century Gothic" w:cs="Calibri"/>
          <w:sz w:val="22"/>
          <w:szCs w:val="22"/>
        </w:rPr>
      </w:pPr>
    </w:p>
    <w:p w:rsidR="00F06392" w:rsidRPr="00F06392" w:rsidRDefault="00F06392" w:rsidP="00F06392"/>
    <w:p w:rsidR="002D25C7" w:rsidRDefault="0061511B" w:rsidP="005B454E">
      <w:pPr>
        <w:pStyle w:val="Heading2"/>
        <w:rPr>
          <w:rFonts w:ascii="Century Gothic" w:hAnsi="Century Gothic" w:cs="Calibri"/>
          <w:b w:val="0"/>
          <w:bCs w:val="0"/>
          <w:sz w:val="22"/>
          <w:szCs w:val="22"/>
        </w:rPr>
      </w:pPr>
      <w:r w:rsidRPr="005370A7">
        <w:rPr>
          <w:rFonts w:ascii="Century Gothic" w:hAnsi="Century Gothic" w:cs="Calibri"/>
          <w:sz w:val="22"/>
          <w:szCs w:val="22"/>
          <w:u w:val="single"/>
        </w:rPr>
        <w:t>EDUCATION</w:t>
      </w:r>
      <w:r w:rsidR="005B454E">
        <w:rPr>
          <w:rFonts w:ascii="Century Gothic" w:hAnsi="Century Gothic" w:cs="Calibri"/>
          <w:sz w:val="22"/>
          <w:szCs w:val="22"/>
        </w:rPr>
        <w:t xml:space="preserve"> </w:t>
      </w:r>
      <w:r w:rsidR="00C07CD0">
        <w:rPr>
          <w:rFonts w:ascii="Century Gothic" w:hAnsi="Century Gothic" w:cs="Calibri"/>
          <w:sz w:val="22"/>
          <w:szCs w:val="22"/>
        </w:rPr>
        <w:tab/>
      </w:r>
      <w:r w:rsidR="00F06392" w:rsidRPr="005B454E">
        <w:rPr>
          <w:rFonts w:ascii="Century Gothic" w:hAnsi="Century Gothic" w:cs="Calibri"/>
          <w:b w:val="0"/>
          <w:bCs w:val="0"/>
          <w:sz w:val="22"/>
          <w:szCs w:val="22"/>
        </w:rPr>
        <w:t>Ba</w:t>
      </w:r>
      <w:r w:rsidR="00D743E4" w:rsidRPr="005B454E">
        <w:rPr>
          <w:rFonts w:ascii="Century Gothic" w:hAnsi="Century Gothic" w:cs="Calibri"/>
          <w:b w:val="0"/>
          <w:bCs w:val="0"/>
          <w:sz w:val="22"/>
          <w:szCs w:val="22"/>
        </w:rPr>
        <w:t>chelor of Information Technology</w:t>
      </w:r>
      <w:r w:rsidR="00FC1799">
        <w:rPr>
          <w:rFonts w:ascii="Century Gothic" w:hAnsi="Century Gothic" w:cs="Calibri"/>
          <w:b w:val="0"/>
          <w:bCs w:val="0"/>
          <w:sz w:val="22"/>
          <w:szCs w:val="22"/>
        </w:rPr>
        <w:t xml:space="preserve"> (Dean’s Lister, 2000-2003 Trimester)</w:t>
      </w:r>
    </w:p>
    <w:p w:rsidR="00F06392" w:rsidRDefault="00CC4FC8" w:rsidP="002D25C7">
      <w:pPr>
        <w:pStyle w:val="Heading2"/>
        <w:ind w:left="720" w:firstLine="720"/>
        <w:rPr>
          <w:rFonts w:ascii="Century Gothic" w:hAnsi="Century Gothic" w:cs="Calibri"/>
          <w:b w:val="0"/>
          <w:sz w:val="22"/>
          <w:szCs w:val="22"/>
        </w:rPr>
      </w:pPr>
      <w:r w:rsidRPr="00D743E4">
        <w:rPr>
          <w:rFonts w:ascii="Century Gothic" w:hAnsi="Century Gothic" w:cs="Calibri"/>
          <w:b w:val="0"/>
          <w:sz w:val="22"/>
          <w:szCs w:val="22"/>
        </w:rPr>
        <w:t>Major in Web Design</w:t>
      </w:r>
      <w:r w:rsidR="00F06392" w:rsidRPr="00D743E4">
        <w:rPr>
          <w:rFonts w:ascii="Century Gothic" w:hAnsi="Century Gothic" w:cs="Calibri"/>
          <w:b w:val="0"/>
          <w:sz w:val="22"/>
          <w:szCs w:val="22"/>
        </w:rPr>
        <w:t xml:space="preserve"> and Programmin</w:t>
      </w:r>
      <w:r w:rsidR="005B454E">
        <w:rPr>
          <w:rFonts w:ascii="Century Gothic" w:hAnsi="Century Gothic" w:cs="Calibri"/>
          <w:b w:val="0"/>
          <w:sz w:val="22"/>
          <w:szCs w:val="22"/>
        </w:rPr>
        <w:t>g</w:t>
      </w:r>
    </w:p>
    <w:p w:rsidR="00301B01" w:rsidRPr="00C07CD0" w:rsidRDefault="00301B01" w:rsidP="00C07CD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AMA University, Sta. Mesa, Philippines</w:t>
      </w:r>
    </w:p>
    <w:p w:rsidR="0061511B" w:rsidRPr="00FC1799" w:rsidRDefault="002D25C7" w:rsidP="00FC1799">
      <w:pPr>
        <w:rPr>
          <w:rFonts w:ascii="Century Gothic" w:hAnsi="Century Gothic"/>
          <w:sz w:val="22"/>
          <w:szCs w:val="22"/>
        </w:rPr>
      </w:pPr>
      <w:r w:rsidRPr="00C07CD0">
        <w:rPr>
          <w:rFonts w:ascii="Century Gothic" w:hAnsi="Century Gothic"/>
          <w:sz w:val="22"/>
          <w:szCs w:val="22"/>
        </w:rPr>
        <w:tab/>
      </w:r>
      <w:r w:rsidRPr="00C07CD0">
        <w:rPr>
          <w:rFonts w:ascii="Century Gothic" w:hAnsi="Century Gothic"/>
          <w:sz w:val="22"/>
          <w:szCs w:val="22"/>
        </w:rPr>
        <w:tab/>
      </w:r>
    </w:p>
    <w:p w:rsidR="00303B88" w:rsidRPr="00FE5FC6" w:rsidRDefault="00303B88" w:rsidP="00303B88">
      <w:pPr>
        <w:pStyle w:val="Heading8"/>
        <w:spacing w:before="0" w:after="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COMPETENCIES</w:t>
      </w:r>
    </w:p>
    <w:p w:rsidR="00922C77" w:rsidRDefault="00922C77" w:rsidP="00922C77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bookmarkStart w:id="2" w:name="OLE_LINK1"/>
      <w:bookmarkStart w:id="3" w:name="OLE_LINK2"/>
      <w:proofErr w:type="spellStart"/>
      <w:r w:rsidRPr="00F06392">
        <w:rPr>
          <w:rFonts w:ascii="Century Gothic" w:hAnsi="Century Gothic" w:cs="Calibri"/>
          <w:sz w:val="22"/>
          <w:szCs w:val="22"/>
        </w:rPr>
        <w:t>Oasys</w:t>
      </w:r>
      <w:proofErr w:type="spellEnd"/>
      <w:r w:rsidRPr="00F06392">
        <w:rPr>
          <w:rFonts w:ascii="Century Gothic" w:hAnsi="Century Gothic" w:cs="Calibri"/>
          <w:sz w:val="22"/>
          <w:szCs w:val="22"/>
        </w:rPr>
        <w:t xml:space="preserve"> system, Opera</w:t>
      </w:r>
    </w:p>
    <w:p w:rsidR="00922C77" w:rsidRDefault="00922C77" w:rsidP="00922C77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proofErr w:type="spellStart"/>
      <w:r>
        <w:rPr>
          <w:rFonts w:ascii="Century Gothic" w:hAnsi="Century Gothic" w:cs="Calibri"/>
          <w:sz w:val="22"/>
          <w:szCs w:val="22"/>
        </w:rPr>
        <w:t>ERPN</w:t>
      </w:r>
      <w:r w:rsidRPr="00F06392">
        <w:rPr>
          <w:rFonts w:ascii="Century Gothic" w:hAnsi="Century Gothic" w:cs="Calibri"/>
          <w:sz w:val="22"/>
          <w:szCs w:val="22"/>
        </w:rPr>
        <w:t>ext</w:t>
      </w:r>
      <w:proofErr w:type="spellEnd"/>
    </w:p>
    <w:p w:rsidR="00303B88" w:rsidRPr="00FE5FC6" w:rsidRDefault="00303B88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 w:rsidRPr="00FE5FC6">
        <w:rPr>
          <w:rFonts w:ascii="Century Gothic" w:hAnsi="Century Gothic" w:cs="Calibri"/>
          <w:sz w:val="22"/>
          <w:szCs w:val="22"/>
        </w:rPr>
        <w:t>Windows 9x, NT, 2000, Me, XP</w:t>
      </w:r>
      <w:bookmarkEnd w:id="2"/>
      <w:bookmarkEnd w:id="3"/>
      <w:r w:rsidR="00F06392">
        <w:rPr>
          <w:rFonts w:ascii="Century Gothic" w:hAnsi="Century Gothic" w:cs="Calibri"/>
          <w:sz w:val="22"/>
          <w:szCs w:val="22"/>
        </w:rPr>
        <w:t xml:space="preserve">, </w:t>
      </w:r>
      <w:r w:rsidRPr="00FE5FC6">
        <w:rPr>
          <w:rFonts w:ascii="Century Gothic" w:hAnsi="Century Gothic" w:cs="Calibri"/>
          <w:sz w:val="22"/>
          <w:szCs w:val="22"/>
        </w:rPr>
        <w:t>7</w:t>
      </w:r>
      <w:r w:rsidR="00F06392">
        <w:rPr>
          <w:rFonts w:ascii="Century Gothic" w:hAnsi="Century Gothic" w:cs="Calibri"/>
          <w:sz w:val="22"/>
          <w:szCs w:val="22"/>
        </w:rPr>
        <w:t xml:space="preserve">, </w:t>
      </w:r>
      <w:r>
        <w:rPr>
          <w:rFonts w:ascii="Century Gothic" w:hAnsi="Century Gothic" w:cs="Calibri"/>
          <w:sz w:val="22"/>
          <w:szCs w:val="22"/>
        </w:rPr>
        <w:t>8</w:t>
      </w:r>
      <w:r w:rsidR="00F06392">
        <w:rPr>
          <w:rFonts w:ascii="Century Gothic" w:hAnsi="Century Gothic" w:cs="Calibri"/>
          <w:sz w:val="22"/>
          <w:szCs w:val="22"/>
        </w:rPr>
        <w:t xml:space="preserve">, </w:t>
      </w:r>
      <w:r>
        <w:rPr>
          <w:rFonts w:ascii="Century Gothic" w:hAnsi="Century Gothic" w:cs="Calibri"/>
          <w:sz w:val="22"/>
          <w:szCs w:val="22"/>
        </w:rPr>
        <w:t>10</w:t>
      </w:r>
    </w:p>
    <w:p w:rsidR="00303B88" w:rsidRDefault="00303B88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DOS-based Programming (</w:t>
      </w:r>
      <w:r w:rsidRPr="00FE5FC6">
        <w:rPr>
          <w:rFonts w:ascii="Century Gothic" w:hAnsi="Century Gothic" w:cs="Calibri"/>
          <w:sz w:val="22"/>
          <w:szCs w:val="22"/>
        </w:rPr>
        <w:t>PASCAL</w:t>
      </w:r>
      <w:r>
        <w:rPr>
          <w:rFonts w:ascii="Century Gothic" w:hAnsi="Century Gothic" w:cs="Calibri"/>
          <w:sz w:val="22"/>
          <w:szCs w:val="22"/>
        </w:rPr>
        <w:t>, C-LANG, C++, COBOL and FOXPRO)</w:t>
      </w:r>
    </w:p>
    <w:p w:rsidR="00303B88" w:rsidRDefault="00303B88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 w:rsidRPr="00303B88">
        <w:rPr>
          <w:rFonts w:ascii="Century Gothic" w:hAnsi="Century Gothic" w:cs="Calibri"/>
          <w:sz w:val="22"/>
          <w:szCs w:val="22"/>
        </w:rPr>
        <w:t xml:space="preserve">HTML, </w:t>
      </w:r>
      <w:proofErr w:type="spellStart"/>
      <w:r w:rsidRPr="00303B88">
        <w:rPr>
          <w:rFonts w:ascii="Century Gothic" w:hAnsi="Century Gothic" w:cs="Calibri"/>
          <w:sz w:val="22"/>
          <w:szCs w:val="22"/>
        </w:rPr>
        <w:t>Ja</w:t>
      </w:r>
      <w:r>
        <w:rPr>
          <w:rFonts w:ascii="Century Gothic" w:hAnsi="Century Gothic" w:cs="Calibri"/>
          <w:sz w:val="22"/>
          <w:szCs w:val="22"/>
        </w:rPr>
        <w:t>vascript</w:t>
      </w:r>
      <w:proofErr w:type="spellEnd"/>
      <w:r>
        <w:rPr>
          <w:rFonts w:ascii="Century Gothic" w:hAnsi="Century Gothic" w:cs="Calibri"/>
          <w:sz w:val="22"/>
          <w:szCs w:val="22"/>
        </w:rPr>
        <w:t xml:space="preserve">, </w:t>
      </w:r>
      <w:proofErr w:type="spellStart"/>
      <w:r>
        <w:rPr>
          <w:rFonts w:ascii="Century Gothic" w:hAnsi="Century Gothic" w:cs="Calibri"/>
          <w:sz w:val="22"/>
          <w:szCs w:val="22"/>
        </w:rPr>
        <w:t>VBscript</w:t>
      </w:r>
      <w:proofErr w:type="spellEnd"/>
      <w:r>
        <w:rPr>
          <w:rFonts w:ascii="Century Gothic" w:hAnsi="Century Gothic" w:cs="Calibri"/>
          <w:sz w:val="22"/>
          <w:szCs w:val="22"/>
        </w:rPr>
        <w:t>, PHP and ASP</w:t>
      </w:r>
    </w:p>
    <w:p w:rsidR="00F06392" w:rsidRDefault="00303B88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 w:rsidRPr="00303B88">
        <w:rPr>
          <w:rFonts w:ascii="Century Gothic" w:hAnsi="Century Gothic" w:cs="Calibri"/>
          <w:sz w:val="22"/>
          <w:szCs w:val="22"/>
        </w:rPr>
        <w:t>V</w:t>
      </w:r>
      <w:r w:rsidR="00F06392">
        <w:rPr>
          <w:rFonts w:ascii="Century Gothic" w:hAnsi="Century Gothic" w:cs="Calibri"/>
          <w:sz w:val="22"/>
          <w:szCs w:val="22"/>
        </w:rPr>
        <w:t>isual Basic 6 Programming, MS SQL, MS Access</w:t>
      </w:r>
    </w:p>
    <w:p w:rsidR="00F06392" w:rsidRDefault="00F06392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UNIX Programming</w:t>
      </w:r>
    </w:p>
    <w:p w:rsidR="00F06392" w:rsidRDefault="00303B88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 w:rsidRPr="00F06392">
        <w:rPr>
          <w:rFonts w:ascii="Century Gothic" w:hAnsi="Century Gothic" w:cs="Calibri"/>
          <w:sz w:val="22"/>
          <w:szCs w:val="22"/>
        </w:rPr>
        <w:t xml:space="preserve">Macromedia Flash, </w:t>
      </w:r>
      <w:r w:rsidR="00F06392">
        <w:rPr>
          <w:rFonts w:ascii="Century Gothic" w:hAnsi="Century Gothic" w:cs="Calibri"/>
          <w:sz w:val="22"/>
          <w:szCs w:val="22"/>
        </w:rPr>
        <w:t>Dreamweaver and Adobe Photoshop</w:t>
      </w:r>
    </w:p>
    <w:p w:rsidR="00F06392" w:rsidRDefault="00303B88" w:rsidP="00C02AE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 w:rsidRPr="00F06392">
        <w:rPr>
          <w:rFonts w:ascii="Century Gothic" w:hAnsi="Century Gothic" w:cs="Calibri"/>
          <w:sz w:val="22"/>
          <w:szCs w:val="22"/>
        </w:rPr>
        <w:t>Linux and Mac</w:t>
      </w:r>
      <w:r w:rsidR="00922C77">
        <w:rPr>
          <w:rFonts w:ascii="Century Gothic" w:hAnsi="Century Gothic" w:cs="Calibri"/>
          <w:sz w:val="22"/>
          <w:szCs w:val="22"/>
        </w:rPr>
        <w:t xml:space="preserve"> </w:t>
      </w:r>
      <w:r w:rsidR="00F06392">
        <w:rPr>
          <w:rFonts w:ascii="Century Gothic" w:hAnsi="Century Gothic" w:cs="Calibri"/>
          <w:sz w:val="22"/>
          <w:szCs w:val="22"/>
        </w:rPr>
        <w:t>Operating System</w:t>
      </w:r>
    </w:p>
    <w:p w:rsidR="00313A9F" w:rsidRPr="00817574" w:rsidRDefault="00817574" w:rsidP="00817574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Strong Leadership and </w:t>
      </w:r>
      <w:r w:rsidR="00313A9F" w:rsidRPr="00817574">
        <w:rPr>
          <w:rFonts w:ascii="Century Gothic" w:hAnsi="Century Gothic" w:cs="Calibri"/>
          <w:sz w:val="22"/>
          <w:szCs w:val="22"/>
        </w:rPr>
        <w:t>People Management Skills</w:t>
      </w:r>
    </w:p>
    <w:p w:rsidR="00B1160E" w:rsidRDefault="00303B88" w:rsidP="00B1160E">
      <w:pPr>
        <w:numPr>
          <w:ilvl w:val="0"/>
          <w:numId w:val="35"/>
        </w:numPr>
        <w:jc w:val="both"/>
        <w:rPr>
          <w:rFonts w:ascii="Century Gothic" w:hAnsi="Century Gothic" w:cs="Calibri"/>
          <w:sz w:val="22"/>
          <w:szCs w:val="22"/>
        </w:rPr>
      </w:pPr>
      <w:r w:rsidRPr="00C02AE4">
        <w:rPr>
          <w:rFonts w:ascii="Century Gothic" w:hAnsi="Century Gothic"/>
          <w:sz w:val="22"/>
          <w:szCs w:val="22"/>
        </w:rPr>
        <w:t xml:space="preserve">Languages: English, </w:t>
      </w:r>
      <w:r w:rsidR="00F06392" w:rsidRPr="00C02AE4">
        <w:rPr>
          <w:rFonts w:ascii="Century Gothic" w:hAnsi="Century Gothic" w:cs="Calibri"/>
          <w:sz w:val="22"/>
          <w:szCs w:val="22"/>
        </w:rPr>
        <w:t xml:space="preserve">Mandarin, </w:t>
      </w:r>
      <w:proofErr w:type="spellStart"/>
      <w:r w:rsidR="00F06392" w:rsidRPr="00C02AE4">
        <w:rPr>
          <w:rFonts w:ascii="Century Gothic" w:hAnsi="Century Gothic" w:cs="Calibri"/>
          <w:sz w:val="22"/>
          <w:szCs w:val="22"/>
        </w:rPr>
        <w:t>Fookien</w:t>
      </w:r>
      <w:proofErr w:type="spellEnd"/>
      <w:r w:rsidR="00F06392" w:rsidRPr="00C02AE4">
        <w:rPr>
          <w:rFonts w:ascii="Century Gothic" w:hAnsi="Century Gothic" w:cs="Calibri"/>
          <w:sz w:val="22"/>
          <w:szCs w:val="22"/>
        </w:rPr>
        <w:t xml:space="preserve"> and Filipino</w:t>
      </w:r>
    </w:p>
    <w:p w:rsidR="000A3AEB" w:rsidRDefault="000A3AEB">
      <w:pPr>
        <w:pStyle w:val="Heading2"/>
        <w:jc w:val="both"/>
        <w:rPr>
          <w:rFonts w:ascii="Century Gothic" w:hAnsi="Century Gothic" w:cs="Calibri"/>
          <w:sz w:val="22"/>
          <w:szCs w:val="22"/>
        </w:rPr>
      </w:pPr>
    </w:p>
    <w:p w:rsidR="00F06392" w:rsidRPr="008022FB" w:rsidRDefault="0061511B" w:rsidP="008022FB">
      <w:pPr>
        <w:pStyle w:val="Heading2"/>
        <w:rPr>
          <w:rFonts w:ascii="Century Gothic" w:hAnsi="Century Gothic" w:cs="Calibri"/>
          <w:sz w:val="22"/>
          <w:szCs w:val="22"/>
          <w:u w:val="single"/>
        </w:rPr>
      </w:pPr>
      <w:r w:rsidRPr="008022FB">
        <w:rPr>
          <w:rFonts w:ascii="Century Gothic" w:hAnsi="Century Gothic" w:cs="Calibri"/>
          <w:sz w:val="22"/>
          <w:szCs w:val="22"/>
          <w:u w:val="single"/>
        </w:rPr>
        <w:t>CERTIFICATION</w:t>
      </w:r>
      <w:r w:rsidR="008022FB" w:rsidRPr="008022FB">
        <w:rPr>
          <w:rFonts w:ascii="Century Gothic" w:hAnsi="Century Gothic" w:cs="Calibri"/>
          <w:sz w:val="22"/>
          <w:szCs w:val="22"/>
        </w:rPr>
        <w:tab/>
      </w:r>
      <w:r w:rsidR="00F06392" w:rsidRPr="008022FB">
        <w:rPr>
          <w:rFonts w:ascii="Century Gothic" w:hAnsi="Century Gothic" w:cs="Calibri"/>
          <w:b w:val="0"/>
          <w:sz w:val="22"/>
          <w:szCs w:val="22"/>
        </w:rPr>
        <w:t>MCP Certified (Windows</w:t>
      </w:r>
      <w:r w:rsidRPr="008022FB">
        <w:rPr>
          <w:rFonts w:ascii="Century Gothic" w:hAnsi="Century Gothic" w:cs="Calibri"/>
          <w:b w:val="0"/>
          <w:sz w:val="22"/>
          <w:szCs w:val="22"/>
        </w:rPr>
        <w:t xml:space="preserve"> 2000 </w:t>
      </w:r>
      <w:r w:rsidR="00F06392" w:rsidRPr="008022FB">
        <w:rPr>
          <w:rFonts w:ascii="Century Gothic" w:hAnsi="Century Gothic" w:cs="Calibri"/>
          <w:b w:val="0"/>
          <w:sz w:val="22"/>
          <w:szCs w:val="22"/>
        </w:rPr>
        <w:t>Professional</w:t>
      </w:r>
      <w:r w:rsidRPr="008022FB">
        <w:rPr>
          <w:rFonts w:ascii="Century Gothic" w:hAnsi="Century Gothic" w:cs="Calibri"/>
          <w:b w:val="0"/>
          <w:sz w:val="22"/>
          <w:szCs w:val="22"/>
        </w:rPr>
        <w:t xml:space="preserve"> and </w:t>
      </w:r>
      <w:r w:rsidR="00F06392" w:rsidRPr="008022FB">
        <w:rPr>
          <w:rFonts w:ascii="Century Gothic" w:hAnsi="Century Gothic" w:cs="Calibri"/>
          <w:b w:val="0"/>
          <w:sz w:val="22"/>
          <w:szCs w:val="22"/>
        </w:rPr>
        <w:t>Advanced Server</w:t>
      </w:r>
      <w:r w:rsidRPr="008022FB">
        <w:rPr>
          <w:rFonts w:ascii="Century Gothic" w:hAnsi="Century Gothic" w:cs="Calibri"/>
          <w:b w:val="0"/>
          <w:sz w:val="22"/>
          <w:szCs w:val="22"/>
        </w:rPr>
        <w:t>)</w:t>
      </w:r>
    </w:p>
    <w:p w:rsidR="0061511B" w:rsidRDefault="0061511B" w:rsidP="008022FB">
      <w:pPr>
        <w:ind w:left="1440" w:firstLine="720"/>
        <w:rPr>
          <w:rFonts w:ascii="Century Gothic" w:hAnsi="Century Gothic" w:cs="Calibri"/>
          <w:sz w:val="22"/>
          <w:szCs w:val="22"/>
        </w:rPr>
      </w:pPr>
      <w:r w:rsidRPr="00F06392">
        <w:rPr>
          <w:rFonts w:ascii="Century Gothic" w:hAnsi="Century Gothic" w:cs="Calibri"/>
          <w:sz w:val="22"/>
          <w:szCs w:val="22"/>
        </w:rPr>
        <w:t>Certification</w:t>
      </w:r>
      <w:r w:rsidR="005B454E">
        <w:rPr>
          <w:rFonts w:ascii="Century Gothic" w:hAnsi="Century Gothic" w:cs="Calibri"/>
          <w:sz w:val="22"/>
          <w:szCs w:val="22"/>
        </w:rPr>
        <w:t xml:space="preserve"> of Completion in CISCO 1 and 2</w:t>
      </w:r>
    </w:p>
    <w:p w:rsidR="00946CF2" w:rsidRPr="005B454E" w:rsidRDefault="00946CF2" w:rsidP="008022FB">
      <w:pPr>
        <w:ind w:left="1440" w:firstLine="72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EJARI Training Program Completion in DREI</w:t>
      </w:r>
    </w:p>
    <w:sectPr w:rsidR="00946CF2" w:rsidRPr="005B454E" w:rsidSect="005B454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05pt;height:11.05pt" o:bullet="t">
        <v:imagedata r:id="rId1" o:title="msoA751"/>
      </v:shape>
    </w:pict>
  </w:numPicBullet>
  <w:abstractNum w:abstractNumId="0">
    <w:nsid w:val="FFFFFF1D"/>
    <w:multiLevelType w:val="multilevel"/>
    <w:tmpl w:val="2C3AF8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60EFA"/>
    <w:multiLevelType w:val="hybridMultilevel"/>
    <w:tmpl w:val="C35C1670"/>
    <w:lvl w:ilvl="0" w:tplc="830A8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6FF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9EC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0C81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BA58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7E66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4AF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30A1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BEA4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7937AF"/>
    <w:multiLevelType w:val="hybridMultilevel"/>
    <w:tmpl w:val="DA9C46AA"/>
    <w:lvl w:ilvl="0" w:tplc="3CC8223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5CBC1C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76E1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9C32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FE03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68EA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A7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442B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F270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03544F"/>
    <w:multiLevelType w:val="hybridMultilevel"/>
    <w:tmpl w:val="41CA3AB8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ED6321"/>
    <w:multiLevelType w:val="hybridMultilevel"/>
    <w:tmpl w:val="7C9E383E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0F5E21"/>
    <w:multiLevelType w:val="hybridMultilevel"/>
    <w:tmpl w:val="AB9C1CAE"/>
    <w:lvl w:ilvl="0" w:tplc="758840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E8C9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3567C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CB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0A5F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807E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6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CEED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BEB2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340081"/>
    <w:multiLevelType w:val="hybridMultilevel"/>
    <w:tmpl w:val="E8546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9CF690E"/>
    <w:multiLevelType w:val="hybridMultilevel"/>
    <w:tmpl w:val="8348D012"/>
    <w:lvl w:ilvl="0" w:tplc="AA4CA6B8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549AF9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D2B6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6AB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6A80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EC7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56E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32EB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0A88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2C7D32"/>
    <w:multiLevelType w:val="hybridMultilevel"/>
    <w:tmpl w:val="E18C73A6"/>
    <w:lvl w:ilvl="0" w:tplc="A4641C8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241008"/>
    <w:multiLevelType w:val="hybridMultilevel"/>
    <w:tmpl w:val="732E1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AE27ED"/>
    <w:multiLevelType w:val="hybridMultilevel"/>
    <w:tmpl w:val="EF808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D26084"/>
    <w:multiLevelType w:val="hybridMultilevel"/>
    <w:tmpl w:val="A1C2095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2B31650"/>
    <w:multiLevelType w:val="hybridMultilevel"/>
    <w:tmpl w:val="3FC26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321818"/>
    <w:multiLevelType w:val="hybridMultilevel"/>
    <w:tmpl w:val="109C884C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1C29F5"/>
    <w:multiLevelType w:val="hybridMultilevel"/>
    <w:tmpl w:val="CB4A8BE0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B961028"/>
    <w:multiLevelType w:val="hybridMultilevel"/>
    <w:tmpl w:val="FF2A8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DF91D89"/>
    <w:multiLevelType w:val="hybridMultilevel"/>
    <w:tmpl w:val="A380CDA8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4CA168B"/>
    <w:multiLevelType w:val="hybridMultilevel"/>
    <w:tmpl w:val="334AEFCE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8">
    <w:nsid w:val="25CA7147"/>
    <w:multiLevelType w:val="hybridMultilevel"/>
    <w:tmpl w:val="EF7AAD68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7826ECC"/>
    <w:multiLevelType w:val="hybridMultilevel"/>
    <w:tmpl w:val="CB1ED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DBD6C19"/>
    <w:multiLevelType w:val="hybridMultilevel"/>
    <w:tmpl w:val="7BF4B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EE84318"/>
    <w:multiLevelType w:val="multilevel"/>
    <w:tmpl w:val="4368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F30E89"/>
    <w:multiLevelType w:val="hybridMultilevel"/>
    <w:tmpl w:val="B4221C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4F4BD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55F2E92"/>
    <w:multiLevelType w:val="multilevel"/>
    <w:tmpl w:val="9EE2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5CC136D"/>
    <w:multiLevelType w:val="hybridMultilevel"/>
    <w:tmpl w:val="E7F41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64B2598"/>
    <w:multiLevelType w:val="hybridMultilevel"/>
    <w:tmpl w:val="CA1891A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8AB49B1"/>
    <w:multiLevelType w:val="hybridMultilevel"/>
    <w:tmpl w:val="B81821FA"/>
    <w:lvl w:ilvl="0" w:tplc="82906C9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8BC442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08E61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C09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488D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D0CD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A60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BE1C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A6CA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461A70"/>
    <w:multiLevelType w:val="hybridMultilevel"/>
    <w:tmpl w:val="EC5E79C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CC764F9"/>
    <w:multiLevelType w:val="hybridMultilevel"/>
    <w:tmpl w:val="BED0D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101D97"/>
    <w:multiLevelType w:val="hybridMultilevel"/>
    <w:tmpl w:val="E480B3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0280A1B"/>
    <w:multiLevelType w:val="hybridMultilevel"/>
    <w:tmpl w:val="486A886E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2FE5619"/>
    <w:multiLevelType w:val="hybridMultilevel"/>
    <w:tmpl w:val="8B0CBE4E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5701E4E"/>
    <w:multiLevelType w:val="hybridMultilevel"/>
    <w:tmpl w:val="60C282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5E820D0"/>
    <w:multiLevelType w:val="hybridMultilevel"/>
    <w:tmpl w:val="0CF80712"/>
    <w:lvl w:ilvl="0" w:tplc="DFC2980A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04F3E4A"/>
    <w:multiLevelType w:val="hybridMultilevel"/>
    <w:tmpl w:val="C21C1EAC"/>
    <w:lvl w:ilvl="0" w:tplc="9AE490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A4C9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A21E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823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74AF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D42B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4DC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62A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39E9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8803EB"/>
    <w:multiLevelType w:val="hybridMultilevel"/>
    <w:tmpl w:val="17F8F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B933910"/>
    <w:multiLevelType w:val="hybridMultilevel"/>
    <w:tmpl w:val="D646FD4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E73757"/>
    <w:multiLevelType w:val="hybridMultilevel"/>
    <w:tmpl w:val="09DCB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2DF2A12"/>
    <w:multiLevelType w:val="hybridMultilevel"/>
    <w:tmpl w:val="0ED0B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1C1D7B"/>
    <w:multiLevelType w:val="hybridMultilevel"/>
    <w:tmpl w:val="0D8AA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254BF9"/>
    <w:multiLevelType w:val="hybridMultilevel"/>
    <w:tmpl w:val="ADA4E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B244C"/>
    <w:multiLevelType w:val="hybridMultilevel"/>
    <w:tmpl w:val="6BB69C98"/>
    <w:lvl w:ilvl="0" w:tplc="DFC2980A">
      <w:start w:val="1"/>
      <w:numFmt w:val="bullet"/>
      <w:lvlText w:val=""/>
      <w:lvlJc w:val="left"/>
      <w:pPr>
        <w:tabs>
          <w:tab w:val="num" w:pos="738"/>
        </w:tabs>
        <w:ind w:left="852" w:hanging="284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43">
    <w:nsid w:val="7D6F4C40"/>
    <w:multiLevelType w:val="hybridMultilevel"/>
    <w:tmpl w:val="BDF4D3FC"/>
    <w:lvl w:ilvl="0" w:tplc="EEE8F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2C1A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9081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402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FCD2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1CC7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64F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A806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FC027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5"/>
  </w:num>
  <w:num w:numId="3">
    <w:abstractNumId w:val="43"/>
  </w:num>
  <w:num w:numId="4">
    <w:abstractNumId w:val="7"/>
  </w:num>
  <w:num w:numId="5">
    <w:abstractNumId w:val="2"/>
  </w:num>
  <w:num w:numId="6">
    <w:abstractNumId w:val="27"/>
  </w:num>
  <w:num w:numId="7">
    <w:abstractNumId w:val="1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4"/>
  </w:num>
  <w:num w:numId="13">
    <w:abstractNumId w:val="34"/>
  </w:num>
  <w:num w:numId="14">
    <w:abstractNumId w:val="31"/>
  </w:num>
  <w:num w:numId="15">
    <w:abstractNumId w:val="3"/>
  </w:num>
  <w:num w:numId="16">
    <w:abstractNumId w:val="14"/>
  </w:num>
  <w:num w:numId="17">
    <w:abstractNumId w:val="32"/>
  </w:num>
  <w:num w:numId="18">
    <w:abstractNumId w:val="42"/>
  </w:num>
  <w:num w:numId="19">
    <w:abstractNumId w:val="36"/>
  </w:num>
  <w:num w:numId="20">
    <w:abstractNumId w:val="22"/>
  </w:num>
  <w:num w:numId="21">
    <w:abstractNumId w:val="17"/>
  </w:num>
  <w:num w:numId="22">
    <w:abstractNumId w:val="24"/>
  </w:num>
  <w:num w:numId="23">
    <w:abstractNumId w:val="21"/>
  </w:num>
  <w:num w:numId="24">
    <w:abstractNumId w:val="0"/>
  </w:num>
  <w:num w:numId="25">
    <w:abstractNumId w:val="38"/>
  </w:num>
  <w:num w:numId="26">
    <w:abstractNumId w:val="9"/>
  </w:num>
  <w:num w:numId="27">
    <w:abstractNumId w:val="41"/>
  </w:num>
  <w:num w:numId="28">
    <w:abstractNumId w:val="8"/>
  </w:num>
  <w:num w:numId="29">
    <w:abstractNumId w:val="39"/>
  </w:num>
  <w:num w:numId="30">
    <w:abstractNumId w:val="33"/>
  </w:num>
  <w:num w:numId="31">
    <w:abstractNumId w:val="10"/>
  </w:num>
  <w:num w:numId="32">
    <w:abstractNumId w:val="12"/>
  </w:num>
  <w:num w:numId="33">
    <w:abstractNumId w:val="30"/>
  </w:num>
  <w:num w:numId="34">
    <w:abstractNumId w:val="29"/>
  </w:num>
  <w:num w:numId="35">
    <w:abstractNumId w:val="19"/>
  </w:num>
  <w:num w:numId="36">
    <w:abstractNumId w:val="20"/>
  </w:num>
  <w:num w:numId="37">
    <w:abstractNumId w:val="25"/>
  </w:num>
  <w:num w:numId="38">
    <w:abstractNumId w:val="6"/>
  </w:num>
  <w:num w:numId="39">
    <w:abstractNumId w:val="40"/>
  </w:num>
  <w:num w:numId="40">
    <w:abstractNumId w:val="37"/>
  </w:num>
  <w:num w:numId="41">
    <w:abstractNumId w:val="11"/>
  </w:num>
  <w:num w:numId="42">
    <w:abstractNumId w:val="28"/>
  </w:num>
  <w:num w:numId="43">
    <w:abstractNumId w:val="26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7D83"/>
    <w:rsid w:val="00013613"/>
    <w:rsid w:val="00013BF8"/>
    <w:rsid w:val="00045664"/>
    <w:rsid w:val="00070B7D"/>
    <w:rsid w:val="0007634A"/>
    <w:rsid w:val="00076E26"/>
    <w:rsid w:val="00085A96"/>
    <w:rsid w:val="00086580"/>
    <w:rsid w:val="00090E9F"/>
    <w:rsid w:val="000A3AEB"/>
    <w:rsid w:val="000A5F26"/>
    <w:rsid w:val="000C3187"/>
    <w:rsid w:val="000F5B1B"/>
    <w:rsid w:val="00100F0B"/>
    <w:rsid w:val="001037BF"/>
    <w:rsid w:val="00106748"/>
    <w:rsid w:val="00116D9A"/>
    <w:rsid w:val="00120B3B"/>
    <w:rsid w:val="00147704"/>
    <w:rsid w:val="00160C1B"/>
    <w:rsid w:val="0016375A"/>
    <w:rsid w:val="00170012"/>
    <w:rsid w:val="00174E99"/>
    <w:rsid w:val="00177DED"/>
    <w:rsid w:val="0018069F"/>
    <w:rsid w:val="0018726C"/>
    <w:rsid w:val="001A5AD1"/>
    <w:rsid w:val="001A61D7"/>
    <w:rsid w:val="001D2448"/>
    <w:rsid w:val="001D411D"/>
    <w:rsid w:val="001E3A80"/>
    <w:rsid w:val="001F5D9C"/>
    <w:rsid w:val="0020281C"/>
    <w:rsid w:val="0020457E"/>
    <w:rsid w:val="00211BD6"/>
    <w:rsid w:val="00225B46"/>
    <w:rsid w:val="002278CF"/>
    <w:rsid w:val="00231DAB"/>
    <w:rsid w:val="002328C0"/>
    <w:rsid w:val="00243A42"/>
    <w:rsid w:val="0025322B"/>
    <w:rsid w:val="00272937"/>
    <w:rsid w:val="002743CC"/>
    <w:rsid w:val="002746D4"/>
    <w:rsid w:val="00276B83"/>
    <w:rsid w:val="00287762"/>
    <w:rsid w:val="002A2481"/>
    <w:rsid w:val="002B3EC2"/>
    <w:rsid w:val="002C2F00"/>
    <w:rsid w:val="002C6856"/>
    <w:rsid w:val="002D25C7"/>
    <w:rsid w:val="002E10C6"/>
    <w:rsid w:val="002F0C70"/>
    <w:rsid w:val="00301B01"/>
    <w:rsid w:val="00303B88"/>
    <w:rsid w:val="0031284B"/>
    <w:rsid w:val="00313A9F"/>
    <w:rsid w:val="00314F58"/>
    <w:rsid w:val="00316287"/>
    <w:rsid w:val="003170B5"/>
    <w:rsid w:val="00351E40"/>
    <w:rsid w:val="00354319"/>
    <w:rsid w:val="00360C32"/>
    <w:rsid w:val="003732AB"/>
    <w:rsid w:val="00376E19"/>
    <w:rsid w:val="00385D67"/>
    <w:rsid w:val="0038602B"/>
    <w:rsid w:val="00396CEB"/>
    <w:rsid w:val="003B3E64"/>
    <w:rsid w:val="003D0D01"/>
    <w:rsid w:val="003D3A29"/>
    <w:rsid w:val="003D70F9"/>
    <w:rsid w:val="003E7AD7"/>
    <w:rsid w:val="003F7A1A"/>
    <w:rsid w:val="00403D60"/>
    <w:rsid w:val="00412BA8"/>
    <w:rsid w:val="00434A43"/>
    <w:rsid w:val="00443F02"/>
    <w:rsid w:val="00455125"/>
    <w:rsid w:val="004565EA"/>
    <w:rsid w:val="00462A4B"/>
    <w:rsid w:val="00466FBF"/>
    <w:rsid w:val="004724D0"/>
    <w:rsid w:val="004805AB"/>
    <w:rsid w:val="004857B9"/>
    <w:rsid w:val="004B41BE"/>
    <w:rsid w:val="004C24F6"/>
    <w:rsid w:val="004D1094"/>
    <w:rsid w:val="004D74E3"/>
    <w:rsid w:val="004E0D9D"/>
    <w:rsid w:val="004E3E80"/>
    <w:rsid w:val="004E5FA9"/>
    <w:rsid w:val="00504B42"/>
    <w:rsid w:val="00520399"/>
    <w:rsid w:val="00522291"/>
    <w:rsid w:val="00532C5E"/>
    <w:rsid w:val="00536C98"/>
    <w:rsid w:val="005370A7"/>
    <w:rsid w:val="0055418A"/>
    <w:rsid w:val="00587182"/>
    <w:rsid w:val="005932EB"/>
    <w:rsid w:val="00593AB8"/>
    <w:rsid w:val="005B2066"/>
    <w:rsid w:val="005B454E"/>
    <w:rsid w:val="005C7402"/>
    <w:rsid w:val="005D7EDD"/>
    <w:rsid w:val="005E594B"/>
    <w:rsid w:val="005E75E2"/>
    <w:rsid w:val="00600C1D"/>
    <w:rsid w:val="00603755"/>
    <w:rsid w:val="00604912"/>
    <w:rsid w:val="0061511B"/>
    <w:rsid w:val="0062071C"/>
    <w:rsid w:val="00622349"/>
    <w:rsid w:val="0062328C"/>
    <w:rsid w:val="006358D4"/>
    <w:rsid w:val="006503FA"/>
    <w:rsid w:val="00663D7A"/>
    <w:rsid w:val="006A28D9"/>
    <w:rsid w:val="006D0A23"/>
    <w:rsid w:val="006E1645"/>
    <w:rsid w:val="006E2D7F"/>
    <w:rsid w:val="006E7D41"/>
    <w:rsid w:val="006F1DE4"/>
    <w:rsid w:val="006F6818"/>
    <w:rsid w:val="00716574"/>
    <w:rsid w:val="007262EC"/>
    <w:rsid w:val="00731D65"/>
    <w:rsid w:val="00745D19"/>
    <w:rsid w:val="0075300A"/>
    <w:rsid w:val="00760D01"/>
    <w:rsid w:val="00762E63"/>
    <w:rsid w:val="00763AB0"/>
    <w:rsid w:val="00776061"/>
    <w:rsid w:val="00785734"/>
    <w:rsid w:val="00792E4D"/>
    <w:rsid w:val="007966A7"/>
    <w:rsid w:val="007977CD"/>
    <w:rsid w:val="007B0CAA"/>
    <w:rsid w:val="007C6AB0"/>
    <w:rsid w:val="007E4245"/>
    <w:rsid w:val="00800E71"/>
    <w:rsid w:val="00802254"/>
    <w:rsid w:val="008022FB"/>
    <w:rsid w:val="008073C3"/>
    <w:rsid w:val="008173D0"/>
    <w:rsid w:val="00817574"/>
    <w:rsid w:val="008362C8"/>
    <w:rsid w:val="0084158E"/>
    <w:rsid w:val="0084625B"/>
    <w:rsid w:val="0086137C"/>
    <w:rsid w:val="00873EBE"/>
    <w:rsid w:val="00885823"/>
    <w:rsid w:val="00887279"/>
    <w:rsid w:val="00887B52"/>
    <w:rsid w:val="00887EC6"/>
    <w:rsid w:val="008A493C"/>
    <w:rsid w:val="008D157E"/>
    <w:rsid w:val="008D3037"/>
    <w:rsid w:val="008F4FA4"/>
    <w:rsid w:val="0090510C"/>
    <w:rsid w:val="00922C77"/>
    <w:rsid w:val="009254CF"/>
    <w:rsid w:val="00926634"/>
    <w:rsid w:val="00930330"/>
    <w:rsid w:val="00934687"/>
    <w:rsid w:val="00946CF2"/>
    <w:rsid w:val="00972A03"/>
    <w:rsid w:val="00974A06"/>
    <w:rsid w:val="00986D93"/>
    <w:rsid w:val="009930FF"/>
    <w:rsid w:val="009940D4"/>
    <w:rsid w:val="00994A28"/>
    <w:rsid w:val="009C657C"/>
    <w:rsid w:val="009D10A7"/>
    <w:rsid w:val="009D4AC0"/>
    <w:rsid w:val="009E4A5F"/>
    <w:rsid w:val="009E7C25"/>
    <w:rsid w:val="00A1043E"/>
    <w:rsid w:val="00A16621"/>
    <w:rsid w:val="00A32EBA"/>
    <w:rsid w:val="00A40947"/>
    <w:rsid w:val="00A4699D"/>
    <w:rsid w:val="00A57949"/>
    <w:rsid w:val="00A76A23"/>
    <w:rsid w:val="00AB36E7"/>
    <w:rsid w:val="00AB750F"/>
    <w:rsid w:val="00AC1375"/>
    <w:rsid w:val="00AC3E8B"/>
    <w:rsid w:val="00AE56CD"/>
    <w:rsid w:val="00B1160E"/>
    <w:rsid w:val="00B15490"/>
    <w:rsid w:val="00B24AD0"/>
    <w:rsid w:val="00B41E3D"/>
    <w:rsid w:val="00B430E3"/>
    <w:rsid w:val="00B61827"/>
    <w:rsid w:val="00B64F89"/>
    <w:rsid w:val="00B67A83"/>
    <w:rsid w:val="00B92473"/>
    <w:rsid w:val="00BA75D6"/>
    <w:rsid w:val="00BB7BA6"/>
    <w:rsid w:val="00BD3BC2"/>
    <w:rsid w:val="00BD3DF1"/>
    <w:rsid w:val="00BD5235"/>
    <w:rsid w:val="00BE4C9E"/>
    <w:rsid w:val="00BF0F57"/>
    <w:rsid w:val="00BF40D5"/>
    <w:rsid w:val="00BF68CE"/>
    <w:rsid w:val="00C02AE4"/>
    <w:rsid w:val="00C07CD0"/>
    <w:rsid w:val="00C14083"/>
    <w:rsid w:val="00C25941"/>
    <w:rsid w:val="00C44124"/>
    <w:rsid w:val="00C50556"/>
    <w:rsid w:val="00C873F7"/>
    <w:rsid w:val="00C87D83"/>
    <w:rsid w:val="00C979E1"/>
    <w:rsid w:val="00CA49A9"/>
    <w:rsid w:val="00CA4B1B"/>
    <w:rsid w:val="00CB7220"/>
    <w:rsid w:val="00CC0D18"/>
    <w:rsid w:val="00CC108C"/>
    <w:rsid w:val="00CC4FC8"/>
    <w:rsid w:val="00CD0BE1"/>
    <w:rsid w:val="00CD7E1B"/>
    <w:rsid w:val="00CE4A92"/>
    <w:rsid w:val="00CE714F"/>
    <w:rsid w:val="00CF61EE"/>
    <w:rsid w:val="00D02E4B"/>
    <w:rsid w:val="00D12346"/>
    <w:rsid w:val="00D1737D"/>
    <w:rsid w:val="00D17F46"/>
    <w:rsid w:val="00D269AF"/>
    <w:rsid w:val="00D544F1"/>
    <w:rsid w:val="00D557DE"/>
    <w:rsid w:val="00D56401"/>
    <w:rsid w:val="00D65FA9"/>
    <w:rsid w:val="00D71C1D"/>
    <w:rsid w:val="00D743E4"/>
    <w:rsid w:val="00D76EA9"/>
    <w:rsid w:val="00D82E73"/>
    <w:rsid w:val="00D82EFB"/>
    <w:rsid w:val="00DA6497"/>
    <w:rsid w:val="00DB7B1C"/>
    <w:rsid w:val="00DC6ECC"/>
    <w:rsid w:val="00DD17D3"/>
    <w:rsid w:val="00DD665F"/>
    <w:rsid w:val="00DD6FB3"/>
    <w:rsid w:val="00DE4778"/>
    <w:rsid w:val="00DF058C"/>
    <w:rsid w:val="00DF1C5D"/>
    <w:rsid w:val="00DF3BE2"/>
    <w:rsid w:val="00DF5B95"/>
    <w:rsid w:val="00DF706E"/>
    <w:rsid w:val="00E00BF5"/>
    <w:rsid w:val="00E15FB2"/>
    <w:rsid w:val="00E17338"/>
    <w:rsid w:val="00E24315"/>
    <w:rsid w:val="00E3202C"/>
    <w:rsid w:val="00E331E6"/>
    <w:rsid w:val="00E639CB"/>
    <w:rsid w:val="00E64DAB"/>
    <w:rsid w:val="00E64E21"/>
    <w:rsid w:val="00E65506"/>
    <w:rsid w:val="00E72431"/>
    <w:rsid w:val="00E7287C"/>
    <w:rsid w:val="00E73EF1"/>
    <w:rsid w:val="00E74E4A"/>
    <w:rsid w:val="00E76989"/>
    <w:rsid w:val="00E81E1B"/>
    <w:rsid w:val="00E93355"/>
    <w:rsid w:val="00E9526C"/>
    <w:rsid w:val="00E97484"/>
    <w:rsid w:val="00EA26EF"/>
    <w:rsid w:val="00EB5065"/>
    <w:rsid w:val="00EC01BB"/>
    <w:rsid w:val="00ED7177"/>
    <w:rsid w:val="00EF3F44"/>
    <w:rsid w:val="00F02273"/>
    <w:rsid w:val="00F06392"/>
    <w:rsid w:val="00F25EF6"/>
    <w:rsid w:val="00F4534D"/>
    <w:rsid w:val="00F56BD8"/>
    <w:rsid w:val="00F70FA6"/>
    <w:rsid w:val="00F95183"/>
    <w:rsid w:val="00FA52A5"/>
    <w:rsid w:val="00FB3FD9"/>
    <w:rsid w:val="00FC1799"/>
    <w:rsid w:val="00FC315F"/>
    <w:rsid w:val="00FC36FD"/>
    <w:rsid w:val="00FC67E1"/>
    <w:rsid w:val="00FC77FA"/>
    <w:rsid w:val="00FD286D"/>
    <w:rsid w:val="00FD6F62"/>
    <w:rsid w:val="00FD7AA4"/>
    <w:rsid w:val="00FE0B74"/>
    <w:rsid w:val="00FE56BF"/>
    <w:rsid w:val="00FE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7B48C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pperplate Gothic Bold" w:hAnsi="Copperplate Gothic Bold"/>
      <w:color w:val="000000"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i/>
      <w:iCs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i/>
      <w:iCs/>
      <w:u w:val="singl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u w:val="single"/>
    </w:rPr>
  </w:style>
  <w:style w:type="paragraph" w:styleId="Heading8">
    <w:name w:val="heading 8"/>
    <w:basedOn w:val="Normal"/>
    <w:next w:val="Normal"/>
    <w:qFormat/>
    <w:pPr>
      <w:keepNext/>
      <w:shd w:val="clear" w:color="auto" w:fill="FFFFFF"/>
      <w:spacing w:before="360" w:after="360"/>
      <w:outlineLvl w:val="7"/>
    </w:pPr>
    <w:rPr>
      <w:rFonts w:ascii="Arial" w:hAnsi="Arial" w:cs="Arial"/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  <w:jc w:val="both"/>
    </w:pPr>
  </w:style>
  <w:style w:type="paragraph" w:styleId="BodyText">
    <w:name w:val="Body Text"/>
    <w:basedOn w:val="Normal"/>
    <w:pPr>
      <w:jc w:val="both"/>
    </w:pPr>
  </w:style>
  <w:style w:type="character" w:customStyle="1" w:styleId="klink">
    <w:name w:val="klink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5300A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rsid w:val="00D269AF"/>
  </w:style>
  <w:style w:type="table" w:styleId="TableGrid">
    <w:name w:val="Table Grid"/>
    <w:basedOn w:val="TableNormal"/>
    <w:rsid w:val="00846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0C7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6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1803">
              <w:marLeft w:val="39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5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0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2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19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atrina.369398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Katrina Dujunco CV</vt:lpstr>
    </vt:vector>
  </TitlesOfParts>
  <Company/>
  <LinksUpToDate>false</LinksUpToDate>
  <CharactersWithSpaces>6871</CharactersWithSpaces>
  <SharedDoc>false</SharedDoc>
  <HLinks>
    <vt:vector size="6" baseType="variant">
      <vt:variant>
        <vt:i4>1966207</vt:i4>
      </vt:variant>
      <vt:variant>
        <vt:i4>0</vt:i4>
      </vt:variant>
      <vt:variant>
        <vt:i4>0</vt:i4>
      </vt:variant>
      <vt:variant>
        <vt:i4>5</vt:i4>
      </vt:variant>
      <vt:variant>
        <vt:lpwstr>mailto:katrina.dujunco@gmail.com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Katrina Dujunco CV</dc:title>
  <dc:subject>Katrina Dujunco CV</dc:subject>
  <dc:creator>Katrina Dujunco</dc:creator>
  <cp:keywords/>
  <dc:description/>
  <cp:lastModifiedBy>602HRDESK</cp:lastModifiedBy>
  <cp:revision>78</cp:revision>
  <cp:lastPrinted>2009-05-11T07:24:00Z</cp:lastPrinted>
  <dcterms:created xsi:type="dcterms:W3CDTF">2017-03-04T13:07:00Z</dcterms:created>
  <dcterms:modified xsi:type="dcterms:W3CDTF">2017-05-21T07:43:00Z</dcterms:modified>
</cp:coreProperties>
</file>