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B" w:rsidRDefault="009F7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6158230</wp:posOffset>
            </wp:positionH>
            <wp:positionV relativeFrom="page">
              <wp:posOffset>560705</wp:posOffset>
            </wp:positionV>
            <wp:extent cx="795020" cy="107759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19D">
        <w:rPr>
          <w:rFonts w:ascii="Century Gothic" w:hAnsi="Century Gothic" w:cs="Century Gothic"/>
          <w:b/>
          <w:bCs/>
          <w:color w:val="0D0D0D"/>
          <w:sz w:val="32"/>
          <w:szCs w:val="32"/>
        </w:rPr>
        <w:t xml:space="preserve">NEDITA </w:t>
      </w: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D0D0D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D0D0D"/>
          <w:sz w:val="16"/>
          <w:szCs w:val="16"/>
        </w:rPr>
        <w:t>Bachelor of Science in Business Administration – Banking &amp; Finance</w:t>
      </w:r>
    </w:p>
    <w:p w:rsidR="009F7EA3" w:rsidRDefault="009F7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9F7E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D0D0D"/>
          <w:sz w:val="16"/>
          <w:szCs w:val="16"/>
        </w:rPr>
      </w:pPr>
      <w:r>
        <w:rPr>
          <w:rFonts w:ascii="Century Gothic" w:hAnsi="Century Gothic" w:cs="Century Gothic"/>
          <w:color w:val="0D0D0D"/>
          <w:sz w:val="16"/>
          <w:szCs w:val="16"/>
        </w:rPr>
        <w:t xml:space="preserve">Email: </w:t>
      </w:r>
      <w:hyperlink r:id="rId7" w:history="1">
        <w:r w:rsidRPr="005A04A0">
          <w:rPr>
            <w:rStyle w:val="Hyperlink"/>
            <w:rFonts w:ascii="Century Gothic" w:hAnsi="Century Gothic" w:cs="Century Gothic"/>
            <w:sz w:val="16"/>
            <w:szCs w:val="16"/>
          </w:rPr>
          <w:t>nedita.369654@2freemail.com</w:t>
        </w:r>
      </w:hyperlink>
      <w:r>
        <w:rPr>
          <w:rFonts w:ascii="Century Gothic" w:hAnsi="Century Gothic" w:cs="Century Gothic"/>
          <w:color w:val="0D0D0D"/>
          <w:sz w:val="16"/>
          <w:szCs w:val="16"/>
        </w:rPr>
        <w:t xml:space="preserve"> </w:t>
      </w:r>
    </w:p>
    <w:p w:rsidR="009F7EA3" w:rsidRDefault="009F7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FB" w:rsidRDefault="009F7E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126365</wp:posOffset>
            </wp:positionV>
            <wp:extent cx="615315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172085</wp:posOffset>
            </wp:positionV>
            <wp:extent cx="615315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FB" w:rsidRDefault="0060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Seeking assignments in Supervision, Executive, Management of human resource, front office, document control, back-office, quality control, insurance data control / data entry and front of line semiconductor quality control &amp; operations.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PROFESSIONAL SYNOPSIS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Seasoned professional with rich and insightful experience of nearly 25 years in human resource, finance, office management, data entry, data imaging, electronics and semiconductor manufacturing, sales, operations and quality control. </w:t>
      </w:r>
    </w:p>
    <w:p w:rsidR="006025FB" w:rsidRDefault="00A6319D">
      <w:pPr>
        <w:widowControl w:val="0"/>
        <w:autoSpaceDE w:val="0"/>
        <w:autoSpaceDN w:val="0"/>
        <w:adjustRightInd w:val="0"/>
        <w:spacing w:after="0" w:line="1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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entury Gothic" w:hAnsi="Century Gothic" w:cs="Century Gothic"/>
          <w:sz w:val="14"/>
          <w:szCs w:val="14"/>
        </w:rPr>
        <w:t xml:space="preserve">Currently associated with RSTN MOMENTUM CONSULTING, Dubai as Data Imaging Specialist working with METLIFE insurance in DAFZA, Dubai.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3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6025FB" w:rsidRDefault="00A631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5"/>
          <w:szCs w:val="15"/>
        </w:rPr>
        <w:t xml:space="preserve">In depth knowledge of continuous improvements, quality standards and proficiency in implementation of techniques.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6025FB" w:rsidRDefault="00A631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59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entury Gothic" w:hAnsi="Century Gothic" w:cs="Century Gothic"/>
          <w:sz w:val="14"/>
          <w:szCs w:val="14"/>
        </w:rPr>
        <w:t xml:space="preserve">Effective leadership, communication &amp; interpersonal skills with strong analytical and problem solving abilities with innovative approach and solutions.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3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6025FB" w:rsidRDefault="00A631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Knowledge in MS OFFICE APPLICATIONS, E2C, KODAK CAPTURE, I-TAG, LAN SWEEP Systems. Fluent in English.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SKILLS &amp; EXPERTISE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Administrative/HR Officer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Sales and Marketing Executive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Office Assistant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Document and Quality Controller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Fluent in oral and written English communication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Computer Literate, MS Office applications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Document and Office Management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Human Relationship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PROFESSIONAL EXPERIENCE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4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DATA ENTRY / DATA IMAGING SPECIALIST December 15, 2013 to PRESENT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5"/>
          <w:szCs w:val="15"/>
        </w:rPr>
        <w:t>RSTN MOMENTUM CONSULTING – (METLIFE INSURANCE) 7W Dubai Airport Free Zone Authority, (DAFZA) Dubai, UAE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Century Gothic" w:hAnsi="Century Gothic" w:cs="Century Gothic"/>
          <w:sz w:val="16"/>
          <w:szCs w:val="16"/>
        </w:rPr>
        <w:t xml:space="preserve">Perform production activities for supporting and administering METLIFE INSURANCE in- house documents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Responsible for document preparation, scanning, indexing and quality checking of the insurance documents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Ensuring proper transfer of images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Responsible for document safekeeping, security and archiving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Scanning utilizing technology of E2C imaging software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Responsible for maintaining and ensuring optimal performance of equipments and software.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LDSOLUTIONS INCORPORATED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Muntinlupa, City Philippines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December 2005 to March 2009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Human Resources/ Administrative Officer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As Human Resource Officer</w:t>
      </w:r>
    </w:p>
    <w:p w:rsidR="006025FB" w:rsidRDefault="00A631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1" w:lineRule="auto"/>
        <w:ind w:hanging="359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entury Gothic" w:hAnsi="Century Gothic" w:cs="Century Gothic"/>
          <w:sz w:val="13"/>
          <w:szCs w:val="13"/>
        </w:rPr>
        <w:t xml:space="preserve">Direct supervision and management of staffs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6025FB" w:rsidRDefault="00A631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Maintenance and management of personnel files in secured and confidential manner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Benefits and compensation administration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25FB">
          <w:pgSz w:w="12240" w:h="15840"/>
          <w:pgMar w:top="1085" w:right="1180" w:bottom="1440" w:left="1440" w:header="720" w:footer="720" w:gutter="0"/>
          <w:cols w:space="720" w:equalWidth="0">
            <w:col w:w="9620"/>
          </w:cols>
          <w:noEndnote/>
        </w:sectPr>
      </w:pPr>
    </w:p>
    <w:p w:rsidR="006025FB" w:rsidRDefault="00A631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32"/>
          <w:szCs w:val="32"/>
          <w:vertAlign w:val="superscript"/>
        </w:rPr>
      </w:pPr>
      <w:bookmarkStart w:id="1" w:name="page3"/>
      <w:bookmarkEnd w:id="1"/>
      <w:r>
        <w:rPr>
          <w:rFonts w:ascii="Century Gothic" w:hAnsi="Century Gothic" w:cs="Century Gothic"/>
          <w:sz w:val="16"/>
          <w:szCs w:val="16"/>
        </w:rPr>
        <w:lastRenderedPageBreak/>
        <w:t xml:space="preserve">Leave &amp; Passport management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6025FB" w:rsidRDefault="00A631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Prepare HR related correspondence and official letters for the company and employees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Process enrollments, changes and termination of employees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Assist employees with any reimbursement claim, issues and other concerns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As Administrative Officer</w:t>
      </w: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hanging="359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entury Gothic" w:hAnsi="Century Gothic" w:cs="Century Gothic"/>
          <w:sz w:val="13"/>
          <w:szCs w:val="13"/>
        </w:rPr>
        <w:t xml:space="preserve">Maintains soft and hard copies of incoming and outgoing documents to and from customers and suppliers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Schedule meetings and appointments of the General Manager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Ensure electronic files of documents and ensure records are properly maintained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Prepare business correspondence as drafted and instructed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Monitor, prepare and generate monthly attendance report of all staff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Payroll preparation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Arrange hotel and travel bookings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Management of office supplies, petty cash fund and other office needs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Facilitate bank transactions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SILTECH ELECTRONICS CORPORATION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Muntinlupa, City Philippines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November 1998 to November 2005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Sales and Marketing Executive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As Sales and Marketing Executive</w:t>
      </w: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1" w:lineRule="auto"/>
        <w:ind w:hanging="359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entury Gothic" w:hAnsi="Century Gothic" w:cs="Century Gothic"/>
          <w:sz w:val="13"/>
          <w:szCs w:val="13"/>
        </w:rPr>
        <w:t xml:space="preserve">Develop and generate sales of oven and spare parts for semiconductor industry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Introduce and promote product and services through telesales and customer visits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Formulate new business and marketing plans to achieve goals and sales quota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Create new customer accounts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Develop, maintain and establish good client relations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Resolve sales and commercial issues with customers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Prepare commercial documents such as quotation, invoices and delivery receipts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Follow-up deliveries with suppliers and principals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vertAlign w:val="superscript"/>
        </w:rPr>
      </w:pPr>
    </w:p>
    <w:p w:rsidR="006025FB" w:rsidRDefault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Customer Service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AMKOR TECHNOLOGY PHILIPPINES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Muntinlupa, City Philippines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August 1990 to October 1998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Quality Assurance &amp; Reliability Secretary</w:t>
      </w:r>
    </w:p>
    <w:p w:rsidR="006025FB" w:rsidRDefault="00A6319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entury Gothic" w:hAnsi="Century Gothic" w:cs="Century Gothic"/>
          <w:sz w:val="13"/>
          <w:szCs w:val="13"/>
        </w:rPr>
        <w:t xml:space="preserve">Gather and collates all quality data and prepare report materials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6025FB" w:rsidRDefault="00A6319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entury Gothic" w:hAnsi="Century Gothic" w:cs="Century Gothic"/>
          <w:sz w:val="14"/>
          <w:szCs w:val="14"/>
        </w:rPr>
        <w:t xml:space="preserve">File and record all data relating to quality issues, deviations, missed operation and non-compliance to specs and procedures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6025FB" w:rsidRDefault="00A6319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5" w:lineRule="auto"/>
        <w:ind w:hanging="359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Century Gothic" w:hAnsi="Century Gothic" w:cs="Century Gothic"/>
          <w:sz w:val="13"/>
          <w:szCs w:val="13"/>
        </w:rPr>
        <w:t xml:space="preserve">Coordinate appointments and meetings of the Department Manager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6025FB" w:rsidRDefault="00A6319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Wingdings" w:hAnsi="Wingdings" w:cs="Wingdings"/>
          <w:vertAlign w:val="superscript"/>
        </w:rPr>
      </w:pPr>
      <w:r>
        <w:rPr>
          <w:rFonts w:ascii="Century Gothic" w:hAnsi="Century Gothic" w:cs="Century Gothic"/>
          <w:sz w:val="12"/>
          <w:szCs w:val="12"/>
        </w:rPr>
        <w:t xml:space="preserve">Supplies inventory 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EDUCATION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Bachelor of Science in Business Administration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Major in Banking and Finance</w:t>
      </w:r>
    </w:p>
    <w:p w:rsidR="006025FB" w:rsidRDefault="00A6319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Pamantasan ng Lungsod ng Maynila ( University of the City of Manila )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Graduated April 1990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PERSONAL DATA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6"/>
          <w:szCs w:val="16"/>
        </w:rPr>
        <w:t>Filipina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6"/>
          <w:szCs w:val="16"/>
        </w:rPr>
        <w:t>Married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60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25FB" w:rsidRDefault="00A6319D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Residence Visa Expiry 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5"/>
          <w:szCs w:val="15"/>
        </w:rPr>
        <w:t>2017/09/24</w:t>
      </w:r>
    </w:p>
    <w:p w:rsidR="006025FB" w:rsidRDefault="00A6319D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5"/>
          <w:szCs w:val="15"/>
        </w:rPr>
        <w:t>Husband Visa</w:t>
      </w:r>
    </w:p>
    <w:p w:rsidR="006025FB" w:rsidRDefault="0060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025FB">
      <w:pgSz w:w="12240" w:h="15840"/>
      <w:pgMar w:top="560" w:right="118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9D"/>
    <w:rsid w:val="006025FB"/>
    <w:rsid w:val="009F7EA3"/>
    <w:rsid w:val="00A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edita.3696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2017-06-05T12:13:00Z</dcterms:created>
  <dcterms:modified xsi:type="dcterms:W3CDTF">2017-06-05T12:13:00Z</dcterms:modified>
</cp:coreProperties>
</file>