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CE" w:rsidRDefault="002F1717" w:rsidP="002F1717">
      <w:pPr>
        <w:tabs>
          <w:tab w:val="left" w:pos="1470"/>
        </w:tabs>
        <w:rPr>
          <w:rFonts w:ascii="Book Antiqua" w:hAnsi="Book Antiqua" w:cs="Tahoma"/>
          <w:b/>
          <w:color w:val="632423"/>
          <w:sz w:val="32"/>
          <w:szCs w:val="32"/>
          <w:lang w:val="en-US"/>
        </w:rPr>
      </w:pPr>
      <w:proofErr w:type="spellStart"/>
      <w:r>
        <w:rPr>
          <w:rFonts w:ascii="Book Antiqua" w:hAnsi="Book Antiqua" w:cs="Tahoma"/>
          <w:b/>
          <w:color w:val="632423"/>
          <w:sz w:val="32"/>
          <w:szCs w:val="32"/>
          <w:lang w:val="en-US"/>
        </w:rPr>
        <w:t>Ranganath</w:t>
      </w:r>
      <w:proofErr w:type="spellEnd"/>
      <w:r>
        <w:rPr>
          <w:rFonts w:ascii="Book Antiqua" w:hAnsi="Book Antiqua" w:cs="Tahoma"/>
          <w:b/>
          <w:color w:val="632423"/>
          <w:sz w:val="32"/>
          <w:szCs w:val="32"/>
          <w:lang w:val="en-US"/>
        </w:rPr>
        <w:t xml:space="preserve">  </w:t>
      </w:r>
    </w:p>
    <w:p w:rsidR="002F1717" w:rsidRDefault="007D29CE" w:rsidP="002F1717">
      <w:pPr>
        <w:tabs>
          <w:tab w:val="left" w:pos="1470"/>
        </w:tabs>
        <w:rPr>
          <w:rFonts w:ascii="Book Antiqua" w:hAnsi="Book Antiqua" w:cs="Tahoma"/>
          <w:b/>
          <w:color w:val="632423"/>
          <w:sz w:val="32"/>
          <w:szCs w:val="32"/>
          <w:lang w:val="en-US"/>
        </w:rPr>
      </w:pPr>
      <w:hyperlink r:id="rId6" w:history="1">
        <w:r w:rsidRPr="002A1495">
          <w:rPr>
            <w:rStyle w:val="Hyperlink"/>
            <w:rFonts w:ascii="Book Antiqua" w:hAnsi="Book Antiqua" w:cs="Tahoma"/>
            <w:b/>
            <w:sz w:val="32"/>
            <w:szCs w:val="32"/>
            <w:lang w:val="en-US"/>
          </w:rPr>
          <w:t>Ranganath.372687@2freemail.com</w:t>
        </w:r>
      </w:hyperlink>
      <w:r>
        <w:rPr>
          <w:rFonts w:ascii="Book Antiqua" w:hAnsi="Book Antiqua" w:cs="Tahoma"/>
          <w:b/>
          <w:color w:val="632423"/>
          <w:sz w:val="32"/>
          <w:szCs w:val="32"/>
          <w:lang w:val="en-US"/>
        </w:rPr>
        <w:t xml:space="preserve"> </w:t>
      </w:r>
      <w:r w:rsidR="002F1717">
        <w:rPr>
          <w:rFonts w:ascii="Tahoma" w:hAnsi="Tahoma" w:cs="Tahoma"/>
          <w:noProof/>
          <w:color w:val="000000"/>
          <w:sz w:val="19"/>
          <w:szCs w:val="19"/>
        </w:rPr>
        <w:tab/>
      </w:r>
      <w:r w:rsidR="002F1717">
        <w:rPr>
          <w:rFonts w:ascii="Tahoma" w:hAnsi="Tahoma" w:cs="Tahoma"/>
          <w:noProof/>
          <w:color w:val="000000"/>
          <w:sz w:val="19"/>
          <w:szCs w:val="19"/>
        </w:rPr>
        <w:tab/>
      </w:r>
      <w:r w:rsidR="002F1717">
        <w:rPr>
          <w:rFonts w:ascii="Tahoma" w:hAnsi="Tahoma" w:cs="Tahoma"/>
          <w:noProof/>
          <w:color w:val="000000"/>
          <w:sz w:val="19"/>
          <w:szCs w:val="19"/>
        </w:rPr>
        <w:tab/>
      </w:r>
      <w:r w:rsidR="002F1717">
        <w:rPr>
          <w:rFonts w:ascii="Tahoma" w:hAnsi="Tahoma" w:cs="Tahoma"/>
          <w:noProof/>
          <w:color w:val="000000"/>
          <w:sz w:val="19"/>
          <w:szCs w:val="19"/>
        </w:rPr>
        <w:tab/>
      </w:r>
      <w:r w:rsidR="002F1717">
        <w:rPr>
          <w:rFonts w:ascii="Tahoma" w:hAnsi="Tahoma" w:cs="Tahoma"/>
          <w:noProof/>
          <w:color w:val="000000"/>
          <w:sz w:val="19"/>
          <w:szCs w:val="19"/>
        </w:rPr>
        <w:tab/>
      </w:r>
      <w:r w:rsidR="002F1717">
        <w:rPr>
          <w:rFonts w:ascii="Tahoma" w:hAnsi="Tahoma" w:cs="Tahoma"/>
          <w:noProof/>
          <w:color w:val="000000"/>
          <w:sz w:val="19"/>
          <w:szCs w:val="19"/>
        </w:rPr>
        <w:tab/>
        <w:t xml:space="preserve">                      </w:t>
      </w:r>
      <w:r w:rsidR="002F1717">
        <w:rPr>
          <w:rFonts w:ascii="Tahoma" w:hAnsi="Tahoma" w:cs="Tahoma"/>
          <w:noProof/>
          <w:color w:val="000000"/>
          <w:sz w:val="19"/>
          <w:szCs w:val="19"/>
          <w:lang w:val="en-US"/>
        </w:rPr>
        <w:drawing>
          <wp:inline distT="0" distB="0" distL="0" distR="0">
            <wp:extent cx="1809115" cy="2127250"/>
            <wp:effectExtent l="0" t="0" r="635" b="6350"/>
            <wp:docPr id="1" name="Picture 1" descr="image v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vv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17" w:rsidRDefault="002F1717" w:rsidP="002F1717">
      <w:pPr>
        <w:jc w:val="center"/>
        <w:rPr>
          <w:rFonts w:ascii="Tahoma" w:hAnsi="Tahoma" w:cs="Tahoma"/>
          <w:sz w:val="2"/>
          <w:szCs w:val="2"/>
          <w:lang w:val="en-US"/>
        </w:rPr>
      </w:pPr>
    </w:p>
    <w:p w:rsidR="002F1717" w:rsidRDefault="002F1717" w:rsidP="002F171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 qualified m</w:t>
      </w:r>
      <w:r>
        <w:rPr>
          <w:rFonts w:ascii="Tahoma" w:hAnsi="Tahoma" w:cs="Tahoma"/>
          <w:noProof/>
          <w:color w:val="000000"/>
          <w:sz w:val="19"/>
          <w:szCs w:val="19"/>
        </w:rPr>
        <w:t>echanical engineer with</w:t>
      </w:r>
      <w:r>
        <w:rPr>
          <w:rFonts w:ascii="Tahoma" w:hAnsi="Tahoma" w:cs="Tahoma"/>
          <w:sz w:val="19"/>
          <w:szCs w:val="19"/>
        </w:rPr>
        <w:t xml:space="preserve"> professional qualifications in QHSE &amp; HRM, offers expertise in manufacturing sector, &amp; seeks to utilize the skills and </w:t>
      </w:r>
      <w:r>
        <w:rPr>
          <w:rFonts w:ascii="Tahoma" w:hAnsi="Tahoma" w:cs="Tahoma"/>
          <w:color w:val="000000"/>
          <w:sz w:val="19"/>
          <w:szCs w:val="19"/>
        </w:rPr>
        <w:t>knowhow</w:t>
      </w:r>
      <w:r>
        <w:rPr>
          <w:rFonts w:ascii="Tahoma" w:hAnsi="Tahoma" w:cs="Tahoma"/>
          <w:sz w:val="19"/>
          <w:szCs w:val="19"/>
        </w:rPr>
        <w:t xml:space="preserve"> to deliver </w:t>
      </w:r>
      <w:r>
        <w:rPr>
          <w:rFonts w:ascii="Tahoma" w:hAnsi="Tahoma" w:cs="Tahoma"/>
          <w:iCs/>
          <w:snapToGrid w:val="0"/>
          <w:sz w:val="19"/>
          <w:szCs w:val="19"/>
          <w:lang w:val="en-US"/>
        </w:rPr>
        <w:t xml:space="preserve">opportunities for comprehensive </w:t>
      </w:r>
      <w:r>
        <w:rPr>
          <w:rFonts w:ascii="Tahoma" w:hAnsi="Tahoma" w:cs="Tahoma"/>
          <w:sz w:val="19"/>
          <w:szCs w:val="19"/>
        </w:rPr>
        <w:t xml:space="preserve">organisational </w:t>
      </w:r>
      <w:r>
        <w:rPr>
          <w:rFonts w:ascii="Tahoma" w:hAnsi="Tahoma" w:cs="Tahoma"/>
          <w:iCs/>
          <w:snapToGrid w:val="0"/>
          <w:sz w:val="19"/>
          <w:szCs w:val="19"/>
          <w:lang w:val="en-US"/>
        </w:rPr>
        <w:t>growth</w:t>
      </w:r>
    </w:p>
    <w:p w:rsidR="002F1717" w:rsidRDefault="002F1717" w:rsidP="002F1717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19"/>
          <w:szCs w:val="19"/>
          <w:u w:val="single"/>
        </w:rPr>
      </w:pPr>
    </w:p>
    <w:p w:rsidR="002F1717" w:rsidRDefault="002F1717" w:rsidP="002F1717">
      <w:pPr>
        <w:jc w:val="center"/>
        <w:rPr>
          <w:rFonts w:ascii="Tahoma" w:hAnsi="Tahoma" w:cs="Tahoma"/>
          <w:b/>
          <w:color w:val="632423"/>
          <w:sz w:val="19"/>
          <w:szCs w:val="19"/>
          <w:u w:val="single"/>
          <w:lang w:val="en-US"/>
        </w:rPr>
      </w:pPr>
    </w:p>
    <w:p w:rsidR="002F1717" w:rsidRDefault="002F1717" w:rsidP="002F1717">
      <w:pPr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  <w:lang w:val="en-IN"/>
        </w:rPr>
        <w:t>A highly capable, result driven, achievement oriented resource</w:t>
      </w:r>
      <w:r>
        <w:rPr>
          <w:rFonts w:ascii="Tahoma" w:hAnsi="Tahoma" w:cs="Tahoma"/>
          <w:sz w:val="19"/>
          <w:szCs w:val="19"/>
          <w:lang w:val="en-US"/>
        </w:rPr>
        <w:t xml:space="preserve"> working as Senior Manager-</w:t>
      </w:r>
      <w:r>
        <w:rPr>
          <w:rFonts w:ascii="Tahoma" w:hAnsi="Tahoma" w:cs="Tahoma"/>
          <w:b/>
          <w:sz w:val="19"/>
          <w:szCs w:val="19"/>
          <w:lang w:val="en-US"/>
        </w:rPr>
        <w:t xml:space="preserve"> </w:t>
      </w:r>
      <w:r>
        <w:rPr>
          <w:rFonts w:ascii="Tahoma" w:hAnsi="Tahoma" w:cs="Tahoma"/>
          <w:sz w:val="19"/>
          <w:szCs w:val="19"/>
          <w:lang w:val="en-US"/>
        </w:rPr>
        <w:t>Human Resource Solutions</w:t>
      </w:r>
      <w:r>
        <w:rPr>
          <w:rFonts w:ascii="Tahoma" w:hAnsi="Tahoma" w:cs="Tahoma"/>
          <w:b/>
          <w:sz w:val="19"/>
          <w:szCs w:val="19"/>
          <w:lang w:val="en-US"/>
        </w:rPr>
        <w:t xml:space="preserve"> </w:t>
      </w:r>
      <w:r>
        <w:rPr>
          <w:rFonts w:ascii="Tahoma" w:hAnsi="Tahoma" w:cs="Tahoma"/>
          <w:sz w:val="19"/>
          <w:szCs w:val="19"/>
          <w:lang w:val="en-US"/>
        </w:rPr>
        <w:t xml:space="preserve">&amp; offers </w:t>
      </w:r>
      <w:r>
        <w:rPr>
          <w:rFonts w:ascii="Tahoma" w:hAnsi="Tahoma" w:cs="Tahoma"/>
          <w:b/>
          <w:sz w:val="19"/>
          <w:szCs w:val="19"/>
          <w:lang w:val="en-US"/>
        </w:rPr>
        <w:t>25+ years</w:t>
      </w:r>
      <w:r>
        <w:rPr>
          <w:rFonts w:ascii="Tahoma" w:hAnsi="Tahoma" w:cs="Tahoma"/>
          <w:sz w:val="19"/>
          <w:szCs w:val="19"/>
          <w:lang w:val="en-US"/>
        </w:rPr>
        <w:t xml:space="preserve"> multifaceted experience, including 18 years international exposure in the Middle East, largely in areas of  health, safety, environment &amp; quality (HSEQ) management systems, outsourcing, recruitment, welfare, transport and maintenance management with renowned organizations, </w:t>
      </w:r>
      <w:r>
        <w:rPr>
          <w:rFonts w:ascii="Tahoma" w:hAnsi="Tahoma" w:cs="Tahoma"/>
          <w:color w:val="000000"/>
          <w:sz w:val="19"/>
          <w:szCs w:val="19"/>
        </w:rPr>
        <w:t>with a proven track record in leveraging domain expertise in HRM,</w:t>
      </w:r>
      <w:r>
        <w:rPr>
          <w:rFonts w:ascii="Tahoma" w:hAnsi="Tahoma" w:cs="Tahoma"/>
          <w:color w:val="000000"/>
          <w:sz w:val="19"/>
          <w:szCs w:val="19"/>
          <w:lang w:val="en-US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quality &amp; HSE management systems to achieve key deliverables while working in challenging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multi cultural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work environment</w:t>
      </w:r>
    </w:p>
    <w:p w:rsidR="002F1717" w:rsidRDefault="002F1717" w:rsidP="002F1717">
      <w:pPr>
        <w:jc w:val="both"/>
        <w:rPr>
          <w:rFonts w:ascii="Tahoma" w:hAnsi="Tahoma" w:cs="Tahoma"/>
          <w:color w:val="000000"/>
          <w:sz w:val="19"/>
          <w:szCs w:val="19"/>
        </w:rPr>
      </w:pPr>
    </w:p>
    <w:p w:rsidR="002F1717" w:rsidRDefault="002F1717" w:rsidP="002F1717">
      <w:pPr>
        <w:shd w:val="clear" w:color="auto" w:fill="F2F2F2"/>
        <w:snapToGrid w:val="0"/>
        <w:jc w:val="center"/>
        <w:rPr>
          <w:rFonts w:ascii="Book Antiqua" w:hAnsi="Book Antiqua" w:cs="Tahoma"/>
          <w:b/>
          <w:snapToGrid w:val="0"/>
          <w:szCs w:val="19"/>
          <w:lang w:val="en-US"/>
        </w:rPr>
      </w:pPr>
      <w:r>
        <w:rPr>
          <w:rFonts w:ascii="Book Antiqua" w:hAnsi="Book Antiqua" w:cs="Tahoma"/>
          <w:b/>
          <w:snapToGrid w:val="0"/>
          <w:szCs w:val="19"/>
          <w:lang w:val="en-US"/>
        </w:rPr>
        <w:t>Profile Highlights</w:t>
      </w:r>
    </w:p>
    <w:p w:rsidR="002F1717" w:rsidRDefault="007D29CE" w:rsidP="002F1717">
      <w:pPr>
        <w:snapToGrid w:val="0"/>
        <w:jc w:val="center"/>
        <w:rPr>
          <w:rFonts w:ascii="Tahoma" w:hAnsi="Tahoma" w:cs="Tahoma"/>
          <w:sz w:val="2"/>
          <w:szCs w:val="2"/>
          <w:lang w:val="en-US"/>
        </w:rPr>
      </w:pPr>
      <w:r>
        <w:rPr>
          <w:rFonts w:ascii="Tahoma" w:hAnsi="Tahoma" w:cs="Tahoma"/>
          <w:sz w:val="2"/>
          <w:szCs w:val="2"/>
          <w:lang w:val="en-US"/>
        </w:rPr>
        <w:pict>
          <v:rect id="_x0000_i1025" style="width:468pt;height:2.25pt" o:hralign="center" o:hrstd="t" o:hrnoshade="t" o:hr="t" fillcolor="#622423" stroked="f"/>
        </w:pic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6749"/>
      </w:tblGrid>
      <w:tr w:rsidR="002F1717" w:rsidTr="002F1717">
        <w:trPr>
          <w:jc w:val="center"/>
        </w:trPr>
        <w:tc>
          <w:tcPr>
            <w:tcW w:w="3936" w:type="dxa"/>
          </w:tcPr>
          <w:p w:rsidR="002F1717" w:rsidRDefault="002F171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ahoma" w:hAnsi="Tahoma" w:cs="Tahoma"/>
                <w:snapToGrid w:val="0"/>
                <w:sz w:val="19"/>
                <w:szCs w:val="19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c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-67945</wp:posOffset>
                      </wp:positionH>
                      <wp:positionV relativeFrom="margin">
                        <wp:posOffset>110490</wp:posOffset>
                      </wp:positionV>
                      <wp:extent cx="2461895" cy="3359785"/>
                      <wp:effectExtent l="0" t="5715" r="6350" b="6350"/>
                      <wp:wrapSquare wrapText="bothSides"/>
                      <wp:docPr id="19" name="Canvas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5910" y="1511935"/>
                                  <a:ext cx="18097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7360" y="2865755"/>
                                  <a:ext cx="25717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7520" y="102235"/>
                                  <a:ext cx="25654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396875"/>
                                  <a:ext cx="343535" cy="2229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22423"/>
                                </a:solidFill>
                                <a:ln w="28575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F1717" w:rsidRDefault="002F1717" w:rsidP="002F1717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  <w:b/>
                                        <w:color w:val="FFFFFF"/>
                                        <w:spacing w:val="8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color w:val="FFFFFF"/>
                                        <w:spacing w:val="8"/>
                                        <w:sz w:val="19"/>
                                        <w:szCs w:val="19"/>
                                      </w:rPr>
                                      <w:t>Core Competencies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95" y="6350"/>
                                  <a:ext cx="1905000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9E9E9"/>
                                </a:solidFill>
                                <a:ln w="12700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F1717" w:rsidRDefault="002F1717" w:rsidP="002F1717">
                                    <w:pPr>
                                      <w:jc w:val="center"/>
                                      <w:rPr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19"/>
                                        <w:szCs w:val="19"/>
                                      </w:rPr>
                                      <w:t>Employee Centric Approach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67360" y="92710"/>
                                  <a:ext cx="9525" cy="27736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260" y="1035685"/>
                                  <a:ext cx="190563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9E9E9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F1717" w:rsidRDefault="002F1717" w:rsidP="002F1717">
                                    <w:pPr>
                                      <w:jc w:val="center"/>
                                      <w:rPr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9"/>
                                        <w:szCs w:val="19"/>
                                      </w:rPr>
                                      <w:t>Design Training Modules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260" y="692150"/>
                                  <a:ext cx="190563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9E9E9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F1717" w:rsidRDefault="002F1717" w:rsidP="002F1717">
                                    <w:pPr>
                                      <w:pStyle w:val="ListParagraph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0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9"/>
                                        <w:szCs w:val="19"/>
                                      </w:rPr>
                                      <w:t>Career Assessment</w:t>
                                    </w:r>
                                  </w:p>
                                  <w:p w:rsidR="002F1717" w:rsidRDefault="002F1717" w:rsidP="002F1717">
                                    <w:pPr>
                                      <w:rPr>
                                        <w:rFonts w:ascii="Tahoma" w:hAnsi="Tahoma" w:cs="Tahoma"/>
                                        <w:sz w:val="19"/>
                                        <w:szCs w:val="19"/>
                                        <w:lang w:val="en-I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260" y="349250"/>
                                  <a:ext cx="190563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9E9E9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F1717" w:rsidRDefault="002F1717" w:rsidP="002F1717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19"/>
                                        <w:szCs w:val="19"/>
                                      </w:rPr>
                                      <w:t>Professional Counselling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260" y="1378585"/>
                                  <a:ext cx="190563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9E9E9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F1717" w:rsidRDefault="002F1717" w:rsidP="002F1717">
                                    <w:pPr>
                                      <w:jc w:val="center"/>
                                      <w:rPr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9"/>
                                        <w:szCs w:val="19"/>
                                      </w:rPr>
                                      <w:t>Staff Mentorship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260" y="1721485"/>
                                  <a:ext cx="190563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9E9E9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F1717" w:rsidRDefault="002F1717" w:rsidP="002F171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9"/>
                                        <w:szCs w:val="19"/>
                                      </w:rPr>
                                      <w:t>Capability Assessment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6420" y="2064385"/>
                                  <a:ext cx="1894840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9E9E9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F1717" w:rsidRDefault="002F1717" w:rsidP="002F1717">
                                    <w:pPr>
                                      <w:rPr>
                                        <w:rFonts w:ascii="Tahoma" w:hAnsi="Tahoma" w:cs="Tahoma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19"/>
                                        <w:szCs w:val="19"/>
                                      </w:rPr>
                                      <w:t>Quality Driven/ Target Oriented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260" y="2397760"/>
                                  <a:ext cx="190563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9E9E9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F1717" w:rsidRDefault="002F1717" w:rsidP="002F171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9"/>
                                        <w:szCs w:val="19"/>
                                      </w:rPr>
                                      <w:t>Performance Management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260" y="2731135"/>
                                  <a:ext cx="190563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9E9E9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F1717" w:rsidRDefault="002F1717" w:rsidP="002F1717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  <w:sz w:val="19"/>
                                        <w:szCs w:val="19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19"/>
                                        <w:szCs w:val="19"/>
                                        <w:lang w:val="en-IN"/>
                                      </w:rPr>
                                      <w:t>Consultative Approach</w:t>
                                    </w:r>
                                  </w:p>
                                  <w:p w:rsidR="002F1717" w:rsidRDefault="002F1717" w:rsidP="002F171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260" y="3064510"/>
                                  <a:ext cx="190563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9E9E9"/>
                                </a:solidFill>
                                <a:ln w="9525">
                                  <a:solidFill>
                                    <a:srgbClr val="7F7F7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F1717" w:rsidRDefault="002F1717" w:rsidP="002F1717">
                                    <w:pPr>
                                      <w:pStyle w:val="BodyText"/>
                                      <w:ind w:right="28"/>
                                      <w:rPr>
                                        <w:rFonts w:ascii="Tahoma" w:hAnsi="Tahoma" w:cs="Tahoma"/>
                                        <w:sz w:val="19"/>
                                        <w:szCs w:val="19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sz w:val="19"/>
                                        <w:szCs w:val="19"/>
                                        <w:lang w:val="en-IN"/>
                                      </w:rPr>
                                      <w:t>Team / People Management</w:t>
                                    </w:r>
                                  </w:p>
                                  <w:p w:rsidR="002F1717" w:rsidRDefault="002F1717" w:rsidP="002F1717">
                                    <w:pPr>
                                      <w:rPr>
                                        <w:rFonts w:ascii="Tahoma" w:hAnsi="Tahoma" w:cs="Tahoma"/>
                                        <w:sz w:val="19"/>
                                        <w:szCs w:val="19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19" o:spid="_x0000_s1026" editas="canvas" style="position:absolute;left:0;text-align:left;margin-left:-5.35pt;margin-top:8.7pt;width:193.85pt;height:264.55pt;z-index:251658240;mso-position-horizontal-relative:margin;mso-position-vertical-relative:margin" coordsize="24618,3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4618;height:33597;visibility:visible;mso-wrap-style:square">
                        <v:fill o:detectmouseclick="t"/>
                        <v:path o:connecttype="none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8" type="#_x0000_t32" style="position:absolute;left:2959;top:15119;width:180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5" o:spid="_x0000_s1029" type="#_x0000_t32" style="position:absolute;left:4673;top:28657;width:257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6" o:spid="_x0000_s1030" type="#_x0000_t32" style="position:absolute;left:4775;top:1022;width:256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  <v:rect id="Rectangle 7" o:spid="_x0000_s1031" style="position:absolute;left:285;top:3968;width:3436;height:22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8pLsAA&#10;AADaAAAADwAAAGRycy9kb3ducmV2LnhtbERPTWvCQBC9C/6HZYTezMYeqsSsIkKhhdKS6EFvY3ZM&#10;gtnZkF1j8u+7QqHHx/tOt4NpRE+dqy0rWEQxCOLC6ppLBcfD+3wFwnlkjY1lUjCSg+1mOkkx0fbB&#10;GfW5L0UIYZeggsr7NpHSFRUZdJFtiQN3tZ1BH2BXSt3hI4SbRr7G8Zs0WHNoqLClfUXFLb+bMMP+&#10;nG6XfnUd8vbTZOcvGvPvu1Ivs2G3BuFp8P/iP/eHVrCE55XgB7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8pLsAAAADaAAAADwAAAAAAAAAAAAAAAACYAgAAZHJzL2Rvd25y&#10;ZXYueG1sUEsFBgAAAAAEAAQA9QAAAIUDAAAAAA==&#10;" fillcolor="#622423" strokecolor="#f2f2f2" strokeweight="2.25pt">
                        <v:shadow on="t" color="#243f60" opacity=".5" offset="1pt"/>
                        <v:textbox style="layout-flow:vertical;mso-layout-flow-alt:bottom-to-top">
                          <w:txbxContent>
                            <w:p w:rsidR="002F1717" w:rsidRDefault="002F1717" w:rsidP="002F1717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/>
                                  <w:spacing w:val="8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/>
                                  <w:spacing w:val="8"/>
                                  <w:sz w:val="19"/>
                                  <w:szCs w:val="19"/>
                                </w:rPr>
                                <w:t>Core Competencies</w:t>
                              </w:r>
                            </w:p>
                          </w:txbxContent>
                        </v:textbox>
                      </v:rect>
                      <v:rect id="Rectangle 8" o:spid="_x0000_s1032" style="position:absolute;left:5568;top:63;width:1905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3d670A&#10;AADaAAAADwAAAGRycy9kb3ducmV2LnhtbERPzYrCMBC+L/gOYQRva1IFWatRRFTEg2j1AYZmbIvN&#10;pDRR69ubg7DHj+9/vuxsLZ7U+sqxhmSoQBDnzlRcaLhetr9/IHxANlg7Jg1v8rBc9H7mmBr34jM9&#10;s1CIGMI+RQ1lCE0qpc9LsuiHriGO3M21FkOEbSFNi68Ybms5UmoiLVYcG0psaF1Sfs8eVsNFNbtj&#10;kfAhnORGJdNdPc450XrQ71YzEIG68C/+uvdGQ9war8Qb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H3d670AAADaAAAADwAAAAAAAAAAAAAAAACYAgAAZHJzL2Rvd25yZXYu&#10;eG1sUEsFBgAAAAAEAAQA9QAAAIIDAAAAAA==&#10;" fillcolor="#e9e9e9" strokecolor="#7f7f7f" strokeweight="1pt">
                        <v:textbox>
                          <w:txbxContent>
                            <w:p w:rsidR="002F1717" w:rsidRDefault="002F1717" w:rsidP="002F1717">
                              <w:pPr>
                                <w:jc w:val="center"/>
                                <w:rPr>
                                  <w:szCs w:val="19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9"/>
                                  <w:szCs w:val="19"/>
                                </w:rPr>
                                <w:t>Employee Centric Approach</w:t>
                              </w:r>
                            </w:p>
                          </w:txbxContent>
                        </v:textbox>
                      </v:rect>
                      <v:shape id="AutoShape 9" o:spid="_x0000_s1033" type="#_x0000_t32" style="position:absolute;left:4673;top:927;width:95;height:277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      <v:rect id="Rectangle 10" o:spid="_x0000_s1034" style="position:absolute;left:5562;top:10356;width:1905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uyMUA&#10;AADbAAAADwAAAGRycy9kb3ducmV2LnhtbESPQUsDMRCF74L/IYzgpdisgiLbpkWkwiIrtlXoddiM&#10;m+BmsiaxXf+9cxC8zfDevPfNcj2FQR0pZR/ZwPW8AkXcReu5N/D+9nR1DyoXZItDZDLwQxnWq/Oz&#10;JdY2nnhHx33plYRwrtGAK2Wstc6do4B5Hkdi0T5iClhkTb22CU8SHgZ9U1V3OqBnaXA40qOj7nP/&#10;HQy8+Ff/1bTNbtbO3POmTbzZ3h6MubyYHhagCk3l3/x33VjBF3r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Ru7IxQAAANsAAAAPAAAAAAAAAAAAAAAAAJgCAABkcnMv&#10;ZG93bnJldi54bWxQSwUGAAAAAAQABAD1AAAAigMAAAAA&#10;" fillcolor="#e9e9e9" strokecolor="#7f7f7f">
                        <v:textbox>
                          <w:txbxContent>
                            <w:p w:rsidR="002F1717" w:rsidRDefault="002F1717" w:rsidP="002F1717">
                              <w:pPr>
                                <w:jc w:val="center"/>
                                <w:rPr>
                                  <w:szCs w:val="19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9"/>
                                  <w:szCs w:val="19"/>
                                </w:rPr>
                                <w:t>Design Training Modules</w:t>
                              </w:r>
                            </w:p>
                          </w:txbxContent>
                        </v:textbox>
                      </v:rect>
                      <v:rect id="Rectangle 11" o:spid="_x0000_s1035" style="position:absolute;left:5562;top:6921;width:1905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LU8MA&#10;AADbAAAADwAAAGRycy9kb3ducmV2LnhtbERP20oDMRB9F/yHMIIvxWYrtMjatIhUWMpKLwq+Dptx&#10;E9xM1iRtt39vCgXf5nCuM18OrhNHCtF6VjAZFyCIG68ttwo+P94enkDEhKyx80wKzhRhubi9mWOp&#10;/Yl3dNynVuQQjiUqMCn1pZSxMeQwjn1PnLlvHxymDEMrdcBTDnedfCyKmXRoOTcY7OnVUPOzPzgF&#10;73Zjf6u62o3qkVmv6sCr7fRLqfu74eUZRKIh/Yuv7krn+RO4/J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LU8MAAADbAAAADwAAAAAAAAAAAAAAAACYAgAAZHJzL2Rv&#10;d25yZXYueG1sUEsFBgAAAAAEAAQA9QAAAIgDAAAAAA==&#10;" fillcolor="#e9e9e9" strokecolor="#7f7f7f">
                        <v:textbox>
                          <w:txbxContent>
                            <w:p w:rsidR="002F1717" w:rsidRDefault="002F1717" w:rsidP="002F1717">
                              <w:pPr>
                                <w:pStyle w:val="ListParagraph"/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0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9"/>
                                  <w:szCs w:val="19"/>
                                </w:rPr>
                                <w:t>Career Assessment</w:t>
                              </w:r>
                            </w:p>
                            <w:p w:rsidR="002F1717" w:rsidRDefault="002F1717" w:rsidP="002F1717">
                              <w:pPr>
                                <w:rPr>
                                  <w:rFonts w:ascii="Tahoma" w:hAnsi="Tahoma" w:cs="Tahoma"/>
                                  <w:sz w:val="19"/>
                                  <w:szCs w:val="19"/>
                                  <w:lang w:val="en-IN"/>
                                </w:rPr>
                              </w:pPr>
                            </w:p>
                          </w:txbxContent>
                        </v:textbox>
                      </v:rect>
                      <v:rect id="Rectangle 12" o:spid="_x0000_s1036" style="position:absolute;left:5562;top:3492;width:1905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VJMMA&#10;AADbAAAADwAAAGRycy9kb3ducmV2LnhtbERPTUsDMRC9F/wPYQq9FJttQZG1aSnSwiIrtlXwOmzG&#10;TXAz2SaxXf+9EYTe5vE+Z7keXCfOFKL1rGA+K0AQN15bbhW8v+1uH0DEhKyx80wKfijCenUzWmKp&#10;/YUPdD6mVuQQjiUqMCn1pZSxMeQwznxPnLlPHxymDEMrdcBLDnedXBTFvXRoOTcY7OnJUPN1/HYK&#10;XuyrPVV1dZjWU/O8rQNv93cfSk3Gw+YRRKIhXcX/7krn+Qv4+yU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jVJMMAAADbAAAADwAAAAAAAAAAAAAAAACYAgAAZHJzL2Rv&#10;d25yZXYueG1sUEsFBgAAAAAEAAQA9QAAAIgDAAAAAA==&#10;" fillcolor="#e9e9e9" strokecolor="#7f7f7f">
                        <v:textbox>
                          <w:txbxContent>
                            <w:p w:rsidR="002F1717" w:rsidRDefault="002F1717" w:rsidP="002F1717">
                              <w:pPr>
                                <w:jc w:val="center"/>
                                <w:rPr>
                                  <w:rFonts w:ascii="Tahoma" w:hAnsi="Tahoma" w:cs="Tahoma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9"/>
                                  <w:szCs w:val="19"/>
                                </w:rPr>
                                <w:t>Professional Counselling</w:t>
                              </w:r>
                            </w:p>
                          </w:txbxContent>
                        </v:textbox>
                      </v:rect>
                      <v:rect id="Rectangle 13" o:spid="_x0000_s1037" style="position:absolute;left:5562;top:13785;width:1905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Rwv8MA&#10;AADbAAAADwAAAGRycy9kb3ducmV2LnhtbERPTUsDMRC9C/6HMIKXYrO1KLJtWkQqLGWltgq9Dpvp&#10;JnQz2SaxXf+9EQRv83ifM18OrhNnCtF6VjAZFyCIG68ttwo+P17vnkDEhKyx80wKvinCcnF9NcdS&#10;+wtv6bxLrcghHEtUYFLqSyljY8hhHPueOHMHHxymDEMrdcBLDnedvC+KR+nQcm4w2NOLoea4+3IK&#10;3uzGnqq62o7qkVmv6sCr94e9Urc3w/MMRKIh/Yv/3JXO86fw+0s+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Rwv8MAAADbAAAADwAAAAAAAAAAAAAAAACYAgAAZHJzL2Rv&#10;d25yZXYueG1sUEsFBgAAAAAEAAQA9QAAAIgDAAAAAA==&#10;" fillcolor="#e9e9e9" strokecolor="#7f7f7f">
                        <v:textbox>
                          <w:txbxContent>
                            <w:p w:rsidR="002F1717" w:rsidRDefault="002F1717" w:rsidP="002F1717">
                              <w:pPr>
                                <w:jc w:val="center"/>
                                <w:rPr>
                                  <w:szCs w:val="19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9"/>
                                  <w:szCs w:val="19"/>
                                </w:rPr>
                                <w:t>Staff Mentorship</w:t>
                              </w:r>
                            </w:p>
                          </w:txbxContent>
                        </v:textbox>
                      </v:rect>
                      <v:rect id="Rectangle 14" o:spid="_x0000_s1038" style="position:absolute;left:5562;top:17214;width:1905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3oy8MA&#10;AADbAAAADwAAAGRycy9kb3ducmV2LnhtbERPTUsDMRC9C/6HMIKXYrOVKrJtWkQqLGWltgq9Dpvp&#10;JnQz2SaxXf+9EQRv83ifM18OrhNnCtF6VjAZFyCIG68ttwo+P17vnkDEhKyx80wKvinCcnF9NcdS&#10;+wtv6bxLrcghHEtUYFLqSyljY8hhHPueOHMHHxymDEMrdcBLDnedvC+KR+nQcm4w2NOLoea4+3IK&#10;3uzGnqq62o7qkVmv6sCr94e9Urc3w/MMRKIh/Yv/3JXO86fw+0s+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3oy8MAAADbAAAADwAAAAAAAAAAAAAAAACYAgAAZHJzL2Rv&#10;d25yZXYueG1sUEsFBgAAAAAEAAQA9QAAAIgDAAAAAA==&#10;" fillcolor="#e9e9e9" strokecolor="#7f7f7f">
                        <v:textbox>
                          <w:txbxContent>
                            <w:p w:rsidR="002F1717" w:rsidRDefault="002F1717" w:rsidP="002F1717">
                              <w:pPr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9"/>
                                  <w:szCs w:val="19"/>
                                </w:rPr>
                                <w:t>Capability Assessment</w:t>
                              </w:r>
                            </w:p>
                          </w:txbxContent>
                        </v:textbox>
                      </v:rect>
                      <v:rect id="Rectangle 15" o:spid="_x0000_s1039" style="position:absolute;left:5664;top:20643;width:1894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NUMMA&#10;AADbAAAADwAAAGRycy9kb3ducmV2LnhtbERPTUsDMRC9C/0PYQpeis1aaJG1aSmlhUVWbKvgddiM&#10;m+BmsiaxXf+9EQre5vE+Z7keXCfOFKL1rOB+WoAgbry23Cp4e93fPYCICVlj55kU/FCE9Wp0s8RS&#10;+wsf6XxKrcghHEtUYFLqSyljY8hhnPqeOHMfPjhMGYZW6oCXHO46OSuKhXRoOTcY7GlrqPk8fTsF&#10;z/bFflV1dZzUE/O0qwPvDvN3pW7Hw+YRRKIh/Yuv7krn+XP4+yU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FNUMMAAADbAAAADwAAAAAAAAAAAAAAAACYAgAAZHJzL2Rv&#10;d25yZXYueG1sUEsFBgAAAAAEAAQA9QAAAIgDAAAAAA==&#10;" fillcolor="#e9e9e9" strokecolor="#7f7f7f">
                        <v:textbox>
                          <w:txbxContent>
                            <w:p w:rsidR="002F1717" w:rsidRDefault="002F1717" w:rsidP="002F1717">
                              <w:pPr>
                                <w:rPr>
                                  <w:rFonts w:ascii="Tahoma" w:hAnsi="Tahoma" w:cs="Tahoma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9"/>
                                  <w:szCs w:val="19"/>
                                </w:rPr>
                                <w:t>Quality Driven/ Target Oriented</w:t>
                              </w:r>
                            </w:p>
                          </w:txbxContent>
                        </v:textbox>
                      </v:rect>
                      <v:rect id="Rectangle 16" o:spid="_x0000_s1040" style="position:absolute;left:5562;top:23977;width:1905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PTJ8MA&#10;AADbAAAADwAAAGRycy9kb3ducmV2LnhtbERPTUsDMRC9F/ofwhS8FJu1YJG1aSmlhUVWbKvgddiM&#10;m+BmsiaxXf+9EYTe5vE+Z7keXCfOFKL1rOBuVoAgbry23Cp4e93fPoCICVlj55kU/FCE9Wo8WmKp&#10;/YWPdD6lVuQQjiUqMCn1pZSxMeQwznxPnLkPHxymDEMrdcBLDnednBfFQjq0nBsM9rQ11Hyevp2C&#10;Z/tiv6q6Ok7rqXna1YF3h/t3pW4mw+YRRKIhXcX/7krn+Qv4+yU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PTJ8MAAADbAAAADwAAAAAAAAAAAAAAAACYAgAAZHJzL2Rv&#10;d25yZXYueG1sUEsFBgAAAAAEAAQA9QAAAIgDAAAAAA==&#10;" fillcolor="#e9e9e9" strokecolor="#7f7f7f">
                        <v:textbox>
                          <w:txbxContent>
                            <w:p w:rsidR="002F1717" w:rsidRDefault="002F1717" w:rsidP="002F1717">
                              <w:pPr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9"/>
                                  <w:szCs w:val="19"/>
                                </w:rPr>
                                <w:t>Performance Management</w:t>
                              </w:r>
                            </w:p>
                          </w:txbxContent>
                        </v:textbox>
                      </v:rect>
                      <v:rect id="Rectangle 17" o:spid="_x0000_s1041" style="position:absolute;left:5562;top:27311;width:1905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92vMMA&#10;AADbAAAADwAAAGRycy9kb3ducmV2LnhtbERPTUsDMRC9C/6HMIKXYrMVqrJtWkQqLGWltgq9Dpvp&#10;JnQz2SaxXf+9EQRv83ifM18OrhNnCtF6VjAZFyCIG68ttwo+P17vnkDEhKyx80wKvinCcnF9NcdS&#10;+wtv6bxLrcghHEtUYFLqSyljY8hhHPueOHMHHxymDEMrdcBLDnedvC+KB+nQcm4w2NOLoea4+3IK&#10;3uzGnqq62o7qkVmv6sCr9+leqdub4XkGItGQ/sV/7krn+Y/w+0s+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92vMMAAADbAAAADwAAAAAAAAAAAAAAAACYAgAAZHJzL2Rv&#10;d25yZXYueG1sUEsFBgAAAAAEAAQA9QAAAIgDAAAAAA==&#10;" fillcolor="#e9e9e9" strokecolor="#7f7f7f">
                        <v:textbox>
                          <w:txbxContent>
                            <w:p w:rsidR="002F1717" w:rsidRDefault="002F1717" w:rsidP="002F1717">
                              <w:pPr>
                                <w:jc w:val="center"/>
                                <w:rPr>
                                  <w:rFonts w:ascii="Tahoma" w:hAnsi="Tahoma" w:cs="Tahoma"/>
                                  <w:sz w:val="19"/>
                                  <w:szCs w:val="19"/>
                                  <w:lang w:val="en-IN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9"/>
                                  <w:szCs w:val="19"/>
                                  <w:lang w:val="en-IN"/>
                                </w:rPr>
                                <w:t>Consultative Approach</w:t>
                              </w:r>
                            </w:p>
                            <w:p w:rsidR="002F1717" w:rsidRDefault="002F1717" w:rsidP="002F1717"/>
                          </w:txbxContent>
                        </v:textbox>
                      </v:rect>
                      <v:rect id="Rectangle 18" o:spid="_x0000_s1042" style="position:absolute;left:5562;top:30645;width:19056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izsUA&#10;AADbAAAADwAAAGRycy9kb3ducmV2LnhtbESPQUsDMRCF74L/IYzgpdisgiLbpkWkwiIrtlXoddiM&#10;m+BmsiaxXf+9cxC8zfDevPfNcj2FQR0pZR/ZwPW8AkXcReu5N/D+9nR1DyoXZItDZDLwQxnWq/Oz&#10;JdY2nnhHx33plYRwrtGAK2Wstc6do4B5Hkdi0T5iClhkTb22CU8SHgZ9U1V3OqBnaXA40qOj7nP/&#10;HQy8+Ff/1bTNbtbO3POmTbzZ3h6MubyYHhagCk3l3/x33VjBF1j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OLOxQAAANsAAAAPAAAAAAAAAAAAAAAAAJgCAABkcnMv&#10;ZG93bnJldi54bWxQSwUGAAAAAAQABAD1AAAAigMAAAAA&#10;" fillcolor="#e9e9e9" strokecolor="#7f7f7f">
                        <v:textbox>
                          <w:txbxContent>
                            <w:p w:rsidR="002F1717" w:rsidRDefault="002F1717" w:rsidP="002F1717">
                              <w:pPr>
                                <w:pStyle w:val="BodyText"/>
                                <w:ind w:right="28"/>
                                <w:rPr>
                                  <w:rFonts w:ascii="Tahoma" w:hAnsi="Tahoma" w:cs="Tahoma"/>
                                  <w:sz w:val="19"/>
                                  <w:szCs w:val="19"/>
                                  <w:lang w:val="en-IN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9"/>
                                  <w:szCs w:val="19"/>
                                  <w:lang w:val="en-IN"/>
                                </w:rPr>
                                <w:t>Team / People Management</w:t>
                              </w:r>
                            </w:p>
                            <w:p w:rsidR="002F1717" w:rsidRDefault="002F1717" w:rsidP="002F1717">
                              <w:pPr>
                                <w:rPr>
                                  <w:rFonts w:ascii="Tahoma" w:hAnsi="Tahoma" w:cs="Tahoma"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v:textbox>
                      </v:rect>
                      <w10:wrap type="square" anchorx="margin" anchory="margin"/>
                    </v:group>
                  </w:pict>
                </mc:Fallback>
              </mc:AlternateContent>
            </w:r>
            <w:r>
              <w:rPr>
                <w:rFonts w:ascii="Tahoma" w:hAnsi="Tahoma" w:cs="Tahoma"/>
                <w:snapToGrid w:val="0"/>
                <w:sz w:val="19"/>
                <w:szCs w:val="19"/>
                <w:lang w:val="en-US"/>
              </w:rPr>
              <w:t xml:space="preserve"> </w:t>
            </w:r>
          </w:p>
          <w:p w:rsidR="002F1717" w:rsidRDefault="002F171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ahoma" w:hAnsi="Tahoma" w:cs="Tahoma"/>
                <w:snapToGrid w:val="0"/>
                <w:sz w:val="19"/>
                <w:szCs w:val="19"/>
                <w:lang w:val="en-US"/>
              </w:rPr>
            </w:pPr>
          </w:p>
        </w:tc>
        <w:tc>
          <w:tcPr>
            <w:tcW w:w="6749" w:type="dxa"/>
          </w:tcPr>
          <w:p w:rsidR="002F1717" w:rsidRDefault="002F171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ahoma" w:hAnsi="Tahoma" w:cs="Tahoma"/>
                <w:snapToGrid w:val="0"/>
                <w:sz w:val="19"/>
                <w:szCs w:val="19"/>
                <w:lang w:val="en-US"/>
              </w:rPr>
            </w:pPr>
          </w:p>
          <w:p w:rsidR="002F1717" w:rsidRDefault="002F1717" w:rsidP="00DA5391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Process Improvement</w:t>
            </w:r>
            <w:r>
              <w:rPr>
                <w:rFonts w:ascii="Tahoma" w:hAnsi="Tahoma" w:cs="Tahoma"/>
                <w:b/>
                <w:snapToGrid w:val="0"/>
                <w:sz w:val="19"/>
                <w:szCs w:val="19"/>
                <w:lang w:val="en-US"/>
              </w:rPr>
              <w:t xml:space="preserve">: </w:t>
            </w:r>
            <w:r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 xml:space="preserve">Proficiency in learning new concepts quickly, working well under pressure, &amp; communicate ideas clearly &amp; effectively towards skills upgrade, conform to </w:t>
            </w:r>
            <w:r>
              <w:rPr>
                <w:rFonts w:ascii="Tahoma" w:hAnsi="Tahoma" w:cs="Tahoma"/>
                <w:sz w:val="19"/>
                <w:szCs w:val="19"/>
              </w:rPr>
              <w:t>QHSE standards,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 xml:space="preserve"> codes &amp; regulations</w:t>
            </w:r>
            <w:r>
              <w:rPr>
                <w:rFonts w:ascii="Tahoma" w:hAnsi="Tahoma" w:cs="Tahoma"/>
                <w:sz w:val="19"/>
                <w:szCs w:val="19"/>
              </w:rPr>
              <w:t xml:space="preserve"> &amp;</w:t>
            </w:r>
            <w:r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 xml:space="preserve"> drive </w:t>
            </w:r>
            <w:r>
              <w:rPr>
                <w:rFonts w:ascii="Tahoma" w:hAnsi="Tahoma" w:cs="Tahoma"/>
                <w:sz w:val="19"/>
                <w:szCs w:val="19"/>
              </w:rPr>
              <w:t>continuous improvement activities for business excellence</w:t>
            </w:r>
          </w:p>
          <w:p w:rsidR="002F1717" w:rsidRDefault="002F171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ahoma" w:hAnsi="Tahoma" w:cs="Tahoma"/>
                <w:snapToGrid w:val="0"/>
                <w:sz w:val="19"/>
                <w:szCs w:val="19"/>
                <w:lang w:val="en-US"/>
              </w:rPr>
            </w:pPr>
          </w:p>
          <w:p w:rsidR="002F1717" w:rsidRDefault="002F1717" w:rsidP="00DA5391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  <w:lang w:val="en-US"/>
              </w:rPr>
              <w:t>Strategic Human Resource Management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 xml:space="preserve">: </w:t>
            </w:r>
            <w:r>
              <w:rPr>
                <w:rFonts w:ascii="Tahoma" w:hAnsi="Tahoma" w:cs="Tahoma"/>
                <w:sz w:val="19"/>
                <w:szCs w:val="19"/>
              </w:rPr>
              <w:t xml:space="preserve">Demonstrated competency 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 xml:space="preserve">training &amp; development </w:t>
            </w:r>
            <w:r>
              <w:rPr>
                <w:rFonts w:ascii="Tahoma" w:hAnsi="Tahoma" w:cs="Tahoma"/>
                <w:sz w:val="19"/>
                <w:szCs w:val="19"/>
              </w:rPr>
              <w:t xml:space="preserve">to establish &amp; develop employee competencies, with hands on experience to manage employees, guide training modules, and deliver presentations. </w:t>
            </w:r>
          </w:p>
          <w:p w:rsidR="002F1717" w:rsidRDefault="002F1717">
            <w:pPr>
              <w:autoSpaceDE w:val="0"/>
              <w:autoSpaceDN w:val="0"/>
              <w:adjustRightInd w:val="0"/>
              <w:snapToGrid w:val="0"/>
              <w:ind w:left="360"/>
              <w:jc w:val="both"/>
              <w:rPr>
                <w:rFonts w:ascii="Tahoma" w:hAnsi="Tahoma" w:cs="Tahoma"/>
                <w:snapToGrid w:val="0"/>
                <w:sz w:val="19"/>
                <w:szCs w:val="19"/>
                <w:lang w:val="en-US"/>
              </w:rPr>
            </w:pPr>
          </w:p>
          <w:p w:rsidR="002F1717" w:rsidRDefault="002F1717" w:rsidP="00DA53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  <w:lang w:val="en-US"/>
              </w:rPr>
              <w:t>Recruitment &amp; Selection:</w:t>
            </w:r>
            <w:r>
              <w:rPr>
                <w:rFonts w:cs="Arial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 xml:space="preserve">Verifiable track record in </w:t>
            </w:r>
            <w:r>
              <w:rPr>
                <w:rFonts w:ascii="Tahoma" w:hAnsi="Tahoma" w:cs="Tahoma"/>
                <w:bCs/>
                <w:sz w:val="19"/>
                <w:szCs w:val="19"/>
              </w:rPr>
              <w:t>driving recruitment and on-boarding of inductees;</w:t>
            </w:r>
            <w:r>
              <w:rPr>
                <w:rFonts w:ascii="Tahoma" w:hAnsi="Tahoma" w:cs="Tahoma"/>
                <w:sz w:val="19"/>
                <w:szCs w:val="19"/>
              </w:rPr>
              <w:t xml:space="preserve"> Prowess in talent management, end-to-end recruitment, selection, training, staff counselling, and maintaining employee relations</w:t>
            </w:r>
          </w:p>
          <w:p w:rsidR="002F1717" w:rsidRDefault="002F1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  <w:p w:rsidR="002F1717" w:rsidRDefault="002F1717" w:rsidP="00DA5391">
            <w:pPr>
              <w:numPr>
                <w:ilvl w:val="0"/>
                <w:numId w:val="4"/>
              </w:numPr>
              <w:tabs>
                <w:tab w:val="left" w:pos="426"/>
              </w:tabs>
              <w:rPr>
                <w:rFonts w:ascii="Tahoma" w:hAnsi="Tahoma" w:cs="Tahoma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b/>
                <w:snapToGrid w:val="0"/>
                <w:sz w:val="19"/>
                <w:szCs w:val="19"/>
                <w:lang w:val="en-US"/>
              </w:rPr>
              <w:t xml:space="preserve">Team Player: </w:t>
            </w:r>
            <w:r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Effectively lead</w:t>
            </w:r>
            <w:r>
              <w:rPr>
                <w:rFonts w:ascii="Tahoma" w:hAnsi="Tahoma" w:cs="Tahoma"/>
                <w:sz w:val="19"/>
                <w:szCs w:val="19"/>
              </w:rPr>
              <w:t xml:space="preserve"> teams,</w:t>
            </w:r>
            <w:r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 xml:space="preserve"> manage time and prioritize tasks to achieve deadlines;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M</w:t>
            </w:r>
            <w:r>
              <w:rPr>
                <w:rFonts w:ascii="Tahoma" w:hAnsi="Tahoma" w:cs="Tahoma"/>
                <w:bCs/>
                <w:sz w:val="19"/>
                <w:szCs w:val="19"/>
              </w:rPr>
              <w:t>aintain touch-points with employees across grades/ regions</w:t>
            </w:r>
            <w:r>
              <w:rPr>
                <w:rFonts w:ascii="Tahoma" w:hAnsi="Tahoma" w:cs="Tahoma"/>
                <w:sz w:val="19"/>
                <w:szCs w:val="19"/>
              </w:rPr>
              <w:t xml:space="preserve">, identify industry best practices to optimize performance; possess excellent </w:t>
            </w:r>
            <w:r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 xml:space="preserve">written and verbal </w:t>
            </w:r>
            <w:r>
              <w:rPr>
                <w:rFonts w:ascii="Tahoma" w:hAnsi="Tahoma" w:cs="Tahoma"/>
                <w:sz w:val="19"/>
                <w:szCs w:val="19"/>
              </w:rPr>
              <w:t>communication, and interpersonal skills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 xml:space="preserve"> for stakeholder management &amp; establish new business partnerships</w:t>
            </w:r>
          </w:p>
          <w:p w:rsidR="002F1717" w:rsidRDefault="002F1717" w:rsidP="00DA53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="360"/>
              <w:jc w:val="both"/>
              <w:rPr>
                <w:rFonts w:ascii="Tahoma" w:hAnsi="Tahoma" w:cs="Tahoma"/>
                <w:snapToGrid w:val="0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together with analytical abilities for decision making &amp; problem solving, Adept </w:t>
            </w:r>
            <w:r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 xml:space="preserve">in assessing data and formulating </w:t>
            </w:r>
            <w:r>
              <w:rPr>
                <w:rFonts w:ascii="Tahoma" w:hAnsi="Tahoma" w:cs="Tahoma"/>
                <w:sz w:val="19"/>
                <w:szCs w:val="19"/>
                <w:lang w:val="en-US"/>
              </w:rPr>
              <w:t xml:space="preserve">project management </w:t>
            </w:r>
            <w:r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solutions</w:t>
            </w:r>
          </w:p>
          <w:p w:rsidR="002F1717" w:rsidRDefault="002F1717">
            <w:pPr>
              <w:pStyle w:val="ListParagraph"/>
              <w:ind w:left="360"/>
              <w:rPr>
                <w:rFonts w:ascii="Tahoma" w:hAnsi="Tahoma" w:cs="Tahoma"/>
                <w:snapToGrid w:val="0"/>
                <w:sz w:val="19"/>
                <w:szCs w:val="19"/>
                <w:lang w:val="en-US"/>
              </w:rPr>
            </w:pPr>
          </w:p>
          <w:p w:rsidR="002F1717" w:rsidRDefault="002F1717">
            <w:pPr>
              <w:tabs>
                <w:tab w:val="left" w:pos="1140"/>
              </w:tabs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</w:tr>
    </w:tbl>
    <w:p w:rsidR="002F1717" w:rsidRDefault="002F1717" w:rsidP="002F1717">
      <w:pPr>
        <w:shd w:val="clear" w:color="auto" w:fill="F2F2F2"/>
        <w:snapToGrid w:val="0"/>
        <w:jc w:val="center"/>
        <w:rPr>
          <w:rFonts w:ascii="Book Antiqua" w:hAnsi="Book Antiqua" w:cs="Tahoma"/>
          <w:b/>
          <w:snapToGrid w:val="0"/>
          <w:szCs w:val="19"/>
          <w:lang w:val="en-US"/>
        </w:rPr>
      </w:pPr>
      <w:r>
        <w:rPr>
          <w:rFonts w:ascii="Book Antiqua" w:hAnsi="Book Antiqua" w:cs="Tahoma"/>
          <w:b/>
          <w:snapToGrid w:val="0"/>
          <w:szCs w:val="19"/>
          <w:lang w:val="en-US"/>
        </w:rPr>
        <w:t>Professional Experience</w:t>
      </w:r>
    </w:p>
    <w:p w:rsidR="002F1717" w:rsidRDefault="007D29CE" w:rsidP="002F1717">
      <w:pPr>
        <w:snapToGrid w:val="0"/>
        <w:jc w:val="center"/>
        <w:rPr>
          <w:rFonts w:ascii="Tahoma" w:hAnsi="Tahoma" w:cs="Tahoma"/>
          <w:sz w:val="2"/>
          <w:szCs w:val="2"/>
          <w:lang w:val="en-US"/>
        </w:rPr>
      </w:pPr>
      <w:r>
        <w:rPr>
          <w:rFonts w:ascii="Tahoma" w:hAnsi="Tahoma" w:cs="Tahoma"/>
          <w:sz w:val="2"/>
          <w:szCs w:val="2"/>
          <w:lang w:val="en-US"/>
        </w:rPr>
        <w:pict>
          <v:rect id="_x0000_i1026" style="width:468pt;height:2.25pt" o:hralign="center" o:hrstd="t" o:hrnoshade="t" o:hr="t" fillcolor="#622423" stroked="f"/>
        </w:pict>
      </w:r>
    </w:p>
    <w:tbl>
      <w:tblPr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8789"/>
        <w:gridCol w:w="1838"/>
      </w:tblGrid>
      <w:tr w:rsidR="002F1717" w:rsidTr="002F1717">
        <w:trPr>
          <w:jc w:val="center"/>
        </w:trPr>
        <w:tc>
          <w:tcPr>
            <w:tcW w:w="8789" w:type="dxa"/>
          </w:tcPr>
          <w:p w:rsidR="002F1717" w:rsidRDefault="002F1717">
            <w:pPr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:rsidR="002F1717" w:rsidRDefault="002F1717">
            <w:pPr>
              <w:tabs>
                <w:tab w:val="left" w:pos="147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5410835</wp:posOffset>
                  </wp:positionH>
                  <wp:positionV relativeFrom="paragraph">
                    <wp:posOffset>17780</wp:posOffset>
                  </wp:positionV>
                  <wp:extent cx="1466850" cy="412750"/>
                  <wp:effectExtent l="0" t="0" r="0" b="6350"/>
                  <wp:wrapNone/>
                  <wp:docPr id="3" name="Picture 3" descr="DULSC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ULSC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8" r="9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1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Dulsco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LLC, Dubai, UAE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Nov 2008- Jul 2017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="002F1717" w:rsidRDefault="002F1717">
            <w:pPr>
              <w:pBdr>
                <w:bottom w:val="single" w:sz="2" w:space="1" w:color="A6A6A6"/>
              </w:pBdr>
              <w:jc w:val="both"/>
              <w:rPr>
                <w:rFonts w:ascii="Tahoma" w:hAnsi="Tahoma" w:cs="Tahoma"/>
                <w:b/>
                <w:bCs/>
                <w:iCs/>
                <w:snapToGrid w:val="0"/>
                <w:sz w:val="10"/>
                <w:szCs w:val="10"/>
                <w:lang w:val="en-US"/>
              </w:rPr>
            </w:pPr>
          </w:p>
          <w:p w:rsidR="002F1717" w:rsidRDefault="002F1717">
            <w:pPr>
              <w:jc w:val="both"/>
              <w:rPr>
                <w:rFonts w:ascii="Tahoma" w:hAnsi="Tahoma" w:cs="Tahoma"/>
                <w:b/>
                <w:snapToGrid w:val="0"/>
                <w:sz w:val="10"/>
                <w:szCs w:val="10"/>
                <w:lang w:val="en-US"/>
              </w:rPr>
            </w:pPr>
          </w:p>
          <w:p w:rsidR="002F1717" w:rsidRDefault="002F1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32423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color w:val="632423"/>
                <w:sz w:val="20"/>
                <w:szCs w:val="20"/>
                <w:lang w:val="en-US"/>
              </w:rPr>
              <w:t xml:space="preserve">Senior Manager- Human Resource Solutions  </w:t>
            </w:r>
          </w:p>
          <w:p w:rsidR="002F1717" w:rsidRDefault="002F1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  <w:tc>
          <w:tcPr>
            <w:tcW w:w="1838" w:type="dxa"/>
          </w:tcPr>
          <w:p w:rsidR="002F1717" w:rsidRDefault="002F1717">
            <w:pPr>
              <w:jc w:val="center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</w:tr>
    </w:tbl>
    <w:p w:rsidR="002F1717" w:rsidRDefault="002F1717" w:rsidP="002F1717">
      <w:pPr>
        <w:snapToGrid w:val="0"/>
        <w:rPr>
          <w:rFonts w:ascii="Tahoma" w:hAnsi="Tahoma" w:cs="Tahoma"/>
          <w:b/>
          <w:iCs/>
          <w:snapToGrid w:val="0"/>
          <w:sz w:val="19"/>
          <w:szCs w:val="19"/>
          <w:lang w:val="en-US"/>
        </w:rPr>
      </w:pPr>
      <w:r>
        <w:rPr>
          <w:rFonts w:ascii="Tahoma" w:hAnsi="Tahoma" w:cs="Tahoma"/>
          <w:b/>
          <w:iCs/>
          <w:snapToGrid w:val="0"/>
          <w:sz w:val="19"/>
          <w:szCs w:val="19"/>
          <w:lang w:val="en-US"/>
        </w:rPr>
        <w:t>Responsibilities:</w:t>
      </w:r>
    </w:p>
    <w:p w:rsidR="002F1717" w:rsidRDefault="002F1717" w:rsidP="002F1717">
      <w:pPr>
        <w:numPr>
          <w:ilvl w:val="0"/>
          <w:numId w:val="5"/>
        </w:numPr>
        <w:ind w:left="426"/>
        <w:jc w:val="both"/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noProof/>
          <w:color w:val="000000"/>
          <w:sz w:val="19"/>
          <w:szCs w:val="19"/>
        </w:rPr>
        <w:t>Currently reports to the Director, l</w:t>
      </w:r>
      <w:proofErr w:type="spellStart"/>
      <w:r>
        <w:rPr>
          <w:rFonts w:ascii="Tahoma" w:hAnsi="Tahoma" w:cs="Tahoma"/>
          <w:sz w:val="19"/>
          <w:szCs w:val="19"/>
        </w:rPr>
        <w:t>eads</w:t>
      </w:r>
      <w:proofErr w:type="spellEnd"/>
      <w:r>
        <w:rPr>
          <w:rFonts w:ascii="Tahoma" w:hAnsi="Tahoma" w:cs="Tahoma"/>
          <w:sz w:val="19"/>
          <w:szCs w:val="19"/>
        </w:rPr>
        <w:t xml:space="preserve"> a team of 20 including onsite HSEQ Officers, Welfare &amp; Recruitment Executives, Trainers &amp; Medical Supervisors, to </w:t>
      </w:r>
      <w:r>
        <w:rPr>
          <w:rFonts w:ascii="Tahoma" w:hAnsi="Tahoma" w:cs="Tahoma"/>
          <w:noProof/>
          <w:color w:val="000000"/>
          <w:sz w:val="19"/>
          <w:szCs w:val="19"/>
        </w:rPr>
        <w:t xml:space="preserve">conduct </w:t>
      </w:r>
      <w:r>
        <w:rPr>
          <w:rFonts w:ascii="Tahoma" w:hAnsi="Tahoma" w:cs="Tahoma"/>
          <w:b/>
          <w:noProof/>
          <w:color w:val="FF0000"/>
          <w:sz w:val="19"/>
          <w:szCs w:val="19"/>
        </w:rPr>
        <w:t xml:space="preserve"> </w:t>
      </w:r>
      <w:r>
        <w:rPr>
          <w:rFonts w:ascii="Tahoma" w:hAnsi="Tahoma" w:cs="Tahoma"/>
          <w:noProof/>
          <w:color w:val="000000"/>
          <w:sz w:val="19"/>
          <w:szCs w:val="19"/>
        </w:rPr>
        <w:t xml:space="preserve">safety training and create a safety culture to reduce accidents/ incidents </w:t>
      </w:r>
      <w:r>
        <w:rPr>
          <w:rFonts w:ascii="Tahoma" w:hAnsi="Tahoma" w:cs="Tahoma"/>
          <w:sz w:val="19"/>
          <w:szCs w:val="19"/>
        </w:rPr>
        <w:t>as well as handle</w:t>
      </w:r>
      <w:r>
        <w:rPr>
          <w:rFonts w:ascii="Tahoma" w:hAnsi="Tahoma" w:cs="Tahoma"/>
          <w:noProof/>
          <w:color w:val="000000"/>
          <w:sz w:val="19"/>
          <w:szCs w:val="19"/>
        </w:rPr>
        <w:t xml:space="preserve"> sourcing and onboarding of candidates from new region/countries in line with set key performance indices</w:t>
      </w:r>
    </w:p>
    <w:p w:rsidR="002F1717" w:rsidRDefault="002F1717" w:rsidP="002F1717">
      <w:pPr>
        <w:numPr>
          <w:ilvl w:val="0"/>
          <w:numId w:val="5"/>
        </w:numPr>
        <w:ind w:left="426"/>
        <w:jc w:val="both"/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sz w:val="19"/>
          <w:szCs w:val="19"/>
          <w:lang w:val="en-US"/>
        </w:rPr>
        <w:lastRenderedPageBreak/>
        <w:t>Oversee recruitment functions including annual manpower planning based on business requirements &amp; operate within allocated budgets</w:t>
      </w:r>
    </w:p>
    <w:p w:rsidR="002F1717" w:rsidRDefault="002F1717" w:rsidP="002F1717">
      <w:pPr>
        <w:numPr>
          <w:ilvl w:val="0"/>
          <w:numId w:val="5"/>
        </w:numPr>
        <w:ind w:left="426"/>
        <w:jc w:val="both"/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sz w:val="19"/>
          <w:szCs w:val="19"/>
          <w:lang w:val="en-US"/>
        </w:rPr>
        <w:t xml:space="preserve">Conduct job description and job specification study together with market study to complete position analysis </w:t>
      </w:r>
    </w:p>
    <w:p w:rsidR="002F1717" w:rsidRDefault="002F1717" w:rsidP="002F1717">
      <w:pPr>
        <w:numPr>
          <w:ilvl w:val="0"/>
          <w:numId w:val="5"/>
        </w:numPr>
        <w:ind w:left="426"/>
        <w:jc w:val="both"/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sz w:val="19"/>
          <w:szCs w:val="19"/>
          <w:lang w:val="en-US"/>
        </w:rPr>
        <w:t>Design framework for the recruitment process &amp; maintain appropriate relationship with relevant recruitment outsourcing agencies to adequately fill vacancies</w:t>
      </w:r>
    </w:p>
    <w:p w:rsidR="002F1717" w:rsidRDefault="002F1717" w:rsidP="002F1717">
      <w:pPr>
        <w:numPr>
          <w:ilvl w:val="0"/>
          <w:numId w:val="5"/>
        </w:numPr>
        <w:ind w:left="426"/>
        <w:jc w:val="both"/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sz w:val="19"/>
          <w:szCs w:val="19"/>
          <w:lang w:val="en-US"/>
        </w:rPr>
        <w:t>Undertake agency evaluation &amp; sourcing for new agencies to smoothen workflows in the recruitment process</w:t>
      </w:r>
    </w:p>
    <w:p w:rsidR="002F1717" w:rsidRDefault="002F1717" w:rsidP="002F1717">
      <w:pPr>
        <w:numPr>
          <w:ilvl w:val="0"/>
          <w:numId w:val="5"/>
        </w:numPr>
        <w:ind w:left="426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  <w:lang w:val="en-US"/>
        </w:rPr>
        <w:t>Prepare on-boarding process for new employees including induction training</w:t>
      </w:r>
    </w:p>
    <w:p w:rsidR="002F1717" w:rsidRDefault="002F1717" w:rsidP="002F1717">
      <w:pPr>
        <w:numPr>
          <w:ilvl w:val="0"/>
          <w:numId w:val="5"/>
        </w:numPr>
        <w:tabs>
          <w:tab w:val="left" w:pos="426"/>
        </w:tabs>
        <w:ind w:left="426"/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sz w:val="19"/>
          <w:szCs w:val="19"/>
        </w:rPr>
        <w:t xml:space="preserve">Engage in </w:t>
      </w:r>
      <w:r>
        <w:rPr>
          <w:rFonts w:ascii="Tahoma" w:hAnsi="Tahoma" w:cs="Tahoma"/>
          <w:sz w:val="19"/>
          <w:szCs w:val="19"/>
          <w:lang w:val="en-US"/>
        </w:rPr>
        <w:t>blue collar recruitment process &amp; travel across countries for manpower recruitment</w:t>
      </w:r>
    </w:p>
    <w:p w:rsidR="002F1717" w:rsidRDefault="002F1717" w:rsidP="002F1717">
      <w:pPr>
        <w:numPr>
          <w:ilvl w:val="0"/>
          <w:numId w:val="5"/>
        </w:numPr>
        <w:tabs>
          <w:tab w:val="left" w:pos="426"/>
        </w:tabs>
        <w:ind w:left="426"/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sz w:val="19"/>
          <w:szCs w:val="19"/>
          <w:lang w:val="en-US"/>
        </w:rPr>
        <w:t>U</w:t>
      </w:r>
      <w:r>
        <w:rPr>
          <w:rFonts w:ascii="Tahoma" w:hAnsi="Tahoma" w:cs="Tahoma"/>
          <w:sz w:val="19"/>
          <w:szCs w:val="19"/>
        </w:rPr>
        <w:t>se internal sourcing m</w:t>
      </w:r>
      <w:proofErr w:type="spellStart"/>
      <w:r>
        <w:rPr>
          <w:rFonts w:ascii="Tahoma" w:hAnsi="Tahoma" w:cs="Tahoma"/>
          <w:sz w:val="19"/>
          <w:szCs w:val="19"/>
          <w:lang w:val="en-US"/>
        </w:rPr>
        <w:t>ethods</w:t>
      </w:r>
      <w:proofErr w:type="spellEnd"/>
      <w:r>
        <w:rPr>
          <w:rFonts w:ascii="Tahoma" w:hAnsi="Tahoma" w:cs="Tahoma"/>
          <w:sz w:val="19"/>
          <w:szCs w:val="19"/>
          <w:lang w:val="en-US"/>
        </w:rPr>
        <w:t>- internal promotions &amp; through CVs generated from internal advertisements &amp; employee referrals, besides external sources like job portals, newspaper advertisements, agencies, &amp; walk-ins among others</w:t>
      </w:r>
    </w:p>
    <w:p w:rsidR="002F1717" w:rsidRDefault="002F1717" w:rsidP="002F1717">
      <w:pPr>
        <w:numPr>
          <w:ilvl w:val="0"/>
          <w:numId w:val="6"/>
        </w:num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Prepare annual business plan &amp; budget, develop programmes to improve HSEQ performance and comply with clients KPI/SLAs, &amp; s</w:t>
      </w:r>
      <w:proofErr w:type="spellStart"/>
      <w:r>
        <w:rPr>
          <w:rFonts w:ascii="Tahoma" w:hAnsi="Tahoma" w:cs="Tahoma"/>
          <w:sz w:val="19"/>
          <w:szCs w:val="19"/>
          <w:lang w:val="en-US"/>
        </w:rPr>
        <w:t>teer</w:t>
      </w:r>
      <w:proofErr w:type="spellEnd"/>
      <w:r>
        <w:rPr>
          <w:rFonts w:ascii="Tahoma" w:hAnsi="Tahoma" w:cs="Tahoma"/>
          <w:sz w:val="19"/>
          <w:szCs w:val="19"/>
          <w:lang w:val="en-US"/>
        </w:rPr>
        <w:t xml:space="preserve"> efforts to provide s</w:t>
      </w:r>
      <w:proofErr w:type="spellStart"/>
      <w:r>
        <w:rPr>
          <w:rFonts w:ascii="Tahoma" w:hAnsi="Tahoma" w:cs="Tahoma"/>
          <w:sz w:val="19"/>
          <w:szCs w:val="19"/>
        </w:rPr>
        <w:t>upport</w:t>
      </w:r>
      <w:proofErr w:type="spellEnd"/>
      <w:r>
        <w:rPr>
          <w:rFonts w:ascii="Tahoma" w:hAnsi="Tahoma" w:cs="Tahoma"/>
          <w:sz w:val="19"/>
          <w:szCs w:val="19"/>
        </w:rPr>
        <w:t xml:space="preserve"> to meet business objectives </w:t>
      </w:r>
    </w:p>
    <w:p w:rsidR="002F1717" w:rsidRDefault="002F1717" w:rsidP="002F1717">
      <w:pPr>
        <w:numPr>
          <w:ilvl w:val="0"/>
          <w:numId w:val="6"/>
        </w:num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Ensure continual improvement of integrated management systems (IMS) according to ISO 9001, ISO 14001 &amp; OHSAS 18001</w:t>
      </w:r>
      <w:r>
        <w:rPr>
          <w:rFonts w:ascii="Tahoma" w:hAnsi="Tahoma" w:cs="Tahoma"/>
          <w:color w:val="000000"/>
          <w:sz w:val="19"/>
          <w:szCs w:val="19"/>
          <w:lang w:val="en-US"/>
        </w:rPr>
        <w:t xml:space="preserve"> standards &amp; specifications, and additionally</w:t>
      </w:r>
      <w:r>
        <w:rPr>
          <w:rFonts w:ascii="Tahoma" w:hAnsi="Tahoma" w:cs="Tahoma"/>
          <w:sz w:val="19"/>
          <w:szCs w:val="19"/>
        </w:rPr>
        <w:t xml:space="preserve"> conduct HSEQ process audits</w:t>
      </w:r>
      <w:r>
        <w:rPr>
          <w:rFonts w:ascii="Tahoma" w:hAnsi="Tahoma" w:cs="Tahoma"/>
          <w:color w:val="000000"/>
          <w:sz w:val="19"/>
          <w:szCs w:val="19"/>
          <w:lang w:val="en-US"/>
        </w:rPr>
        <w:t xml:space="preserve"> to check compliance</w:t>
      </w:r>
    </w:p>
    <w:p w:rsidR="002F1717" w:rsidRDefault="002F1717" w:rsidP="002F1717">
      <w:pPr>
        <w:numPr>
          <w:ilvl w:val="0"/>
          <w:numId w:val="6"/>
        </w:num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Develop, implement, &amp; maintain contract specific IMS documents for HSE management &amp; emergency response, crisis management plans &amp; procedures, set instructions for risk assessments, &amp; explore environmental aspects</w:t>
      </w:r>
    </w:p>
    <w:p w:rsidR="002F1717" w:rsidRDefault="002F1717" w:rsidP="002F1717">
      <w:pPr>
        <w:numPr>
          <w:ilvl w:val="0"/>
          <w:numId w:val="6"/>
        </w:num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Create site specific environmental management plan for facilities. </w:t>
      </w:r>
    </w:p>
    <w:p w:rsidR="002F1717" w:rsidRDefault="002F1717" w:rsidP="002F1717">
      <w:pPr>
        <w:numPr>
          <w:ilvl w:val="0"/>
          <w:numId w:val="6"/>
        </w:num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Arrange pre-deployment site visit for supervising all new deployments </w:t>
      </w:r>
    </w:p>
    <w:p w:rsidR="002F1717" w:rsidRDefault="002F1717" w:rsidP="002F1717">
      <w:pPr>
        <w:numPr>
          <w:ilvl w:val="0"/>
          <w:numId w:val="6"/>
        </w:numPr>
        <w:tabs>
          <w:tab w:val="left" w:pos="426"/>
        </w:tabs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sz w:val="19"/>
          <w:szCs w:val="19"/>
          <w:lang w:val="en-US"/>
        </w:rPr>
        <w:t xml:space="preserve">Coordinate on employee open house sessions,  employee </w:t>
      </w:r>
      <w:proofErr w:type="spellStart"/>
      <w:r>
        <w:rPr>
          <w:rFonts w:ascii="Tahoma" w:hAnsi="Tahoma" w:cs="Tahoma"/>
          <w:sz w:val="19"/>
          <w:szCs w:val="19"/>
          <w:lang w:val="en-US"/>
        </w:rPr>
        <w:t>counselling</w:t>
      </w:r>
      <w:proofErr w:type="spellEnd"/>
      <w:r>
        <w:rPr>
          <w:rFonts w:ascii="Tahoma" w:hAnsi="Tahoma" w:cs="Tahoma"/>
          <w:sz w:val="19"/>
          <w:szCs w:val="19"/>
          <w:lang w:val="en-US"/>
        </w:rPr>
        <w:t xml:space="preserve"> &amp; mentorship process, &amp; identify employee skills through talent management process as well as undertake employee satisfaction surveys </w:t>
      </w:r>
    </w:p>
    <w:p w:rsidR="002F1717" w:rsidRDefault="002F1717" w:rsidP="002F1717">
      <w:pPr>
        <w:tabs>
          <w:tab w:val="left" w:pos="1470"/>
        </w:tabs>
        <w:rPr>
          <w:rFonts w:ascii="Tahoma" w:hAnsi="Tahoma" w:cs="Tahoma"/>
          <w:sz w:val="19"/>
          <w:szCs w:val="19"/>
          <w:lang w:val="en-US"/>
        </w:rPr>
      </w:pPr>
    </w:p>
    <w:p w:rsidR="002F1717" w:rsidRDefault="002F1717" w:rsidP="002F1717">
      <w:pPr>
        <w:snapToGrid w:val="0"/>
        <w:rPr>
          <w:rFonts w:ascii="Tahoma" w:hAnsi="Tahoma" w:cs="Tahoma"/>
          <w:b/>
          <w:iCs/>
          <w:snapToGrid w:val="0"/>
          <w:sz w:val="19"/>
          <w:szCs w:val="19"/>
          <w:lang w:val="en-US"/>
        </w:rPr>
      </w:pPr>
      <w:r>
        <w:rPr>
          <w:rFonts w:ascii="Tahoma" w:hAnsi="Tahoma" w:cs="Tahoma"/>
          <w:b/>
          <w:iCs/>
          <w:snapToGrid w:val="0"/>
          <w:sz w:val="19"/>
          <w:szCs w:val="19"/>
          <w:lang w:val="en-US"/>
        </w:rPr>
        <w:t xml:space="preserve">Achievements: </w:t>
      </w:r>
    </w:p>
    <w:p w:rsidR="002F1717" w:rsidRDefault="002F1717" w:rsidP="002F1717">
      <w:pPr>
        <w:numPr>
          <w:ilvl w:val="0"/>
          <w:numId w:val="7"/>
        </w:numPr>
        <w:ind w:left="426" w:hanging="426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Led the QHSE team to participate in the annual Dubai Airport Safety Awards &amp; instrumental in winning the prestigious </w:t>
      </w:r>
      <w:r>
        <w:rPr>
          <w:rFonts w:ascii="Tahoma" w:hAnsi="Tahoma" w:cs="Tahoma"/>
          <w:b/>
          <w:sz w:val="19"/>
          <w:szCs w:val="19"/>
        </w:rPr>
        <w:t xml:space="preserve">Best Safety Design Award </w:t>
      </w:r>
      <w:r>
        <w:rPr>
          <w:rFonts w:ascii="Tahoma" w:hAnsi="Tahoma" w:cs="Tahoma"/>
          <w:sz w:val="19"/>
          <w:szCs w:val="19"/>
        </w:rPr>
        <w:t xml:space="preserve">for the facility in 2012 </w:t>
      </w:r>
    </w:p>
    <w:p w:rsidR="002F1717" w:rsidRDefault="002F1717" w:rsidP="002F1717">
      <w:pPr>
        <w:numPr>
          <w:ilvl w:val="0"/>
          <w:numId w:val="7"/>
        </w:numPr>
        <w:ind w:left="426" w:hanging="426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Ably streamlined operations on joining and successfully engaged in the IMS documentation work to recertify process for ISO 9001:2008 QMS certification lying in suspended state &amp; duly completed the certification in 2009</w:t>
      </w:r>
    </w:p>
    <w:p w:rsidR="002F1717" w:rsidRDefault="002F1717" w:rsidP="002F1717">
      <w:pPr>
        <w:numPr>
          <w:ilvl w:val="0"/>
          <w:numId w:val="7"/>
        </w:numPr>
        <w:ind w:left="426" w:hanging="426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Played a pivotal role as management representative to handle all IMS documentation for certification &amp; process audit to  implement ISO 14001:2004 EMS &amp; OHSAS 18001 norms</w:t>
      </w:r>
    </w:p>
    <w:p w:rsidR="002F1717" w:rsidRDefault="002F1717" w:rsidP="002F1717">
      <w:pPr>
        <w:numPr>
          <w:ilvl w:val="0"/>
          <w:numId w:val="7"/>
        </w:numPr>
        <w:ind w:left="426" w:hanging="426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  <w:lang w:val="en-US"/>
        </w:rPr>
        <w:t>Made noteworthy contribution to successfully recruit over 2500 candidates annually from Asian &amp; African countries as well as strived to r</w:t>
      </w:r>
      <w:r>
        <w:rPr>
          <w:rFonts w:ascii="Tahoma" w:hAnsi="Tahoma" w:cs="Tahoma"/>
          <w:noProof/>
          <w:color w:val="000000"/>
          <w:sz w:val="19"/>
          <w:szCs w:val="19"/>
        </w:rPr>
        <w:t>educe recruitment costs by 25-35% &amp; employee attrition to reduce separation costs by 10-15%</w:t>
      </w:r>
    </w:p>
    <w:p w:rsidR="002F1717" w:rsidRDefault="002F1717" w:rsidP="002F1717">
      <w:pPr>
        <w:numPr>
          <w:ilvl w:val="0"/>
          <w:numId w:val="7"/>
        </w:numPr>
        <w:ind w:left="426" w:hanging="426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noProof/>
          <w:color w:val="000000"/>
          <w:sz w:val="19"/>
          <w:szCs w:val="19"/>
        </w:rPr>
        <w:t xml:space="preserve">Applauded by clients &amp; senior management for </w:t>
      </w:r>
      <w:r>
        <w:rPr>
          <w:rFonts w:ascii="Tahoma" w:hAnsi="Tahoma" w:cs="Tahoma"/>
          <w:sz w:val="19"/>
          <w:szCs w:val="19"/>
          <w:lang w:val="en-US"/>
        </w:rPr>
        <w:t xml:space="preserve">establishing constructive rapport &amp; </w:t>
      </w:r>
      <w:r>
        <w:rPr>
          <w:rFonts w:ascii="Tahoma" w:hAnsi="Tahoma" w:cs="Tahoma"/>
          <w:noProof/>
          <w:color w:val="000000"/>
          <w:sz w:val="19"/>
          <w:szCs w:val="19"/>
        </w:rPr>
        <w:t>sustaining cordial relations with all stakeholders including clients</w:t>
      </w:r>
    </w:p>
    <w:tbl>
      <w:tblPr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8789"/>
        <w:gridCol w:w="1838"/>
      </w:tblGrid>
      <w:tr w:rsidR="002F1717" w:rsidTr="002F1717">
        <w:trPr>
          <w:jc w:val="center"/>
        </w:trPr>
        <w:tc>
          <w:tcPr>
            <w:tcW w:w="8789" w:type="dxa"/>
          </w:tcPr>
          <w:p w:rsidR="002F1717" w:rsidRDefault="002F1717">
            <w:pPr>
              <w:rPr>
                <w:rFonts w:ascii="Tahoma" w:hAnsi="Tahoma" w:cs="Tahoma"/>
                <w:b/>
                <w:sz w:val="10"/>
                <w:szCs w:val="10"/>
                <w:lang w:val="en-US"/>
              </w:rPr>
            </w:pPr>
          </w:p>
          <w:p w:rsidR="002F1717" w:rsidRDefault="002F1717">
            <w:pPr>
              <w:tabs>
                <w:tab w:val="left" w:pos="1470"/>
              </w:tabs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Shirawi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Group of Companies, Dubai, UAE (Apr 1999- Nov 2008)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2F1717" w:rsidRDefault="002F1717">
            <w:pPr>
              <w:pBdr>
                <w:bottom w:val="single" w:sz="2" w:space="1" w:color="A6A6A6"/>
              </w:pBdr>
              <w:jc w:val="both"/>
              <w:rPr>
                <w:rFonts w:ascii="Tahoma" w:hAnsi="Tahoma" w:cs="Tahoma"/>
                <w:b/>
                <w:bCs/>
                <w:iCs/>
                <w:snapToGrid w:val="0"/>
                <w:sz w:val="10"/>
                <w:szCs w:val="10"/>
                <w:lang w:val="en-US"/>
              </w:rPr>
            </w:pPr>
          </w:p>
          <w:p w:rsidR="002F1717" w:rsidRDefault="002F1717">
            <w:pPr>
              <w:jc w:val="both"/>
              <w:rPr>
                <w:rFonts w:ascii="Tahoma" w:hAnsi="Tahoma" w:cs="Tahoma"/>
                <w:b/>
                <w:snapToGrid w:val="0"/>
                <w:sz w:val="10"/>
                <w:szCs w:val="10"/>
                <w:lang w:val="en-US"/>
              </w:rPr>
            </w:pPr>
          </w:p>
          <w:p w:rsidR="002F1717" w:rsidRDefault="002F1717">
            <w:pPr>
              <w:tabs>
                <w:tab w:val="left" w:pos="1470"/>
              </w:tabs>
              <w:rPr>
                <w:rFonts w:ascii="Tahoma" w:hAnsi="Tahoma" w:cs="Tahoma"/>
                <w:b/>
                <w:color w:val="632423"/>
                <w:sz w:val="19"/>
                <w:szCs w:val="19"/>
              </w:rPr>
            </w:pPr>
            <w:r>
              <w:rPr>
                <w:rFonts w:ascii="Tahoma" w:hAnsi="Tahoma" w:cs="Tahoma"/>
                <w:b/>
                <w:color w:val="632423"/>
                <w:sz w:val="19"/>
                <w:szCs w:val="19"/>
                <w:lang w:val="en-US"/>
              </w:rPr>
              <w:t xml:space="preserve">Manager- QHSE, Head office (Jan 2006- July 2008) </w:t>
            </w:r>
            <w:r>
              <w:rPr>
                <w:rFonts w:ascii="Tahoma" w:hAnsi="Tahoma" w:cs="Tahoma"/>
                <w:b/>
                <w:color w:val="632423"/>
                <w:sz w:val="19"/>
                <w:szCs w:val="19"/>
              </w:rPr>
              <w:t xml:space="preserve"> </w:t>
            </w:r>
          </w:p>
          <w:p w:rsidR="002F1717" w:rsidRDefault="002F1717">
            <w:pPr>
              <w:tabs>
                <w:tab w:val="left" w:pos="1470"/>
              </w:tabs>
              <w:rPr>
                <w:rFonts w:ascii="Tahoma" w:hAnsi="Tahoma" w:cs="Tahoma"/>
                <w:b/>
                <w:color w:val="632423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b/>
                <w:color w:val="632423"/>
                <w:sz w:val="19"/>
                <w:szCs w:val="19"/>
                <w:lang w:val="en-US"/>
              </w:rPr>
              <w:t>Manager- QHSE (Sep - Dec 2005) Aswan International Engineering Co. LLC, Dubai, UAE</w:t>
            </w:r>
          </w:p>
          <w:p w:rsidR="002F1717" w:rsidRDefault="002F1717">
            <w:pPr>
              <w:tabs>
                <w:tab w:val="left" w:pos="1470"/>
              </w:tabs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color w:val="632423"/>
                <w:sz w:val="20"/>
                <w:szCs w:val="20"/>
                <w:lang w:val="en-US"/>
              </w:rPr>
              <w:t xml:space="preserve">Manager- QHSE (Apr 1999- Aug 2005) </w:t>
            </w:r>
            <w:r>
              <w:rPr>
                <w:rFonts w:ascii="Tahoma" w:hAnsi="Tahoma" w:cs="Tahoma"/>
                <w:b/>
                <w:color w:val="632423"/>
                <w:sz w:val="19"/>
                <w:szCs w:val="19"/>
                <w:lang w:val="en-US"/>
              </w:rPr>
              <w:t xml:space="preserve">AL </w:t>
            </w:r>
            <w:proofErr w:type="spellStart"/>
            <w:r>
              <w:rPr>
                <w:rFonts w:ascii="Tahoma" w:hAnsi="Tahoma" w:cs="Tahoma"/>
                <w:b/>
                <w:color w:val="632423"/>
                <w:sz w:val="19"/>
                <w:szCs w:val="19"/>
                <w:lang w:val="en-US"/>
              </w:rPr>
              <w:t>Shirawi</w:t>
            </w:r>
            <w:proofErr w:type="spellEnd"/>
            <w:r>
              <w:rPr>
                <w:rFonts w:ascii="Tahoma" w:hAnsi="Tahoma" w:cs="Tahoma"/>
                <w:b/>
                <w:color w:val="632423"/>
                <w:sz w:val="19"/>
                <w:szCs w:val="19"/>
                <w:lang w:val="en-US"/>
              </w:rPr>
              <w:t xml:space="preserve"> Equipment Co. LLC, Dubai, UAE</w:t>
            </w:r>
          </w:p>
          <w:p w:rsidR="002F1717" w:rsidRDefault="002F1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0"/>
                <w:szCs w:val="10"/>
                <w:lang w:val="en-US"/>
              </w:rPr>
            </w:pPr>
            <w:r>
              <w:rPr>
                <w:rFonts w:ascii="Tahoma" w:hAnsi="Tahoma" w:cs="Tahoma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838" w:type="dxa"/>
            <w:hideMark/>
          </w:tcPr>
          <w:p w:rsidR="002F1717" w:rsidRDefault="002F1717">
            <w:pPr>
              <w:jc w:val="center"/>
              <w:rPr>
                <w:rFonts w:ascii="Tahoma" w:hAnsi="Tahoma" w:cs="Tahoma"/>
                <w:color w:val="FF0000"/>
                <w:sz w:val="19"/>
                <w:szCs w:val="19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168275</wp:posOffset>
                  </wp:positionH>
                  <wp:positionV relativeFrom="margin">
                    <wp:posOffset>22225</wp:posOffset>
                  </wp:positionV>
                  <wp:extent cx="743585" cy="743585"/>
                  <wp:effectExtent l="0" t="0" r="0" b="0"/>
                  <wp:wrapSquare wrapText="bothSides"/>
                  <wp:docPr id="2" name="Picture 2" descr="Description: Image result for Al Shirawi Group of Companies, Dub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mage result for Al Shirawi Group of Companies, Dub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F1717" w:rsidRDefault="002F1717" w:rsidP="002F1717">
      <w:pPr>
        <w:snapToGrid w:val="0"/>
        <w:rPr>
          <w:rFonts w:ascii="Tahoma" w:hAnsi="Tahoma" w:cs="Tahoma"/>
          <w:b/>
          <w:sz w:val="19"/>
          <w:szCs w:val="19"/>
          <w:lang w:val="en-US"/>
        </w:rPr>
      </w:pPr>
      <w:r>
        <w:rPr>
          <w:rFonts w:ascii="Tahoma" w:hAnsi="Tahoma" w:cs="Tahoma"/>
          <w:b/>
          <w:iCs/>
          <w:snapToGrid w:val="0"/>
          <w:sz w:val="19"/>
          <w:szCs w:val="19"/>
          <w:lang w:val="en-US"/>
        </w:rPr>
        <w:t xml:space="preserve">Responsibilities as </w:t>
      </w:r>
      <w:r>
        <w:rPr>
          <w:rFonts w:ascii="Tahoma" w:hAnsi="Tahoma" w:cs="Tahoma"/>
          <w:b/>
          <w:sz w:val="19"/>
          <w:szCs w:val="19"/>
          <w:lang w:val="en-US"/>
        </w:rPr>
        <w:t xml:space="preserve">Manager- QHSE: </w:t>
      </w:r>
    </w:p>
    <w:p w:rsidR="002F1717" w:rsidRDefault="002F1717" w:rsidP="002F1717">
      <w:pPr>
        <w:snapToGrid w:val="0"/>
        <w:rPr>
          <w:rFonts w:ascii="Tahoma" w:hAnsi="Tahoma" w:cs="Tahoma"/>
          <w:b/>
          <w:sz w:val="19"/>
          <w:szCs w:val="19"/>
          <w:lang w:val="en-US"/>
        </w:rPr>
      </w:pPr>
    </w:p>
    <w:p w:rsidR="002F1717" w:rsidRDefault="002F1717" w:rsidP="002F1717">
      <w:pPr>
        <w:snapToGrid w:val="0"/>
        <w:rPr>
          <w:rFonts w:ascii="Tahoma" w:hAnsi="Tahoma" w:cs="Tahoma"/>
          <w:sz w:val="19"/>
          <w:szCs w:val="19"/>
          <w:lang w:val="en-IN"/>
        </w:rPr>
      </w:pPr>
      <w:r>
        <w:rPr>
          <w:rFonts w:ascii="Tahoma" w:hAnsi="Tahoma" w:cs="Tahoma"/>
          <w:sz w:val="19"/>
          <w:szCs w:val="19"/>
          <w:lang w:val="en-US"/>
        </w:rPr>
        <w:t xml:space="preserve">Reported to the </w:t>
      </w:r>
      <w:r>
        <w:rPr>
          <w:rFonts w:ascii="Tahoma" w:hAnsi="Tahoma" w:cs="Tahoma"/>
          <w:noProof/>
          <w:color w:val="000000"/>
          <w:sz w:val="19"/>
          <w:szCs w:val="19"/>
        </w:rPr>
        <w:t xml:space="preserve">Production Manager/Technical Director, led a team of </w:t>
      </w:r>
      <w:r>
        <w:rPr>
          <w:rFonts w:ascii="Tahoma" w:hAnsi="Tahoma" w:cs="Tahoma"/>
          <w:sz w:val="19"/>
          <w:szCs w:val="19"/>
        </w:rPr>
        <w:t xml:space="preserve"> 15, to develop QHSE framework &amp; ensure overall group performance on parameters &amp; advise respective safety dept. in group companies to comply with all relevant regulations </w:t>
      </w:r>
      <w:r>
        <w:rPr>
          <w:rFonts w:ascii="Tahoma" w:hAnsi="Tahoma" w:cs="Tahoma"/>
          <w:color w:val="000000"/>
          <w:sz w:val="19"/>
          <w:szCs w:val="19"/>
        </w:rPr>
        <w:t>as per the specified key performance matrices-</w:t>
      </w:r>
    </w:p>
    <w:p w:rsidR="002F1717" w:rsidRDefault="002F1717" w:rsidP="002F1717">
      <w:pPr>
        <w:numPr>
          <w:ilvl w:val="0"/>
          <w:numId w:val="8"/>
        </w:num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Head HSE department in the organization &amp; supervised a team of Safety Officers &amp; Safety Technicians  </w:t>
      </w:r>
    </w:p>
    <w:p w:rsidR="002F1717" w:rsidRDefault="002F1717" w:rsidP="002F1717">
      <w:pPr>
        <w:numPr>
          <w:ilvl w:val="0"/>
          <w:numId w:val="8"/>
        </w:num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Trained all employees for better safety performance at regular intervals   </w:t>
      </w:r>
    </w:p>
    <w:p w:rsidR="002F1717" w:rsidRDefault="002F1717" w:rsidP="002F1717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sz w:val="19"/>
          <w:szCs w:val="19"/>
        </w:rPr>
        <w:t>Prepared HSE documents for IMS implementation</w:t>
      </w:r>
      <w:r>
        <w:rPr>
          <w:rFonts w:ascii="Tahoma" w:hAnsi="Tahoma" w:cs="Tahoma"/>
          <w:sz w:val="19"/>
          <w:szCs w:val="19"/>
          <w:lang w:val="en-US"/>
        </w:rPr>
        <w:t xml:space="preserve"> &amp; set</w:t>
      </w:r>
      <w:r>
        <w:rPr>
          <w:rFonts w:ascii="Tahoma" w:hAnsi="Tahoma" w:cs="Tahoma"/>
          <w:color w:val="000000"/>
          <w:sz w:val="19"/>
          <w:szCs w:val="19"/>
          <w:lang w:val="en-US"/>
        </w:rPr>
        <w:t xml:space="preserve"> acceptable standards</w:t>
      </w:r>
      <w:r>
        <w:rPr>
          <w:rFonts w:ascii="Tahoma" w:hAnsi="Tahoma" w:cs="Tahoma"/>
          <w:sz w:val="19"/>
          <w:szCs w:val="19"/>
          <w:lang w:val="en-US"/>
        </w:rPr>
        <w:t xml:space="preserve"> for quality, health &amp; safety</w:t>
      </w:r>
      <w:r>
        <w:rPr>
          <w:rFonts w:ascii="Tahoma" w:hAnsi="Tahoma" w:cs="Tahoma"/>
          <w:color w:val="000000"/>
          <w:sz w:val="19"/>
          <w:szCs w:val="19"/>
          <w:lang w:val="en-US"/>
        </w:rPr>
        <w:t xml:space="preserve"> &amp; adhered to the same</w:t>
      </w:r>
    </w:p>
    <w:p w:rsidR="002F1717" w:rsidRDefault="002F1717" w:rsidP="002F1717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  <w:lang w:val="en-US"/>
        </w:rPr>
        <w:t>Defined quality procedures in conjunction with operating staff; f</w:t>
      </w:r>
      <w:proofErr w:type="spellStart"/>
      <w:r>
        <w:rPr>
          <w:rFonts w:ascii="Tahoma" w:hAnsi="Tahoma" w:cs="Tahoma"/>
          <w:sz w:val="19"/>
          <w:szCs w:val="19"/>
        </w:rPr>
        <w:t>ormulated</w:t>
      </w:r>
      <w:proofErr w:type="spellEnd"/>
      <w:r>
        <w:rPr>
          <w:rFonts w:ascii="Tahoma" w:hAnsi="Tahoma" w:cs="Tahoma"/>
          <w:sz w:val="19"/>
          <w:szCs w:val="19"/>
        </w:rPr>
        <w:t xml:space="preserve"> &amp; implemented the confined space permit for hot works (esp. for CO</w:t>
      </w:r>
      <w:r>
        <w:rPr>
          <w:rFonts w:ascii="Tahoma" w:hAnsi="Tahoma" w:cs="Tahoma"/>
          <w:sz w:val="19"/>
          <w:szCs w:val="19"/>
          <w:vertAlign w:val="subscript"/>
        </w:rPr>
        <w:t xml:space="preserve">2 </w:t>
      </w:r>
      <w:r>
        <w:rPr>
          <w:rFonts w:ascii="Tahoma" w:hAnsi="Tahoma" w:cs="Tahoma"/>
          <w:sz w:val="19"/>
          <w:szCs w:val="19"/>
        </w:rPr>
        <w:t>welding) blasting &amp; coating process</w:t>
      </w:r>
    </w:p>
    <w:p w:rsidR="002F1717" w:rsidRDefault="002F1717" w:rsidP="002F1717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sz w:val="19"/>
          <w:szCs w:val="19"/>
        </w:rPr>
        <w:t xml:space="preserve">Explored </w:t>
      </w:r>
      <w:r>
        <w:rPr>
          <w:rFonts w:ascii="Tahoma" w:hAnsi="Tahoma" w:cs="Tahoma"/>
          <w:sz w:val="19"/>
          <w:szCs w:val="19"/>
          <w:lang w:val="en-US"/>
        </w:rPr>
        <w:t>ways to ensure that manufacturing or production processes meet approved national standards</w:t>
      </w:r>
    </w:p>
    <w:p w:rsidR="002F1717" w:rsidRDefault="002F1717" w:rsidP="002F1717">
      <w:pPr>
        <w:numPr>
          <w:ilvl w:val="0"/>
          <w:numId w:val="8"/>
        </w:num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Liaised with Dubai Municipality- Environment Dept. for disposal permit for both hazardous &amp; </w:t>
      </w:r>
      <w:proofErr w:type="spellStart"/>
      <w:r>
        <w:rPr>
          <w:rFonts w:ascii="Tahoma" w:hAnsi="Tahoma" w:cs="Tahoma"/>
          <w:sz w:val="19"/>
          <w:szCs w:val="19"/>
        </w:rPr>
        <w:t>non hazardous</w:t>
      </w:r>
      <w:proofErr w:type="spellEnd"/>
      <w:r>
        <w:rPr>
          <w:rFonts w:ascii="Tahoma" w:hAnsi="Tahoma" w:cs="Tahoma"/>
          <w:sz w:val="19"/>
          <w:szCs w:val="19"/>
        </w:rPr>
        <w:t xml:space="preserve"> wastes.</w:t>
      </w:r>
    </w:p>
    <w:p w:rsidR="002F1717" w:rsidRDefault="002F1717" w:rsidP="002F1717">
      <w:pPr>
        <w:numPr>
          <w:ilvl w:val="0"/>
          <w:numId w:val="8"/>
        </w:numPr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sz w:val="19"/>
          <w:szCs w:val="19"/>
          <w:lang w:val="en-US"/>
        </w:rPr>
        <w:t xml:space="preserve">Monitored </w:t>
      </w:r>
      <w:r>
        <w:rPr>
          <w:rFonts w:ascii="Tahoma" w:hAnsi="Tahoma" w:cs="Tahoma"/>
          <w:sz w:val="19"/>
          <w:szCs w:val="19"/>
        </w:rPr>
        <w:t xml:space="preserve">day to day safety activities in the Aswan Group, including Aswan, Modern Plastics &amp; Oasis Wear Tech Industries as per local government &amp; safety regulations and designed </w:t>
      </w:r>
      <w:r>
        <w:rPr>
          <w:rFonts w:ascii="Tahoma" w:hAnsi="Tahoma" w:cs="Tahoma"/>
          <w:sz w:val="19"/>
          <w:szCs w:val="19"/>
          <w:lang w:val="en-US"/>
        </w:rPr>
        <w:t xml:space="preserve"> steps to meet</w:t>
      </w:r>
      <w:r>
        <w:rPr>
          <w:rFonts w:ascii="Tahoma" w:hAnsi="Tahoma" w:cs="Tahoma"/>
          <w:sz w:val="19"/>
          <w:szCs w:val="19"/>
        </w:rPr>
        <w:t xml:space="preserve"> company’s objectives as per the set key performance indicators</w:t>
      </w:r>
    </w:p>
    <w:p w:rsidR="002F1717" w:rsidRDefault="002F1717" w:rsidP="002F1717">
      <w:pPr>
        <w:numPr>
          <w:ilvl w:val="0"/>
          <w:numId w:val="8"/>
        </w:numPr>
        <w:rPr>
          <w:rFonts w:ascii="Tahoma" w:hAnsi="Tahoma" w:cs="Tahoma"/>
          <w:color w:val="2E74B5"/>
          <w:sz w:val="19"/>
          <w:szCs w:val="19"/>
        </w:rPr>
      </w:pPr>
    </w:p>
    <w:p w:rsidR="002F1717" w:rsidRDefault="002F1717" w:rsidP="002F1717">
      <w:pPr>
        <w:snapToGrid w:val="0"/>
        <w:rPr>
          <w:rFonts w:ascii="Tahoma" w:hAnsi="Tahoma" w:cs="Tahoma"/>
          <w:b/>
          <w:iCs/>
          <w:snapToGrid w:val="0"/>
          <w:sz w:val="19"/>
          <w:szCs w:val="19"/>
          <w:lang w:val="en-US"/>
        </w:rPr>
      </w:pPr>
      <w:r>
        <w:rPr>
          <w:rFonts w:ascii="Tahoma" w:hAnsi="Tahoma" w:cs="Tahoma"/>
          <w:b/>
          <w:iCs/>
          <w:snapToGrid w:val="0"/>
          <w:sz w:val="19"/>
          <w:szCs w:val="19"/>
          <w:lang w:val="en-US"/>
        </w:rPr>
        <w:t xml:space="preserve">Achievements: </w:t>
      </w:r>
    </w:p>
    <w:p w:rsidR="002F1717" w:rsidRDefault="002F1717" w:rsidP="002F1717">
      <w:pPr>
        <w:pStyle w:val="ListParagraph"/>
        <w:numPr>
          <w:ilvl w:val="0"/>
          <w:numId w:val="9"/>
        </w:numPr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color w:val="000000"/>
          <w:sz w:val="19"/>
          <w:szCs w:val="19"/>
          <w:lang w:val="en-US"/>
        </w:rPr>
        <w:t xml:space="preserve">Made significant contribution to implement best safety practices to improve performance  </w:t>
      </w:r>
    </w:p>
    <w:p w:rsidR="002F1717" w:rsidRDefault="002F1717" w:rsidP="002F1717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  <w:lang w:val="en-US"/>
        </w:rPr>
        <w:t>Successfully devised &amp; established company's safety procedures, standards, &amp; specifications to r</w:t>
      </w:r>
      <w:r>
        <w:rPr>
          <w:rFonts w:ascii="Tahoma" w:hAnsi="Tahoma" w:cs="Tahoma"/>
          <w:noProof/>
          <w:color w:val="000000"/>
          <w:sz w:val="19"/>
          <w:szCs w:val="19"/>
        </w:rPr>
        <w:t>educe accidents by 10%</w:t>
      </w:r>
    </w:p>
    <w:p w:rsidR="002F1717" w:rsidRDefault="002F1717" w:rsidP="002F1717">
      <w:pPr>
        <w:numPr>
          <w:ilvl w:val="0"/>
          <w:numId w:val="9"/>
        </w:numPr>
        <w:jc w:val="both"/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sz w:val="19"/>
          <w:szCs w:val="19"/>
        </w:rPr>
        <w:t xml:space="preserve">Spearhead safety audit across group companies with respect to compliance of local regulations &amp; best practices. </w:t>
      </w:r>
    </w:p>
    <w:p w:rsidR="002F1717" w:rsidRDefault="002F1717" w:rsidP="002F1717">
      <w:pPr>
        <w:numPr>
          <w:ilvl w:val="0"/>
          <w:numId w:val="9"/>
        </w:numPr>
        <w:jc w:val="both"/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sz w:val="19"/>
          <w:szCs w:val="19"/>
          <w:lang w:val="en-US"/>
        </w:rPr>
        <w:t xml:space="preserve">As Management Representative, successfully accomplished ISO 9001, ISO </w:t>
      </w:r>
      <w:r>
        <w:rPr>
          <w:rFonts w:ascii="Tahoma" w:hAnsi="Tahoma" w:cs="Tahoma"/>
          <w:noProof/>
          <w:color w:val="000000"/>
          <w:sz w:val="19"/>
          <w:szCs w:val="19"/>
        </w:rPr>
        <w:t xml:space="preserve">14001 &amp; OHSAS 18001 </w:t>
      </w:r>
      <w:r>
        <w:rPr>
          <w:rFonts w:ascii="Tahoma" w:hAnsi="Tahoma" w:cs="Tahoma"/>
          <w:sz w:val="19"/>
          <w:szCs w:val="19"/>
          <w:lang w:val="en-US"/>
        </w:rPr>
        <w:t xml:space="preserve">certification for </w:t>
      </w:r>
      <w:r>
        <w:rPr>
          <w:rFonts w:ascii="Tahoma" w:hAnsi="Tahoma" w:cs="Tahoma"/>
          <w:noProof/>
          <w:color w:val="000000"/>
          <w:sz w:val="19"/>
          <w:szCs w:val="19"/>
        </w:rPr>
        <w:t>various companies</w:t>
      </w:r>
      <w:r>
        <w:rPr>
          <w:rFonts w:ascii="Tahoma" w:hAnsi="Tahoma" w:cs="Tahoma"/>
          <w:sz w:val="19"/>
          <w:szCs w:val="19"/>
          <w:lang w:val="en-US"/>
        </w:rPr>
        <w:t xml:space="preserve"> including Oasis Investment Company (an Al </w:t>
      </w:r>
      <w:proofErr w:type="spellStart"/>
      <w:r>
        <w:rPr>
          <w:rFonts w:ascii="Tahoma" w:hAnsi="Tahoma" w:cs="Tahoma"/>
          <w:sz w:val="19"/>
          <w:szCs w:val="19"/>
          <w:lang w:val="en-US"/>
        </w:rPr>
        <w:t>Shirawi</w:t>
      </w:r>
      <w:proofErr w:type="spellEnd"/>
      <w:r>
        <w:rPr>
          <w:rFonts w:ascii="Tahoma" w:hAnsi="Tahoma" w:cs="Tahoma"/>
          <w:sz w:val="19"/>
          <w:szCs w:val="19"/>
          <w:lang w:val="en-US"/>
        </w:rPr>
        <w:t xml:space="preserve"> group firm)</w:t>
      </w:r>
    </w:p>
    <w:p w:rsidR="002F1717" w:rsidRDefault="002F1717" w:rsidP="002F1717">
      <w:pPr>
        <w:numPr>
          <w:ilvl w:val="0"/>
          <w:numId w:val="9"/>
        </w:numPr>
        <w:jc w:val="both"/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sz w:val="19"/>
          <w:szCs w:val="19"/>
          <w:lang w:val="en-US"/>
        </w:rPr>
        <w:t xml:space="preserve">Played a significant role in rebranding of group logo. </w:t>
      </w:r>
    </w:p>
    <w:p w:rsidR="002F1717" w:rsidRDefault="002F1717" w:rsidP="002F1717">
      <w:pPr>
        <w:jc w:val="both"/>
        <w:rPr>
          <w:rFonts w:ascii="Tahoma" w:hAnsi="Tahoma" w:cs="Tahoma"/>
          <w:sz w:val="19"/>
          <w:szCs w:val="19"/>
          <w:lang w:val="en-US"/>
        </w:rPr>
      </w:pPr>
    </w:p>
    <w:p w:rsidR="002F1717" w:rsidRDefault="002F1717" w:rsidP="002F1717">
      <w:pPr>
        <w:jc w:val="both"/>
        <w:rPr>
          <w:rFonts w:ascii="Tahoma" w:hAnsi="Tahoma" w:cs="Tahoma"/>
          <w:sz w:val="19"/>
          <w:szCs w:val="19"/>
          <w:lang w:val="en-US"/>
        </w:rPr>
      </w:pPr>
    </w:p>
    <w:p w:rsidR="002F1717" w:rsidRDefault="002F1717" w:rsidP="002F1717">
      <w:pPr>
        <w:jc w:val="both"/>
        <w:rPr>
          <w:rFonts w:ascii="Tahoma" w:hAnsi="Tahoma" w:cs="Tahoma"/>
          <w:sz w:val="19"/>
          <w:szCs w:val="19"/>
          <w:lang w:val="en-US"/>
        </w:rPr>
      </w:pPr>
    </w:p>
    <w:p w:rsidR="002F1717" w:rsidRDefault="002F1717" w:rsidP="002F1717">
      <w:pPr>
        <w:rPr>
          <w:rFonts w:ascii="Tahoma" w:hAnsi="Tahoma" w:cs="Tahoma"/>
          <w:sz w:val="19"/>
          <w:szCs w:val="19"/>
          <w:lang w:val="en-US"/>
        </w:rPr>
        <w:sectPr w:rsidR="002F1717">
          <w:pgSz w:w="11909" w:h="16834"/>
          <w:pgMar w:top="624" w:right="624" w:bottom="624" w:left="624" w:header="340" w:footer="340" w:gutter="0"/>
          <w:cols w:space="720"/>
        </w:sectPr>
      </w:pPr>
    </w:p>
    <w:p w:rsidR="002F1717" w:rsidRDefault="002F1717" w:rsidP="002F1717">
      <w:pPr>
        <w:tabs>
          <w:tab w:val="left" w:pos="1470"/>
        </w:tabs>
        <w:rPr>
          <w:rFonts w:ascii="Tahoma" w:hAnsi="Tahoma" w:cs="Tahoma"/>
          <w:sz w:val="19"/>
          <w:szCs w:val="19"/>
          <w:lang w:val="en-US"/>
        </w:rPr>
      </w:pPr>
    </w:p>
    <w:p w:rsidR="002F1717" w:rsidRDefault="002F1717" w:rsidP="002F1717">
      <w:pPr>
        <w:shd w:val="clear" w:color="auto" w:fill="F2F2F2"/>
        <w:snapToGrid w:val="0"/>
        <w:jc w:val="center"/>
        <w:rPr>
          <w:rFonts w:ascii="Book Antiqua" w:hAnsi="Book Antiqua" w:cs="Tahoma"/>
          <w:b/>
          <w:snapToGrid w:val="0"/>
          <w:szCs w:val="19"/>
          <w:lang w:val="en-US"/>
        </w:rPr>
      </w:pPr>
      <w:r>
        <w:rPr>
          <w:rFonts w:ascii="Book Antiqua" w:hAnsi="Book Antiqua" w:cs="Tahoma"/>
          <w:b/>
          <w:snapToGrid w:val="0"/>
          <w:szCs w:val="19"/>
          <w:lang w:val="en-US"/>
        </w:rPr>
        <w:t>Previous Employment Record</w:t>
      </w:r>
    </w:p>
    <w:p w:rsidR="002F1717" w:rsidRDefault="007D29CE" w:rsidP="002F1717">
      <w:pPr>
        <w:snapToGrid w:val="0"/>
        <w:jc w:val="center"/>
        <w:rPr>
          <w:rFonts w:ascii="Tahoma" w:hAnsi="Tahoma" w:cs="Tahoma"/>
          <w:sz w:val="2"/>
          <w:szCs w:val="2"/>
          <w:lang w:val="en-US"/>
        </w:rPr>
      </w:pPr>
      <w:r>
        <w:rPr>
          <w:rFonts w:ascii="Tahoma" w:hAnsi="Tahoma" w:cs="Tahoma"/>
          <w:sz w:val="2"/>
          <w:szCs w:val="2"/>
          <w:lang w:val="en-US"/>
        </w:rPr>
        <w:pict>
          <v:rect id="_x0000_i1027" style="width:468pt;height:2.25pt" o:hralign="center" o:hrstd="t" o:hrnoshade="t" o:hr="t" fillcolor="#622423" stroked="f"/>
        </w:pict>
      </w:r>
    </w:p>
    <w:p w:rsidR="002F1717" w:rsidRDefault="002F1717" w:rsidP="002F1717">
      <w:pPr>
        <w:rPr>
          <w:rFonts w:ascii="Tahoma" w:hAnsi="Tahoma" w:cs="Tahoma"/>
          <w:b/>
          <w:sz w:val="19"/>
          <w:szCs w:val="19"/>
        </w:rPr>
      </w:pPr>
    </w:p>
    <w:p w:rsidR="002F1717" w:rsidRDefault="002F1717" w:rsidP="002F1717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Coromandel Paints &amp; Industries Ltd., Visakhapatnam, </w:t>
      </w:r>
      <w:r>
        <w:rPr>
          <w:rFonts w:ascii="Tahoma" w:hAnsi="Tahoma" w:cs="Tahoma"/>
          <w:b/>
          <w:color w:val="000000"/>
          <w:sz w:val="20"/>
          <w:szCs w:val="20"/>
        </w:rPr>
        <w:t>India                                          (Jan 1998- Mar 1999)</w:t>
      </w:r>
    </w:p>
    <w:p w:rsidR="002F1717" w:rsidRDefault="002F1717" w:rsidP="002F1717">
      <w:pPr>
        <w:jc w:val="both"/>
        <w:rPr>
          <w:rFonts w:ascii="Tahoma" w:hAnsi="Tahoma" w:cs="Tahoma"/>
          <w:color w:val="632423"/>
          <w:sz w:val="20"/>
          <w:szCs w:val="20"/>
        </w:rPr>
      </w:pPr>
      <w:r>
        <w:rPr>
          <w:rFonts w:ascii="Tahoma" w:hAnsi="Tahoma" w:cs="Tahoma"/>
          <w:b/>
          <w:color w:val="632423"/>
          <w:sz w:val="20"/>
          <w:szCs w:val="20"/>
        </w:rPr>
        <w:t xml:space="preserve">Maintenance Supervisor   </w:t>
      </w:r>
    </w:p>
    <w:p w:rsidR="002F1717" w:rsidRDefault="002F1717" w:rsidP="002F171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Role:</w:t>
      </w:r>
      <w:r>
        <w:rPr>
          <w:rFonts w:ascii="Tahoma" w:hAnsi="Tahoma" w:cs="Tahoma"/>
          <w:sz w:val="19"/>
          <w:szCs w:val="19"/>
        </w:rPr>
        <w:t xml:space="preserve"> Handle maintenance technicians to conduct shift maintenance in line with safety standards; &amp; ensure proper maintenance of inventory items  </w:t>
      </w:r>
    </w:p>
    <w:p w:rsidR="002F1717" w:rsidRDefault="002F1717" w:rsidP="002F171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</w:t>
      </w:r>
    </w:p>
    <w:p w:rsidR="002F1717" w:rsidRDefault="002F1717" w:rsidP="002F1717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VBC Industries Ltd., </w:t>
      </w:r>
      <w:proofErr w:type="spellStart"/>
      <w:r>
        <w:rPr>
          <w:rFonts w:ascii="Tahoma" w:hAnsi="Tahoma" w:cs="Tahoma"/>
          <w:b/>
          <w:sz w:val="20"/>
          <w:szCs w:val="20"/>
        </w:rPr>
        <w:t>Srikakulam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, India                                                                              (Aug 1994- Dec 1997) </w:t>
      </w:r>
    </w:p>
    <w:p w:rsidR="002F1717" w:rsidRDefault="002F1717" w:rsidP="002F171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Maintenance Technician</w:t>
      </w:r>
    </w:p>
    <w:p w:rsidR="002F1717" w:rsidRDefault="002F1717" w:rsidP="002F171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Role:</w:t>
      </w:r>
      <w:r>
        <w:rPr>
          <w:rFonts w:ascii="Tahoma" w:hAnsi="Tahoma" w:cs="Tahoma"/>
          <w:sz w:val="19"/>
          <w:szCs w:val="19"/>
        </w:rPr>
        <w:t xml:space="preserve"> Involve in maintenance activities in process plant &amp; trouble shoot air compressors by replacing piston rings during plant maintenance activities, in addition assisted Safety Officer in inspection &amp; issue of hot &amp; cold work permits, besides other day to day activities</w:t>
      </w:r>
    </w:p>
    <w:p w:rsidR="002F1717" w:rsidRDefault="002F1717" w:rsidP="002F171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</w:t>
      </w:r>
    </w:p>
    <w:p w:rsidR="002F1717" w:rsidRDefault="002F1717" w:rsidP="002F1717">
      <w:pPr>
        <w:jc w:val="both"/>
        <w:rPr>
          <w:rFonts w:ascii="Tahoma" w:hAnsi="Tahoma" w:cs="Tahoma"/>
          <w:b/>
          <w:color w:val="632423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Gopal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Engineering Works, India                                                                                           (Oct 1991- Jul 1994) </w:t>
      </w:r>
      <w:r>
        <w:rPr>
          <w:rFonts w:ascii="Tahoma" w:hAnsi="Tahoma" w:cs="Tahoma"/>
          <w:b/>
          <w:color w:val="632423"/>
          <w:sz w:val="20"/>
          <w:szCs w:val="20"/>
        </w:rPr>
        <w:t xml:space="preserve">Supervisor </w:t>
      </w:r>
    </w:p>
    <w:p w:rsidR="002F1717" w:rsidRDefault="002F1717" w:rsidP="002F1717">
      <w:pPr>
        <w:jc w:val="both"/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b/>
          <w:sz w:val="19"/>
          <w:szCs w:val="19"/>
        </w:rPr>
        <w:t>Role:</w:t>
      </w:r>
      <w:r>
        <w:rPr>
          <w:rFonts w:ascii="Tahoma" w:hAnsi="Tahoma" w:cs="Tahoma"/>
          <w:sz w:val="19"/>
          <w:szCs w:val="19"/>
        </w:rPr>
        <w:t xml:space="preserve"> Coordinate fabrication &amp; erection work, prepare material indents, material inward register, bin cards, material dispatches (outwards) and prepare raw material register</w:t>
      </w:r>
    </w:p>
    <w:p w:rsidR="002F1717" w:rsidRDefault="002F1717" w:rsidP="002F1717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19"/>
          <w:szCs w:val="19"/>
        </w:rPr>
      </w:pPr>
    </w:p>
    <w:p w:rsidR="002F1717" w:rsidRDefault="002F1717" w:rsidP="002F1717">
      <w:pPr>
        <w:shd w:val="clear" w:color="auto" w:fill="F2F2F2"/>
        <w:snapToGrid w:val="0"/>
        <w:jc w:val="center"/>
        <w:rPr>
          <w:rFonts w:ascii="Book Antiqua" w:hAnsi="Book Antiqua" w:cs="Tahoma"/>
          <w:b/>
          <w:snapToGrid w:val="0"/>
          <w:szCs w:val="19"/>
          <w:lang w:val="en-US"/>
        </w:rPr>
      </w:pPr>
      <w:r>
        <w:rPr>
          <w:rFonts w:ascii="Book Antiqua" w:hAnsi="Book Antiqua" w:cs="Tahoma"/>
          <w:b/>
          <w:snapToGrid w:val="0"/>
          <w:szCs w:val="19"/>
          <w:lang w:val="en-US"/>
        </w:rPr>
        <w:t xml:space="preserve">Accreditations/ Training </w:t>
      </w:r>
    </w:p>
    <w:p w:rsidR="002F1717" w:rsidRDefault="007D29CE" w:rsidP="002F1717">
      <w:pPr>
        <w:snapToGrid w:val="0"/>
        <w:jc w:val="center"/>
        <w:rPr>
          <w:rFonts w:ascii="Tahoma" w:hAnsi="Tahoma" w:cs="Tahoma"/>
          <w:sz w:val="2"/>
          <w:szCs w:val="2"/>
          <w:lang w:val="en-US"/>
        </w:rPr>
      </w:pPr>
      <w:r>
        <w:rPr>
          <w:rFonts w:ascii="Tahoma" w:hAnsi="Tahoma" w:cs="Tahoma"/>
          <w:sz w:val="2"/>
          <w:szCs w:val="2"/>
          <w:lang w:val="en-US"/>
        </w:rPr>
        <w:pict>
          <v:rect id="_x0000_i1028" style="width:468pt;height:2.25pt" o:hralign="center" o:hrstd="t" o:hrnoshade="t" o:hr="t" fillcolor="#622423" stroked="f"/>
        </w:pict>
      </w:r>
    </w:p>
    <w:p w:rsidR="002F1717" w:rsidRDefault="002F1717" w:rsidP="002F1717">
      <w:pPr>
        <w:jc w:val="both"/>
        <w:rPr>
          <w:rFonts w:ascii="Tahoma" w:hAnsi="Tahoma" w:cs="Tahoma"/>
          <w:b/>
          <w:bCs/>
          <w:sz w:val="19"/>
          <w:szCs w:val="19"/>
          <w:u w:val="single"/>
          <w:lang w:val="en-US"/>
        </w:rPr>
      </w:pPr>
    </w:p>
    <w:p w:rsidR="002F1717" w:rsidRDefault="002F1717" w:rsidP="002F1717">
      <w:pPr>
        <w:numPr>
          <w:ilvl w:val="0"/>
          <w:numId w:val="10"/>
        </w:numPr>
        <w:rPr>
          <w:rFonts w:ascii="Tahoma" w:hAnsi="Tahoma" w:cs="Tahoma"/>
          <w:noProof/>
          <w:color w:val="000000"/>
          <w:sz w:val="19"/>
          <w:szCs w:val="19"/>
        </w:rPr>
      </w:pPr>
      <w:r>
        <w:rPr>
          <w:rFonts w:ascii="Tahoma" w:hAnsi="Tahoma" w:cs="Tahoma"/>
          <w:noProof/>
          <w:color w:val="000000"/>
          <w:sz w:val="19"/>
          <w:szCs w:val="19"/>
        </w:rPr>
        <w:t xml:space="preserve">Participated in </w:t>
      </w:r>
      <w:r>
        <w:rPr>
          <w:rFonts w:ascii="Tahoma" w:hAnsi="Tahoma" w:cs="Tahoma"/>
          <w:sz w:val="19"/>
          <w:szCs w:val="19"/>
          <w:lang w:val="en-US"/>
        </w:rPr>
        <w:t>a t</w:t>
      </w:r>
      <w:r>
        <w:rPr>
          <w:rFonts w:ascii="Tahoma" w:hAnsi="Tahoma" w:cs="Tahoma"/>
          <w:noProof/>
          <w:color w:val="000000"/>
          <w:sz w:val="19"/>
          <w:szCs w:val="19"/>
        </w:rPr>
        <w:t>eam building training programme in Dubai (2008)</w:t>
      </w:r>
    </w:p>
    <w:p w:rsidR="002F1717" w:rsidRDefault="002F1717" w:rsidP="002F1717">
      <w:pPr>
        <w:numPr>
          <w:ilvl w:val="0"/>
          <w:numId w:val="10"/>
        </w:numPr>
        <w:rPr>
          <w:rFonts w:ascii="Tahoma" w:hAnsi="Tahoma" w:cs="Tahoma"/>
          <w:noProof/>
          <w:color w:val="000000"/>
          <w:sz w:val="19"/>
          <w:szCs w:val="19"/>
        </w:rPr>
      </w:pPr>
      <w:r>
        <w:rPr>
          <w:rFonts w:ascii="Tahoma" w:hAnsi="Tahoma" w:cs="Tahoma"/>
          <w:noProof/>
          <w:color w:val="000000"/>
          <w:sz w:val="19"/>
          <w:szCs w:val="19"/>
        </w:rPr>
        <w:t>Attended stress management training</w:t>
      </w:r>
      <w:r>
        <w:rPr>
          <w:rFonts w:ascii="Tahoma" w:hAnsi="Tahoma" w:cs="Tahoma"/>
          <w:sz w:val="19"/>
          <w:szCs w:val="19"/>
          <w:lang w:val="en-US"/>
        </w:rPr>
        <w:t xml:space="preserve"> workshop</w:t>
      </w:r>
      <w:r>
        <w:rPr>
          <w:rFonts w:ascii="Tahoma" w:hAnsi="Tahoma" w:cs="Tahoma"/>
          <w:noProof/>
          <w:color w:val="000000"/>
          <w:sz w:val="19"/>
          <w:szCs w:val="19"/>
        </w:rPr>
        <w:t xml:space="preserve"> held in Dubai (2008)</w:t>
      </w:r>
    </w:p>
    <w:p w:rsidR="002F1717" w:rsidRDefault="002F1717" w:rsidP="002F1717">
      <w:pPr>
        <w:numPr>
          <w:ilvl w:val="0"/>
          <w:numId w:val="10"/>
        </w:numPr>
        <w:rPr>
          <w:rFonts w:ascii="Tahoma" w:hAnsi="Tahoma" w:cs="Tahoma"/>
          <w:noProof/>
          <w:color w:val="000000"/>
          <w:sz w:val="19"/>
          <w:szCs w:val="19"/>
        </w:rPr>
      </w:pPr>
      <w:r>
        <w:rPr>
          <w:rFonts w:ascii="Tahoma" w:hAnsi="Tahoma" w:cs="Tahoma"/>
          <w:noProof/>
          <w:color w:val="000000"/>
          <w:sz w:val="19"/>
          <w:szCs w:val="19"/>
        </w:rPr>
        <w:t>Completed training course and q</w:t>
      </w:r>
      <w:proofErr w:type="spellStart"/>
      <w:r>
        <w:rPr>
          <w:rFonts w:ascii="Tahoma" w:hAnsi="Tahoma" w:cs="Tahoma"/>
          <w:sz w:val="19"/>
          <w:szCs w:val="19"/>
        </w:rPr>
        <w:t>ualified</w:t>
      </w:r>
      <w:proofErr w:type="spellEnd"/>
      <w:r>
        <w:rPr>
          <w:rFonts w:ascii="Tahoma" w:hAnsi="Tahoma" w:cs="Tahoma"/>
          <w:sz w:val="19"/>
          <w:szCs w:val="19"/>
        </w:rPr>
        <w:t xml:space="preserve"> as Integrated Management System Lead Auditor in </w:t>
      </w:r>
      <w:r>
        <w:rPr>
          <w:rFonts w:ascii="Tahoma" w:hAnsi="Tahoma" w:cs="Tahoma"/>
          <w:noProof/>
          <w:color w:val="000000"/>
          <w:sz w:val="19"/>
          <w:szCs w:val="19"/>
        </w:rPr>
        <w:t xml:space="preserve">ISO 9001 QMS, ISO 14001 EMS, &amp; OHSAS 18001 </w:t>
      </w:r>
      <w:r>
        <w:rPr>
          <w:rFonts w:ascii="Tahoma" w:hAnsi="Tahoma" w:cs="Tahoma"/>
          <w:sz w:val="19"/>
          <w:szCs w:val="19"/>
        </w:rPr>
        <w:t xml:space="preserve">&amp; ISO 22000 standards, </w:t>
      </w:r>
      <w:r>
        <w:rPr>
          <w:rFonts w:ascii="Tahoma" w:hAnsi="Tahoma" w:cs="Tahoma"/>
          <w:noProof/>
          <w:color w:val="000000"/>
          <w:sz w:val="19"/>
          <w:szCs w:val="19"/>
        </w:rPr>
        <w:t>conducted in Dubai (2007)</w:t>
      </w:r>
    </w:p>
    <w:p w:rsidR="002F1717" w:rsidRDefault="002F1717" w:rsidP="002F1717">
      <w:pPr>
        <w:numPr>
          <w:ilvl w:val="0"/>
          <w:numId w:val="10"/>
        </w:numPr>
        <w:rPr>
          <w:rFonts w:ascii="Tahoma" w:hAnsi="Tahoma" w:cs="Tahoma"/>
          <w:noProof/>
          <w:color w:val="000000"/>
          <w:sz w:val="19"/>
          <w:szCs w:val="19"/>
        </w:rPr>
      </w:pPr>
      <w:r>
        <w:rPr>
          <w:rFonts w:ascii="Tahoma" w:hAnsi="Tahoma" w:cs="Tahoma"/>
          <w:noProof/>
          <w:color w:val="000000"/>
          <w:sz w:val="19"/>
          <w:szCs w:val="19"/>
        </w:rPr>
        <w:t>Undergone basic first aid &amp; fire fighting training arranged by Dubai Civil Defence (2001)</w:t>
      </w:r>
    </w:p>
    <w:p w:rsidR="002F1717" w:rsidRDefault="002F1717" w:rsidP="002F1717">
      <w:pPr>
        <w:numPr>
          <w:ilvl w:val="0"/>
          <w:numId w:val="10"/>
        </w:numPr>
        <w:rPr>
          <w:rFonts w:ascii="Tahoma" w:hAnsi="Tahoma" w:cs="Tahoma"/>
          <w:noProof/>
          <w:color w:val="000000"/>
          <w:sz w:val="19"/>
          <w:szCs w:val="19"/>
        </w:rPr>
      </w:pPr>
      <w:r>
        <w:rPr>
          <w:rFonts w:ascii="Tahoma" w:hAnsi="Tahoma" w:cs="Tahoma"/>
          <w:noProof/>
          <w:color w:val="000000"/>
          <w:sz w:val="19"/>
          <w:szCs w:val="19"/>
        </w:rPr>
        <w:t xml:space="preserve">Underwent training module on principles of gas detection &amp; monitoring in confined spaces organised in Dubai (2000) </w:t>
      </w:r>
    </w:p>
    <w:p w:rsidR="002F1717" w:rsidRDefault="002F1717" w:rsidP="002F1717">
      <w:pPr>
        <w:numPr>
          <w:ilvl w:val="0"/>
          <w:numId w:val="10"/>
        </w:numPr>
        <w:rPr>
          <w:rFonts w:ascii="Tahoma" w:hAnsi="Tahoma" w:cs="Tahoma"/>
          <w:noProof/>
          <w:color w:val="000000"/>
          <w:sz w:val="19"/>
          <w:szCs w:val="19"/>
        </w:rPr>
      </w:pPr>
      <w:r>
        <w:rPr>
          <w:rFonts w:ascii="Tahoma" w:hAnsi="Tahoma" w:cs="Tahoma"/>
          <w:noProof/>
          <w:color w:val="000000"/>
          <w:sz w:val="19"/>
          <w:szCs w:val="19"/>
        </w:rPr>
        <w:t>Attended training module on introduction to health &amp; safety management systems (2000)</w:t>
      </w:r>
    </w:p>
    <w:p w:rsidR="002F1717" w:rsidRDefault="002F1717" w:rsidP="002F1717">
      <w:pPr>
        <w:numPr>
          <w:ilvl w:val="0"/>
          <w:numId w:val="10"/>
        </w:num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Certified Safety Officer, approved by Ministry of Labour, Dubai </w:t>
      </w:r>
    </w:p>
    <w:p w:rsidR="002F1717" w:rsidRDefault="002F1717" w:rsidP="002F1717">
      <w:pPr>
        <w:numPr>
          <w:ilvl w:val="0"/>
          <w:numId w:val="10"/>
        </w:num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noProof/>
          <w:color w:val="000000"/>
          <w:sz w:val="19"/>
          <w:szCs w:val="19"/>
        </w:rPr>
        <w:t>Participated in a training workshop on MIG/ MAG welding (1999)</w:t>
      </w:r>
    </w:p>
    <w:p w:rsidR="002F1717" w:rsidRDefault="002F1717" w:rsidP="002F1717">
      <w:pPr>
        <w:pStyle w:val="ListParagraph"/>
        <w:widowControl w:val="0"/>
        <w:autoSpaceDE w:val="0"/>
        <w:autoSpaceDN w:val="0"/>
        <w:adjustRightInd w:val="0"/>
        <w:ind w:left="357"/>
        <w:jc w:val="both"/>
        <w:rPr>
          <w:rFonts w:ascii="Tahoma" w:hAnsi="Tahoma" w:cs="Tahoma"/>
          <w:sz w:val="19"/>
          <w:szCs w:val="19"/>
        </w:rPr>
      </w:pPr>
    </w:p>
    <w:p w:rsidR="002F1717" w:rsidRDefault="002F1717" w:rsidP="002F1717">
      <w:pPr>
        <w:shd w:val="clear" w:color="auto" w:fill="F2F2F2"/>
        <w:snapToGrid w:val="0"/>
        <w:jc w:val="center"/>
        <w:rPr>
          <w:rFonts w:ascii="Book Antiqua" w:hAnsi="Book Antiqua" w:cs="Tahoma"/>
          <w:b/>
          <w:snapToGrid w:val="0"/>
          <w:szCs w:val="19"/>
          <w:lang w:val="en-US"/>
        </w:rPr>
      </w:pPr>
      <w:r>
        <w:rPr>
          <w:rFonts w:ascii="Book Antiqua" w:hAnsi="Book Antiqua" w:cs="Tahoma"/>
          <w:b/>
          <w:snapToGrid w:val="0"/>
          <w:szCs w:val="19"/>
          <w:lang w:val="en-US"/>
        </w:rPr>
        <w:t>Professional Affiliations</w:t>
      </w:r>
    </w:p>
    <w:p w:rsidR="002F1717" w:rsidRDefault="007D29CE" w:rsidP="002F1717">
      <w:pPr>
        <w:snapToGrid w:val="0"/>
        <w:jc w:val="center"/>
        <w:rPr>
          <w:rFonts w:ascii="Tahoma" w:hAnsi="Tahoma" w:cs="Tahoma"/>
          <w:sz w:val="2"/>
          <w:szCs w:val="2"/>
          <w:lang w:val="en-US"/>
        </w:rPr>
      </w:pPr>
      <w:r>
        <w:rPr>
          <w:rFonts w:ascii="Tahoma" w:hAnsi="Tahoma" w:cs="Tahoma"/>
          <w:sz w:val="2"/>
          <w:szCs w:val="2"/>
          <w:lang w:val="en-US"/>
        </w:rPr>
        <w:pict>
          <v:rect id="_x0000_i1029" style="width:468pt;height:2.25pt" o:hralign="center" o:hrstd="t" o:hrnoshade="t" o:hr="t" fillcolor="#622423" stroked="f"/>
        </w:pict>
      </w:r>
    </w:p>
    <w:p w:rsidR="002F1717" w:rsidRDefault="002F1717" w:rsidP="002F1717">
      <w:pPr>
        <w:jc w:val="both"/>
        <w:rPr>
          <w:rFonts w:ascii="Tahoma" w:hAnsi="Tahoma" w:cs="Tahoma"/>
          <w:b/>
          <w:bCs/>
          <w:sz w:val="19"/>
          <w:szCs w:val="19"/>
          <w:u w:val="single"/>
          <w:lang w:val="en-US"/>
        </w:rPr>
      </w:pPr>
    </w:p>
    <w:p w:rsidR="002F1717" w:rsidRDefault="002F1717" w:rsidP="002F1717">
      <w:pPr>
        <w:numPr>
          <w:ilvl w:val="0"/>
          <w:numId w:val="11"/>
        </w:numPr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sz w:val="19"/>
          <w:szCs w:val="19"/>
        </w:rPr>
        <w:t>Fellow Member</w:t>
      </w:r>
      <w:r>
        <w:rPr>
          <w:rFonts w:ascii="Tahoma" w:hAnsi="Tahoma" w:cs="Tahoma"/>
          <w:sz w:val="19"/>
          <w:szCs w:val="19"/>
          <w:lang w:val="en-US"/>
        </w:rPr>
        <w:t xml:space="preserve"> - </w:t>
      </w:r>
      <w:r>
        <w:rPr>
          <w:rFonts w:ascii="Tahoma" w:hAnsi="Tahoma" w:cs="Tahoma"/>
          <w:sz w:val="19"/>
          <w:szCs w:val="19"/>
        </w:rPr>
        <w:t xml:space="preserve"> Management Studies Promotion Institute, New Delhi</w:t>
      </w:r>
      <w:r>
        <w:rPr>
          <w:rFonts w:ascii="Tahoma" w:hAnsi="Tahoma" w:cs="Tahoma"/>
          <w:sz w:val="19"/>
          <w:szCs w:val="19"/>
          <w:lang w:val="en-US"/>
        </w:rPr>
        <w:t xml:space="preserve"> </w:t>
      </w:r>
    </w:p>
    <w:p w:rsidR="002F1717" w:rsidRDefault="002F1717" w:rsidP="002F1717">
      <w:pPr>
        <w:numPr>
          <w:ilvl w:val="0"/>
          <w:numId w:val="11"/>
        </w:numPr>
        <w:rPr>
          <w:rFonts w:ascii="Tahoma" w:hAnsi="Tahoma" w:cs="Tahoma"/>
          <w:sz w:val="19"/>
          <w:szCs w:val="19"/>
          <w:lang w:val="en-US"/>
        </w:rPr>
      </w:pPr>
      <w:proofErr w:type="spellStart"/>
      <w:r>
        <w:rPr>
          <w:rFonts w:ascii="Tahoma" w:hAnsi="Tahoma" w:cs="Tahoma"/>
          <w:sz w:val="19"/>
          <w:szCs w:val="19"/>
          <w:lang w:val="en-US"/>
        </w:rPr>
        <w:t>GradIOSH</w:t>
      </w:r>
      <w:proofErr w:type="spellEnd"/>
      <w:r>
        <w:rPr>
          <w:rFonts w:ascii="Tahoma" w:hAnsi="Tahoma" w:cs="Tahoma"/>
          <w:sz w:val="19"/>
          <w:szCs w:val="19"/>
          <w:lang w:val="en-US"/>
        </w:rPr>
        <w:t xml:space="preserve"> Member</w:t>
      </w:r>
    </w:p>
    <w:p w:rsidR="002F1717" w:rsidRDefault="002F1717" w:rsidP="002F1717">
      <w:pPr>
        <w:numPr>
          <w:ilvl w:val="0"/>
          <w:numId w:val="11"/>
        </w:numPr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hAnsi="Tahoma" w:cs="Tahoma"/>
          <w:sz w:val="19"/>
          <w:szCs w:val="19"/>
          <w:lang w:val="en-US"/>
        </w:rPr>
        <w:t>MIIRSM-Full member</w:t>
      </w:r>
    </w:p>
    <w:p w:rsidR="002F1717" w:rsidRDefault="002F1717" w:rsidP="002F1717">
      <w:pPr>
        <w:ind w:left="360"/>
        <w:rPr>
          <w:rFonts w:ascii="Tahoma" w:hAnsi="Tahoma" w:cs="Tahoma"/>
          <w:sz w:val="19"/>
          <w:szCs w:val="19"/>
          <w:lang w:val="en-US"/>
        </w:rPr>
      </w:pPr>
    </w:p>
    <w:p w:rsidR="002F1717" w:rsidRDefault="002F1717" w:rsidP="002F1717">
      <w:pPr>
        <w:shd w:val="clear" w:color="auto" w:fill="F2F2F2"/>
        <w:snapToGrid w:val="0"/>
        <w:jc w:val="center"/>
        <w:rPr>
          <w:rFonts w:ascii="Book Antiqua" w:hAnsi="Book Antiqua" w:cs="Tahoma"/>
          <w:b/>
          <w:snapToGrid w:val="0"/>
          <w:szCs w:val="19"/>
          <w:lang w:val="en-US"/>
        </w:rPr>
      </w:pPr>
      <w:r>
        <w:rPr>
          <w:rFonts w:ascii="Book Antiqua" w:hAnsi="Book Antiqua" w:cs="Tahoma"/>
          <w:b/>
          <w:snapToGrid w:val="0"/>
          <w:szCs w:val="19"/>
          <w:lang w:val="en-US"/>
        </w:rPr>
        <w:t xml:space="preserve">Educational Credentials </w:t>
      </w:r>
    </w:p>
    <w:p w:rsidR="002F1717" w:rsidRDefault="007D29CE" w:rsidP="002F1717">
      <w:pPr>
        <w:snapToGrid w:val="0"/>
        <w:jc w:val="center"/>
        <w:rPr>
          <w:rFonts w:ascii="Tahoma" w:hAnsi="Tahoma" w:cs="Tahoma"/>
          <w:sz w:val="2"/>
          <w:szCs w:val="2"/>
          <w:lang w:val="en-US"/>
        </w:rPr>
      </w:pPr>
      <w:r>
        <w:rPr>
          <w:rFonts w:ascii="Tahoma" w:hAnsi="Tahoma" w:cs="Tahoma"/>
          <w:sz w:val="2"/>
          <w:szCs w:val="2"/>
          <w:lang w:val="en-US"/>
        </w:rPr>
        <w:pict>
          <v:rect id="_x0000_i1030" style="width:468pt;height:2.25pt" o:hralign="center" o:hrstd="t" o:hrnoshade="t" o:hr="t" fillcolor="#622423" stroked="f"/>
        </w:pict>
      </w:r>
    </w:p>
    <w:p w:rsidR="002F1717" w:rsidRDefault="002F1717" w:rsidP="002F1717">
      <w:pPr>
        <w:jc w:val="both"/>
        <w:rPr>
          <w:rFonts w:ascii="Tahoma" w:hAnsi="Tahoma" w:cs="Tahoma"/>
          <w:b/>
          <w:bCs/>
          <w:sz w:val="19"/>
          <w:szCs w:val="19"/>
          <w:u w:val="single"/>
          <w:lang w:val="en-US"/>
        </w:rPr>
      </w:pPr>
    </w:p>
    <w:p w:rsidR="002F1717" w:rsidRDefault="002F1717" w:rsidP="002F1717">
      <w:pPr>
        <w:numPr>
          <w:ilvl w:val="0"/>
          <w:numId w:val="12"/>
        </w:num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Bachelor degree in Arts</w:t>
      </w:r>
    </w:p>
    <w:p w:rsidR="002F1717" w:rsidRDefault="002F1717" w:rsidP="002F1717">
      <w:pPr>
        <w:numPr>
          <w:ilvl w:val="0"/>
          <w:numId w:val="12"/>
        </w:num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Pursuing Masters Programme in Business Management (HR specialization) &amp; Health, Safety &amp; Environment</w:t>
      </w:r>
    </w:p>
    <w:p w:rsidR="002F1717" w:rsidRDefault="002F1717" w:rsidP="002F1717">
      <w:pPr>
        <w:numPr>
          <w:ilvl w:val="0"/>
          <w:numId w:val="12"/>
        </w:num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NVQ Level 5 Diploma in occupational safety &amp; health, City</w:t>
      </w:r>
      <w:r>
        <w:rPr>
          <w:rFonts w:ascii="Tahoma" w:hAnsi="Tahoma" w:cs="Tahoma"/>
          <w:noProof/>
          <w:color w:val="000000"/>
          <w:sz w:val="19"/>
          <w:szCs w:val="19"/>
        </w:rPr>
        <w:t xml:space="preserve"> &amp; Guilds (2012)</w:t>
      </w:r>
    </w:p>
    <w:p w:rsidR="002F1717" w:rsidRDefault="002F1717" w:rsidP="002F1717">
      <w:pPr>
        <w:numPr>
          <w:ilvl w:val="0"/>
          <w:numId w:val="12"/>
        </w:num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noProof/>
          <w:color w:val="000000"/>
          <w:sz w:val="19"/>
          <w:szCs w:val="19"/>
        </w:rPr>
        <w:t xml:space="preserve">Post Graduate </w:t>
      </w:r>
      <w:r>
        <w:rPr>
          <w:rFonts w:ascii="Tahoma" w:hAnsi="Tahoma" w:cs="Tahoma"/>
          <w:sz w:val="19"/>
          <w:szCs w:val="19"/>
        </w:rPr>
        <w:t>Diploma in</w:t>
      </w:r>
      <w:r>
        <w:rPr>
          <w:rFonts w:ascii="Tahoma" w:hAnsi="Tahoma" w:cs="Tahoma"/>
          <w:noProof/>
          <w:color w:val="000000"/>
          <w:sz w:val="19"/>
          <w:szCs w:val="19"/>
        </w:rPr>
        <w:t xml:space="preserve"> human resources management, IGNOU (2008)</w:t>
      </w:r>
      <w:r>
        <w:rPr>
          <w:rFonts w:ascii="Tahoma" w:hAnsi="Tahoma" w:cs="Tahoma"/>
          <w:sz w:val="19"/>
          <w:szCs w:val="19"/>
        </w:rPr>
        <w:t xml:space="preserve">  </w:t>
      </w:r>
    </w:p>
    <w:p w:rsidR="002F1717" w:rsidRDefault="002F1717" w:rsidP="002F1717">
      <w:pPr>
        <w:numPr>
          <w:ilvl w:val="0"/>
          <w:numId w:val="12"/>
        </w:numPr>
        <w:rPr>
          <w:rFonts w:ascii="Tahoma" w:hAnsi="Tahoma" w:cs="Tahoma"/>
          <w:noProof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International general certificate in occupational safety &amp; health, accredited by </w:t>
      </w:r>
      <w:r>
        <w:rPr>
          <w:rFonts w:ascii="Tahoma" w:hAnsi="Tahoma" w:cs="Tahoma"/>
          <w:noProof/>
          <w:color w:val="000000"/>
          <w:sz w:val="19"/>
          <w:szCs w:val="19"/>
        </w:rPr>
        <w:t>NEBOSH- National Examination Board in Occupational Safety &amp; Health (2006)</w:t>
      </w:r>
    </w:p>
    <w:p w:rsidR="002F1717" w:rsidRDefault="002F1717" w:rsidP="002F1717">
      <w:pPr>
        <w:numPr>
          <w:ilvl w:val="0"/>
          <w:numId w:val="12"/>
        </w:num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Diploma in Industrial Security &amp; Safety, Management Studies Promotion Institute, New Delhi</w:t>
      </w:r>
    </w:p>
    <w:p w:rsidR="002F1717" w:rsidRDefault="002F1717" w:rsidP="002F1717">
      <w:pPr>
        <w:numPr>
          <w:ilvl w:val="0"/>
          <w:numId w:val="12"/>
        </w:num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Diploma in Occupational Safety &amp; Health, The Industrial Safety Academy</w:t>
      </w:r>
    </w:p>
    <w:p w:rsidR="002F1717" w:rsidRDefault="002F1717" w:rsidP="002F1717">
      <w:pPr>
        <w:numPr>
          <w:ilvl w:val="0"/>
          <w:numId w:val="12"/>
        </w:num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Diploma in Risk Management, The Industrial Safety Academy  </w:t>
      </w:r>
    </w:p>
    <w:p w:rsidR="002F1717" w:rsidRDefault="002F1717" w:rsidP="002F1717">
      <w:pPr>
        <w:numPr>
          <w:ilvl w:val="0"/>
          <w:numId w:val="12"/>
        </w:num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Diploma in Industrial Safety, National Institute of Labour Education &amp; Management</w:t>
      </w:r>
    </w:p>
    <w:p w:rsidR="002F1717" w:rsidRDefault="002F1717" w:rsidP="002F1717">
      <w:pPr>
        <w:numPr>
          <w:ilvl w:val="0"/>
          <w:numId w:val="12"/>
        </w:num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 xml:space="preserve">Diploma in Mechanical Engineering  </w:t>
      </w:r>
    </w:p>
    <w:p w:rsidR="002F1717" w:rsidRDefault="002F1717" w:rsidP="002F1717">
      <w:pPr>
        <w:jc w:val="both"/>
        <w:rPr>
          <w:rFonts w:ascii="Tahoma" w:hAnsi="Tahoma" w:cs="Tahoma"/>
          <w:b/>
          <w:bCs/>
          <w:sz w:val="19"/>
          <w:szCs w:val="19"/>
          <w:u w:val="single"/>
          <w:lang w:val="en-US"/>
        </w:rPr>
      </w:pPr>
    </w:p>
    <w:p w:rsidR="002F1717" w:rsidRDefault="002F1717" w:rsidP="002F1717">
      <w:pPr>
        <w:shd w:val="clear" w:color="auto" w:fill="F2F2F2"/>
        <w:snapToGrid w:val="0"/>
        <w:jc w:val="center"/>
        <w:rPr>
          <w:rFonts w:ascii="Book Antiqua" w:hAnsi="Book Antiqua" w:cs="Tahoma"/>
          <w:b/>
          <w:snapToGrid w:val="0"/>
          <w:szCs w:val="19"/>
          <w:lang w:val="en-US"/>
        </w:rPr>
      </w:pPr>
      <w:r>
        <w:rPr>
          <w:rFonts w:ascii="Book Antiqua" w:hAnsi="Book Antiqua" w:cs="Tahoma"/>
          <w:b/>
          <w:snapToGrid w:val="0"/>
          <w:szCs w:val="19"/>
          <w:lang w:val="en-US"/>
        </w:rPr>
        <w:t>Personal Details</w:t>
      </w:r>
    </w:p>
    <w:p w:rsidR="002F1717" w:rsidRDefault="007D29CE" w:rsidP="002F1717">
      <w:pPr>
        <w:snapToGrid w:val="0"/>
        <w:jc w:val="center"/>
        <w:rPr>
          <w:rFonts w:ascii="Tahoma" w:hAnsi="Tahoma" w:cs="Tahoma"/>
          <w:sz w:val="2"/>
          <w:szCs w:val="2"/>
          <w:lang w:val="en-US"/>
        </w:rPr>
      </w:pPr>
      <w:r>
        <w:rPr>
          <w:rFonts w:ascii="Tahoma" w:hAnsi="Tahoma" w:cs="Tahoma"/>
          <w:sz w:val="2"/>
          <w:szCs w:val="2"/>
          <w:lang w:val="en-US"/>
        </w:rPr>
        <w:pict>
          <v:rect id="_x0000_i1031" style="width:468pt;height:2.25pt" o:hralign="center" o:hrstd="t" o:hrnoshade="t" o:hr="t" fillcolor="#622423" stroked="f"/>
        </w:pict>
      </w:r>
    </w:p>
    <w:p w:rsidR="002F1717" w:rsidRDefault="002F1717" w:rsidP="002F1717">
      <w:pPr>
        <w:jc w:val="both"/>
        <w:rPr>
          <w:rFonts w:ascii="Tahoma" w:hAnsi="Tahoma" w:cs="Tahoma"/>
          <w:bCs/>
          <w:sz w:val="19"/>
          <w:szCs w:val="19"/>
          <w:lang w:val="en-US"/>
        </w:rPr>
      </w:pPr>
    </w:p>
    <w:p w:rsidR="002F1717" w:rsidRDefault="002F1717" w:rsidP="002F1717">
      <w:pPr>
        <w:numPr>
          <w:ilvl w:val="0"/>
          <w:numId w:val="13"/>
        </w:numPr>
        <w:ind w:left="426" w:hanging="426"/>
        <w:rPr>
          <w:rFonts w:ascii="Tahoma" w:hAnsi="Tahoma" w:cs="Tahoma"/>
          <w:sz w:val="19"/>
          <w:szCs w:val="19"/>
          <w:lang w:val="en-US"/>
        </w:rPr>
      </w:pPr>
      <w:r>
        <w:rPr>
          <w:rFonts w:ascii="Tahoma" w:eastAsia="Calibri" w:hAnsi="Tahoma" w:cs="Tahoma"/>
          <w:b/>
          <w:bCs/>
          <w:snapToGrid w:val="0"/>
          <w:sz w:val="19"/>
          <w:szCs w:val="19"/>
          <w:lang w:val="en-US"/>
        </w:rPr>
        <w:t>Date of Birth</w:t>
      </w:r>
      <w:r>
        <w:rPr>
          <w:rFonts w:ascii="Tahoma" w:eastAsia="Calibri" w:hAnsi="Tahoma" w:cs="Tahoma"/>
          <w:bCs/>
          <w:snapToGrid w:val="0"/>
          <w:sz w:val="19"/>
          <w:szCs w:val="19"/>
          <w:lang w:val="en-US"/>
        </w:rPr>
        <w:tab/>
        <w:t xml:space="preserve">  : </w:t>
      </w:r>
      <w:r>
        <w:rPr>
          <w:rFonts w:ascii="Tahoma" w:hAnsi="Tahoma" w:cs="Tahoma"/>
          <w:noProof/>
          <w:color w:val="000000"/>
          <w:sz w:val="19"/>
          <w:szCs w:val="19"/>
        </w:rPr>
        <w:t>17</w:t>
      </w:r>
      <w:r>
        <w:rPr>
          <w:rFonts w:ascii="Tahoma" w:hAnsi="Tahoma" w:cs="Tahoma"/>
          <w:noProof/>
          <w:color w:val="000000"/>
          <w:sz w:val="19"/>
          <w:szCs w:val="19"/>
          <w:vertAlign w:val="superscript"/>
        </w:rPr>
        <w:t>th</w:t>
      </w:r>
      <w:r>
        <w:rPr>
          <w:rFonts w:ascii="Tahoma" w:hAnsi="Tahoma" w:cs="Tahoma"/>
          <w:noProof/>
          <w:color w:val="000000"/>
          <w:sz w:val="19"/>
          <w:szCs w:val="19"/>
        </w:rPr>
        <w:t xml:space="preserve"> Sep 1971</w:t>
      </w:r>
    </w:p>
    <w:p w:rsidR="002F1717" w:rsidRDefault="002F1717" w:rsidP="002F1717">
      <w:pPr>
        <w:numPr>
          <w:ilvl w:val="0"/>
          <w:numId w:val="13"/>
        </w:numPr>
        <w:tabs>
          <w:tab w:val="left" w:pos="426"/>
        </w:tabs>
        <w:snapToGrid w:val="0"/>
        <w:ind w:left="426" w:hanging="426"/>
        <w:jc w:val="both"/>
        <w:rPr>
          <w:rFonts w:ascii="Tahoma" w:eastAsia="Calibri" w:hAnsi="Tahoma" w:cs="Tahoma"/>
          <w:bCs/>
          <w:snapToGrid w:val="0"/>
          <w:sz w:val="19"/>
          <w:szCs w:val="19"/>
          <w:lang w:val="en-US"/>
        </w:rPr>
      </w:pPr>
      <w:r>
        <w:rPr>
          <w:rFonts w:ascii="Tahoma" w:eastAsia="Calibri" w:hAnsi="Tahoma" w:cs="Tahoma"/>
          <w:b/>
          <w:bCs/>
          <w:snapToGrid w:val="0"/>
          <w:sz w:val="19"/>
          <w:szCs w:val="19"/>
          <w:lang w:val="en-US"/>
        </w:rPr>
        <w:t xml:space="preserve">Languages Known </w:t>
      </w:r>
      <w:r>
        <w:rPr>
          <w:rFonts w:ascii="Tahoma" w:eastAsia="Calibri" w:hAnsi="Tahoma" w:cs="Tahoma"/>
          <w:bCs/>
          <w:snapToGrid w:val="0"/>
          <w:sz w:val="19"/>
          <w:szCs w:val="19"/>
          <w:lang w:val="en-US"/>
        </w:rPr>
        <w:t xml:space="preserve">: </w:t>
      </w:r>
      <w:r>
        <w:rPr>
          <w:rFonts w:ascii="Tahoma" w:hAnsi="Tahoma" w:cs="Tahoma"/>
          <w:sz w:val="19"/>
          <w:szCs w:val="19"/>
        </w:rPr>
        <w:t>English</w:t>
      </w:r>
      <w:r>
        <w:rPr>
          <w:rFonts w:ascii="Tahoma" w:hAnsi="Tahoma" w:cs="Tahoma"/>
          <w:noProof/>
          <w:color w:val="000000"/>
          <w:sz w:val="19"/>
          <w:szCs w:val="19"/>
        </w:rPr>
        <w:t xml:space="preserve">, Hindi, Telugu, </w:t>
      </w:r>
      <w:r>
        <w:rPr>
          <w:rFonts w:ascii="Tahoma" w:hAnsi="Tahoma" w:cs="Tahoma"/>
          <w:sz w:val="19"/>
          <w:szCs w:val="19"/>
          <w:lang w:val="en-US"/>
        </w:rPr>
        <w:t xml:space="preserve">&amp; </w:t>
      </w:r>
      <w:r>
        <w:rPr>
          <w:rFonts w:ascii="Tahoma" w:hAnsi="Tahoma" w:cs="Tahoma"/>
          <w:noProof/>
          <w:color w:val="000000"/>
          <w:sz w:val="19"/>
          <w:szCs w:val="19"/>
        </w:rPr>
        <w:t>Tamil</w:t>
      </w:r>
    </w:p>
    <w:p w:rsidR="002F1717" w:rsidRDefault="002F1717" w:rsidP="002F1717">
      <w:pPr>
        <w:pStyle w:val="ListParagraph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ahoma" w:eastAsia="Times New Roman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Computer Literacy</w:t>
      </w:r>
      <w:r>
        <w:rPr>
          <w:rFonts w:ascii="Tahoma" w:hAnsi="Tahoma" w:cs="Tahoma"/>
          <w:sz w:val="19"/>
          <w:szCs w:val="19"/>
        </w:rPr>
        <w:t xml:space="preserve"> : MS Office (Words, Excel &amp; Power Point) &amp; </w:t>
      </w:r>
      <w:r>
        <w:rPr>
          <w:rFonts w:ascii="Tahoma" w:hAnsi="Tahoma" w:cs="Tahoma"/>
          <w:noProof/>
          <w:color w:val="000000"/>
          <w:sz w:val="19"/>
          <w:szCs w:val="19"/>
        </w:rPr>
        <w:t>AutoCAD</w:t>
      </w:r>
    </w:p>
    <w:p w:rsidR="002F1717" w:rsidRDefault="002F1717" w:rsidP="002F1717">
      <w:pPr>
        <w:pStyle w:val="ListParagraph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ahoma" w:hAnsi="Tahoma" w:cs="Tahoma"/>
          <w:sz w:val="19"/>
          <w:szCs w:val="19"/>
        </w:rPr>
      </w:pPr>
      <w:r>
        <w:rPr>
          <w:rFonts w:ascii="Tahoma" w:eastAsia="Calibri" w:hAnsi="Tahoma" w:cs="Tahoma"/>
          <w:b/>
          <w:bCs/>
          <w:snapToGrid w:val="0"/>
          <w:sz w:val="19"/>
          <w:szCs w:val="19"/>
          <w:lang w:val="en-US"/>
        </w:rPr>
        <w:t xml:space="preserve">Nationality     </w:t>
      </w:r>
      <w:r>
        <w:rPr>
          <w:rFonts w:ascii="Tahoma" w:eastAsia="Calibri" w:hAnsi="Tahoma" w:cs="Tahoma"/>
          <w:bCs/>
          <w:snapToGrid w:val="0"/>
          <w:sz w:val="19"/>
          <w:szCs w:val="19"/>
          <w:lang w:val="en-US"/>
        </w:rPr>
        <w:tab/>
        <w:t xml:space="preserve">  : Indian</w:t>
      </w:r>
    </w:p>
    <w:p w:rsidR="002F1717" w:rsidRDefault="002F1717" w:rsidP="002F1717">
      <w:pPr>
        <w:numPr>
          <w:ilvl w:val="0"/>
          <w:numId w:val="13"/>
        </w:numPr>
        <w:ind w:left="426" w:hanging="426"/>
        <w:rPr>
          <w:rFonts w:ascii="Tahoma" w:hAnsi="Tahoma" w:cs="Tahoma"/>
          <w:color w:val="000000"/>
          <w:sz w:val="19"/>
          <w:szCs w:val="19"/>
          <w:lang w:val="en-US"/>
        </w:rPr>
      </w:pPr>
      <w:r>
        <w:rPr>
          <w:rFonts w:ascii="Tahoma" w:hAnsi="Tahoma" w:cs="Tahoma"/>
          <w:b/>
          <w:color w:val="000000"/>
          <w:sz w:val="19"/>
          <w:szCs w:val="19"/>
          <w:lang w:val="en-US"/>
        </w:rPr>
        <w:t>Visa Status</w:t>
      </w:r>
      <w:r>
        <w:rPr>
          <w:rFonts w:ascii="Tahoma" w:hAnsi="Tahoma" w:cs="Tahoma"/>
          <w:color w:val="000000"/>
          <w:sz w:val="19"/>
          <w:szCs w:val="19"/>
          <w:lang w:val="en-US"/>
        </w:rPr>
        <w:t xml:space="preserve">              : Work visa</w:t>
      </w:r>
    </w:p>
    <w:p w:rsidR="002F1717" w:rsidRDefault="002F1717" w:rsidP="002F1717">
      <w:pPr>
        <w:rPr>
          <w:rFonts w:ascii="Tahoma" w:hAnsi="Tahoma" w:cs="Tahoma"/>
          <w:sz w:val="19"/>
          <w:szCs w:val="19"/>
          <w:lang w:val="en-US"/>
        </w:rPr>
      </w:pPr>
    </w:p>
    <w:p w:rsidR="002F1717" w:rsidRDefault="002F1717" w:rsidP="002F1717">
      <w:pPr>
        <w:tabs>
          <w:tab w:val="left" w:pos="1470"/>
        </w:tabs>
        <w:rPr>
          <w:rFonts w:ascii="Tahoma" w:hAnsi="Tahoma" w:cs="Tahoma"/>
          <w:sz w:val="19"/>
          <w:szCs w:val="19"/>
          <w:lang w:val="en-US"/>
        </w:rPr>
      </w:pPr>
    </w:p>
    <w:p w:rsidR="002F1717" w:rsidRDefault="002F1717" w:rsidP="002F1717">
      <w:pPr>
        <w:rPr>
          <w:rFonts w:ascii="Tahoma" w:hAnsi="Tahoma" w:cs="Tahoma"/>
          <w:sz w:val="19"/>
          <w:szCs w:val="19"/>
        </w:rPr>
      </w:pPr>
    </w:p>
    <w:p w:rsidR="002F1717" w:rsidRDefault="002F1717">
      <w:bookmarkStart w:id="0" w:name="_GoBack"/>
      <w:bookmarkEnd w:id="0"/>
    </w:p>
    <w:sectPr w:rsidR="002F1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7B5"/>
    <w:multiLevelType w:val="hybridMultilevel"/>
    <w:tmpl w:val="E64C8B46"/>
    <w:lvl w:ilvl="0" w:tplc="D4929FF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E1F2B"/>
    <w:multiLevelType w:val="hybridMultilevel"/>
    <w:tmpl w:val="B51A380C"/>
    <w:lvl w:ilvl="0" w:tplc="26E802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01055"/>
    <w:multiLevelType w:val="hybridMultilevel"/>
    <w:tmpl w:val="A19A391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E10819"/>
    <w:multiLevelType w:val="hybridMultilevel"/>
    <w:tmpl w:val="D2024AF6"/>
    <w:lvl w:ilvl="0" w:tplc="FE906800">
      <w:numFmt w:val="bullet"/>
      <w:lvlText w:val=""/>
      <w:lvlJc w:val="left"/>
      <w:pPr>
        <w:ind w:left="720" w:hanging="360"/>
      </w:pPr>
      <w:rPr>
        <w:rFonts w:ascii="Wingdings" w:eastAsia="SimSun" w:hAnsi="Wingdings" w:cs="Times New Roman" w:hint="default"/>
        <w:b w:val="0"/>
        <w:color w:val="000000"/>
        <w:sz w:val="18"/>
        <w:szCs w:val="18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67045"/>
    <w:multiLevelType w:val="hybridMultilevel"/>
    <w:tmpl w:val="5696385A"/>
    <w:lvl w:ilvl="0" w:tplc="FE906800">
      <w:numFmt w:val="bullet"/>
      <w:lvlText w:val=""/>
      <w:lvlJc w:val="left"/>
      <w:pPr>
        <w:ind w:left="360" w:hanging="360"/>
      </w:pPr>
      <w:rPr>
        <w:rFonts w:ascii="Wingdings" w:eastAsia="SimSun" w:hAnsi="Wingdings" w:cs="Times New Roman" w:hint="default"/>
        <w:b w:val="0"/>
        <w:color w:val="000000"/>
        <w:sz w:val="18"/>
        <w:szCs w:val="18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780912"/>
    <w:multiLevelType w:val="hybridMultilevel"/>
    <w:tmpl w:val="6C2EB898"/>
    <w:lvl w:ilvl="0" w:tplc="5DBC8112">
      <w:numFmt w:val="bullet"/>
      <w:lvlText w:val="•"/>
      <w:lvlJc w:val="left"/>
      <w:pPr>
        <w:ind w:left="405" w:hanging="360"/>
      </w:pPr>
      <w:rPr>
        <w:rFonts w:ascii="Tahoma" w:eastAsia="Times New Roman" w:hAnsi="Tahoma" w:cs="Tahoma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235E6"/>
    <w:multiLevelType w:val="hybridMultilevel"/>
    <w:tmpl w:val="3B909204"/>
    <w:lvl w:ilvl="0" w:tplc="0D34EEC6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8D2676"/>
    <w:multiLevelType w:val="hybridMultilevel"/>
    <w:tmpl w:val="72DAB2B8"/>
    <w:lvl w:ilvl="0" w:tplc="26E802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7190C"/>
    <w:multiLevelType w:val="hybridMultilevel"/>
    <w:tmpl w:val="1FCC1D3A"/>
    <w:lvl w:ilvl="0" w:tplc="D4929FF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b w:val="0"/>
        <w:color w:val="000000"/>
        <w:sz w:val="18"/>
        <w:szCs w:val="18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907322"/>
    <w:multiLevelType w:val="hybridMultilevel"/>
    <w:tmpl w:val="5A08545C"/>
    <w:lvl w:ilvl="0" w:tplc="26E802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F84FC0"/>
    <w:multiLevelType w:val="hybridMultilevel"/>
    <w:tmpl w:val="DC1497D6"/>
    <w:lvl w:ilvl="0" w:tplc="FE906800">
      <w:numFmt w:val="bullet"/>
      <w:lvlText w:val=""/>
      <w:lvlJc w:val="left"/>
      <w:pPr>
        <w:ind w:left="360" w:hanging="360"/>
      </w:pPr>
      <w:rPr>
        <w:rFonts w:ascii="Wingdings" w:eastAsia="SimSun" w:hAnsi="Wingdings" w:cs="Times New Roman" w:hint="default"/>
        <w:b w:val="0"/>
        <w:color w:val="000000"/>
        <w:sz w:val="18"/>
        <w:szCs w:val="18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0823D0"/>
    <w:multiLevelType w:val="hybridMultilevel"/>
    <w:tmpl w:val="152A3F94"/>
    <w:lvl w:ilvl="0" w:tplc="D4929FF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7A12B7"/>
    <w:multiLevelType w:val="hybridMultilevel"/>
    <w:tmpl w:val="694012CC"/>
    <w:lvl w:ilvl="0" w:tplc="D4929FF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17"/>
    <w:rsid w:val="002F1717"/>
    <w:rsid w:val="007D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F1717"/>
    <w:pPr>
      <w:widowControl w:val="0"/>
      <w:suppressAutoHyphens/>
    </w:pPr>
    <w:rPr>
      <w:rFonts w:ascii="Verdana" w:eastAsia="Verdana" w:hAnsi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F1717"/>
    <w:rPr>
      <w:rFonts w:ascii="Verdana" w:eastAsia="Verdana" w:hAnsi="Verdana" w:cs="Times New Roman"/>
      <w:sz w:val="20"/>
      <w:szCs w:val="20"/>
    </w:rPr>
  </w:style>
  <w:style w:type="character" w:customStyle="1" w:styleId="ListParagraphChar">
    <w:name w:val="List Paragraph Char"/>
    <w:link w:val="ListParagraph"/>
    <w:locked/>
    <w:rsid w:val="002F1717"/>
    <w:rPr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qFormat/>
    <w:rsid w:val="002F171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17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D2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F1717"/>
    <w:pPr>
      <w:widowControl w:val="0"/>
      <w:suppressAutoHyphens/>
    </w:pPr>
    <w:rPr>
      <w:rFonts w:ascii="Verdana" w:eastAsia="Verdana" w:hAnsi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F1717"/>
    <w:rPr>
      <w:rFonts w:ascii="Verdana" w:eastAsia="Verdana" w:hAnsi="Verdana" w:cs="Times New Roman"/>
      <w:sz w:val="20"/>
      <w:szCs w:val="20"/>
    </w:rPr>
  </w:style>
  <w:style w:type="character" w:customStyle="1" w:styleId="ListParagraphChar">
    <w:name w:val="List Paragraph Char"/>
    <w:link w:val="ListParagraph"/>
    <w:locked/>
    <w:rsid w:val="002F1717"/>
    <w:rPr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qFormat/>
    <w:rsid w:val="002F171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17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7D2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lsco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ganath.372687@2freemail.co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http://www.dulsco.com/Images/Dulsco-Logo_rev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1593</Words>
  <Characters>9086</Characters>
  <Application>Microsoft Office Word</Application>
  <DocSecurity>0</DocSecurity>
  <Lines>75</Lines>
  <Paragraphs>21</Paragraphs>
  <ScaleCrop>false</ScaleCrop>
  <Company/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2017-09-11T08:11:00Z</dcterms:created>
  <dcterms:modified xsi:type="dcterms:W3CDTF">2017-09-11T08:13:00Z</dcterms:modified>
</cp:coreProperties>
</file>