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DD" w:rsidRDefault="00775ADD" w:rsidP="0098656D">
      <w:pPr>
        <w:rPr>
          <w:rStyle w:val="Name"/>
        </w:rPr>
      </w:pPr>
    </w:p>
    <w:p w:rsidR="00FC3FC9" w:rsidRPr="00327AED" w:rsidRDefault="00FC3FC9" w:rsidP="0098656D">
      <w:proofErr w:type="spellStart"/>
      <w:r>
        <w:rPr>
          <w:rStyle w:val="Name"/>
        </w:rPr>
        <w:t>Jyoti</w:t>
      </w:r>
      <w:proofErr w:type="spellEnd"/>
      <w:r w:rsidR="0089295A">
        <w:t xml:space="preserve">                                                                                                                </w:t>
      </w:r>
    </w:p>
    <w:p w:rsidR="00FC3FC9" w:rsidRDefault="00FC3FC9" w:rsidP="0098656D">
      <w:r>
        <w:t xml:space="preserve">E-mail address: </w:t>
      </w:r>
      <w:r w:rsidR="00D423B4">
        <w:t xml:space="preserve"> </w:t>
      </w:r>
      <w:hyperlink r:id="rId7" w:history="1">
        <w:r w:rsidR="00D423B4" w:rsidRPr="00D423B4">
          <w:rPr>
            <w:rStyle w:val="Hyperlink"/>
            <w:rFonts w:asciiTheme="majorHAnsi" w:eastAsiaTheme="majorEastAsia" w:hAnsiTheme="majorHAnsi" w:cstheme="majorBidi"/>
            <w:sz w:val="20"/>
            <w:szCs w:val="20"/>
          </w:rPr>
          <w:t>Jyoti.374494@2freemail.com</w:t>
        </w:r>
      </w:hyperlink>
      <w:r w:rsidR="00D423B4">
        <w:rPr>
          <w:rStyle w:val="Name"/>
        </w:rPr>
        <w:t xml:space="preserve"> </w:t>
      </w:r>
    </w:p>
    <w:p w:rsidR="00FC3FC9" w:rsidRDefault="00FC3FC9" w:rsidP="0098656D">
      <w:r>
        <w:t>Address</w:t>
      </w:r>
      <w:proofErr w:type="gramStart"/>
      <w:r>
        <w:t>:-</w:t>
      </w:r>
      <w:proofErr w:type="gramEnd"/>
      <w:r>
        <w:t xml:space="preserve"> Dubai-U.A.E </w:t>
      </w:r>
    </w:p>
    <w:p w:rsidR="00B37A52" w:rsidRDefault="00B37A52" w:rsidP="0098656D"/>
    <w:p w:rsidR="00B37A52" w:rsidRDefault="0098656D" w:rsidP="0098656D">
      <w:pPr>
        <w:sectPr w:rsidR="00B37A52" w:rsidSect="00B37A52">
          <w:pgSz w:w="12240" w:h="15840"/>
          <w:pgMar w:top="1008" w:right="720" w:bottom="360" w:left="1080" w:header="720" w:footer="720" w:gutter="0"/>
          <w:cols w:num="2" w:space="720"/>
          <w:docGrid w:linePitch="360"/>
        </w:sectPr>
      </w:pPr>
      <w:r>
        <w:lastRenderedPageBreak/>
        <w:t xml:space="preserve">                                                  </w:t>
      </w:r>
      <w:r w:rsidR="00B37A52">
        <w:rPr>
          <w:noProof/>
          <w:lang w:eastAsia="en-US"/>
        </w:rPr>
        <w:drawing>
          <wp:inline distT="0" distB="0" distL="0" distR="0" wp14:anchorId="35E6F50E" wp14:editId="7853DCEB">
            <wp:extent cx="1209229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02" cy="126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C9" w:rsidRPr="00FC3FC9" w:rsidRDefault="00FC3FC9" w:rsidP="00424003">
      <w:pPr>
        <w:rPr>
          <w:b/>
          <w:sz w:val="28"/>
          <w:szCs w:val="28"/>
          <w:u w:val="single"/>
        </w:rPr>
      </w:pPr>
      <w:r w:rsidRPr="00FC3FC9">
        <w:rPr>
          <w:b/>
          <w:sz w:val="28"/>
          <w:szCs w:val="28"/>
          <w:u w:val="single"/>
        </w:rPr>
        <w:lastRenderedPageBreak/>
        <w:t>Objective</w:t>
      </w:r>
    </w:p>
    <w:p w:rsidR="00FC3FC9" w:rsidRDefault="004C0F95" w:rsidP="0098656D">
      <w:pPr>
        <w:jc w:val="both"/>
      </w:pPr>
      <w:r>
        <w:t>Seeking r</w:t>
      </w:r>
      <w:r w:rsidR="00F909F4">
        <w:t xml:space="preserve">esult oriented career in Operation Management / Vendor Management and Project Coordination in an </w:t>
      </w:r>
      <w:r w:rsidR="00FC3FC9">
        <w:t xml:space="preserve">organization which will provide a challenging environment that fosters innovative thinking, creativity, promotes learning. </w:t>
      </w:r>
    </w:p>
    <w:p w:rsidR="00AD3226" w:rsidRDefault="00AD3226" w:rsidP="00424003">
      <w:pPr>
        <w:rPr>
          <w:b/>
          <w:sz w:val="28"/>
          <w:szCs w:val="28"/>
          <w:u w:val="single"/>
        </w:rPr>
      </w:pPr>
    </w:p>
    <w:p w:rsidR="00FC3FC9" w:rsidRDefault="00FC3FC9" w:rsidP="00424003">
      <w:pPr>
        <w:rPr>
          <w:b/>
          <w:sz w:val="28"/>
          <w:szCs w:val="28"/>
          <w:u w:val="single"/>
        </w:rPr>
      </w:pPr>
      <w:r w:rsidRPr="00FC3FC9">
        <w:rPr>
          <w:b/>
          <w:sz w:val="28"/>
          <w:szCs w:val="28"/>
          <w:u w:val="single"/>
        </w:rPr>
        <w:t>Core Competencies</w:t>
      </w:r>
    </w:p>
    <w:p w:rsidR="004C0F95" w:rsidRDefault="004C0F95" w:rsidP="0098656D">
      <w:pPr>
        <w:sectPr w:rsidR="004C0F95" w:rsidSect="00B37A52">
          <w:type w:val="continuous"/>
          <w:pgSz w:w="12240" w:h="15840"/>
          <w:pgMar w:top="1008" w:right="720" w:bottom="360" w:left="1080" w:header="720" w:footer="720" w:gutter="0"/>
          <w:cols w:space="720"/>
          <w:docGrid w:linePitch="360"/>
        </w:sectPr>
      </w:pPr>
    </w:p>
    <w:p w:rsidR="00F909F4" w:rsidRPr="00F909F4" w:rsidRDefault="00F909F4" w:rsidP="0098656D">
      <w:pPr>
        <w:pStyle w:val="ListParagraph"/>
        <w:numPr>
          <w:ilvl w:val="0"/>
          <w:numId w:val="1"/>
        </w:numPr>
      </w:pPr>
      <w:r>
        <w:lastRenderedPageBreak/>
        <w:t>Task Master with focus on meeting deadlines.</w:t>
      </w:r>
    </w:p>
    <w:p w:rsidR="00FC3FC9" w:rsidRDefault="00FC3FC9" w:rsidP="0098656D">
      <w:pPr>
        <w:pStyle w:val="ListParagraph"/>
        <w:numPr>
          <w:ilvl w:val="0"/>
          <w:numId w:val="1"/>
        </w:numPr>
      </w:pPr>
      <w:r>
        <w:t>Building Relationship</w:t>
      </w:r>
    </w:p>
    <w:p w:rsidR="00FC3FC9" w:rsidRDefault="00F909F4" w:rsidP="0098656D">
      <w:pPr>
        <w:pStyle w:val="ListParagraph"/>
        <w:numPr>
          <w:ilvl w:val="0"/>
          <w:numId w:val="1"/>
        </w:numPr>
      </w:pPr>
      <w:r>
        <w:t>Team Player</w:t>
      </w:r>
    </w:p>
    <w:p w:rsidR="00FC3FC9" w:rsidRDefault="00F909F4" w:rsidP="0098656D">
      <w:pPr>
        <w:pStyle w:val="ListParagraph"/>
        <w:numPr>
          <w:ilvl w:val="0"/>
          <w:numId w:val="1"/>
        </w:numPr>
      </w:pPr>
      <w:r>
        <w:t xml:space="preserve">Strong Negotiation </w:t>
      </w:r>
    </w:p>
    <w:p w:rsidR="00FC3FC9" w:rsidRDefault="00FC3FC9" w:rsidP="0098656D">
      <w:pPr>
        <w:pStyle w:val="ListParagraph"/>
        <w:numPr>
          <w:ilvl w:val="0"/>
          <w:numId w:val="1"/>
        </w:numPr>
      </w:pPr>
      <w:r>
        <w:t>Creative Problem Solving</w:t>
      </w:r>
    </w:p>
    <w:p w:rsidR="004C0F95" w:rsidRDefault="00FC3FC9" w:rsidP="0098656D">
      <w:pPr>
        <w:pStyle w:val="ListParagraph"/>
        <w:numPr>
          <w:ilvl w:val="0"/>
          <w:numId w:val="1"/>
        </w:numPr>
      </w:pPr>
      <w:r>
        <w:lastRenderedPageBreak/>
        <w:t>Ability to learn quickly</w:t>
      </w:r>
    </w:p>
    <w:p w:rsidR="00FC3FC9" w:rsidRDefault="004C0F95" w:rsidP="0098656D">
      <w:pPr>
        <w:pStyle w:val="ListParagraph"/>
        <w:numPr>
          <w:ilvl w:val="0"/>
          <w:numId w:val="1"/>
        </w:numPr>
      </w:pPr>
      <w:r>
        <w:t xml:space="preserve">Ability to work under </w:t>
      </w:r>
      <w:r w:rsidR="00FC3FC9">
        <w:t>pressure</w:t>
      </w:r>
    </w:p>
    <w:p w:rsidR="004C0F95" w:rsidRDefault="004C0F95" w:rsidP="0098656D">
      <w:pPr>
        <w:pStyle w:val="ListParagraph"/>
        <w:numPr>
          <w:ilvl w:val="0"/>
          <w:numId w:val="1"/>
        </w:numPr>
      </w:pPr>
      <w:r>
        <w:t>Bid Management Support</w:t>
      </w:r>
    </w:p>
    <w:p w:rsidR="00FC3FC9" w:rsidRDefault="004C0F95" w:rsidP="0098656D">
      <w:pPr>
        <w:pStyle w:val="ListParagraph"/>
        <w:numPr>
          <w:ilvl w:val="0"/>
          <w:numId w:val="1"/>
        </w:numPr>
      </w:pPr>
      <w:r>
        <w:t>Purchase Order Processing</w:t>
      </w:r>
    </w:p>
    <w:p w:rsidR="004C0F95" w:rsidRDefault="004C0F95" w:rsidP="0098656D">
      <w:pPr>
        <w:pStyle w:val="ListParagraph"/>
        <w:numPr>
          <w:ilvl w:val="0"/>
          <w:numId w:val="1"/>
        </w:numPr>
      </w:pPr>
      <w:r>
        <w:t>Supplier Payment Processing</w:t>
      </w:r>
    </w:p>
    <w:p w:rsidR="004C0F95" w:rsidRDefault="004C0F95" w:rsidP="0098656D">
      <w:pPr>
        <w:rPr>
          <w:b/>
          <w:sz w:val="28"/>
          <w:szCs w:val="28"/>
          <w:u w:val="single"/>
        </w:rPr>
        <w:sectPr w:rsidR="004C0F95" w:rsidSect="004C0F95">
          <w:type w:val="continuous"/>
          <w:pgSz w:w="12240" w:h="15840"/>
          <w:pgMar w:top="1008" w:right="720" w:bottom="360" w:left="1080" w:header="720" w:footer="720" w:gutter="0"/>
          <w:cols w:num="2" w:space="720"/>
          <w:docGrid w:linePitch="360"/>
        </w:sectPr>
      </w:pPr>
    </w:p>
    <w:p w:rsidR="00AD3226" w:rsidRDefault="00AD3226" w:rsidP="0098656D">
      <w:pPr>
        <w:rPr>
          <w:b/>
          <w:sz w:val="28"/>
          <w:szCs w:val="28"/>
          <w:u w:val="single"/>
        </w:rPr>
      </w:pPr>
    </w:p>
    <w:p w:rsidR="00FC3FC9" w:rsidRPr="00FC3FC9" w:rsidRDefault="00FC3FC9" w:rsidP="0098656D">
      <w:pPr>
        <w:rPr>
          <w:b/>
          <w:sz w:val="28"/>
          <w:szCs w:val="28"/>
          <w:u w:val="single"/>
        </w:rPr>
      </w:pPr>
      <w:r w:rsidRPr="00FC3FC9">
        <w:rPr>
          <w:b/>
          <w:sz w:val="28"/>
          <w:szCs w:val="28"/>
          <w:u w:val="single"/>
        </w:rPr>
        <w:t>Professional Experience</w:t>
      </w:r>
    </w:p>
    <w:p w:rsidR="00FC3FC9" w:rsidRPr="00FC3FC9" w:rsidRDefault="004E2B36" w:rsidP="0098656D">
      <w:pPr>
        <w:jc w:val="both"/>
        <w:rPr>
          <w:b/>
          <w:u w:val="single"/>
        </w:rPr>
      </w:pPr>
      <w:proofErr w:type="gramStart"/>
      <w:r>
        <w:rPr>
          <w:b/>
          <w:u w:val="single"/>
        </w:rPr>
        <w:t xml:space="preserve">Have worked with </w:t>
      </w:r>
      <w:proofErr w:type="spellStart"/>
      <w:r w:rsidR="00FC3FC9" w:rsidRPr="00FC3FC9">
        <w:rPr>
          <w:b/>
          <w:u w:val="single"/>
        </w:rPr>
        <w:t>Emitac</w:t>
      </w:r>
      <w:proofErr w:type="spellEnd"/>
      <w:r w:rsidR="00FC3FC9" w:rsidRPr="00FC3FC9">
        <w:rPr>
          <w:b/>
          <w:u w:val="single"/>
        </w:rPr>
        <w:t xml:space="preserve"> Enterprise Solutions</w:t>
      </w:r>
      <w:r w:rsidR="00D423B4"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>from Oct 199</w:t>
      </w:r>
      <w:r w:rsidR="0001469C">
        <w:rPr>
          <w:b/>
          <w:u w:val="single"/>
        </w:rPr>
        <w:t>8</w:t>
      </w:r>
      <w:r>
        <w:rPr>
          <w:b/>
          <w:u w:val="single"/>
        </w:rPr>
        <w:t xml:space="preserve"> to Aug 2017 in various roles.</w:t>
      </w:r>
      <w:proofErr w:type="gramEnd"/>
    </w:p>
    <w:p w:rsidR="00FC3FC9" w:rsidRDefault="00FC3FC9" w:rsidP="0098656D">
      <w:pPr>
        <w:jc w:val="both"/>
      </w:pPr>
      <w:proofErr w:type="spellStart"/>
      <w:r>
        <w:t>Emitac</w:t>
      </w:r>
      <w:proofErr w:type="spellEnd"/>
      <w:r>
        <w:t xml:space="preserve"> Enterprise Solutions, part of </w:t>
      </w:r>
      <w:proofErr w:type="spellStart"/>
      <w:r>
        <w:t>Emitac</w:t>
      </w:r>
      <w:proofErr w:type="spellEnd"/>
      <w:r>
        <w:t xml:space="preserve"> Group is a leading IT Integrator and Solution provide</w:t>
      </w:r>
      <w:r w:rsidR="00077652">
        <w:t>r</w:t>
      </w:r>
      <w:r>
        <w:t xml:space="preserve"> in UAE since 1976. Having office locations in Dubai and Abu Dhabi, </w:t>
      </w:r>
      <w:proofErr w:type="spellStart"/>
      <w:r>
        <w:t>Emitac</w:t>
      </w:r>
      <w:proofErr w:type="spellEnd"/>
      <w:r>
        <w:t xml:space="preserve"> delivers Microsoft platform based solutions including </w:t>
      </w:r>
      <w:proofErr w:type="gramStart"/>
      <w:r>
        <w:t>licensing</w:t>
      </w:r>
      <w:proofErr w:type="gramEnd"/>
      <w:r>
        <w:t>, Cloud solutions, Microsoft Dynamics, Managed Services In Infrastructure, Security,  Data Warehousing, Storage Cons</w:t>
      </w:r>
      <w:r w:rsidR="00C579EE">
        <w:t xml:space="preserve">olidation, Disaster Recovery. </w:t>
      </w:r>
      <w:proofErr w:type="spellStart"/>
      <w:r>
        <w:t>Emitac</w:t>
      </w:r>
      <w:proofErr w:type="spellEnd"/>
      <w:r>
        <w:t xml:space="preserve"> handles IT Projects across UAE for Government and Non-Government customers. </w:t>
      </w:r>
      <w:proofErr w:type="spellStart"/>
      <w:r>
        <w:t>Emitac</w:t>
      </w:r>
      <w:proofErr w:type="spellEnd"/>
      <w:r>
        <w:t xml:space="preserve"> has partnered with Major Technology vendors including HP, Microsoft, Symantec, Cisco, </w:t>
      </w:r>
      <w:proofErr w:type="spellStart"/>
      <w:r>
        <w:t>Veritas</w:t>
      </w:r>
      <w:proofErr w:type="gramStart"/>
      <w:r>
        <w:t>,Veeam</w:t>
      </w:r>
      <w:proofErr w:type="spellEnd"/>
      <w:proofErr w:type="gramEnd"/>
      <w:r>
        <w:t xml:space="preserve">. </w:t>
      </w:r>
    </w:p>
    <w:p w:rsidR="004E2B36" w:rsidRPr="00FC3FC9" w:rsidRDefault="004E2B36" w:rsidP="0098656D">
      <w:pPr>
        <w:jc w:val="both"/>
        <w:rPr>
          <w:b/>
          <w:sz w:val="28"/>
          <w:szCs w:val="28"/>
          <w:u w:val="single"/>
        </w:rPr>
      </w:pPr>
      <w:r w:rsidRPr="00FC3FC9">
        <w:rPr>
          <w:b/>
          <w:sz w:val="28"/>
          <w:szCs w:val="28"/>
          <w:u w:val="single"/>
        </w:rPr>
        <w:t>Ope</w:t>
      </w:r>
      <w:r>
        <w:rPr>
          <w:b/>
          <w:sz w:val="28"/>
          <w:szCs w:val="28"/>
          <w:u w:val="single"/>
        </w:rPr>
        <w:t xml:space="preserve">rations Specialist (2008 – </w:t>
      </w:r>
      <w:r w:rsidRPr="00FC3FC9">
        <w:rPr>
          <w:b/>
          <w:sz w:val="28"/>
          <w:szCs w:val="28"/>
          <w:u w:val="single"/>
        </w:rPr>
        <w:t>2017)</w:t>
      </w:r>
    </w:p>
    <w:p w:rsidR="004E2B36" w:rsidRPr="004E2B36" w:rsidRDefault="0098656D" w:rsidP="0098656D">
      <w:r>
        <w:t>In this role</w:t>
      </w:r>
      <w:r w:rsidR="00424003">
        <w:t>,</w:t>
      </w:r>
      <w:r>
        <w:t xml:space="preserve"> major responsibilities were Partner Management and Supplier Order processing as below;</w:t>
      </w:r>
    </w:p>
    <w:p w:rsidR="00FC3FC9" w:rsidRPr="00424003" w:rsidRDefault="00FC3FC9" w:rsidP="0098656D">
      <w:pPr>
        <w:jc w:val="both"/>
        <w:rPr>
          <w:b/>
          <w:sz w:val="24"/>
          <w:szCs w:val="24"/>
          <w:u w:val="single"/>
        </w:rPr>
      </w:pPr>
      <w:r w:rsidRPr="00424003">
        <w:rPr>
          <w:b/>
          <w:sz w:val="24"/>
          <w:szCs w:val="24"/>
          <w:u w:val="single"/>
        </w:rPr>
        <w:t>Partner</w:t>
      </w:r>
      <w:r w:rsidR="004E2B36" w:rsidRPr="00424003">
        <w:rPr>
          <w:b/>
          <w:sz w:val="24"/>
          <w:szCs w:val="24"/>
          <w:u w:val="single"/>
        </w:rPr>
        <w:t xml:space="preserve"> / Vendor</w:t>
      </w:r>
      <w:r w:rsidRPr="00424003">
        <w:rPr>
          <w:b/>
          <w:sz w:val="24"/>
          <w:szCs w:val="24"/>
          <w:u w:val="single"/>
        </w:rPr>
        <w:t xml:space="preserve"> Management:</w:t>
      </w:r>
    </w:p>
    <w:p w:rsidR="00FC3FC9" w:rsidRPr="00585658" w:rsidRDefault="00FC3FC9" w:rsidP="00424003">
      <w:pPr>
        <w:pStyle w:val="ListParagraph"/>
        <w:numPr>
          <w:ilvl w:val="0"/>
          <w:numId w:val="2"/>
        </w:numPr>
      </w:pPr>
      <w:r w:rsidRPr="00585658">
        <w:t>Handling vendor portals of key vendors like HP, Microsoft, Symantec, Cisco</w:t>
      </w:r>
    </w:p>
    <w:p w:rsidR="004C0F95" w:rsidRPr="00585658" w:rsidRDefault="004C0F95" w:rsidP="00424003">
      <w:pPr>
        <w:pStyle w:val="ListParagraph"/>
        <w:numPr>
          <w:ilvl w:val="0"/>
          <w:numId w:val="2"/>
        </w:numPr>
      </w:pPr>
      <w:r>
        <w:t>Partnership</w:t>
      </w:r>
      <w:r w:rsidRPr="00585658">
        <w:t xml:space="preserve"> Agreement</w:t>
      </w:r>
      <w:r>
        <w:t xml:space="preserve"> Renewal Management</w:t>
      </w:r>
    </w:p>
    <w:p w:rsidR="004C0F95" w:rsidRPr="00585658" w:rsidRDefault="004C0F95" w:rsidP="00424003">
      <w:pPr>
        <w:pStyle w:val="ListParagraph"/>
        <w:numPr>
          <w:ilvl w:val="0"/>
          <w:numId w:val="2"/>
        </w:numPr>
      </w:pPr>
      <w:r>
        <w:t xml:space="preserve">Tracking Required </w:t>
      </w:r>
      <w:r w:rsidR="00AD3226">
        <w:t>V</w:t>
      </w:r>
      <w:r>
        <w:t>endor Certifications and timely escalation to Business Heads to ensure proper certification levels are maintained</w:t>
      </w:r>
    </w:p>
    <w:p w:rsidR="004C0F95" w:rsidRPr="00585658" w:rsidRDefault="00C579EE" w:rsidP="00424003">
      <w:pPr>
        <w:pStyle w:val="ListParagraph"/>
        <w:numPr>
          <w:ilvl w:val="0"/>
          <w:numId w:val="2"/>
        </w:numPr>
      </w:pPr>
      <w:r>
        <w:t>Initiating</w:t>
      </w:r>
      <w:r w:rsidR="00FC3FC9" w:rsidRPr="00585658">
        <w:t xml:space="preserve"> </w:t>
      </w:r>
      <w:r w:rsidRPr="00585658">
        <w:t>the marketing activities</w:t>
      </w:r>
      <w:r w:rsidR="00FC3FC9" w:rsidRPr="00585658">
        <w:t xml:space="preserve"> to promote its sale</w:t>
      </w:r>
      <w:r w:rsidR="004C0F95" w:rsidRPr="004C0F95">
        <w:t xml:space="preserve"> </w:t>
      </w:r>
      <w:r w:rsidR="004C0F95" w:rsidRPr="00585658">
        <w:t>Tracking all funds from various partners</w:t>
      </w:r>
    </w:p>
    <w:p w:rsidR="00FC3FC9" w:rsidRDefault="00FC3FC9" w:rsidP="00424003">
      <w:pPr>
        <w:pStyle w:val="ListParagraph"/>
        <w:numPr>
          <w:ilvl w:val="0"/>
          <w:numId w:val="2"/>
        </w:numPr>
      </w:pPr>
      <w:r w:rsidRPr="00585658">
        <w:t xml:space="preserve">Negotiating with </w:t>
      </w:r>
      <w:r w:rsidR="004C0F95">
        <w:t xml:space="preserve">vendors to get additional funds for </w:t>
      </w:r>
      <w:r w:rsidR="00AD3226">
        <w:t xml:space="preserve">Organizing   and planning </w:t>
      </w:r>
      <w:r w:rsidRPr="00585658">
        <w:t xml:space="preserve">event like (HP Discover, Workshop in France, Sales Academy, Microsoft Partner </w:t>
      </w:r>
      <w:r w:rsidR="001E3FE4" w:rsidRPr="00585658">
        <w:t>Academy</w:t>
      </w:r>
      <w:r w:rsidR="001E3FE4">
        <w:t>,</w:t>
      </w:r>
      <w:r w:rsidR="00AD3226">
        <w:t xml:space="preserve"> </w:t>
      </w:r>
      <w:proofErr w:type="spellStart"/>
      <w:r w:rsidR="00641548">
        <w:t>Emitac</w:t>
      </w:r>
      <w:proofErr w:type="spellEnd"/>
      <w:r w:rsidR="00641548">
        <w:t xml:space="preserve"> Group-Team Building)</w:t>
      </w:r>
    </w:p>
    <w:p w:rsidR="005A0BFE" w:rsidRPr="00585658" w:rsidRDefault="005A0BFE" w:rsidP="00424003">
      <w:pPr>
        <w:pStyle w:val="ListParagraph"/>
        <w:numPr>
          <w:ilvl w:val="0"/>
          <w:numId w:val="2"/>
        </w:numPr>
      </w:pPr>
      <w:r w:rsidRPr="00585658">
        <w:lastRenderedPageBreak/>
        <w:t>Timely submission of documents for rebates and claims</w:t>
      </w:r>
    </w:p>
    <w:p w:rsidR="00FC3FC9" w:rsidRDefault="004C0F95" w:rsidP="0098656D">
      <w:pPr>
        <w:tabs>
          <w:tab w:val="left" w:pos="1005"/>
        </w:tabs>
        <w:rPr>
          <w:rStyle w:val="Strong"/>
          <w:sz w:val="24"/>
          <w:szCs w:val="28"/>
        </w:rPr>
      </w:pPr>
      <w:r w:rsidRPr="004C0F95">
        <w:rPr>
          <w:rStyle w:val="Strong"/>
          <w:sz w:val="24"/>
          <w:szCs w:val="28"/>
        </w:rPr>
        <w:t>Hav</w:t>
      </w:r>
      <w:r w:rsidR="00D2320C">
        <w:rPr>
          <w:rStyle w:val="Strong"/>
          <w:sz w:val="24"/>
          <w:szCs w:val="28"/>
        </w:rPr>
        <w:t xml:space="preserve">e Handled Rebate Claims </w:t>
      </w:r>
      <w:proofErr w:type="gramStart"/>
      <w:r w:rsidR="00D2320C">
        <w:rPr>
          <w:rStyle w:val="Strong"/>
          <w:sz w:val="24"/>
          <w:szCs w:val="28"/>
        </w:rPr>
        <w:t xml:space="preserve">over </w:t>
      </w:r>
      <w:r w:rsidRPr="004C0F95">
        <w:rPr>
          <w:rStyle w:val="Strong"/>
          <w:sz w:val="24"/>
          <w:szCs w:val="28"/>
        </w:rPr>
        <w:t xml:space="preserve"> USD</w:t>
      </w:r>
      <w:proofErr w:type="gramEnd"/>
      <w:r w:rsidRPr="004C0F95">
        <w:rPr>
          <w:rStyle w:val="Strong"/>
          <w:sz w:val="24"/>
          <w:szCs w:val="28"/>
        </w:rPr>
        <w:t xml:space="preserve"> 2 million without loss of any eligible rebate in a</w:t>
      </w:r>
      <w:r w:rsidR="00424003">
        <w:rPr>
          <w:rStyle w:val="Strong"/>
          <w:sz w:val="24"/>
          <w:szCs w:val="28"/>
        </w:rPr>
        <w:t>ny</w:t>
      </w:r>
      <w:r w:rsidRPr="004C0F95">
        <w:rPr>
          <w:rStyle w:val="Strong"/>
          <w:sz w:val="24"/>
          <w:szCs w:val="28"/>
        </w:rPr>
        <w:t xml:space="preserve"> year</w:t>
      </w:r>
    </w:p>
    <w:p w:rsidR="00424003" w:rsidRPr="004C0F95" w:rsidRDefault="00424003" w:rsidP="0098656D">
      <w:pPr>
        <w:tabs>
          <w:tab w:val="left" w:pos="1005"/>
        </w:tabs>
        <w:rPr>
          <w:rStyle w:val="Strong"/>
          <w:sz w:val="24"/>
          <w:szCs w:val="28"/>
        </w:rPr>
      </w:pPr>
    </w:p>
    <w:p w:rsidR="00900269" w:rsidRPr="00424003" w:rsidRDefault="004E2B36" w:rsidP="00424003">
      <w:pPr>
        <w:jc w:val="both"/>
        <w:rPr>
          <w:b/>
          <w:sz w:val="24"/>
          <w:szCs w:val="24"/>
          <w:u w:val="single"/>
        </w:rPr>
      </w:pPr>
      <w:r w:rsidRPr="00424003">
        <w:rPr>
          <w:b/>
          <w:sz w:val="24"/>
          <w:szCs w:val="24"/>
          <w:u w:val="single"/>
        </w:rPr>
        <w:t>Supplier Order Processing and Payments</w:t>
      </w:r>
      <w:r w:rsidR="00424003">
        <w:rPr>
          <w:b/>
          <w:sz w:val="24"/>
          <w:szCs w:val="24"/>
          <w:u w:val="single"/>
        </w:rPr>
        <w:t>:</w:t>
      </w:r>
    </w:p>
    <w:p w:rsidR="00900269" w:rsidRPr="00424003" w:rsidRDefault="00900269" w:rsidP="00424003">
      <w:pPr>
        <w:pStyle w:val="ListParagraph"/>
        <w:numPr>
          <w:ilvl w:val="0"/>
          <w:numId w:val="3"/>
        </w:numPr>
        <w:tabs>
          <w:tab w:val="left" w:pos="1005"/>
        </w:tabs>
        <w:rPr>
          <w:rStyle w:val="Strong"/>
          <w:b w:val="0"/>
        </w:rPr>
      </w:pPr>
      <w:r w:rsidRPr="00424003">
        <w:rPr>
          <w:rStyle w:val="Strong"/>
          <w:b w:val="0"/>
        </w:rPr>
        <w:t xml:space="preserve">Coordinating </w:t>
      </w:r>
      <w:r w:rsidR="00641548" w:rsidRPr="00424003">
        <w:rPr>
          <w:rStyle w:val="Strong"/>
          <w:b w:val="0"/>
        </w:rPr>
        <w:t>with Account Managers</w:t>
      </w:r>
      <w:r w:rsidRPr="00424003">
        <w:rPr>
          <w:rStyle w:val="Strong"/>
          <w:b w:val="0"/>
        </w:rPr>
        <w:t xml:space="preserve"> to receive all docu</w:t>
      </w:r>
      <w:r w:rsidR="00641548" w:rsidRPr="00424003">
        <w:rPr>
          <w:rStyle w:val="Strong"/>
          <w:b w:val="0"/>
        </w:rPr>
        <w:t>ments needed to place the order</w:t>
      </w:r>
    </w:p>
    <w:p w:rsidR="00900269" w:rsidRPr="00424003" w:rsidRDefault="00900269" w:rsidP="00424003">
      <w:pPr>
        <w:pStyle w:val="ListParagraph"/>
        <w:numPr>
          <w:ilvl w:val="0"/>
          <w:numId w:val="3"/>
        </w:numPr>
        <w:tabs>
          <w:tab w:val="left" w:pos="1005"/>
        </w:tabs>
        <w:rPr>
          <w:rStyle w:val="Strong"/>
          <w:b w:val="0"/>
        </w:rPr>
      </w:pPr>
      <w:r w:rsidRPr="00424003">
        <w:rPr>
          <w:rStyle w:val="Strong"/>
          <w:b w:val="0"/>
        </w:rPr>
        <w:t xml:space="preserve">Entering </w:t>
      </w:r>
      <w:r w:rsidR="00641548" w:rsidRPr="00424003">
        <w:rPr>
          <w:rStyle w:val="Strong"/>
          <w:b w:val="0"/>
        </w:rPr>
        <w:t>order form in Oracle ERP system</w:t>
      </w:r>
    </w:p>
    <w:p w:rsidR="00900269" w:rsidRPr="00424003" w:rsidRDefault="00900269" w:rsidP="00424003">
      <w:pPr>
        <w:pStyle w:val="ListParagraph"/>
        <w:numPr>
          <w:ilvl w:val="0"/>
          <w:numId w:val="3"/>
        </w:numPr>
        <w:tabs>
          <w:tab w:val="left" w:pos="1005"/>
        </w:tabs>
        <w:rPr>
          <w:rStyle w:val="Strong"/>
          <w:b w:val="0"/>
        </w:rPr>
      </w:pPr>
      <w:r w:rsidRPr="00424003">
        <w:rPr>
          <w:rStyle w:val="Strong"/>
          <w:b w:val="0"/>
        </w:rPr>
        <w:t>Compiling do</w:t>
      </w:r>
      <w:r w:rsidR="00641548" w:rsidRPr="00424003">
        <w:rPr>
          <w:rStyle w:val="Strong"/>
          <w:b w:val="0"/>
        </w:rPr>
        <w:t>cuments required to place order</w:t>
      </w:r>
    </w:p>
    <w:p w:rsidR="00900269" w:rsidRPr="00424003" w:rsidRDefault="00900269" w:rsidP="00424003">
      <w:pPr>
        <w:pStyle w:val="ListParagraph"/>
        <w:numPr>
          <w:ilvl w:val="0"/>
          <w:numId w:val="3"/>
        </w:numPr>
        <w:tabs>
          <w:tab w:val="left" w:pos="1005"/>
        </w:tabs>
        <w:rPr>
          <w:rStyle w:val="Strong"/>
          <w:b w:val="0"/>
        </w:rPr>
      </w:pPr>
      <w:r w:rsidRPr="00424003">
        <w:rPr>
          <w:rStyle w:val="Strong"/>
          <w:b w:val="0"/>
        </w:rPr>
        <w:t>Entering Purc</w:t>
      </w:r>
      <w:r w:rsidR="00641548" w:rsidRPr="00424003">
        <w:rPr>
          <w:rStyle w:val="Strong"/>
          <w:b w:val="0"/>
        </w:rPr>
        <w:t>hase Order in Oracle ERP system</w:t>
      </w:r>
    </w:p>
    <w:p w:rsidR="00900269" w:rsidRPr="00424003" w:rsidRDefault="00900269" w:rsidP="00424003">
      <w:pPr>
        <w:pStyle w:val="ListParagraph"/>
        <w:numPr>
          <w:ilvl w:val="0"/>
          <w:numId w:val="3"/>
        </w:numPr>
        <w:tabs>
          <w:tab w:val="left" w:pos="1005"/>
        </w:tabs>
        <w:rPr>
          <w:rStyle w:val="Strong"/>
          <w:b w:val="0"/>
        </w:rPr>
      </w:pPr>
      <w:r w:rsidRPr="00424003">
        <w:rPr>
          <w:rStyle w:val="Strong"/>
          <w:b w:val="0"/>
        </w:rPr>
        <w:t>Verif</w:t>
      </w:r>
      <w:r w:rsidR="00AD3226">
        <w:rPr>
          <w:rStyle w:val="Strong"/>
          <w:b w:val="0"/>
        </w:rPr>
        <w:t xml:space="preserve">ying </w:t>
      </w:r>
      <w:r w:rsidR="00641548" w:rsidRPr="00424003">
        <w:rPr>
          <w:rStyle w:val="Strong"/>
          <w:b w:val="0"/>
        </w:rPr>
        <w:t>supplier payment terms</w:t>
      </w:r>
    </w:p>
    <w:p w:rsidR="00900269" w:rsidRPr="00424003" w:rsidRDefault="00900269" w:rsidP="00424003">
      <w:pPr>
        <w:pStyle w:val="ListParagraph"/>
        <w:numPr>
          <w:ilvl w:val="0"/>
          <w:numId w:val="3"/>
        </w:numPr>
        <w:tabs>
          <w:tab w:val="left" w:pos="1005"/>
        </w:tabs>
        <w:rPr>
          <w:rStyle w:val="Strong"/>
          <w:b w:val="0"/>
        </w:rPr>
      </w:pPr>
      <w:r w:rsidRPr="00424003">
        <w:rPr>
          <w:rStyle w:val="Strong"/>
          <w:b w:val="0"/>
        </w:rPr>
        <w:t>Order Pla</w:t>
      </w:r>
      <w:r w:rsidR="00641548" w:rsidRPr="00424003">
        <w:rPr>
          <w:rStyle w:val="Strong"/>
          <w:b w:val="0"/>
        </w:rPr>
        <w:t>cement with respective vendors</w:t>
      </w:r>
    </w:p>
    <w:p w:rsidR="00900269" w:rsidRPr="00424003" w:rsidRDefault="00641548" w:rsidP="00424003">
      <w:pPr>
        <w:pStyle w:val="ListParagraph"/>
        <w:numPr>
          <w:ilvl w:val="0"/>
          <w:numId w:val="3"/>
        </w:numPr>
        <w:tabs>
          <w:tab w:val="left" w:pos="1005"/>
        </w:tabs>
        <w:rPr>
          <w:rStyle w:val="Strong"/>
          <w:b w:val="0"/>
        </w:rPr>
      </w:pPr>
      <w:r w:rsidRPr="00424003">
        <w:rPr>
          <w:rStyle w:val="Strong"/>
          <w:b w:val="0"/>
        </w:rPr>
        <w:t>Schedule and Track Delivery</w:t>
      </w:r>
    </w:p>
    <w:p w:rsidR="00900269" w:rsidRPr="00424003" w:rsidRDefault="00900269" w:rsidP="00424003">
      <w:pPr>
        <w:pStyle w:val="ListParagraph"/>
        <w:numPr>
          <w:ilvl w:val="0"/>
          <w:numId w:val="3"/>
        </w:numPr>
        <w:tabs>
          <w:tab w:val="left" w:pos="1005"/>
        </w:tabs>
        <w:jc w:val="both"/>
        <w:rPr>
          <w:rStyle w:val="Strong"/>
          <w:b w:val="0"/>
        </w:rPr>
      </w:pPr>
      <w:r w:rsidRPr="00424003">
        <w:rPr>
          <w:rStyle w:val="Strong"/>
          <w:b w:val="0"/>
        </w:rPr>
        <w:t>Receiving supplier invoices and review invoice for compliance, if invoice meets the requirements then taking required approvals.</w:t>
      </w:r>
    </w:p>
    <w:p w:rsidR="00900269" w:rsidRPr="00424003" w:rsidRDefault="00900269" w:rsidP="00424003">
      <w:pPr>
        <w:pStyle w:val="ListParagraph"/>
        <w:numPr>
          <w:ilvl w:val="0"/>
          <w:numId w:val="3"/>
        </w:numPr>
        <w:tabs>
          <w:tab w:val="left" w:pos="1005"/>
        </w:tabs>
        <w:rPr>
          <w:rStyle w:val="Strong"/>
          <w:b w:val="0"/>
        </w:rPr>
      </w:pPr>
      <w:r w:rsidRPr="00424003">
        <w:rPr>
          <w:rStyle w:val="Strong"/>
          <w:b w:val="0"/>
        </w:rPr>
        <w:t>Notifying the suppliers if the invoice does not meet the requirement.</w:t>
      </w:r>
    </w:p>
    <w:p w:rsidR="00900269" w:rsidRPr="00424003" w:rsidRDefault="00900269" w:rsidP="00424003">
      <w:pPr>
        <w:pStyle w:val="ListParagraph"/>
        <w:numPr>
          <w:ilvl w:val="0"/>
          <w:numId w:val="3"/>
        </w:numPr>
        <w:tabs>
          <w:tab w:val="left" w:pos="1005"/>
        </w:tabs>
        <w:rPr>
          <w:rStyle w:val="Strong"/>
          <w:b w:val="0"/>
        </w:rPr>
      </w:pPr>
      <w:r w:rsidRPr="00424003">
        <w:rPr>
          <w:rStyle w:val="Strong"/>
          <w:b w:val="0"/>
        </w:rPr>
        <w:t>Reconciling of supplier statements.</w:t>
      </w:r>
    </w:p>
    <w:p w:rsidR="00900269" w:rsidRDefault="00900269" w:rsidP="00424003">
      <w:pPr>
        <w:pStyle w:val="ListParagraph"/>
        <w:numPr>
          <w:ilvl w:val="0"/>
          <w:numId w:val="3"/>
        </w:numPr>
        <w:tabs>
          <w:tab w:val="left" w:pos="1005"/>
        </w:tabs>
        <w:rPr>
          <w:rStyle w:val="Strong"/>
        </w:rPr>
      </w:pPr>
      <w:r w:rsidRPr="00424003">
        <w:rPr>
          <w:rStyle w:val="Strong"/>
          <w:b w:val="0"/>
        </w:rPr>
        <w:t>Processing Supplier payments in Oracle ERP Systems and Taking necessary business approval</w:t>
      </w:r>
      <w:r>
        <w:rPr>
          <w:rStyle w:val="Strong"/>
        </w:rPr>
        <w:t>.</w:t>
      </w:r>
    </w:p>
    <w:p w:rsidR="005A0BFE" w:rsidRPr="004C0F95" w:rsidRDefault="005A0BFE" w:rsidP="0098656D">
      <w:pPr>
        <w:tabs>
          <w:tab w:val="left" w:pos="1005"/>
        </w:tabs>
        <w:rPr>
          <w:rStyle w:val="Strong"/>
          <w:sz w:val="24"/>
          <w:szCs w:val="28"/>
        </w:rPr>
      </w:pPr>
      <w:r w:rsidRPr="004C0F95">
        <w:rPr>
          <w:rStyle w:val="Strong"/>
          <w:sz w:val="24"/>
          <w:szCs w:val="28"/>
        </w:rPr>
        <w:t>Have Handled Supplier payments</w:t>
      </w:r>
      <w:r w:rsidR="00AD3226">
        <w:rPr>
          <w:rStyle w:val="Strong"/>
          <w:sz w:val="24"/>
          <w:szCs w:val="28"/>
        </w:rPr>
        <w:t xml:space="preserve"> (</w:t>
      </w:r>
      <w:r>
        <w:rPr>
          <w:rStyle w:val="Strong"/>
          <w:sz w:val="24"/>
          <w:szCs w:val="28"/>
        </w:rPr>
        <w:t>USD 30</w:t>
      </w:r>
      <w:r w:rsidR="005C0DC3">
        <w:rPr>
          <w:rStyle w:val="Strong"/>
          <w:sz w:val="24"/>
          <w:szCs w:val="28"/>
        </w:rPr>
        <w:t>-40 million per year</w:t>
      </w:r>
      <w:r>
        <w:rPr>
          <w:rStyle w:val="Strong"/>
          <w:sz w:val="24"/>
          <w:szCs w:val="28"/>
        </w:rPr>
        <w:t>)</w:t>
      </w:r>
      <w:r w:rsidRPr="004C0F95">
        <w:rPr>
          <w:rStyle w:val="Strong"/>
          <w:sz w:val="24"/>
          <w:szCs w:val="28"/>
        </w:rPr>
        <w:t xml:space="preserve"> to HP and Microsoft i</w:t>
      </w:r>
      <w:r w:rsidR="00AD3226">
        <w:rPr>
          <w:rStyle w:val="Strong"/>
          <w:sz w:val="24"/>
          <w:szCs w:val="28"/>
        </w:rPr>
        <w:t xml:space="preserve">n timely manner to ensure Zero </w:t>
      </w:r>
      <w:r w:rsidRPr="004C0F95">
        <w:rPr>
          <w:rStyle w:val="Strong"/>
          <w:sz w:val="24"/>
          <w:szCs w:val="28"/>
        </w:rPr>
        <w:t>No Late charges / Loss of Early payment discount for over 5 years.</w:t>
      </w:r>
    </w:p>
    <w:p w:rsidR="00424003" w:rsidRDefault="00424003" w:rsidP="0098656D">
      <w:pPr>
        <w:tabs>
          <w:tab w:val="left" w:pos="1005"/>
        </w:tabs>
        <w:rPr>
          <w:rStyle w:val="Strong"/>
          <w:sz w:val="28"/>
          <w:szCs w:val="28"/>
          <w:u w:val="single"/>
        </w:rPr>
      </w:pPr>
    </w:p>
    <w:p w:rsidR="005A0BFE" w:rsidRDefault="005A0BFE" w:rsidP="0098656D">
      <w:pPr>
        <w:tabs>
          <w:tab w:val="left" w:pos="1005"/>
        </w:tabs>
        <w:rPr>
          <w:rStyle w:val="Strong"/>
          <w:sz w:val="28"/>
          <w:szCs w:val="28"/>
          <w:u w:val="single"/>
        </w:rPr>
      </w:pPr>
      <w:r w:rsidRPr="00FC3FC9">
        <w:rPr>
          <w:rStyle w:val="Strong"/>
          <w:sz w:val="28"/>
          <w:szCs w:val="28"/>
          <w:u w:val="single"/>
        </w:rPr>
        <w:t>Sales Coordinator</w:t>
      </w:r>
      <w:r w:rsidR="004E2B36">
        <w:rPr>
          <w:rStyle w:val="Strong"/>
          <w:sz w:val="28"/>
          <w:szCs w:val="28"/>
          <w:u w:val="single"/>
        </w:rPr>
        <w:t xml:space="preserve"> (</w:t>
      </w:r>
      <w:r w:rsidR="00AD3226">
        <w:rPr>
          <w:rStyle w:val="Strong"/>
          <w:sz w:val="28"/>
          <w:szCs w:val="28"/>
          <w:u w:val="single"/>
        </w:rPr>
        <w:t>199</w:t>
      </w:r>
      <w:r w:rsidR="0001469C">
        <w:rPr>
          <w:rStyle w:val="Strong"/>
          <w:sz w:val="28"/>
          <w:szCs w:val="28"/>
          <w:u w:val="single"/>
        </w:rPr>
        <w:t>8</w:t>
      </w:r>
      <w:r w:rsidR="00AD3226">
        <w:rPr>
          <w:rStyle w:val="Strong"/>
          <w:sz w:val="28"/>
          <w:szCs w:val="28"/>
          <w:u w:val="single"/>
        </w:rPr>
        <w:t xml:space="preserve"> to 2008</w:t>
      </w:r>
      <w:r w:rsidR="004E2B36">
        <w:rPr>
          <w:rStyle w:val="Strong"/>
          <w:sz w:val="28"/>
          <w:szCs w:val="28"/>
          <w:u w:val="single"/>
        </w:rPr>
        <w:t>)</w:t>
      </w:r>
      <w:r w:rsidRPr="00FC3FC9">
        <w:rPr>
          <w:rStyle w:val="Strong"/>
          <w:sz w:val="28"/>
          <w:szCs w:val="28"/>
          <w:u w:val="single"/>
        </w:rPr>
        <w:t>:</w:t>
      </w:r>
    </w:p>
    <w:p w:rsidR="0098656D" w:rsidRPr="0098656D" w:rsidRDefault="0098656D" w:rsidP="0098656D">
      <w:pPr>
        <w:tabs>
          <w:tab w:val="left" w:pos="1005"/>
        </w:tabs>
        <w:rPr>
          <w:rStyle w:val="Strong"/>
          <w:b w:val="0"/>
        </w:rPr>
      </w:pPr>
      <w:r w:rsidRPr="0098656D">
        <w:rPr>
          <w:rStyle w:val="Strong"/>
          <w:b w:val="0"/>
        </w:rPr>
        <w:t>In this role major responsibility was to provide Sales support and all Admin functions related with sales.</w:t>
      </w:r>
    </w:p>
    <w:p w:rsidR="005A0BFE" w:rsidRPr="00424003" w:rsidRDefault="005A0BFE" w:rsidP="00424003">
      <w:pPr>
        <w:pStyle w:val="ListParagraph"/>
        <w:numPr>
          <w:ilvl w:val="0"/>
          <w:numId w:val="4"/>
        </w:numPr>
        <w:tabs>
          <w:tab w:val="left" w:pos="1005"/>
        </w:tabs>
        <w:rPr>
          <w:rStyle w:val="Strong"/>
          <w:b w:val="0"/>
        </w:rPr>
      </w:pPr>
      <w:r w:rsidRPr="00424003">
        <w:rPr>
          <w:rStyle w:val="Strong"/>
          <w:b w:val="0"/>
        </w:rPr>
        <w:t>Provide administrative support to Sales Team.</w:t>
      </w:r>
    </w:p>
    <w:p w:rsidR="005A0BFE" w:rsidRPr="00424003" w:rsidRDefault="005A0BFE" w:rsidP="00424003">
      <w:pPr>
        <w:pStyle w:val="ListParagraph"/>
        <w:numPr>
          <w:ilvl w:val="0"/>
          <w:numId w:val="4"/>
        </w:numPr>
        <w:tabs>
          <w:tab w:val="left" w:pos="1005"/>
        </w:tabs>
        <w:rPr>
          <w:rStyle w:val="Strong"/>
          <w:b w:val="0"/>
        </w:rPr>
      </w:pPr>
      <w:r w:rsidRPr="00424003">
        <w:rPr>
          <w:rStyle w:val="Strong"/>
          <w:b w:val="0"/>
        </w:rPr>
        <w:t>Consolidation of Tender Documents.</w:t>
      </w:r>
    </w:p>
    <w:p w:rsidR="005A0BFE" w:rsidRPr="00424003" w:rsidRDefault="005A0BFE" w:rsidP="00424003">
      <w:pPr>
        <w:pStyle w:val="ListParagraph"/>
        <w:numPr>
          <w:ilvl w:val="0"/>
          <w:numId w:val="4"/>
        </w:numPr>
        <w:tabs>
          <w:tab w:val="left" w:pos="1005"/>
        </w:tabs>
        <w:rPr>
          <w:rStyle w:val="Strong"/>
          <w:b w:val="0"/>
        </w:rPr>
      </w:pPr>
      <w:r w:rsidRPr="00424003">
        <w:rPr>
          <w:rStyle w:val="Strong"/>
          <w:b w:val="0"/>
        </w:rPr>
        <w:t>Arranging Bank Guarantees.</w:t>
      </w:r>
    </w:p>
    <w:p w:rsidR="0098656D" w:rsidRPr="00424003" w:rsidRDefault="0098656D" w:rsidP="00424003">
      <w:pPr>
        <w:pStyle w:val="ListParagraph"/>
        <w:numPr>
          <w:ilvl w:val="0"/>
          <w:numId w:val="4"/>
        </w:numPr>
        <w:tabs>
          <w:tab w:val="left" w:pos="1005"/>
        </w:tabs>
        <w:rPr>
          <w:rStyle w:val="Strong"/>
          <w:b w:val="0"/>
        </w:rPr>
      </w:pPr>
      <w:r w:rsidRPr="00424003">
        <w:rPr>
          <w:rStyle w:val="Strong"/>
          <w:b w:val="0"/>
        </w:rPr>
        <w:t>Ensure receipt of advance payment (if applicable) before delivery</w:t>
      </w:r>
    </w:p>
    <w:p w:rsidR="0098656D" w:rsidRPr="00424003" w:rsidRDefault="0098656D" w:rsidP="00424003">
      <w:pPr>
        <w:pStyle w:val="ListParagraph"/>
        <w:numPr>
          <w:ilvl w:val="0"/>
          <w:numId w:val="4"/>
        </w:numPr>
        <w:tabs>
          <w:tab w:val="left" w:pos="1005"/>
        </w:tabs>
        <w:rPr>
          <w:rStyle w:val="Strong"/>
          <w:b w:val="0"/>
        </w:rPr>
      </w:pPr>
      <w:r w:rsidRPr="00424003">
        <w:rPr>
          <w:rStyle w:val="Strong"/>
          <w:b w:val="0"/>
        </w:rPr>
        <w:t>Coordinating with suppliers and warehouse team to ensure proper delivery.</w:t>
      </w:r>
    </w:p>
    <w:p w:rsidR="0098656D" w:rsidRPr="00424003" w:rsidRDefault="0098656D" w:rsidP="00424003">
      <w:pPr>
        <w:pStyle w:val="ListParagraph"/>
        <w:numPr>
          <w:ilvl w:val="0"/>
          <w:numId w:val="4"/>
        </w:numPr>
        <w:tabs>
          <w:tab w:val="left" w:pos="1005"/>
        </w:tabs>
        <w:rPr>
          <w:rStyle w:val="Strong"/>
          <w:b w:val="0"/>
        </w:rPr>
      </w:pPr>
      <w:r w:rsidRPr="00424003">
        <w:rPr>
          <w:rStyle w:val="Strong"/>
          <w:b w:val="0"/>
        </w:rPr>
        <w:t>Coordinating with Service Delivery Team for installation and implementation</w:t>
      </w:r>
    </w:p>
    <w:p w:rsidR="0098656D" w:rsidRPr="00424003" w:rsidRDefault="0098656D" w:rsidP="00424003">
      <w:pPr>
        <w:pStyle w:val="ListParagraph"/>
        <w:numPr>
          <w:ilvl w:val="0"/>
          <w:numId w:val="4"/>
        </w:numPr>
        <w:tabs>
          <w:tab w:val="left" w:pos="1005"/>
        </w:tabs>
        <w:rPr>
          <w:rStyle w:val="Strong"/>
          <w:b w:val="0"/>
        </w:rPr>
      </w:pPr>
      <w:r w:rsidRPr="00424003">
        <w:rPr>
          <w:rStyle w:val="Strong"/>
          <w:b w:val="0"/>
        </w:rPr>
        <w:t>Monitoring of Open Orders</w:t>
      </w:r>
    </w:p>
    <w:p w:rsidR="0098656D" w:rsidRPr="00424003" w:rsidRDefault="0098656D" w:rsidP="00424003">
      <w:pPr>
        <w:pStyle w:val="ListParagraph"/>
        <w:numPr>
          <w:ilvl w:val="0"/>
          <w:numId w:val="4"/>
        </w:numPr>
        <w:tabs>
          <w:tab w:val="left" w:pos="1005"/>
        </w:tabs>
        <w:rPr>
          <w:rStyle w:val="Strong"/>
          <w:b w:val="0"/>
        </w:rPr>
      </w:pPr>
      <w:r w:rsidRPr="00424003">
        <w:rPr>
          <w:rStyle w:val="Strong"/>
          <w:b w:val="0"/>
        </w:rPr>
        <w:t>Initiation of Milestone invoice request as applicable</w:t>
      </w:r>
    </w:p>
    <w:p w:rsidR="0098656D" w:rsidRPr="00424003" w:rsidRDefault="0098656D" w:rsidP="00424003">
      <w:pPr>
        <w:pStyle w:val="ListParagraph"/>
        <w:numPr>
          <w:ilvl w:val="0"/>
          <w:numId w:val="4"/>
        </w:numPr>
        <w:tabs>
          <w:tab w:val="left" w:pos="1005"/>
        </w:tabs>
        <w:rPr>
          <w:rStyle w:val="Strong"/>
          <w:b w:val="0"/>
        </w:rPr>
      </w:pPr>
      <w:r w:rsidRPr="00424003">
        <w:rPr>
          <w:rStyle w:val="Strong"/>
          <w:b w:val="0"/>
        </w:rPr>
        <w:t>Forecasting revenue for the month and quarter.</w:t>
      </w:r>
    </w:p>
    <w:p w:rsidR="0098656D" w:rsidRPr="00424003" w:rsidRDefault="0098656D" w:rsidP="00424003">
      <w:pPr>
        <w:pStyle w:val="ListParagraph"/>
        <w:numPr>
          <w:ilvl w:val="0"/>
          <w:numId w:val="4"/>
        </w:numPr>
        <w:tabs>
          <w:tab w:val="left" w:pos="1005"/>
        </w:tabs>
        <w:rPr>
          <w:rStyle w:val="Strong"/>
          <w:b w:val="0"/>
        </w:rPr>
      </w:pPr>
      <w:r w:rsidRPr="00424003">
        <w:rPr>
          <w:rStyle w:val="Strong"/>
          <w:b w:val="0"/>
        </w:rPr>
        <w:t xml:space="preserve">Sending revenue request to accounts </w:t>
      </w:r>
    </w:p>
    <w:p w:rsidR="005A0BFE" w:rsidRPr="00424003" w:rsidRDefault="005A0BFE" w:rsidP="00424003">
      <w:pPr>
        <w:pStyle w:val="ListParagraph"/>
        <w:numPr>
          <w:ilvl w:val="0"/>
          <w:numId w:val="4"/>
        </w:numPr>
        <w:tabs>
          <w:tab w:val="left" w:pos="1005"/>
        </w:tabs>
        <w:rPr>
          <w:rStyle w:val="Strong"/>
          <w:b w:val="0"/>
        </w:rPr>
      </w:pPr>
      <w:r w:rsidRPr="00424003">
        <w:rPr>
          <w:rStyle w:val="Strong"/>
          <w:b w:val="0"/>
        </w:rPr>
        <w:t>Preparing Reports at various levels.</w:t>
      </w:r>
    </w:p>
    <w:p w:rsidR="005A0BFE" w:rsidRPr="00424003" w:rsidRDefault="005A0BFE" w:rsidP="00424003">
      <w:pPr>
        <w:pStyle w:val="ListParagraph"/>
        <w:numPr>
          <w:ilvl w:val="0"/>
          <w:numId w:val="4"/>
        </w:numPr>
        <w:tabs>
          <w:tab w:val="left" w:pos="1005"/>
        </w:tabs>
        <w:rPr>
          <w:rStyle w:val="Strong"/>
          <w:b w:val="0"/>
        </w:rPr>
      </w:pPr>
      <w:r w:rsidRPr="00424003">
        <w:rPr>
          <w:rStyle w:val="Strong"/>
          <w:b w:val="0"/>
        </w:rPr>
        <w:t xml:space="preserve">Assisting in </w:t>
      </w:r>
      <w:proofErr w:type="gramStart"/>
      <w:r w:rsidRPr="00424003">
        <w:rPr>
          <w:rStyle w:val="Strong"/>
          <w:b w:val="0"/>
        </w:rPr>
        <w:t>Organizing</w:t>
      </w:r>
      <w:proofErr w:type="gramEnd"/>
      <w:r w:rsidRPr="00424003">
        <w:rPr>
          <w:rStyle w:val="Strong"/>
          <w:b w:val="0"/>
        </w:rPr>
        <w:t xml:space="preserve"> events for </w:t>
      </w:r>
      <w:proofErr w:type="spellStart"/>
      <w:r w:rsidRPr="00424003">
        <w:rPr>
          <w:rStyle w:val="Strong"/>
          <w:b w:val="0"/>
        </w:rPr>
        <w:t>Eid</w:t>
      </w:r>
      <w:proofErr w:type="spellEnd"/>
      <w:r w:rsidRPr="00424003">
        <w:rPr>
          <w:rStyle w:val="Strong"/>
          <w:b w:val="0"/>
        </w:rPr>
        <w:t>, Christmas, Diwali.</w:t>
      </w:r>
    </w:p>
    <w:p w:rsidR="005A0BFE" w:rsidRPr="00424003" w:rsidRDefault="005A0BFE" w:rsidP="00424003">
      <w:pPr>
        <w:pStyle w:val="ListParagraph"/>
        <w:numPr>
          <w:ilvl w:val="0"/>
          <w:numId w:val="4"/>
        </w:numPr>
        <w:tabs>
          <w:tab w:val="left" w:pos="1005"/>
        </w:tabs>
        <w:rPr>
          <w:rStyle w:val="Strong"/>
          <w:b w:val="0"/>
        </w:rPr>
      </w:pPr>
      <w:r w:rsidRPr="00424003">
        <w:rPr>
          <w:rStyle w:val="Strong"/>
          <w:b w:val="0"/>
        </w:rPr>
        <w:t>Ensure Contract review, approval and execution in accordance with corporate and /or business unit guidelines.</w:t>
      </w:r>
    </w:p>
    <w:p w:rsidR="005A0BFE" w:rsidRDefault="005A0BFE" w:rsidP="00424003">
      <w:pPr>
        <w:pStyle w:val="ListParagraph"/>
        <w:numPr>
          <w:ilvl w:val="0"/>
          <w:numId w:val="4"/>
        </w:numPr>
        <w:tabs>
          <w:tab w:val="left" w:pos="1005"/>
        </w:tabs>
        <w:rPr>
          <w:rStyle w:val="Strong"/>
          <w:b w:val="0"/>
        </w:rPr>
      </w:pPr>
      <w:r w:rsidRPr="00424003">
        <w:rPr>
          <w:rStyle w:val="Strong"/>
          <w:b w:val="0"/>
        </w:rPr>
        <w:t>Communicating across organizational boundaries- from sales through to senior Managers</w:t>
      </w:r>
    </w:p>
    <w:p w:rsidR="004B049E" w:rsidRDefault="004B049E" w:rsidP="004B049E">
      <w:pPr>
        <w:pStyle w:val="ListParagraph"/>
        <w:tabs>
          <w:tab w:val="left" w:pos="1005"/>
        </w:tabs>
        <w:ind w:left="360"/>
        <w:rPr>
          <w:rStyle w:val="Strong"/>
          <w:b w:val="0"/>
        </w:rPr>
      </w:pPr>
    </w:p>
    <w:p w:rsidR="0001469C" w:rsidRPr="0001469C" w:rsidRDefault="0001469C" w:rsidP="0001469C">
      <w:pPr>
        <w:tabs>
          <w:tab w:val="left" w:pos="1005"/>
        </w:tabs>
        <w:rPr>
          <w:rStyle w:val="Strong"/>
          <w:b w:val="0"/>
        </w:rPr>
      </w:pPr>
    </w:p>
    <w:p w:rsidR="004B049E" w:rsidRDefault="0001469C" w:rsidP="0098656D">
      <w:pPr>
        <w:jc w:val="both"/>
        <w:rPr>
          <w:b/>
          <w:sz w:val="28"/>
          <w:szCs w:val="28"/>
          <w:u w:val="single"/>
        </w:rPr>
      </w:pPr>
      <w:r w:rsidRPr="0001469C">
        <w:rPr>
          <w:b/>
          <w:sz w:val="28"/>
          <w:szCs w:val="28"/>
          <w:u w:val="single"/>
        </w:rPr>
        <w:t>Education:</w:t>
      </w:r>
    </w:p>
    <w:p w:rsidR="0001469C" w:rsidRDefault="0001469C" w:rsidP="0098656D">
      <w:pPr>
        <w:jc w:val="both"/>
        <w:rPr>
          <w:sz w:val="28"/>
          <w:szCs w:val="28"/>
        </w:rPr>
      </w:pPr>
      <w:r w:rsidRPr="0001469C">
        <w:rPr>
          <w:sz w:val="28"/>
          <w:szCs w:val="28"/>
        </w:rPr>
        <w:t>Bachelor of commerce                              Mumbai University</w:t>
      </w:r>
    </w:p>
    <w:p w:rsidR="0001469C" w:rsidRDefault="004B049E" w:rsidP="0098656D">
      <w:pPr>
        <w:jc w:val="both"/>
        <w:rPr>
          <w:sz w:val="28"/>
          <w:szCs w:val="28"/>
        </w:rPr>
      </w:pPr>
      <w:r>
        <w:rPr>
          <w:sz w:val="28"/>
          <w:szCs w:val="28"/>
        </w:rPr>
        <w:t>XII</w:t>
      </w:r>
      <w:r w:rsidR="0001469C">
        <w:rPr>
          <w:sz w:val="28"/>
          <w:szCs w:val="28"/>
        </w:rPr>
        <w:t xml:space="preserve">                                         </w:t>
      </w:r>
      <w:r w:rsidR="00893BD7">
        <w:rPr>
          <w:sz w:val="28"/>
          <w:szCs w:val="28"/>
        </w:rPr>
        <w:t xml:space="preserve">                         Swami </w:t>
      </w:r>
      <w:proofErr w:type="spellStart"/>
      <w:r w:rsidR="00893BD7">
        <w:rPr>
          <w:sz w:val="28"/>
          <w:szCs w:val="28"/>
        </w:rPr>
        <w:t>V</w:t>
      </w:r>
      <w:r w:rsidR="0001469C">
        <w:rPr>
          <w:sz w:val="28"/>
          <w:szCs w:val="28"/>
        </w:rPr>
        <w:t>iveka</w:t>
      </w:r>
      <w:r w:rsidR="00775ADD">
        <w:rPr>
          <w:sz w:val="28"/>
          <w:szCs w:val="28"/>
        </w:rPr>
        <w:t>na</w:t>
      </w:r>
      <w:r w:rsidR="0001469C">
        <w:rPr>
          <w:sz w:val="28"/>
          <w:szCs w:val="28"/>
        </w:rPr>
        <w:t>nd</w:t>
      </w:r>
      <w:proofErr w:type="spellEnd"/>
      <w:r w:rsidR="0001469C">
        <w:rPr>
          <w:sz w:val="28"/>
          <w:szCs w:val="28"/>
        </w:rPr>
        <w:t xml:space="preserve"> </w:t>
      </w:r>
      <w:r w:rsidR="00775ADD">
        <w:rPr>
          <w:sz w:val="28"/>
          <w:szCs w:val="28"/>
        </w:rPr>
        <w:t xml:space="preserve">High </w:t>
      </w:r>
      <w:r w:rsidR="0001469C">
        <w:rPr>
          <w:sz w:val="28"/>
          <w:szCs w:val="28"/>
        </w:rPr>
        <w:t>School,</w:t>
      </w:r>
      <w:r w:rsidR="00775ADD">
        <w:rPr>
          <w:sz w:val="28"/>
          <w:szCs w:val="28"/>
        </w:rPr>
        <w:t xml:space="preserve"> Mumbai</w:t>
      </w:r>
    </w:p>
    <w:p w:rsidR="00D2320C" w:rsidRPr="0001469C" w:rsidRDefault="00D2320C" w:rsidP="00D2320C">
      <w:pPr>
        <w:tabs>
          <w:tab w:val="left" w:pos="1005"/>
        </w:tabs>
        <w:rPr>
          <w:rStyle w:val="Strong"/>
          <w:b w:val="0"/>
        </w:rPr>
      </w:pPr>
    </w:p>
    <w:p w:rsidR="00D2320C" w:rsidRDefault="00893BD7" w:rsidP="00D2320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Computer Knowledge</w:t>
      </w:r>
      <w:r w:rsidR="00D2320C" w:rsidRPr="0001469C">
        <w:rPr>
          <w:b/>
          <w:sz w:val="28"/>
          <w:szCs w:val="28"/>
          <w:u w:val="single"/>
        </w:rPr>
        <w:t>:</w:t>
      </w:r>
    </w:p>
    <w:p w:rsidR="003D7C7E" w:rsidRDefault="003D7C7E" w:rsidP="00D2320C">
      <w:pPr>
        <w:jc w:val="both"/>
        <w:rPr>
          <w:sz w:val="28"/>
          <w:szCs w:val="28"/>
        </w:rPr>
      </w:pPr>
    </w:p>
    <w:p w:rsidR="00893BD7" w:rsidRPr="003D7C7E" w:rsidRDefault="00893BD7" w:rsidP="00D2320C">
      <w:pPr>
        <w:jc w:val="both"/>
        <w:rPr>
          <w:sz w:val="28"/>
          <w:szCs w:val="28"/>
        </w:rPr>
      </w:pPr>
      <w:r w:rsidRPr="003D7C7E">
        <w:rPr>
          <w:sz w:val="28"/>
          <w:szCs w:val="28"/>
        </w:rPr>
        <w:t>Working experience with ERP’s like Oracle, Knowledge of MS Office Suite.</w:t>
      </w:r>
    </w:p>
    <w:p w:rsidR="003D7C7E" w:rsidRDefault="003D7C7E" w:rsidP="0098656D">
      <w:pPr>
        <w:jc w:val="both"/>
        <w:rPr>
          <w:b/>
          <w:sz w:val="28"/>
          <w:szCs w:val="28"/>
          <w:u w:val="single"/>
        </w:rPr>
      </w:pPr>
    </w:p>
    <w:p w:rsidR="00775ADD" w:rsidRDefault="00775ADD" w:rsidP="0098656D">
      <w:pPr>
        <w:jc w:val="both"/>
        <w:rPr>
          <w:b/>
          <w:sz w:val="28"/>
          <w:szCs w:val="28"/>
          <w:u w:val="single"/>
        </w:rPr>
      </w:pPr>
      <w:r w:rsidRPr="00775ADD">
        <w:rPr>
          <w:b/>
          <w:sz w:val="28"/>
          <w:szCs w:val="28"/>
          <w:u w:val="single"/>
        </w:rPr>
        <w:t>Personal Information:</w:t>
      </w:r>
    </w:p>
    <w:p w:rsidR="00775ADD" w:rsidRDefault="00775ADD" w:rsidP="0098656D">
      <w:pPr>
        <w:jc w:val="both"/>
        <w:rPr>
          <w:sz w:val="28"/>
          <w:szCs w:val="28"/>
        </w:rPr>
      </w:pPr>
      <w:r w:rsidRPr="00775ADD">
        <w:rPr>
          <w:sz w:val="28"/>
          <w:szCs w:val="28"/>
        </w:rPr>
        <w:t>Date Of Birth</w:t>
      </w:r>
      <w:r>
        <w:rPr>
          <w:sz w:val="28"/>
          <w:szCs w:val="28"/>
        </w:rPr>
        <w:t xml:space="preserve">                                               March </w:t>
      </w:r>
      <w:proofErr w:type="gramStart"/>
      <w:r>
        <w:rPr>
          <w:sz w:val="28"/>
          <w:szCs w:val="28"/>
        </w:rPr>
        <w:t>11 ,</w:t>
      </w:r>
      <w:proofErr w:type="gramEnd"/>
      <w:r>
        <w:rPr>
          <w:sz w:val="28"/>
          <w:szCs w:val="28"/>
        </w:rPr>
        <w:t xml:space="preserve"> 1978</w:t>
      </w:r>
    </w:p>
    <w:p w:rsidR="00775ADD" w:rsidRDefault="00775ADD" w:rsidP="0098656D">
      <w:pPr>
        <w:jc w:val="both"/>
        <w:rPr>
          <w:sz w:val="28"/>
          <w:szCs w:val="28"/>
        </w:rPr>
      </w:pPr>
      <w:r>
        <w:rPr>
          <w:sz w:val="28"/>
          <w:szCs w:val="28"/>
        </w:rPr>
        <w:t>Nationality                                                   Indian</w:t>
      </w:r>
    </w:p>
    <w:p w:rsidR="00775ADD" w:rsidRDefault="00775ADD" w:rsidP="0098656D">
      <w:pPr>
        <w:jc w:val="both"/>
        <w:rPr>
          <w:sz w:val="28"/>
          <w:szCs w:val="28"/>
        </w:rPr>
      </w:pPr>
      <w:r>
        <w:rPr>
          <w:sz w:val="28"/>
          <w:szCs w:val="28"/>
        </w:rPr>
        <w:t>Visa Status                                                   Residence Visa (Husband’s Sponsorship)</w:t>
      </w:r>
    </w:p>
    <w:p w:rsidR="00D2320C" w:rsidRDefault="00D2320C" w:rsidP="0098656D">
      <w:pPr>
        <w:jc w:val="both"/>
        <w:rPr>
          <w:sz w:val="28"/>
          <w:szCs w:val="28"/>
        </w:rPr>
      </w:pPr>
      <w:r>
        <w:rPr>
          <w:sz w:val="28"/>
          <w:szCs w:val="28"/>
        </w:rPr>
        <w:t>Languages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English, Hindi, Marathi.</w:t>
      </w:r>
    </w:p>
    <w:p w:rsidR="00D2320C" w:rsidRDefault="00D2320C" w:rsidP="0098656D">
      <w:pPr>
        <w:jc w:val="both"/>
        <w:rPr>
          <w:sz w:val="28"/>
          <w:szCs w:val="28"/>
        </w:rPr>
      </w:pPr>
      <w:r>
        <w:rPr>
          <w:sz w:val="28"/>
          <w:szCs w:val="28"/>
        </w:rPr>
        <w:t>References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As upon your request</w:t>
      </w:r>
    </w:p>
    <w:p w:rsidR="00775ADD" w:rsidRDefault="00775ADD" w:rsidP="0098656D">
      <w:pPr>
        <w:jc w:val="both"/>
        <w:rPr>
          <w:sz w:val="28"/>
          <w:szCs w:val="28"/>
        </w:rPr>
      </w:pPr>
    </w:p>
    <w:p w:rsidR="00585658" w:rsidRDefault="0089295A" w:rsidP="00986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***********</w:t>
      </w:r>
    </w:p>
    <w:p w:rsidR="00585658" w:rsidRPr="00585658" w:rsidRDefault="00585658" w:rsidP="009865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85658" w:rsidRPr="00585658" w:rsidSect="004C0F95">
      <w:type w:val="continuous"/>
      <w:pgSz w:w="12240" w:h="15840"/>
      <w:pgMar w:top="1008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8E3"/>
    <w:multiLevelType w:val="hybridMultilevel"/>
    <w:tmpl w:val="12B06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C34EF9"/>
    <w:multiLevelType w:val="hybridMultilevel"/>
    <w:tmpl w:val="FD962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A5482E"/>
    <w:multiLevelType w:val="hybridMultilevel"/>
    <w:tmpl w:val="8FA06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A25746"/>
    <w:multiLevelType w:val="hybridMultilevel"/>
    <w:tmpl w:val="B25C1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C9"/>
    <w:rsid w:val="0001469C"/>
    <w:rsid w:val="00077652"/>
    <w:rsid w:val="001A66F4"/>
    <w:rsid w:val="001E3FE4"/>
    <w:rsid w:val="003169E9"/>
    <w:rsid w:val="00326594"/>
    <w:rsid w:val="003A6259"/>
    <w:rsid w:val="003D7C7E"/>
    <w:rsid w:val="00424003"/>
    <w:rsid w:val="004B049E"/>
    <w:rsid w:val="004C0F95"/>
    <w:rsid w:val="004E2B36"/>
    <w:rsid w:val="00585658"/>
    <w:rsid w:val="005A0BFE"/>
    <w:rsid w:val="005C0DC3"/>
    <w:rsid w:val="006350E5"/>
    <w:rsid w:val="00641548"/>
    <w:rsid w:val="00775ADD"/>
    <w:rsid w:val="00786381"/>
    <w:rsid w:val="0089295A"/>
    <w:rsid w:val="00893BD7"/>
    <w:rsid w:val="00900269"/>
    <w:rsid w:val="0098656D"/>
    <w:rsid w:val="00AD3226"/>
    <w:rsid w:val="00B37A52"/>
    <w:rsid w:val="00C579EE"/>
    <w:rsid w:val="00D2320C"/>
    <w:rsid w:val="00D423B4"/>
    <w:rsid w:val="00EA76EE"/>
    <w:rsid w:val="00F909F4"/>
    <w:rsid w:val="00F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5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C9"/>
    <w:pPr>
      <w:spacing w:after="0" w:line="336" w:lineRule="auto"/>
    </w:pPr>
    <w:rPr>
      <w:rFonts w:eastAsiaTheme="minorEastAsia"/>
      <w:color w:val="404040" w:themeColor="text1" w:themeTint="BF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FC9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F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uiPriority w:val="1"/>
    <w:qFormat/>
    <w:rsid w:val="00FC3FC9"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C3FC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3FC9"/>
    <w:rPr>
      <w:rFonts w:asciiTheme="majorHAnsi" w:eastAsiaTheme="majorEastAsia" w:hAnsiTheme="majorHAnsi" w:cstheme="majorBidi"/>
      <w:color w:val="000000" w:themeColor="text1"/>
      <w:sz w:val="34"/>
      <w:szCs w:val="3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F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styleId="Strong">
    <w:name w:val="Strong"/>
    <w:basedOn w:val="DefaultParagraphFont"/>
    <w:uiPriority w:val="5"/>
    <w:unhideWhenUsed/>
    <w:qFormat/>
    <w:rsid w:val="00FC3F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52"/>
    <w:rPr>
      <w:rFonts w:ascii="Tahoma" w:eastAsiaTheme="minorEastAsia" w:hAnsi="Tahoma" w:cs="Tahoma"/>
      <w:color w:val="404040" w:themeColor="text1" w:themeTint="BF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C0F9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3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5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C9"/>
    <w:pPr>
      <w:spacing w:after="0" w:line="336" w:lineRule="auto"/>
    </w:pPr>
    <w:rPr>
      <w:rFonts w:eastAsiaTheme="minorEastAsia"/>
      <w:color w:val="404040" w:themeColor="text1" w:themeTint="BF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FC9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F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uiPriority w:val="1"/>
    <w:qFormat/>
    <w:rsid w:val="00FC3FC9"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C3FC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3FC9"/>
    <w:rPr>
      <w:rFonts w:asciiTheme="majorHAnsi" w:eastAsiaTheme="majorEastAsia" w:hAnsiTheme="majorHAnsi" w:cstheme="majorBidi"/>
      <w:color w:val="000000" w:themeColor="text1"/>
      <w:sz w:val="34"/>
      <w:szCs w:val="3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F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styleId="Strong">
    <w:name w:val="Strong"/>
    <w:basedOn w:val="DefaultParagraphFont"/>
    <w:uiPriority w:val="5"/>
    <w:unhideWhenUsed/>
    <w:qFormat/>
    <w:rsid w:val="00FC3F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52"/>
    <w:rPr>
      <w:rFonts w:ascii="Tahoma" w:eastAsiaTheme="minorEastAsia" w:hAnsi="Tahoma" w:cs="Tahoma"/>
      <w:color w:val="404040" w:themeColor="text1" w:themeTint="BF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C0F9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Jyoti.37449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DF3B3-6ABA-4511-8658-146699DF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784812338</cp:lastModifiedBy>
  <cp:revision>4</cp:revision>
  <dcterms:created xsi:type="dcterms:W3CDTF">2017-10-23T07:10:00Z</dcterms:created>
  <dcterms:modified xsi:type="dcterms:W3CDTF">2017-11-20T07:20:00Z</dcterms:modified>
</cp:coreProperties>
</file>