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D6F" w:rsidRDefault="00A11D6F">
      <w:pPr>
        <w:pStyle w:val="NoList1"/>
        <w:spacing w:after="0" w:line="0" w:lineRule="atLeast"/>
        <w:rPr>
          <w:rFonts w:ascii="Arial"/>
          <w:color w:val="FF0000"/>
          <w:sz w:val="2"/>
        </w:rPr>
      </w:pPr>
    </w:p>
    <w:p w:rsidR="00A11D6F" w:rsidRDefault="009303F6">
      <w:pPr>
        <w:pStyle w:val="NoList1"/>
        <w:framePr w:w="4860" w:wrap="auto" w:hAnchor="text" w:x="5117" w:y="938"/>
        <w:widowControl w:val="0"/>
        <w:autoSpaceDE w:val="0"/>
        <w:autoSpaceDN w:val="0"/>
        <w:spacing w:after="0" w:line="436" w:lineRule="exact"/>
        <w:rPr>
          <w:rFonts w:ascii="JVMKUP+MyriadPro-Semibold"/>
          <w:color w:val="FFFEFE"/>
          <w:sz w:val="36"/>
        </w:rPr>
      </w:pPr>
      <w:r>
        <w:rPr>
          <w:rFonts w:ascii="JVMKUP+MyriadPro-Semibold"/>
          <w:color w:val="FFFEFE"/>
          <w:sz w:val="36"/>
        </w:rPr>
        <w:t>PROFESSIONAL SUMMARY</w:t>
      </w:r>
    </w:p>
    <w:p w:rsidR="00A11D6F" w:rsidRDefault="009303F6">
      <w:pPr>
        <w:pStyle w:val="NoList1"/>
        <w:framePr w:w="6913" w:wrap="auto" w:hAnchor="text" w:x="4977" w:y="1612"/>
        <w:widowControl w:val="0"/>
        <w:autoSpaceDE w:val="0"/>
        <w:autoSpaceDN w:val="0"/>
        <w:spacing w:after="0" w:line="242" w:lineRule="exact"/>
        <w:rPr>
          <w:rFonts w:ascii="VFUNMT+MyriadPro-Regular"/>
          <w:color w:val="687387"/>
          <w:sz w:val="20"/>
        </w:rPr>
      </w:pPr>
      <w:r>
        <w:rPr>
          <w:rFonts w:ascii="VFUNMT+MyriadPro-Regular"/>
          <w:color w:val="687387"/>
          <w:sz w:val="20"/>
        </w:rPr>
        <w:t>Dedicated and professional control and instrumentation  engineer with</w:t>
      </w:r>
    </w:p>
    <w:p w:rsidR="00A11D6F" w:rsidRDefault="009303F6">
      <w:pPr>
        <w:pStyle w:val="NoList1"/>
        <w:framePr w:w="6913" w:wrap="auto" w:hAnchor="text" w:x="4977" w:y="1612"/>
        <w:widowControl w:val="0"/>
        <w:autoSpaceDE w:val="0"/>
        <w:autoSpaceDN w:val="0"/>
        <w:spacing w:after="0" w:line="242" w:lineRule="exact"/>
        <w:rPr>
          <w:rFonts w:ascii="VFUNMT+MyriadPro-Regular"/>
          <w:color w:val="687387"/>
          <w:sz w:val="20"/>
        </w:rPr>
      </w:pPr>
      <w:r>
        <w:rPr>
          <w:rFonts w:ascii="VFUNMT+MyriadPro-Regular"/>
          <w:color w:val="687387"/>
          <w:sz w:val="20"/>
        </w:rPr>
        <w:t>10 years of experience in the power planet. Developed  highly-advanced</w:t>
      </w:r>
    </w:p>
    <w:p w:rsidR="00A11D6F" w:rsidRDefault="009303F6">
      <w:pPr>
        <w:pStyle w:val="NoList1"/>
        <w:framePr w:w="6913" w:wrap="auto" w:hAnchor="text" w:x="4977" w:y="1612"/>
        <w:widowControl w:val="0"/>
        <w:autoSpaceDE w:val="0"/>
        <w:autoSpaceDN w:val="0"/>
        <w:spacing w:after="0" w:line="242" w:lineRule="exact"/>
        <w:rPr>
          <w:rFonts w:ascii="VFUNMT+MyriadPro-Regular"/>
          <w:color w:val="687387"/>
          <w:sz w:val="20"/>
        </w:rPr>
      </w:pPr>
      <w:r>
        <w:rPr>
          <w:rFonts w:ascii="VFUNMT+MyriadPro-Regular"/>
          <w:color w:val="687387"/>
          <w:sz w:val="20"/>
        </w:rPr>
        <w:t>skills in equipment operation, design,  and construction, as well as</w:t>
      </w:r>
    </w:p>
    <w:p w:rsidR="00A11D6F" w:rsidRDefault="009303F6">
      <w:pPr>
        <w:pStyle w:val="NoList1"/>
        <w:framePr w:w="6913" w:wrap="auto" w:hAnchor="text" w:x="4977" w:y="1612"/>
        <w:widowControl w:val="0"/>
        <w:autoSpaceDE w:val="0"/>
        <w:autoSpaceDN w:val="0"/>
        <w:spacing w:after="0" w:line="242" w:lineRule="exact"/>
        <w:rPr>
          <w:rFonts w:ascii="VFUNMT+MyriadPro-Regular"/>
          <w:color w:val="687387"/>
          <w:sz w:val="20"/>
        </w:rPr>
      </w:pPr>
      <w:r>
        <w:rPr>
          <w:rFonts w:ascii="VFUNMT+MyriadPro-Regular"/>
          <w:color w:val="687387"/>
          <w:sz w:val="20"/>
        </w:rPr>
        <w:t>management abilities to guide and lead  operation employees.</w:t>
      </w:r>
    </w:p>
    <w:p w:rsidR="00A11D6F" w:rsidRDefault="009303F6">
      <w:pPr>
        <w:pStyle w:val="NoList1"/>
        <w:framePr w:w="3546" w:wrap="auto" w:hAnchor="text" w:x="707" w:y="2822"/>
        <w:widowControl w:val="0"/>
        <w:autoSpaceDE w:val="0"/>
        <w:autoSpaceDN w:val="0"/>
        <w:spacing w:after="0" w:line="436" w:lineRule="exact"/>
        <w:rPr>
          <w:rFonts w:ascii="JVMKUP+MyriadPro-Semibold"/>
          <w:color w:val="575E72"/>
          <w:sz w:val="36"/>
        </w:rPr>
      </w:pPr>
      <w:r>
        <w:rPr>
          <w:rFonts w:ascii="JVMKUP+MyriadPro-Semibold"/>
          <w:color w:val="575E72"/>
          <w:sz w:val="36"/>
        </w:rPr>
        <w:t xml:space="preserve">Ibrahim </w:t>
      </w:r>
    </w:p>
    <w:p w:rsidR="00A11D6F" w:rsidRDefault="009303F6">
      <w:pPr>
        <w:pStyle w:val="NoList1"/>
        <w:framePr w:w="3546" w:wrap="auto" w:hAnchor="text" w:x="707" w:y="2822"/>
        <w:widowControl w:val="0"/>
        <w:autoSpaceDE w:val="0"/>
        <w:autoSpaceDN w:val="0"/>
        <w:spacing w:after="0" w:line="213" w:lineRule="exact"/>
        <w:rPr>
          <w:rFonts w:ascii="VFUNMT+MyriadPro-Regular"/>
          <w:color w:val="575E72"/>
          <w:sz w:val="16"/>
        </w:rPr>
      </w:pPr>
      <w:r>
        <w:rPr>
          <w:rFonts w:ascii="VFUNMT+MyriadPro-Regular"/>
          <w:color w:val="575E72"/>
          <w:sz w:val="16"/>
        </w:rPr>
        <w:t>Senior Instrumentation  and  Control Engineer</w:t>
      </w:r>
    </w:p>
    <w:p w:rsidR="00A11D6F" w:rsidRDefault="009303F6">
      <w:pPr>
        <w:pStyle w:val="NoList1"/>
        <w:framePr w:w="3130" w:wrap="auto" w:hAnchor="text" w:x="707" w:y="3678"/>
        <w:widowControl w:val="0"/>
        <w:autoSpaceDE w:val="0"/>
        <w:autoSpaceDN w:val="0"/>
        <w:spacing w:after="0" w:line="436" w:lineRule="exact"/>
        <w:rPr>
          <w:rFonts w:ascii="JVMKUP+MyriadPro-Semibold"/>
          <w:color w:val="FFFEFE"/>
          <w:sz w:val="36"/>
        </w:rPr>
      </w:pPr>
      <w:r>
        <w:rPr>
          <w:rFonts w:ascii="JVMKUP+MyriadPro-Semibold"/>
          <w:color w:val="FFFEFE"/>
          <w:sz w:val="36"/>
        </w:rPr>
        <w:t>PERSONAL INFO</w:t>
      </w:r>
    </w:p>
    <w:p w:rsidR="00A11D6F" w:rsidRDefault="009303F6">
      <w:pPr>
        <w:pStyle w:val="NoList1"/>
        <w:framePr w:w="2391" w:wrap="auto" w:hAnchor="text" w:x="5869" w:y="3682"/>
        <w:widowControl w:val="0"/>
        <w:autoSpaceDE w:val="0"/>
        <w:autoSpaceDN w:val="0"/>
        <w:spacing w:after="0" w:line="436" w:lineRule="exact"/>
        <w:rPr>
          <w:rFonts w:ascii="JVMKUP+MyriadPro-Semibold"/>
          <w:color w:val="FFFEFE"/>
          <w:sz w:val="36"/>
        </w:rPr>
      </w:pPr>
      <w:r>
        <w:rPr>
          <w:rFonts w:ascii="JVMKUP+MyriadPro-Semibold"/>
          <w:color w:val="FFFEFE"/>
          <w:sz w:val="36"/>
        </w:rPr>
        <w:t>EDUCATION</w:t>
      </w:r>
    </w:p>
    <w:p w:rsidR="00A11D6F" w:rsidRDefault="009303F6">
      <w:pPr>
        <w:pStyle w:val="NoList1"/>
        <w:framePr w:w="2452" w:wrap="auto" w:hAnchor="text" w:x="6946" w:y="4378"/>
        <w:widowControl w:val="0"/>
        <w:autoSpaceDE w:val="0"/>
        <w:autoSpaceDN w:val="0"/>
        <w:spacing w:after="0" w:line="357" w:lineRule="exact"/>
        <w:rPr>
          <w:rFonts w:ascii="CHSFIG+Dosis-Bold"/>
          <w:color w:val="312D29"/>
          <w:sz w:val="30"/>
        </w:rPr>
      </w:pPr>
      <w:r>
        <w:rPr>
          <w:rFonts w:ascii="CHSFIG+Dosis-Bold"/>
          <w:color w:val="312D29"/>
          <w:sz w:val="30"/>
        </w:rPr>
        <w:t xml:space="preserve">Bachelor degree </w:t>
      </w:r>
    </w:p>
    <w:p w:rsidR="00A11D6F" w:rsidRDefault="009303F6">
      <w:pPr>
        <w:pStyle w:val="NoList1"/>
        <w:framePr w:w="2452" w:wrap="auto" w:hAnchor="text" w:x="6946" w:y="4378"/>
        <w:widowControl w:val="0"/>
        <w:autoSpaceDE w:val="0"/>
        <w:autoSpaceDN w:val="0"/>
        <w:spacing w:after="0" w:line="305" w:lineRule="exact"/>
        <w:rPr>
          <w:rFonts w:ascii="VFUNMT+MyriadPro-Regular"/>
          <w:color w:val="414042"/>
          <w:sz w:val="20"/>
        </w:rPr>
      </w:pPr>
      <w:r>
        <w:rPr>
          <w:rFonts w:ascii="VFUNMT+MyriadPro-Regular"/>
          <w:color w:val="414042"/>
          <w:sz w:val="20"/>
        </w:rPr>
        <w:t>Alexandria University</w:t>
      </w:r>
    </w:p>
    <w:p w:rsidR="00A11D6F" w:rsidRDefault="009303F6">
      <w:pPr>
        <w:pStyle w:val="NoList1"/>
        <w:framePr w:w="1972" w:wrap="auto" w:hAnchor="text" w:x="5103" w:y="4452"/>
        <w:widowControl w:val="0"/>
        <w:autoSpaceDE w:val="0"/>
        <w:autoSpaceDN w:val="0"/>
        <w:spacing w:after="0" w:line="238" w:lineRule="exact"/>
        <w:rPr>
          <w:rFonts w:ascii="RFEMLR+Dosis-Regular"/>
          <w:color w:val="312D29"/>
          <w:sz w:val="20"/>
        </w:rPr>
      </w:pPr>
      <w:r>
        <w:rPr>
          <w:rFonts w:ascii="RFEMLR+Dosis-Regular"/>
          <w:color w:val="312D29"/>
          <w:sz w:val="20"/>
        </w:rPr>
        <w:t>SEP 1996 - JUN 2001</w:t>
      </w:r>
    </w:p>
    <w:p w:rsidR="00A11D6F" w:rsidRDefault="009303F6">
      <w:pPr>
        <w:pStyle w:val="NoList1"/>
        <w:framePr w:w="4824" w:wrap="auto" w:hAnchor="text" w:x="6946" w:y="5062"/>
        <w:widowControl w:val="0"/>
        <w:autoSpaceDE w:val="0"/>
        <w:autoSpaceDN w:val="0"/>
        <w:spacing w:after="0" w:line="242" w:lineRule="exact"/>
        <w:rPr>
          <w:rFonts w:ascii="VFUNMT+MyriadPro-Regular"/>
          <w:color w:val="687387"/>
          <w:sz w:val="20"/>
        </w:rPr>
      </w:pPr>
      <w:r>
        <w:rPr>
          <w:rFonts w:ascii="VFUNMT+MyriadPro-Regular"/>
          <w:color w:val="687387"/>
          <w:sz w:val="20"/>
        </w:rPr>
        <w:t>Bsc. of Communications &amp; Electronics Engineering</w:t>
      </w:r>
    </w:p>
    <w:p w:rsidR="00A11D6F" w:rsidRDefault="009303F6">
      <w:pPr>
        <w:pStyle w:val="NoList1"/>
        <w:framePr w:w="4824" w:wrap="auto" w:hAnchor="text" w:x="6946" w:y="5062"/>
        <w:widowControl w:val="0"/>
        <w:autoSpaceDE w:val="0"/>
        <w:autoSpaceDN w:val="0"/>
        <w:spacing w:after="0" w:line="242" w:lineRule="exact"/>
        <w:rPr>
          <w:rFonts w:ascii="VFUNMT+MyriadPro-Regular"/>
          <w:color w:val="687387"/>
          <w:sz w:val="20"/>
        </w:rPr>
      </w:pPr>
      <w:r>
        <w:rPr>
          <w:rFonts w:ascii="VFUNMT+MyriadPro-Regular"/>
          <w:color w:val="687387"/>
          <w:sz w:val="20"/>
        </w:rPr>
        <w:t>Electrical Department,</w:t>
      </w:r>
    </w:p>
    <w:p w:rsidR="00A11D6F" w:rsidRDefault="009303F6">
      <w:pPr>
        <w:pStyle w:val="NoList1"/>
        <w:framePr w:w="3277" w:wrap="auto" w:hAnchor="text" w:x="1148" w:y="5726"/>
        <w:widowControl w:val="0"/>
        <w:autoSpaceDE w:val="0"/>
        <w:autoSpaceDN w:val="0"/>
        <w:spacing w:after="0" w:line="238" w:lineRule="exact"/>
        <w:rPr>
          <w:rFonts w:ascii="RFEMLR+Dosis-Regular"/>
          <w:color w:val="312D29"/>
          <w:sz w:val="20"/>
        </w:rPr>
      </w:pPr>
      <w:r>
        <w:rPr>
          <w:rFonts w:ascii="RFEMLR+Dosis-Regular"/>
          <w:color w:val="312D29"/>
          <w:sz w:val="20"/>
        </w:rPr>
        <w:t>E-MAIL</w:t>
      </w:r>
    </w:p>
    <w:p w:rsidR="00A11D6F" w:rsidRPr="00521303" w:rsidRDefault="00521303">
      <w:pPr>
        <w:pStyle w:val="NoList1"/>
        <w:framePr w:w="3277" w:wrap="auto" w:hAnchor="text" w:x="1148" w:y="5726"/>
        <w:widowControl w:val="0"/>
        <w:autoSpaceDE w:val="0"/>
        <w:autoSpaceDN w:val="0"/>
        <w:spacing w:after="0" w:line="288" w:lineRule="exact"/>
        <w:rPr>
          <w:rFonts w:ascii="VFUNMT+MyriadPro-Regular"/>
          <w:color w:val="6A7588"/>
          <w:sz w:val="24"/>
          <w:lang w:val="en-IN"/>
        </w:rPr>
      </w:pPr>
      <w:hyperlink r:id="rId4" w:history="1">
        <w:r w:rsidRPr="00212F22">
          <w:rPr>
            <w:rStyle w:val="Hyperlink"/>
            <w:rFonts w:ascii="VFUNMT+MyriadPro-Regular"/>
            <w:sz w:val="24"/>
            <w:lang w:val="en-IN"/>
          </w:rPr>
          <w:t>Ibrahim.377890@2freemail.com</w:t>
        </w:r>
      </w:hyperlink>
      <w:r>
        <w:rPr>
          <w:rFonts w:ascii="VFUNMT+MyriadPro-Regular"/>
          <w:color w:val="6A7588"/>
          <w:sz w:val="24"/>
          <w:lang w:val="en-IN"/>
        </w:rPr>
        <w:t xml:space="preserve"> </w:t>
      </w:r>
    </w:p>
    <w:p w:rsidR="00A11D6F" w:rsidRDefault="00521303" w:rsidP="00521303">
      <w:pPr>
        <w:pStyle w:val="NoList1"/>
        <w:framePr w:w="1403" w:wrap="auto" w:hAnchor="text" w:x="1135" w:y="6358"/>
        <w:widowControl w:val="0"/>
        <w:autoSpaceDE w:val="0"/>
        <w:autoSpaceDN w:val="0"/>
        <w:spacing w:after="0" w:line="235" w:lineRule="exact"/>
        <w:rPr>
          <w:rFonts w:ascii="RFEMLR+Dosis-Regular"/>
          <w:color w:val="312D29"/>
          <w:sz w:val="20"/>
        </w:rPr>
      </w:pPr>
      <w:r>
        <w:rPr>
          <w:rFonts w:ascii="Times New Roman" w:hAnsi="Times New Roman" w:cs="Times New Roman"/>
          <w:color w:val="312D29"/>
          <w:sz w:val="20"/>
          <w:lang w:val="en-IN"/>
        </w:rPr>
        <w:t>C/o-</w:t>
      </w:r>
      <w:r w:rsidR="009303F6">
        <w:rPr>
          <w:rFonts w:ascii="RFEMLR+Dosis-Regular"/>
          <w:color w:val="312D29"/>
          <w:sz w:val="20"/>
        </w:rPr>
        <w:t>PHONE</w:t>
      </w:r>
    </w:p>
    <w:p w:rsidR="00A11D6F" w:rsidRPr="00521303" w:rsidRDefault="009303F6" w:rsidP="00521303">
      <w:pPr>
        <w:pStyle w:val="NoList1"/>
        <w:framePr w:w="1990" w:wrap="auto" w:hAnchor="text" w:x="1135" w:y="6596"/>
        <w:widowControl w:val="0"/>
        <w:autoSpaceDE w:val="0"/>
        <w:autoSpaceDN w:val="0"/>
        <w:spacing w:after="0" w:line="285" w:lineRule="exact"/>
        <w:rPr>
          <w:rFonts w:ascii="VFUNMT+MyriadPro-Regular"/>
          <w:color w:val="6A7488"/>
          <w:sz w:val="24"/>
          <w:lang w:val="en-IN"/>
        </w:rPr>
      </w:pPr>
      <w:r>
        <w:rPr>
          <w:rFonts w:ascii="VFUNMT+MyriadPro-Regular"/>
          <w:color w:val="6A7488"/>
          <w:sz w:val="24"/>
        </w:rPr>
        <w:t>+</w:t>
      </w:r>
      <w:r w:rsidR="00521303">
        <w:rPr>
          <w:rFonts w:ascii="VFUNMT+MyriadPro-Regular"/>
          <w:color w:val="6A7488"/>
          <w:sz w:val="24"/>
          <w:lang w:val="en-IN"/>
        </w:rPr>
        <w:t>971501685421</w:t>
      </w:r>
    </w:p>
    <w:p w:rsidR="00A11D6F" w:rsidRDefault="009303F6">
      <w:pPr>
        <w:pStyle w:val="NoList1"/>
        <w:framePr w:w="3482" w:wrap="auto" w:hAnchor="text" w:x="5869" w:y="6750"/>
        <w:widowControl w:val="0"/>
        <w:autoSpaceDE w:val="0"/>
        <w:autoSpaceDN w:val="0"/>
        <w:spacing w:after="0" w:line="436" w:lineRule="exact"/>
        <w:rPr>
          <w:rFonts w:ascii="JVMKUP+MyriadPro-Semibold"/>
          <w:color w:val="FFFEFE"/>
          <w:sz w:val="36"/>
        </w:rPr>
      </w:pPr>
      <w:r>
        <w:rPr>
          <w:rFonts w:ascii="JVMKUP+MyriadPro-Semibold"/>
          <w:color w:val="FFFEFE"/>
          <w:sz w:val="36"/>
        </w:rPr>
        <w:t>WORK EXPERIENCE</w:t>
      </w:r>
    </w:p>
    <w:p w:rsidR="00A11D6F" w:rsidRDefault="009303F6">
      <w:pPr>
        <w:pStyle w:val="NoList1"/>
        <w:framePr w:w="4504" w:wrap="auto" w:hAnchor="text" w:x="5148" w:y="7561"/>
        <w:widowControl w:val="0"/>
        <w:autoSpaceDE w:val="0"/>
        <w:autoSpaceDN w:val="0"/>
        <w:spacing w:after="0" w:line="310" w:lineRule="exact"/>
        <w:rPr>
          <w:rFonts w:ascii="RFEMLR+Dosis-Regular" w:hAnsi="RFEMLR+Dosis-Regular" w:cs="RFEMLR+Dosis-Regular"/>
          <w:color w:val="312D29"/>
          <w:sz w:val="26"/>
        </w:rPr>
      </w:pPr>
      <w:r>
        <w:rPr>
          <w:rFonts w:ascii="RFEMLR+Dosis-Regular" w:hAnsi="RFEMLR+Dosis-Regular" w:cs="RFEMLR+Dosis-Regular"/>
          <w:color w:val="312D29"/>
          <w:sz w:val="26"/>
        </w:rPr>
        <w:t xml:space="preserve">2011 – Present </w:t>
      </w:r>
    </w:p>
    <w:p w:rsidR="00A11D6F" w:rsidRDefault="009303F6">
      <w:pPr>
        <w:pStyle w:val="NoList1"/>
        <w:framePr w:w="4504" w:wrap="auto" w:hAnchor="text" w:x="5148" w:y="7561"/>
        <w:widowControl w:val="0"/>
        <w:autoSpaceDE w:val="0"/>
        <w:autoSpaceDN w:val="0"/>
        <w:spacing w:after="0" w:line="297" w:lineRule="exact"/>
        <w:rPr>
          <w:rFonts w:ascii="JVMKUP+MyriadPro-Semibold"/>
          <w:color w:val="312D29"/>
          <w:sz w:val="20"/>
        </w:rPr>
      </w:pPr>
      <w:r>
        <w:rPr>
          <w:rFonts w:ascii="JVMKUP+MyriadPro-Semibold"/>
          <w:color w:val="312D29"/>
          <w:sz w:val="20"/>
        </w:rPr>
        <w:t>WEST DELTA ELECTRICITY   PRODUCTION  CO.</w:t>
      </w:r>
    </w:p>
    <w:p w:rsidR="00A11D6F" w:rsidRDefault="009303F6">
      <w:pPr>
        <w:pStyle w:val="NoList1"/>
        <w:framePr w:w="5149" w:wrap="auto" w:hAnchor="text" w:x="5148" w:y="8150"/>
        <w:widowControl w:val="0"/>
        <w:autoSpaceDE w:val="0"/>
        <w:autoSpaceDN w:val="0"/>
        <w:spacing w:after="0" w:line="246" w:lineRule="exact"/>
        <w:rPr>
          <w:rFonts w:ascii="JVMKUP+MyriadPro-Semibold" w:hAnsi="JVMKUP+MyriadPro-Semibold" w:cs="JVMKUP+MyriadPro-Semibold"/>
          <w:color w:val="312D29"/>
          <w:sz w:val="20"/>
        </w:rPr>
      </w:pPr>
      <w:r>
        <w:rPr>
          <w:rFonts w:ascii="JVMKUP+MyriadPro-Semibold" w:hAnsi="JVMKUP+MyriadPro-Semibold" w:cs="JVMKUP+MyriadPro-Semibold"/>
          <w:color w:val="312D29"/>
          <w:sz w:val="20"/>
        </w:rPr>
        <w:t>NEW 2×650 MWE  ABUKIR  STEAM PLANT  PROJECT</w:t>
      </w:r>
    </w:p>
    <w:p w:rsidR="00A11D6F" w:rsidRDefault="009303F6">
      <w:pPr>
        <w:pStyle w:val="NoList1"/>
        <w:framePr w:w="1387" w:wrap="auto" w:hAnchor="text" w:x="1148" w:y="8332"/>
        <w:widowControl w:val="0"/>
        <w:autoSpaceDE w:val="0"/>
        <w:autoSpaceDN w:val="0"/>
        <w:spacing w:after="0" w:line="238" w:lineRule="exact"/>
        <w:rPr>
          <w:rFonts w:ascii="RFEMLR+Dosis-Regular"/>
          <w:color w:val="312D29"/>
          <w:sz w:val="20"/>
        </w:rPr>
      </w:pPr>
      <w:r>
        <w:rPr>
          <w:rFonts w:ascii="RFEMLR+Dosis-Regular"/>
          <w:color w:val="312D29"/>
          <w:sz w:val="20"/>
        </w:rPr>
        <w:t xml:space="preserve">Date of Birth </w:t>
      </w:r>
    </w:p>
    <w:p w:rsidR="00A11D6F" w:rsidRDefault="009303F6">
      <w:pPr>
        <w:pStyle w:val="NoList1"/>
        <w:framePr w:w="1387" w:wrap="auto" w:hAnchor="text" w:x="1148" w:y="8332"/>
        <w:widowControl w:val="0"/>
        <w:autoSpaceDE w:val="0"/>
        <w:autoSpaceDN w:val="0"/>
        <w:spacing w:after="0" w:line="261" w:lineRule="exact"/>
        <w:rPr>
          <w:rFonts w:ascii="VFUNMT+MyriadPro-Regular"/>
          <w:color w:val="6A7488"/>
          <w:sz w:val="21"/>
        </w:rPr>
      </w:pPr>
      <w:r>
        <w:rPr>
          <w:rFonts w:ascii="VFUNMT+MyriadPro-Regular"/>
          <w:color w:val="6A7488"/>
          <w:sz w:val="21"/>
        </w:rPr>
        <w:t>01-09-1979</w:t>
      </w:r>
    </w:p>
    <w:p w:rsidR="00A11D6F" w:rsidRDefault="009303F6">
      <w:pPr>
        <w:pStyle w:val="NoList1"/>
        <w:framePr w:w="4258" w:wrap="auto" w:hAnchor="text" w:x="5148" w:y="8497"/>
        <w:widowControl w:val="0"/>
        <w:autoSpaceDE w:val="0"/>
        <w:autoSpaceDN w:val="0"/>
        <w:spacing w:after="0" w:line="238" w:lineRule="exact"/>
        <w:rPr>
          <w:rFonts w:ascii="VFUNMT+MyriadPro-Regular"/>
          <w:color w:val="575E72"/>
          <w:sz w:val="20"/>
        </w:rPr>
      </w:pPr>
      <w:r>
        <w:rPr>
          <w:rFonts w:ascii="VFUNMT+MyriadPro-Regular"/>
          <w:color w:val="575E72"/>
          <w:sz w:val="20"/>
        </w:rPr>
        <w:t>Senior Instrumentation and Control Engineer</w:t>
      </w:r>
    </w:p>
    <w:p w:rsidR="00A11D6F" w:rsidRDefault="009303F6">
      <w:pPr>
        <w:pStyle w:val="NoList1"/>
        <w:framePr w:w="1568" w:wrap="auto" w:hAnchor="text" w:x="1148" w:y="8912"/>
        <w:widowControl w:val="0"/>
        <w:autoSpaceDE w:val="0"/>
        <w:autoSpaceDN w:val="0"/>
        <w:spacing w:after="0" w:line="238" w:lineRule="exact"/>
        <w:rPr>
          <w:rFonts w:ascii="RFEMLR+Dosis-Regular"/>
          <w:color w:val="312D29"/>
          <w:sz w:val="20"/>
        </w:rPr>
      </w:pPr>
      <w:r>
        <w:rPr>
          <w:rFonts w:ascii="RFEMLR+Dosis-Regular"/>
          <w:color w:val="312D29"/>
          <w:sz w:val="20"/>
        </w:rPr>
        <w:t>Driving License</w:t>
      </w:r>
    </w:p>
    <w:p w:rsidR="00A11D6F" w:rsidRDefault="009303F6">
      <w:pPr>
        <w:pStyle w:val="NoList1"/>
        <w:framePr w:w="1568" w:wrap="auto" w:hAnchor="text" w:x="1148" w:y="8912"/>
        <w:widowControl w:val="0"/>
        <w:autoSpaceDE w:val="0"/>
        <w:autoSpaceDN w:val="0"/>
        <w:spacing w:after="0" w:line="261" w:lineRule="exact"/>
        <w:rPr>
          <w:rFonts w:ascii="VFUNMT+MyriadPro-Regular"/>
          <w:color w:val="6A7488"/>
          <w:sz w:val="21"/>
        </w:rPr>
      </w:pPr>
      <w:r>
        <w:rPr>
          <w:rFonts w:ascii="VFUNMT+MyriadPro-Regular"/>
          <w:color w:val="6A7488"/>
          <w:sz w:val="21"/>
        </w:rPr>
        <w:t>Valid</w:t>
      </w:r>
    </w:p>
    <w:p w:rsidR="00A11D6F" w:rsidRDefault="009303F6">
      <w:pPr>
        <w:pStyle w:val="NoList1"/>
        <w:framePr w:w="6872" w:wrap="auto" w:hAnchor="text" w:x="5181" w:y="9067"/>
        <w:widowControl w:val="0"/>
        <w:autoSpaceDE w:val="0"/>
        <w:autoSpaceDN w:val="0"/>
        <w:spacing w:after="0" w:line="231" w:lineRule="exact"/>
        <w:rPr>
          <w:rFonts w:ascii="VFUNMT+MyriadPro-Regular"/>
          <w:color w:val="221F20"/>
          <w:sz w:val="19"/>
        </w:rPr>
      </w:pPr>
      <w:r>
        <w:rPr>
          <w:rFonts w:ascii="VFUNMT+MyriadPro-Regular"/>
          <w:color w:val="221F20"/>
          <w:sz w:val="19"/>
        </w:rPr>
        <w:t>Instrument calibration, loop  testing, functional testing, system installation,</w:t>
      </w:r>
    </w:p>
    <w:p w:rsidR="00A11D6F" w:rsidRDefault="009303F6">
      <w:pPr>
        <w:pStyle w:val="NoList1"/>
        <w:framePr w:w="6872" w:wrap="auto" w:hAnchor="text" w:x="5181" w:y="9067"/>
        <w:widowControl w:val="0"/>
        <w:autoSpaceDE w:val="0"/>
        <w:autoSpaceDN w:val="0"/>
        <w:spacing w:after="0" w:line="231" w:lineRule="exact"/>
        <w:rPr>
          <w:rFonts w:ascii="VFUNMT+MyriadPro-Regular"/>
          <w:color w:val="221F20"/>
          <w:sz w:val="19"/>
        </w:rPr>
      </w:pPr>
      <w:r>
        <w:rPr>
          <w:rFonts w:ascii="VFUNMT+MyriadPro-Regular"/>
          <w:color w:val="221F20"/>
          <w:sz w:val="19"/>
        </w:rPr>
        <w:t>inspection of the projects  with respect to cost resources development time</w:t>
      </w:r>
    </w:p>
    <w:p w:rsidR="00A11D6F" w:rsidRDefault="009303F6">
      <w:pPr>
        <w:pStyle w:val="NoList1"/>
        <w:framePr w:w="6872" w:wrap="auto" w:hAnchor="text" w:x="5181" w:y="9067"/>
        <w:widowControl w:val="0"/>
        <w:autoSpaceDE w:val="0"/>
        <w:autoSpaceDN w:val="0"/>
        <w:spacing w:after="0" w:line="231" w:lineRule="exact"/>
        <w:rPr>
          <w:rFonts w:ascii="VFUNMT+MyriadPro-Regular"/>
          <w:color w:val="221F20"/>
          <w:sz w:val="19"/>
        </w:rPr>
      </w:pPr>
      <w:r>
        <w:rPr>
          <w:rFonts w:ascii="VFUNMT+MyriadPro-Regular"/>
          <w:color w:val="221F20"/>
          <w:sz w:val="19"/>
        </w:rPr>
        <w:t>over runs and quality complaints,  evaluating the project progresses and</w:t>
      </w:r>
    </w:p>
    <w:p w:rsidR="00A11D6F" w:rsidRDefault="009303F6">
      <w:pPr>
        <w:pStyle w:val="NoList1"/>
        <w:framePr w:w="6872" w:wrap="auto" w:hAnchor="text" w:x="5181" w:y="9067"/>
        <w:widowControl w:val="0"/>
        <w:autoSpaceDE w:val="0"/>
        <w:autoSpaceDN w:val="0"/>
        <w:spacing w:after="0" w:line="231" w:lineRule="exact"/>
        <w:rPr>
          <w:rFonts w:ascii="VFUNMT+MyriadPro-Regular"/>
          <w:color w:val="221F20"/>
          <w:sz w:val="19"/>
        </w:rPr>
      </w:pPr>
      <w:r>
        <w:rPr>
          <w:rFonts w:ascii="VFUNMT+MyriadPro-Regular"/>
          <w:color w:val="221F20"/>
          <w:sz w:val="19"/>
        </w:rPr>
        <w:t>taking updates &amp; corrective  actions.</w:t>
      </w:r>
    </w:p>
    <w:p w:rsidR="00A11D6F" w:rsidRDefault="009303F6">
      <w:pPr>
        <w:pStyle w:val="NoList1"/>
        <w:framePr w:w="1483" w:wrap="auto" w:hAnchor="text" w:x="1148" w:y="9492"/>
        <w:widowControl w:val="0"/>
        <w:autoSpaceDE w:val="0"/>
        <w:autoSpaceDN w:val="0"/>
        <w:spacing w:after="0" w:line="238" w:lineRule="exact"/>
        <w:rPr>
          <w:rFonts w:ascii="RFEMLR+Dosis-Regular"/>
          <w:color w:val="312D29"/>
          <w:sz w:val="20"/>
        </w:rPr>
      </w:pPr>
      <w:r>
        <w:rPr>
          <w:rFonts w:ascii="RFEMLR+Dosis-Regular"/>
          <w:color w:val="312D29"/>
          <w:sz w:val="20"/>
        </w:rPr>
        <w:t>Military Status</w:t>
      </w:r>
    </w:p>
    <w:p w:rsidR="00A11D6F" w:rsidRDefault="009303F6">
      <w:pPr>
        <w:pStyle w:val="NoList1"/>
        <w:framePr w:w="1483" w:wrap="auto" w:hAnchor="text" w:x="1148" w:y="9492"/>
        <w:widowControl w:val="0"/>
        <w:autoSpaceDE w:val="0"/>
        <w:autoSpaceDN w:val="0"/>
        <w:spacing w:after="0" w:line="261" w:lineRule="exact"/>
        <w:rPr>
          <w:rFonts w:ascii="VFUNMT+MyriadPro-Regular"/>
          <w:color w:val="6A7488"/>
          <w:sz w:val="21"/>
        </w:rPr>
      </w:pPr>
      <w:r>
        <w:rPr>
          <w:rFonts w:ascii="VFUNMT+MyriadPro-Regular"/>
          <w:color w:val="6A7488"/>
          <w:sz w:val="21"/>
        </w:rPr>
        <w:t>Completed</w:t>
      </w:r>
    </w:p>
    <w:p w:rsidR="00A11D6F" w:rsidRDefault="009303F6">
      <w:pPr>
        <w:pStyle w:val="NoList1"/>
        <w:framePr w:w="6942" w:wrap="auto" w:hAnchor="text" w:x="5181" w:y="9989"/>
        <w:widowControl w:val="0"/>
        <w:autoSpaceDE w:val="0"/>
        <w:autoSpaceDN w:val="0"/>
        <w:spacing w:after="0" w:line="231" w:lineRule="exact"/>
        <w:rPr>
          <w:rFonts w:ascii="VFUNMT+MyriadPro-Regular"/>
          <w:color w:val="221F20"/>
          <w:sz w:val="19"/>
        </w:rPr>
      </w:pPr>
      <w:r>
        <w:rPr>
          <w:rFonts w:ascii="VFUNMT+MyriadPro-Regular"/>
          <w:color w:val="221F20"/>
          <w:sz w:val="19"/>
        </w:rPr>
        <w:t>Field instrument calibration and troubleshooting  (electronic, pneumatic,</w:t>
      </w:r>
    </w:p>
    <w:p w:rsidR="00A11D6F" w:rsidRDefault="009303F6">
      <w:pPr>
        <w:pStyle w:val="NoList1"/>
        <w:framePr w:w="6942" w:wrap="auto" w:hAnchor="text" w:x="5181" w:y="9989"/>
        <w:widowControl w:val="0"/>
        <w:autoSpaceDE w:val="0"/>
        <w:autoSpaceDN w:val="0"/>
        <w:spacing w:after="0" w:line="231" w:lineRule="exact"/>
        <w:rPr>
          <w:rFonts w:ascii="VFUNMT+MyriadPro-Regular"/>
          <w:color w:val="221F20"/>
          <w:sz w:val="19"/>
        </w:rPr>
      </w:pPr>
      <w:r>
        <w:rPr>
          <w:rFonts w:ascii="VFUNMT+MyriadPro-Regular"/>
          <w:color w:val="221F20"/>
          <w:sz w:val="19"/>
        </w:rPr>
        <w:t>digital, analogue, motor operate, ESD valves &amp; control valves, switches,vibra-</w:t>
      </w:r>
    </w:p>
    <w:p w:rsidR="00A11D6F" w:rsidRDefault="009303F6">
      <w:pPr>
        <w:pStyle w:val="NoList1"/>
        <w:framePr w:w="6942" w:wrap="auto" w:hAnchor="text" w:x="5181" w:y="9989"/>
        <w:widowControl w:val="0"/>
        <w:autoSpaceDE w:val="0"/>
        <w:autoSpaceDN w:val="0"/>
        <w:spacing w:after="0" w:line="231" w:lineRule="exact"/>
        <w:rPr>
          <w:rFonts w:ascii="VFUNMT+MyriadPro-Regular"/>
          <w:color w:val="221F20"/>
          <w:sz w:val="19"/>
        </w:rPr>
      </w:pPr>
      <w:r>
        <w:rPr>
          <w:rFonts w:ascii="VFUNMT+MyriadPro-Regular"/>
          <w:color w:val="221F20"/>
          <w:sz w:val="19"/>
        </w:rPr>
        <w:t>tion sensors,thermocouples,RTD, etc.)</w:t>
      </w:r>
    </w:p>
    <w:p w:rsidR="00A11D6F" w:rsidRDefault="009303F6">
      <w:pPr>
        <w:pStyle w:val="NoList1"/>
        <w:framePr w:w="1434" w:wrap="auto" w:hAnchor="text" w:x="1148" w:y="10072"/>
        <w:widowControl w:val="0"/>
        <w:autoSpaceDE w:val="0"/>
        <w:autoSpaceDN w:val="0"/>
        <w:spacing w:after="0" w:line="238" w:lineRule="exact"/>
        <w:rPr>
          <w:rFonts w:ascii="RFEMLR+Dosis-Regular"/>
          <w:color w:val="312D29"/>
          <w:sz w:val="20"/>
        </w:rPr>
      </w:pPr>
      <w:r>
        <w:rPr>
          <w:rFonts w:ascii="RFEMLR+Dosis-Regular"/>
          <w:color w:val="312D29"/>
          <w:sz w:val="20"/>
        </w:rPr>
        <w:t>Marital Status</w:t>
      </w:r>
    </w:p>
    <w:p w:rsidR="00A11D6F" w:rsidRDefault="009303F6">
      <w:pPr>
        <w:pStyle w:val="NoList1"/>
        <w:framePr w:w="1434" w:wrap="auto" w:hAnchor="text" w:x="1148" w:y="10072"/>
        <w:widowControl w:val="0"/>
        <w:autoSpaceDE w:val="0"/>
        <w:autoSpaceDN w:val="0"/>
        <w:spacing w:after="0" w:line="281" w:lineRule="exact"/>
        <w:rPr>
          <w:rFonts w:ascii="VFUNMT+MyriadPro-Regular"/>
          <w:color w:val="6A7488"/>
          <w:sz w:val="21"/>
        </w:rPr>
      </w:pPr>
      <w:r>
        <w:rPr>
          <w:rFonts w:ascii="VFUNMT+MyriadPro-Regular"/>
          <w:color w:val="6A7488"/>
          <w:sz w:val="21"/>
        </w:rPr>
        <w:t>Married</w:t>
      </w:r>
    </w:p>
    <w:p w:rsidR="00A11D6F" w:rsidRDefault="009303F6">
      <w:pPr>
        <w:pStyle w:val="NoList1"/>
        <w:framePr w:w="2081" w:wrap="auto" w:hAnchor="text" w:x="1148" w:y="10706"/>
        <w:widowControl w:val="0"/>
        <w:autoSpaceDE w:val="0"/>
        <w:autoSpaceDN w:val="0"/>
        <w:spacing w:after="0" w:line="238" w:lineRule="exact"/>
        <w:rPr>
          <w:rFonts w:ascii="RFEMLR+Dosis-Regular" w:hAnsi="RFEMLR+Dosis-Regular" w:cs="RFEMLR+Dosis-Regular"/>
          <w:color w:val="312D29"/>
          <w:sz w:val="20"/>
        </w:rPr>
      </w:pPr>
      <w:r>
        <w:rPr>
          <w:rFonts w:ascii="RFEMLR+Dosis-Regular" w:hAnsi="RFEMLR+Dosis-Regular" w:cs="RFEMLR+Dosis-Regular"/>
          <w:color w:val="312D29"/>
          <w:sz w:val="20"/>
        </w:rPr>
        <w:t>Language prociency</w:t>
      </w:r>
    </w:p>
    <w:p w:rsidR="00A11D6F" w:rsidRDefault="009303F6">
      <w:pPr>
        <w:pStyle w:val="NoList1"/>
        <w:framePr w:w="6891" w:wrap="auto" w:hAnchor="text" w:x="5181" w:y="10680"/>
        <w:widowControl w:val="0"/>
        <w:autoSpaceDE w:val="0"/>
        <w:autoSpaceDN w:val="0"/>
        <w:spacing w:after="0" w:line="231" w:lineRule="exact"/>
        <w:rPr>
          <w:rFonts w:ascii="VFUNMT+MyriadPro-Regular"/>
          <w:color w:val="221F20"/>
          <w:sz w:val="19"/>
        </w:rPr>
      </w:pPr>
      <w:r>
        <w:rPr>
          <w:rFonts w:ascii="VFUNMT+MyriadPro-Regular"/>
          <w:color w:val="221F20"/>
          <w:sz w:val="19"/>
        </w:rPr>
        <w:t>Loop testing, functional testing, logic testing  of process control instrument</w:t>
      </w:r>
    </w:p>
    <w:p w:rsidR="00A11D6F" w:rsidRDefault="009303F6">
      <w:pPr>
        <w:pStyle w:val="NoList1"/>
        <w:framePr w:w="6891" w:wrap="auto" w:hAnchor="text" w:x="5181" w:y="10680"/>
        <w:widowControl w:val="0"/>
        <w:autoSpaceDE w:val="0"/>
        <w:autoSpaceDN w:val="0"/>
        <w:spacing w:after="0" w:line="231" w:lineRule="exact"/>
        <w:rPr>
          <w:rFonts w:ascii="VFUNMT+MyriadPro-Regular"/>
          <w:color w:val="221F20"/>
          <w:sz w:val="19"/>
        </w:rPr>
      </w:pPr>
      <w:r>
        <w:rPr>
          <w:rFonts w:ascii="VFUNMT+MyriadPro-Regular"/>
          <w:color w:val="221F20"/>
          <w:sz w:val="19"/>
        </w:rPr>
        <w:t>along with DCS System.</w:t>
      </w:r>
    </w:p>
    <w:p w:rsidR="00A11D6F" w:rsidRDefault="009303F6">
      <w:pPr>
        <w:pStyle w:val="NoList1"/>
        <w:framePr w:w="6891" w:wrap="auto" w:hAnchor="text" w:x="5181" w:y="10680"/>
        <w:widowControl w:val="0"/>
        <w:autoSpaceDE w:val="0"/>
        <w:autoSpaceDN w:val="0"/>
        <w:spacing w:after="0" w:line="231" w:lineRule="exact"/>
        <w:rPr>
          <w:rFonts w:ascii="VFUNMT+MyriadPro-Regular" w:hAnsi="VFUNMT+MyriadPro-Regular" w:cs="VFUNMT+MyriadPro-Regular"/>
          <w:color w:val="221F20"/>
          <w:sz w:val="19"/>
        </w:rPr>
      </w:pPr>
      <w:r>
        <w:rPr>
          <w:rFonts w:ascii="VFUNMT+MyriadPro-Regular" w:hAnsi="VFUNMT+MyriadPro-Regular" w:cs="VFUNMT+MyriadPro-Regular"/>
          <w:color w:val="221F20"/>
          <w:sz w:val="19"/>
        </w:rPr>
        <w:t>Coordinating with subcontractors to  smoothly nish testing &amp; commission-</w:t>
      </w:r>
    </w:p>
    <w:p w:rsidR="00A11D6F" w:rsidRDefault="009303F6">
      <w:pPr>
        <w:pStyle w:val="NoList1"/>
        <w:framePr w:w="6891" w:wrap="auto" w:hAnchor="text" w:x="5181" w:y="10680"/>
        <w:widowControl w:val="0"/>
        <w:autoSpaceDE w:val="0"/>
        <w:autoSpaceDN w:val="0"/>
        <w:spacing w:after="0" w:line="231" w:lineRule="exact"/>
        <w:rPr>
          <w:rFonts w:ascii="VFUNMT+MyriadPro-Regular"/>
          <w:color w:val="221F20"/>
          <w:sz w:val="19"/>
        </w:rPr>
      </w:pPr>
      <w:r>
        <w:rPr>
          <w:rFonts w:ascii="VFUNMT+MyriadPro-Regular"/>
          <w:color w:val="221F20"/>
          <w:sz w:val="19"/>
        </w:rPr>
        <w:t>ing activities.</w:t>
      </w:r>
    </w:p>
    <w:p w:rsidR="00A11D6F" w:rsidRDefault="009303F6">
      <w:pPr>
        <w:pStyle w:val="NoList1"/>
        <w:framePr w:w="1672" w:wrap="auto" w:hAnchor="text" w:x="1148" w:y="11059"/>
        <w:widowControl w:val="0"/>
        <w:autoSpaceDE w:val="0"/>
        <w:autoSpaceDN w:val="0"/>
        <w:spacing w:after="0" w:line="255" w:lineRule="exact"/>
        <w:rPr>
          <w:rFonts w:ascii="VFUNMT+MyriadPro-Regular"/>
          <w:color w:val="6A7488"/>
          <w:sz w:val="21"/>
        </w:rPr>
      </w:pPr>
      <w:r>
        <w:rPr>
          <w:rFonts w:ascii="VFUNMT+MyriadPro-Regular"/>
          <w:color w:val="6A7488"/>
          <w:sz w:val="21"/>
        </w:rPr>
        <w:t>Arabic - Native</w:t>
      </w:r>
    </w:p>
    <w:p w:rsidR="00A11D6F" w:rsidRDefault="009303F6">
      <w:pPr>
        <w:pStyle w:val="NoList1"/>
        <w:framePr w:w="1672" w:wrap="auto" w:hAnchor="text" w:x="1148" w:y="11059"/>
        <w:widowControl w:val="0"/>
        <w:autoSpaceDE w:val="0"/>
        <w:autoSpaceDN w:val="0"/>
        <w:spacing w:after="0" w:line="300" w:lineRule="exact"/>
        <w:rPr>
          <w:rFonts w:ascii="VFUNMT+MyriadPro-Regular"/>
          <w:color w:val="6A7488"/>
          <w:sz w:val="21"/>
        </w:rPr>
      </w:pPr>
      <w:r>
        <w:rPr>
          <w:rFonts w:ascii="VFUNMT+MyriadPro-Regular"/>
          <w:color w:val="6A7488"/>
          <w:sz w:val="21"/>
        </w:rPr>
        <w:t>English - Fluent</w:t>
      </w:r>
    </w:p>
    <w:p w:rsidR="00A11D6F" w:rsidRDefault="009303F6">
      <w:pPr>
        <w:pStyle w:val="NoList1"/>
        <w:framePr w:w="6504" w:wrap="auto" w:hAnchor="text" w:x="5181" w:y="11603"/>
        <w:widowControl w:val="0"/>
        <w:autoSpaceDE w:val="0"/>
        <w:autoSpaceDN w:val="0"/>
        <w:spacing w:after="0" w:line="231" w:lineRule="exact"/>
        <w:rPr>
          <w:rFonts w:ascii="VFUNMT+MyriadPro-Regular"/>
          <w:color w:val="221F20"/>
          <w:sz w:val="19"/>
        </w:rPr>
      </w:pPr>
      <w:r>
        <w:rPr>
          <w:rFonts w:ascii="VFUNMT+MyriadPro-Regular"/>
          <w:color w:val="221F20"/>
          <w:sz w:val="19"/>
        </w:rPr>
        <w:t>Involved in daily technical commissioning  meeting and monitoring the</w:t>
      </w:r>
    </w:p>
    <w:p w:rsidR="00A11D6F" w:rsidRDefault="009303F6">
      <w:pPr>
        <w:pStyle w:val="NoList1"/>
        <w:framePr w:w="6504" w:wrap="auto" w:hAnchor="text" w:x="5181" w:y="11603"/>
        <w:widowControl w:val="0"/>
        <w:autoSpaceDE w:val="0"/>
        <w:autoSpaceDN w:val="0"/>
        <w:spacing w:after="0" w:line="231" w:lineRule="exact"/>
        <w:rPr>
          <w:rFonts w:ascii="VFUNMT+MyriadPro-Regular" w:hAnsi="VFUNMT+MyriadPro-Regular" w:cs="VFUNMT+MyriadPro-Regular"/>
          <w:color w:val="221F20"/>
          <w:sz w:val="19"/>
        </w:rPr>
      </w:pPr>
      <w:r>
        <w:rPr>
          <w:rFonts w:ascii="VFUNMT+MyriadPro-Regular" w:hAnsi="VFUNMT+MyriadPro-Regular" w:cs="VFUNMT+MyriadPro-Regular"/>
          <w:color w:val="221F20"/>
          <w:sz w:val="19"/>
        </w:rPr>
        <w:t>relation Contractor – Client – Vendor.</w:t>
      </w:r>
    </w:p>
    <w:p w:rsidR="00A11D6F" w:rsidRDefault="009303F6">
      <w:pPr>
        <w:pStyle w:val="NoList1"/>
        <w:framePr w:w="1179" w:wrap="auto" w:hAnchor="text" w:x="1168" w:y="11766"/>
        <w:widowControl w:val="0"/>
        <w:autoSpaceDE w:val="0"/>
        <w:autoSpaceDN w:val="0"/>
        <w:spacing w:after="0" w:line="238" w:lineRule="exact"/>
        <w:rPr>
          <w:rFonts w:ascii="RFEMLR+Dosis-Regular"/>
          <w:color w:val="312D29"/>
          <w:sz w:val="20"/>
        </w:rPr>
      </w:pPr>
      <w:r>
        <w:rPr>
          <w:rFonts w:ascii="RFEMLR+Dosis-Regular"/>
          <w:color w:val="312D29"/>
          <w:sz w:val="20"/>
        </w:rPr>
        <w:t>Visa Status</w:t>
      </w:r>
    </w:p>
    <w:p w:rsidR="00A11D6F" w:rsidRDefault="009303F6">
      <w:pPr>
        <w:pStyle w:val="NoList1"/>
        <w:framePr w:w="1301" w:wrap="auto" w:hAnchor="text" w:x="2208" w:y="11752"/>
        <w:widowControl w:val="0"/>
        <w:autoSpaceDE w:val="0"/>
        <w:autoSpaceDN w:val="0"/>
        <w:spacing w:after="0" w:line="255" w:lineRule="exact"/>
        <w:rPr>
          <w:rFonts w:ascii="VFUNMT+MyriadPro-Regular"/>
          <w:color w:val="6A7488"/>
          <w:sz w:val="21"/>
        </w:rPr>
      </w:pPr>
      <w:r>
        <w:rPr>
          <w:rFonts w:ascii="VFUNMT+MyriadPro-Regular"/>
          <w:color w:val="6A7488"/>
          <w:sz w:val="21"/>
        </w:rPr>
        <w:t>Tourist Visa</w:t>
      </w:r>
    </w:p>
    <w:p w:rsidR="00A11D6F" w:rsidRDefault="009303F6">
      <w:pPr>
        <w:pStyle w:val="NoList1"/>
        <w:framePr w:w="6590" w:wrap="auto" w:hAnchor="text" w:x="5181" w:y="12064"/>
        <w:widowControl w:val="0"/>
        <w:autoSpaceDE w:val="0"/>
        <w:autoSpaceDN w:val="0"/>
        <w:spacing w:after="0" w:line="231" w:lineRule="exact"/>
        <w:ind w:left="41"/>
        <w:rPr>
          <w:rFonts w:ascii="VFUNMT+MyriadPro-Regular"/>
          <w:color w:val="221F20"/>
          <w:sz w:val="19"/>
        </w:rPr>
      </w:pPr>
      <w:r>
        <w:rPr>
          <w:rFonts w:ascii="VFUNMT+MyriadPro-Regular"/>
          <w:color w:val="221F20"/>
          <w:sz w:val="19"/>
        </w:rPr>
        <w:t>Reviewing the engineering  drawing and as build in the engineering</w:t>
      </w:r>
    </w:p>
    <w:p w:rsidR="00A11D6F" w:rsidRDefault="009303F6">
      <w:pPr>
        <w:pStyle w:val="NoList1"/>
        <w:framePr w:w="6590" w:wrap="auto" w:hAnchor="text" w:x="5181" w:y="12064"/>
        <w:widowControl w:val="0"/>
        <w:autoSpaceDE w:val="0"/>
        <w:autoSpaceDN w:val="0"/>
        <w:spacing w:after="0" w:line="231" w:lineRule="exact"/>
        <w:rPr>
          <w:rFonts w:ascii="VFUNMT+MyriadPro-Regular"/>
          <w:color w:val="221F20"/>
          <w:sz w:val="19"/>
        </w:rPr>
      </w:pPr>
      <w:r>
        <w:rPr>
          <w:rFonts w:ascii="VFUNMT+MyriadPro-Regular"/>
          <w:color w:val="221F20"/>
          <w:sz w:val="19"/>
        </w:rPr>
        <w:t>documents.</w:t>
      </w:r>
    </w:p>
    <w:p w:rsidR="00A11D6F" w:rsidRDefault="009303F6">
      <w:pPr>
        <w:pStyle w:val="NoList1"/>
        <w:framePr w:w="6590" w:wrap="auto" w:hAnchor="text" w:x="5181" w:y="12064"/>
        <w:widowControl w:val="0"/>
        <w:autoSpaceDE w:val="0"/>
        <w:autoSpaceDN w:val="0"/>
        <w:spacing w:after="0" w:line="231" w:lineRule="exact"/>
        <w:ind w:left="41"/>
        <w:rPr>
          <w:rFonts w:ascii="VFUNMT+MyriadPro-Regular"/>
          <w:color w:val="221F20"/>
          <w:sz w:val="19"/>
        </w:rPr>
      </w:pPr>
      <w:r>
        <w:rPr>
          <w:rFonts w:ascii="VFUNMT+MyriadPro-Regular"/>
          <w:color w:val="221F20"/>
          <w:sz w:val="19"/>
        </w:rPr>
        <w:t>Ensuring high potential punch  items are raised and immediately to the</w:t>
      </w:r>
    </w:p>
    <w:p w:rsidR="00A11D6F" w:rsidRDefault="009303F6">
      <w:pPr>
        <w:pStyle w:val="NoList1"/>
        <w:framePr w:w="6590" w:wrap="auto" w:hAnchor="text" w:x="5181" w:y="12064"/>
        <w:widowControl w:val="0"/>
        <w:autoSpaceDE w:val="0"/>
        <w:autoSpaceDN w:val="0"/>
        <w:spacing w:after="0" w:line="231" w:lineRule="exact"/>
        <w:rPr>
          <w:rFonts w:ascii="VFUNMT+MyriadPro-Regular"/>
          <w:color w:val="221F20"/>
          <w:sz w:val="19"/>
        </w:rPr>
      </w:pPr>
      <w:r>
        <w:rPr>
          <w:rFonts w:ascii="VFUNMT+MyriadPro-Regular"/>
          <w:color w:val="221F20"/>
          <w:sz w:val="19"/>
        </w:rPr>
        <w:t>attention of the functional reporting  lines.</w:t>
      </w:r>
    </w:p>
    <w:p w:rsidR="00A11D6F" w:rsidRDefault="009303F6">
      <w:pPr>
        <w:pStyle w:val="NoList1"/>
        <w:framePr w:w="6590" w:wrap="auto" w:hAnchor="text" w:x="5181" w:y="12064"/>
        <w:widowControl w:val="0"/>
        <w:autoSpaceDE w:val="0"/>
        <w:autoSpaceDN w:val="0"/>
        <w:spacing w:after="0" w:line="231" w:lineRule="exact"/>
        <w:ind w:left="41"/>
        <w:rPr>
          <w:rFonts w:ascii="VFUNMT+MyriadPro-Regular" w:hAnsi="VFUNMT+MyriadPro-Regular" w:cs="VFUNMT+MyriadPro-Regular"/>
          <w:color w:val="221F20"/>
          <w:sz w:val="19"/>
        </w:rPr>
      </w:pPr>
      <w:r>
        <w:rPr>
          <w:rFonts w:ascii="VFUNMT+MyriadPro-Regular" w:hAnsi="VFUNMT+MyriadPro-Regular" w:cs="VFUNMT+MyriadPro-Regular"/>
          <w:color w:val="221F20"/>
          <w:sz w:val="19"/>
        </w:rPr>
        <w:t>Inspection and review for all  eld instrument installation and cabling as</w:t>
      </w:r>
    </w:p>
    <w:p w:rsidR="00A11D6F" w:rsidRDefault="009303F6">
      <w:pPr>
        <w:pStyle w:val="NoList1"/>
        <w:framePr w:w="6590" w:wrap="auto" w:hAnchor="text" w:x="5181" w:y="12064"/>
        <w:widowControl w:val="0"/>
        <w:autoSpaceDE w:val="0"/>
        <w:autoSpaceDN w:val="0"/>
        <w:spacing w:after="0" w:line="231" w:lineRule="exact"/>
        <w:rPr>
          <w:rFonts w:ascii="VFUNMT+MyriadPro-Regular"/>
          <w:color w:val="221F20"/>
          <w:sz w:val="19"/>
        </w:rPr>
      </w:pPr>
      <w:r>
        <w:rPr>
          <w:rFonts w:ascii="VFUNMT+MyriadPro-Regular"/>
          <w:color w:val="221F20"/>
          <w:sz w:val="19"/>
        </w:rPr>
        <w:t>per design.</w:t>
      </w:r>
    </w:p>
    <w:p w:rsidR="00A11D6F" w:rsidRDefault="009303F6">
      <w:pPr>
        <w:pStyle w:val="NoList1"/>
        <w:framePr w:w="2125" w:wrap="auto" w:hAnchor="text" w:x="1335" w:y="12184"/>
        <w:widowControl w:val="0"/>
        <w:autoSpaceDE w:val="0"/>
        <w:autoSpaceDN w:val="0"/>
        <w:spacing w:after="0" w:line="436" w:lineRule="exact"/>
        <w:rPr>
          <w:rFonts w:ascii="JVMKUP+MyriadPro-Semibold"/>
          <w:color w:val="FFFEFE"/>
          <w:sz w:val="36"/>
        </w:rPr>
      </w:pPr>
      <w:r>
        <w:rPr>
          <w:rFonts w:ascii="JVMKUP+MyriadPro-Semibold"/>
          <w:color w:val="FFFEFE"/>
          <w:sz w:val="36"/>
        </w:rPr>
        <w:t>CERTIFIED</w:t>
      </w:r>
    </w:p>
    <w:p w:rsidR="00A11D6F" w:rsidRDefault="009303F6">
      <w:pPr>
        <w:pStyle w:val="NoList1"/>
        <w:framePr w:w="3653" w:wrap="auto" w:hAnchor="text" w:x="975" w:y="12970"/>
        <w:widowControl w:val="0"/>
        <w:autoSpaceDE w:val="0"/>
        <w:autoSpaceDN w:val="0"/>
        <w:spacing w:after="0" w:line="253" w:lineRule="exact"/>
        <w:rPr>
          <w:rFonts w:ascii="VFUNMT+MyriadPro-Regular"/>
          <w:color w:val="221F20"/>
          <w:sz w:val="21"/>
        </w:rPr>
      </w:pPr>
      <w:r>
        <w:rPr>
          <w:rFonts w:ascii="VFUNMT+MyriadPro-Regular"/>
          <w:color w:val="221F20"/>
          <w:sz w:val="21"/>
        </w:rPr>
        <w:t>DCS 800XA with AC800M Operation.</w:t>
      </w:r>
    </w:p>
    <w:p w:rsidR="00A11D6F" w:rsidRDefault="009303F6">
      <w:pPr>
        <w:pStyle w:val="NoList1"/>
        <w:framePr w:w="3243" w:wrap="auto" w:hAnchor="text" w:x="975" w:y="13454"/>
        <w:widowControl w:val="0"/>
        <w:autoSpaceDE w:val="0"/>
        <w:autoSpaceDN w:val="0"/>
        <w:spacing w:after="0" w:line="253" w:lineRule="exact"/>
        <w:rPr>
          <w:rFonts w:ascii="VFUNMT+MyriadPro-Regular"/>
          <w:color w:val="221F20"/>
          <w:sz w:val="21"/>
        </w:rPr>
      </w:pPr>
      <w:r>
        <w:rPr>
          <w:rFonts w:ascii="VFUNMT+MyriadPro-Regular"/>
          <w:color w:val="221F20"/>
          <w:sz w:val="21"/>
        </w:rPr>
        <w:t>DCS 800XA with AC800M Base &amp;</w:t>
      </w:r>
    </w:p>
    <w:p w:rsidR="00A11D6F" w:rsidRDefault="009303F6">
      <w:pPr>
        <w:pStyle w:val="NoList1"/>
        <w:framePr w:w="3243" w:wrap="auto" w:hAnchor="text" w:x="975" w:y="13454"/>
        <w:widowControl w:val="0"/>
        <w:autoSpaceDE w:val="0"/>
        <w:autoSpaceDN w:val="0"/>
        <w:spacing w:after="0" w:line="252" w:lineRule="exact"/>
        <w:rPr>
          <w:rFonts w:ascii="VFUNMT+MyriadPro-Regular"/>
          <w:color w:val="221F20"/>
          <w:sz w:val="21"/>
        </w:rPr>
      </w:pPr>
      <w:r>
        <w:rPr>
          <w:rFonts w:ascii="VFUNMT+MyriadPro-Regular"/>
          <w:color w:val="221F20"/>
          <w:sz w:val="21"/>
        </w:rPr>
        <w:t>Advanced operation.</w:t>
      </w:r>
    </w:p>
    <w:p w:rsidR="00A11D6F" w:rsidRDefault="009303F6">
      <w:pPr>
        <w:pStyle w:val="NoList1"/>
        <w:framePr w:w="6771" w:wrap="auto" w:hAnchor="text" w:x="5181" w:y="13447"/>
        <w:widowControl w:val="0"/>
        <w:autoSpaceDE w:val="0"/>
        <w:autoSpaceDN w:val="0"/>
        <w:spacing w:after="0" w:line="231" w:lineRule="exact"/>
        <w:rPr>
          <w:rFonts w:ascii="VFUNMT+MyriadPro-Regular"/>
          <w:color w:val="221F20"/>
          <w:sz w:val="19"/>
        </w:rPr>
      </w:pPr>
      <w:r>
        <w:rPr>
          <w:rFonts w:ascii="VFUNMT+MyriadPro-Regular"/>
          <w:color w:val="221F20"/>
          <w:sz w:val="19"/>
        </w:rPr>
        <w:t>Logic Revision and Development  and Sequence Test</w:t>
      </w:r>
    </w:p>
    <w:p w:rsidR="00A11D6F" w:rsidRDefault="009303F6">
      <w:pPr>
        <w:pStyle w:val="NoList1"/>
        <w:framePr w:w="6771" w:wrap="auto" w:hAnchor="text" w:x="5181" w:y="13447"/>
        <w:widowControl w:val="0"/>
        <w:autoSpaceDE w:val="0"/>
        <w:autoSpaceDN w:val="0"/>
        <w:spacing w:after="0" w:line="231" w:lineRule="exact"/>
        <w:rPr>
          <w:rFonts w:ascii="VFUNMT+MyriadPro-Regular"/>
          <w:color w:val="221F20"/>
          <w:sz w:val="19"/>
        </w:rPr>
      </w:pPr>
      <w:r>
        <w:rPr>
          <w:rFonts w:ascii="VFUNMT+MyriadPro-Regular"/>
          <w:color w:val="221F20"/>
          <w:sz w:val="19"/>
        </w:rPr>
        <w:t>800xA DCS Developed by ABB  S.P.A</w:t>
      </w:r>
    </w:p>
    <w:p w:rsidR="00A11D6F" w:rsidRDefault="009303F6">
      <w:pPr>
        <w:pStyle w:val="NoList1"/>
        <w:framePr w:w="6771" w:wrap="auto" w:hAnchor="text" w:x="5181" w:y="13447"/>
        <w:widowControl w:val="0"/>
        <w:autoSpaceDE w:val="0"/>
        <w:autoSpaceDN w:val="0"/>
        <w:spacing w:after="0" w:line="231" w:lineRule="exact"/>
        <w:rPr>
          <w:rFonts w:ascii="VFUNMT+MyriadPro-Regular"/>
          <w:color w:val="221F20"/>
          <w:sz w:val="19"/>
        </w:rPr>
      </w:pPr>
      <w:r>
        <w:rPr>
          <w:rFonts w:ascii="VFUNMT+MyriadPro-Regular"/>
          <w:color w:val="221F20"/>
          <w:sz w:val="19"/>
        </w:rPr>
        <w:t>Preparing Graphical Displays for the DCS  system of the plant, using PG2 of</w:t>
      </w:r>
    </w:p>
    <w:p w:rsidR="00A11D6F" w:rsidRDefault="009303F6">
      <w:pPr>
        <w:pStyle w:val="NoList1"/>
        <w:framePr w:w="6771" w:wrap="auto" w:hAnchor="text" w:x="5181" w:y="13447"/>
        <w:widowControl w:val="0"/>
        <w:autoSpaceDE w:val="0"/>
        <w:autoSpaceDN w:val="0"/>
        <w:spacing w:after="0" w:line="231" w:lineRule="exact"/>
        <w:rPr>
          <w:rFonts w:ascii="VFUNMT+MyriadPro-Regular"/>
          <w:color w:val="221F20"/>
          <w:sz w:val="19"/>
        </w:rPr>
      </w:pPr>
      <w:r>
        <w:rPr>
          <w:rFonts w:ascii="VFUNMT+MyriadPro-Regular"/>
          <w:color w:val="221F20"/>
          <w:sz w:val="19"/>
        </w:rPr>
        <w:t>Industrial IT 800xA System.</w:t>
      </w:r>
    </w:p>
    <w:p w:rsidR="00A11D6F" w:rsidRDefault="009303F6">
      <w:pPr>
        <w:pStyle w:val="NoList1"/>
        <w:framePr w:w="6771" w:wrap="auto" w:hAnchor="text" w:x="5181" w:y="13447"/>
        <w:widowControl w:val="0"/>
        <w:autoSpaceDE w:val="0"/>
        <w:autoSpaceDN w:val="0"/>
        <w:spacing w:after="0" w:line="231" w:lineRule="exact"/>
        <w:rPr>
          <w:rFonts w:ascii="VFUNMT+MyriadPro-Regular"/>
          <w:color w:val="221F20"/>
          <w:sz w:val="19"/>
        </w:rPr>
      </w:pPr>
      <w:r>
        <w:rPr>
          <w:rFonts w:ascii="VFUNMT+MyriadPro-Regular"/>
          <w:color w:val="221F20"/>
          <w:sz w:val="19"/>
        </w:rPr>
        <w:t>Preparing Logics for the common part  for the DCS system of the plant,</w:t>
      </w:r>
    </w:p>
    <w:p w:rsidR="00A11D6F" w:rsidRDefault="009303F6">
      <w:pPr>
        <w:pStyle w:val="NoList1"/>
        <w:framePr w:w="6771" w:wrap="auto" w:hAnchor="text" w:x="5181" w:y="13447"/>
        <w:widowControl w:val="0"/>
        <w:autoSpaceDE w:val="0"/>
        <w:autoSpaceDN w:val="0"/>
        <w:spacing w:after="0" w:line="231" w:lineRule="exact"/>
        <w:rPr>
          <w:rFonts w:ascii="VFUNMT+MyriadPro-Regular"/>
          <w:color w:val="221F20"/>
          <w:sz w:val="19"/>
        </w:rPr>
      </w:pPr>
      <w:r>
        <w:rPr>
          <w:rFonts w:ascii="VFUNMT+MyriadPro-Regular"/>
          <w:color w:val="221F20"/>
          <w:sz w:val="19"/>
        </w:rPr>
        <w:t>using Function Designer of Industrial  IT 800xA System.</w:t>
      </w:r>
    </w:p>
    <w:p w:rsidR="00A11D6F" w:rsidRDefault="009303F6">
      <w:pPr>
        <w:pStyle w:val="NoList1"/>
        <w:framePr w:w="6771" w:wrap="auto" w:hAnchor="text" w:x="5181" w:y="13447"/>
        <w:widowControl w:val="0"/>
        <w:autoSpaceDE w:val="0"/>
        <w:autoSpaceDN w:val="0"/>
        <w:spacing w:after="0" w:line="231" w:lineRule="exact"/>
        <w:rPr>
          <w:rFonts w:ascii="VFUNMT+MyriadPro-Regular"/>
          <w:color w:val="221F20"/>
          <w:sz w:val="19"/>
        </w:rPr>
      </w:pPr>
      <w:r>
        <w:rPr>
          <w:rFonts w:ascii="VFUNMT+MyriadPro-Regular"/>
          <w:color w:val="221F20"/>
          <w:sz w:val="19"/>
        </w:rPr>
        <w:t>Performing quality tests and  hardware and software FATs on DCS system</w:t>
      </w:r>
    </w:p>
    <w:p w:rsidR="00A11D6F" w:rsidRDefault="009303F6">
      <w:pPr>
        <w:pStyle w:val="NoList1"/>
        <w:framePr w:w="6771" w:wrap="auto" w:hAnchor="text" w:x="5181" w:y="13447"/>
        <w:widowControl w:val="0"/>
        <w:autoSpaceDE w:val="0"/>
        <w:autoSpaceDN w:val="0"/>
        <w:spacing w:after="0" w:line="231" w:lineRule="exact"/>
        <w:rPr>
          <w:rFonts w:ascii="VFUNMT+MyriadPro-Regular"/>
          <w:color w:val="221F20"/>
          <w:sz w:val="19"/>
        </w:rPr>
      </w:pPr>
      <w:r>
        <w:rPr>
          <w:rFonts w:ascii="VFUNMT+MyriadPro-Regular"/>
          <w:color w:val="221F20"/>
          <w:sz w:val="19"/>
        </w:rPr>
        <w:t>cabinets. - Site Commissioning.</w:t>
      </w:r>
    </w:p>
    <w:p w:rsidR="00A11D6F" w:rsidRDefault="009303F6">
      <w:pPr>
        <w:pStyle w:val="NoList1"/>
        <w:framePr w:w="3943" w:wrap="auto" w:hAnchor="text" w:x="975" w:y="14186"/>
        <w:widowControl w:val="0"/>
        <w:autoSpaceDE w:val="0"/>
        <w:autoSpaceDN w:val="0"/>
        <w:spacing w:after="0" w:line="253" w:lineRule="exact"/>
        <w:rPr>
          <w:rFonts w:ascii="VFUNMT+MyriadPro-Regular"/>
          <w:color w:val="221F20"/>
          <w:sz w:val="21"/>
        </w:rPr>
      </w:pPr>
      <w:r>
        <w:rPr>
          <w:rFonts w:ascii="VFUNMT+MyriadPro-Regular"/>
          <w:color w:val="221F20"/>
          <w:sz w:val="21"/>
        </w:rPr>
        <w:t>DCS 800XA with AC800M Maintenance.</w:t>
      </w:r>
    </w:p>
    <w:p w:rsidR="00A11D6F" w:rsidRDefault="009303F6">
      <w:pPr>
        <w:pStyle w:val="NoList1"/>
        <w:framePr w:w="3244" w:wrap="auto" w:hAnchor="text" w:x="1275" w:y="14698"/>
        <w:widowControl w:val="0"/>
        <w:autoSpaceDE w:val="0"/>
        <w:autoSpaceDN w:val="0"/>
        <w:spacing w:after="0" w:line="362" w:lineRule="exact"/>
        <w:rPr>
          <w:rFonts w:ascii="JVMKUP+MyriadPro-Semibold"/>
          <w:color w:val="FFFEFE"/>
          <w:sz w:val="30"/>
        </w:rPr>
      </w:pPr>
      <w:r>
        <w:rPr>
          <w:rFonts w:ascii="JVMKUP+MyriadPro-Semibold"/>
          <w:color w:val="FFFEFE"/>
          <w:sz w:val="30"/>
        </w:rPr>
        <w:t>ONLINE INSTRUCTOR</w:t>
      </w:r>
    </w:p>
    <w:p w:rsidR="00A11D6F" w:rsidRDefault="009303F6">
      <w:pPr>
        <w:pStyle w:val="NoList1"/>
        <w:framePr w:w="2289" w:wrap="auto" w:hAnchor="text" w:x="5181" w:y="15291"/>
        <w:widowControl w:val="0"/>
        <w:autoSpaceDE w:val="0"/>
        <w:autoSpaceDN w:val="0"/>
        <w:spacing w:after="0" w:line="231" w:lineRule="exact"/>
        <w:rPr>
          <w:rFonts w:ascii="VFUNMT+MyriadPro-Regular"/>
          <w:color w:val="221F20"/>
          <w:sz w:val="19"/>
        </w:rPr>
      </w:pPr>
      <w:r>
        <w:rPr>
          <w:rFonts w:ascii="VFUNMT+MyriadPro-Regular"/>
          <w:color w:val="221F20"/>
          <w:sz w:val="19"/>
        </w:rPr>
        <w:t>Tuning for Control valves</w:t>
      </w:r>
    </w:p>
    <w:p w:rsidR="00A11D6F" w:rsidRDefault="009303F6">
      <w:pPr>
        <w:pStyle w:val="NoList1"/>
        <w:framePr w:w="3609" w:wrap="auto" w:hAnchor="text" w:x="580" w:y="15326"/>
        <w:widowControl w:val="0"/>
        <w:autoSpaceDE w:val="0"/>
        <w:autoSpaceDN w:val="0"/>
        <w:spacing w:after="0" w:line="231" w:lineRule="exact"/>
        <w:rPr>
          <w:rFonts w:ascii="VFUNMT+MyriadPro-Regular"/>
          <w:color w:val="221F20"/>
          <w:sz w:val="19"/>
        </w:rPr>
      </w:pPr>
      <w:r>
        <w:rPr>
          <w:rFonts w:ascii="VFUNMT+MyriadPro-Regular"/>
          <w:color w:val="221F20"/>
          <w:sz w:val="19"/>
        </w:rPr>
        <w:t>customer: Shoaibah Pipe Line. Shoibah,</w:t>
      </w:r>
    </w:p>
    <w:p w:rsidR="00A11D6F" w:rsidRDefault="009303F6">
      <w:pPr>
        <w:pStyle w:val="NoList1"/>
        <w:framePr w:w="3609" w:wrap="auto" w:hAnchor="text" w:x="580" w:y="15326"/>
        <w:widowControl w:val="0"/>
        <w:autoSpaceDE w:val="0"/>
        <w:autoSpaceDN w:val="0"/>
        <w:spacing w:after="0" w:line="231" w:lineRule="exact"/>
        <w:rPr>
          <w:rFonts w:ascii="VFUNMT+MyriadPro-Regular"/>
          <w:color w:val="221F20"/>
          <w:sz w:val="19"/>
        </w:rPr>
      </w:pPr>
      <w:r>
        <w:rPr>
          <w:rFonts w:ascii="VFUNMT+MyriadPro-Regular"/>
          <w:color w:val="221F20"/>
          <w:sz w:val="19"/>
        </w:rPr>
        <w:t>Jeddah, KSA.</w:t>
      </w:r>
    </w:p>
    <w:p w:rsidR="00A11D6F" w:rsidRDefault="009303F6">
      <w:pPr>
        <w:pStyle w:val="NoList1"/>
        <w:framePr w:w="3968" w:wrap="auto" w:hAnchor="text" w:x="580" w:y="15787"/>
        <w:widowControl w:val="0"/>
        <w:autoSpaceDE w:val="0"/>
        <w:autoSpaceDN w:val="0"/>
        <w:spacing w:after="0" w:line="231" w:lineRule="exact"/>
        <w:rPr>
          <w:rFonts w:ascii="VFUNMT+MyriadPro-Regular"/>
          <w:color w:val="221F20"/>
          <w:sz w:val="19"/>
        </w:rPr>
      </w:pPr>
      <w:r>
        <w:rPr>
          <w:rFonts w:ascii="VFUNMT+MyriadPro-Regular"/>
          <w:color w:val="221F20"/>
          <w:sz w:val="19"/>
        </w:rPr>
        <w:t>Courses: 800xA, Function Structure  &amp; PGIM.</w:t>
      </w:r>
    </w:p>
    <w:p w:rsidR="00A11D6F" w:rsidRDefault="00D17907">
      <w:pPr>
        <w:pStyle w:val="NoList1"/>
        <w:spacing w:after="0" w:line="0" w:lineRule="atLeast"/>
        <w:rPr>
          <w:rFonts w:ascii="Arial"/>
          <w:color w:val="FF0000"/>
          <w:sz w:val="2"/>
        </w:rPr>
      </w:pPr>
      <w:r w:rsidRPr="00D1790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0" type="#_x0000_t75" style="position:absolute;margin-left:228.35pt;margin-top:31.9pt;width:1pt;height:776.35pt;z-index:-251601920;mso-position-horizontal-relative:page;mso-position-vertical-relative:page">
            <v:imagedata r:id="rId5" o:title=""/>
            <w10:wrap anchorx="page" anchory="page"/>
          </v:shape>
        </w:pict>
      </w:r>
      <w:r w:rsidRPr="00D17907">
        <w:rPr>
          <w:noProof/>
        </w:rPr>
        <w:pict>
          <v:shape id="_x0000_s1026" type="#_x0000_t75" style="position:absolute;margin-left:251.25pt;margin-top:147.75pt;width:322.7pt;height:1pt;z-index:-251602944;mso-position-horizontal-relative:page;mso-position-vertical-relative:page">
            <v:imagedata r:id="rId6" o:title=""/>
            <w10:wrap anchorx="page" anchory="page"/>
          </v:shape>
        </w:pict>
      </w:r>
      <w:r w:rsidRPr="00D17907">
        <w:rPr>
          <w:noProof/>
        </w:rPr>
        <w:pict>
          <v:shape id="_x0000_s1027" type="#_x0000_t75" style="position:absolute;margin-left:252pt;margin-top:306.35pt;width:322.7pt;height:1pt;z-index:-251603968;mso-position-horizontal-relative:page;mso-position-vertical-relative:page">
            <v:imagedata r:id="rId7" o:title=""/>
            <w10:wrap anchorx="page" anchory="page"/>
          </v:shape>
        </w:pict>
      </w:r>
      <w:r w:rsidRPr="00D17907">
        <w:rPr>
          <w:noProof/>
        </w:rPr>
        <w:pict>
          <v:shape id="_x0000_s1029" type="#_x0000_t75" style="position:absolute;margin-left:29.7pt;margin-top:293.8pt;width:12.8pt;height:8.05pt;z-index:-251606016;mso-position-horizontal-relative:page;mso-position-vertical-relative:page">
            <v:imagedata r:id="rId8" o:title=""/>
            <w10:wrap anchorx="page" anchory="page"/>
          </v:shape>
        </w:pict>
      </w:r>
      <w:r w:rsidRPr="00D17907">
        <w:rPr>
          <w:noProof/>
        </w:rPr>
        <w:pict>
          <v:shape id="_x0000_s1030" type="#_x0000_t75" style="position:absolute;margin-left:30.95pt;margin-top:324.05pt;width:10.15pt;height:11.3pt;z-index:-251607040;mso-position-horizontal-relative:page;mso-position-vertical-relative:page">
            <v:imagedata r:id="rId9" o:title=""/>
            <w10:wrap anchorx="page" anchory="page"/>
          </v:shape>
        </w:pict>
      </w:r>
      <w:r w:rsidRPr="00D17907">
        <w:rPr>
          <w:noProof/>
        </w:rPr>
        <w:pict>
          <v:shape id="_x0000_s1032" type="#_x0000_t75" style="position:absolute;margin-left:249.15pt;margin-top:185.7pt;width:26.4pt;height:18.8pt;z-index:-251609088;mso-position-horizontal-relative:page;mso-position-vertical-relative:page">
            <v:imagedata r:id="rId10" o:title=""/>
            <w10:wrap anchorx="page" anchory="page"/>
          </v:shape>
        </w:pict>
      </w:r>
      <w:r w:rsidRPr="00D17907">
        <w:rPr>
          <w:noProof/>
        </w:rPr>
        <w:pict>
          <v:shape id="_x0000_s1033" type="#_x0000_t75" style="position:absolute;margin-left:250.5pt;margin-top:336.85pt;width:23.8pt;height:20pt;z-index:-251610112;mso-position-horizontal-relative:page;mso-position-vertical-relative:page">
            <v:imagedata r:id="rId11" o:title=""/>
            <w10:wrap anchorx="page" anchory="page"/>
          </v:shape>
        </w:pict>
      </w:r>
      <w:r w:rsidRPr="00D17907">
        <w:rPr>
          <w:noProof/>
        </w:rPr>
        <w:pict>
          <v:shape id="_x0000_s1034" type="#_x0000_t75" style="position:absolute;margin-left:250.8pt;margin-top:457.8pt;width:4.05pt;height:4.05pt;z-index:-251611136;mso-position-horizontal-relative:page;mso-position-vertical-relative:page">
            <v:imagedata r:id="rId12" o:title=""/>
            <w10:wrap anchorx="page" anchory="page"/>
          </v:shape>
        </w:pict>
      </w:r>
      <w:r w:rsidRPr="00D17907">
        <w:rPr>
          <w:noProof/>
        </w:rPr>
        <w:pict>
          <v:shape id="_x0000_s1035" type="#_x0000_t75" style="position:absolute;margin-left:250.8pt;margin-top:503.45pt;width:4.05pt;height:4.05pt;z-index:-251612160;mso-position-horizontal-relative:page;mso-position-vertical-relative:page">
            <v:imagedata r:id="rId12" o:title=""/>
            <w10:wrap anchorx="page" anchory="page"/>
          </v:shape>
        </w:pict>
      </w:r>
      <w:r w:rsidRPr="00D17907">
        <w:rPr>
          <w:noProof/>
        </w:rPr>
        <w:pict>
          <v:shape id="_x0000_s1036" type="#_x0000_t75" style="position:absolute;margin-left:250.8pt;margin-top:538.25pt;width:4.05pt;height:4.05pt;z-index:-251613184;mso-position-horizontal-relative:page;mso-position-vertical-relative:page">
            <v:imagedata r:id="rId12" o:title=""/>
            <w10:wrap anchorx="page" anchory="page"/>
          </v:shape>
        </w:pict>
      </w:r>
      <w:r w:rsidRPr="00D17907">
        <w:rPr>
          <w:noProof/>
        </w:rPr>
        <w:pict>
          <v:shape id="_x0000_s1037" type="#_x0000_t75" style="position:absolute;margin-left:250.8pt;margin-top:561.05pt;width:4.05pt;height:4.05pt;z-index:-251614208;mso-position-horizontal-relative:page;mso-position-vertical-relative:page">
            <v:imagedata r:id="rId12" o:title=""/>
            <w10:wrap anchorx="page" anchory="page"/>
          </v:shape>
        </w:pict>
      </w:r>
      <w:r w:rsidRPr="00D17907">
        <w:rPr>
          <w:noProof/>
        </w:rPr>
        <w:pict>
          <v:shape id="_x0000_s1038" type="#_x0000_t75" style="position:absolute;margin-left:250.8pt;margin-top:585.1pt;width:4.05pt;height:4.05pt;z-index:-251615232;mso-position-horizontal-relative:page;mso-position-vertical-relative:page">
            <v:imagedata r:id="rId12" o:title=""/>
            <w10:wrap anchorx="page" anchory="page"/>
          </v:shape>
        </w:pict>
      </w:r>
      <w:r w:rsidRPr="00D17907">
        <w:rPr>
          <w:noProof/>
        </w:rPr>
        <w:pict>
          <v:shape id="_x0000_s1039" type="#_x0000_t75" style="position:absolute;margin-left:250.8pt;margin-top:606.7pt;width:4.05pt;height:4.05pt;z-index:-251616256;mso-position-horizontal-relative:page;mso-position-vertical-relative:page">
            <v:imagedata r:id="rId12" o:title=""/>
            <w10:wrap anchorx="page" anchory="page"/>
          </v:shape>
        </w:pict>
      </w:r>
      <w:r w:rsidRPr="00D17907">
        <w:rPr>
          <w:noProof/>
        </w:rPr>
        <w:pict>
          <v:shape id="_x0000_s1040" type="#_x0000_t75" style="position:absolute;margin-left:250.8pt;margin-top:630.7pt;width:4.05pt;height:4.05pt;z-index:-251617280;mso-position-horizontal-relative:page;mso-position-vertical-relative:page">
            <v:imagedata r:id="rId12" o:title=""/>
            <w10:wrap anchorx="page" anchory="page"/>
          </v:shape>
        </w:pict>
      </w:r>
      <w:r w:rsidRPr="00D17907">
        <w:rPr>
          <w:noProof/>
        </w:rPr>
        <w:pict>
          <v:shape id="_x0000_s1041" type="#_x0000_t75" style="position:absolute;margin-left:250.8pt;margin-top:653.55pt;width:4.05pt;height:4.05pt;z-index:-251618304;mso-position-horizontal-relative:page;mso-position-vertical-relative:page">
            <v:imagedata r:id="rId12" o:title=""/>
            <w10:wrap anchorx="page" anchory="page"/>
          </v:shape>
        </w:pict>
      </w:r>
      <w:r w:rsidRPr="00D17907">
        <w:rPr>
          <w:noProof/>
        </w:rPr>
        <w:pict>
          <v:shape id="_x0000_s1042" type="#_x0000_t75" style="position:absolute;margin-left:250.8pt;margin-top:677.55pt;width:4.05pt;height:4.05pt;z-index:-251619328;mso-position-horizontal-relative:page;mso-position-vertical-relative:page">
            <v:imagedata r:id="rId12" o:title=""/>
            <w10:wrap anchorx="page" anchory="page"/>
          </v:shape>
        </w:pict>
      </w:r>
      <w:r w:rsidRPr="00D17907">
        <w:rPr>
          <w:noProof/>
        </w:rPr>
        <w:pict>
          <v:shape id="_x0000_s1043" type="#_x0000_t75" style="position:absolute;margin-left:250.8pt;margin-top:700.35pt;width:4.05pt;height:4.05pt;z-index:-251620352;mso-position-horizontal-relative:page;mso-position-vertical-relative:page">
            <v:imagedata r:id="rId12" o:title=""/>
            <w10:wrap anchorx="page" anchory="page"/>
          </v:shape>
        </w:pict>
      </w:r>
      <w:r w:rsidRPr="00D17907">
        <w:rPr>
          <w:noProof/>
        </w:rPr>
        <w:pict>
          <v:shape id="_x0000_s1044" type="#_x0000_t75" style="position:absolute;margin-left:250.8pt;margin-top:712.35pt;width:4.05pt;height:4.05pt;z-index:-251621376;mso-position-horizontal-relative:page;mso-position-vertical-relative:page">
            <v:imagedata r:id="rId12" o:title=""/>
            <w10:wrap anchorx="page" anchory="page"/>
          </v:shape>
        </w:pict>
      </w:r>
      <w:r w:rsidRPr="00D17907">
        <w:rPr>
          <w:noProof/>
        </w:rPr>
        <w:pict>
          <v:shape id="_x0000_s1045" type="#_x0000_t75" style="position:absolute;margin-left:250.8pt;margin-top:724.35pt;width:4.05pt;height:4.05pt;z-index:-251622400;mso-position-horizontal-relative:page;mso-position-vertical-relative:page">
            <v:imagedata r:id="rId12" o:title=""/>
            <w10:wrap anchorx="page" anchory="page"/>
          </v:shape>
        </w:pict>
      </w:r>
      <w:r w:rsidRPr="00D17907">
        <w:rPr>
          <w:noProof/>
        </w:rPr>
        <w:pict>
          <v:shape id="_x0000_s1046" type="#_x0000_t75" style="position:absolute;margin-left:250.8pt;margin-top:746pt;width:4.05pt;height:4.05pt;z-index:-251623424;mso-position-horizontal-relative:page;mso-position-vertical-relative:page">
            <v:imagedata r:id="rId12" o:title=""/>
            <w10:wrap anchorx="page" anchory="page"/>
          </v:shape>
        </w:pict>
      </w:r>
      <w:r w:rsidRPr="00D17907">
        <w:rPr>
          <w:noProof/>
        </w:rPr>
        <w:pict>
          <v:shape id="_x0000_s1047" type="#_x0000_t75" style="position:absolute;margin-left:250.8pt;margin-top:768.8pt;width:4.05pt;height:4.05pt;z-index:-251624448;mso-position-horizontal-relative:page;mso-position-vertical-relative:page">
            <v:imagedata r:id="rId13" o:title=""/>
            <w10:wrap anchorx="page" anchory="page"/>
          </v:shape>
        </w:pict>
      </w:r>
      <w:r w:rsidRPr="00D17907">
        <w:rPr>
          <w:noProof/>
        </w:rPr>
        <w:pict>
          <v:shape id="_x0000_s1048" type="#_x0000_t75" style="position:absolute;margin-left:58.8pt;margin-top:28.65pt;width:98.55pt;height:127.45pt;z-index:-251625472;mso-position-horizontal-relative:page;mso-position-vertical-relative:page">
            <v:imagedata r:id="rId14" o:title=""/>
            <w10:wrap anchorx="page" anchory="page"/>
          </v:shape>
        </w:pict>
      </w:r>
      <w:r w:rsidRPr="00D17907">
        <w:rPr>
          <w:noProof/>
        </w:rPr>
        <w:pict>
          <v:shape id="_x0000_s1049" type="#_x0000_t75" style="position:absolute;margin-left:26.8pt;margin-top:398.4pt;width:18.65pt;height:200.7pt;z-index:-251626496;mso-position-horizontal-relative:page;mso-position-vertical-relative:page">
            <v:imagedata r:id="rId15" o:title=""/>
            <w10:wrap anchorx="page" anchory="page"/>
          </v:shape>
        </w:pict>
      </w:r>
      <w:r w:rsidRPr="00D17907">
        <w:rPr>
          <w:noProof/>
        </w:rPr>
        <w:pict>
          <v:shape id="_x0000_s1050" type="#_x0000_t75" style="position:absolute;margin-left:34.4pt;margin-top:651.15pt;width:6.75pt;height:68.75pt;z-index:-251627520;mso-position-horizontal-relative:page;mso-position-vertical-relative:page">
            <v:imagedata r:id="rId16" o:title=""/>
            <w10:wrap anchorx="page" anchory="page"/>
          </v:shape>
        </w:pict>
      </w:r>
      <w:r w:rsidRPr="00D17907">
        <w:rPr>
          <w:noProof/>
        </w:rPr>
        <w:pict>
          <v:shape id="_x0000_s1051" type="#_x0000_t75" style="position:absolute;margin-left:26.8pt;margin-top:180.45pt;width:150.7pt;height:28.65pt;z-index:-251628544;mso-position-horizontal-relative:page;mso-position-vertical-relative:page">
            <v:imagedata r:id="rId17" o:title=""/>
            <w10:wrap anchorx="page" anchory="page"/>
          </v:shape>
        </w:pict>
      </w:r>
      <w:r w:rsidRPr="00D17907">
        <w:rPr>
          <w:noProof/>
        </w:rPr>
        <w:pict>
          <v:shape id="_x0000_s1052" type="#_x0000_t75" style="position:absolute;margin-left:249.15pt;margin-top:42.8pt;width:226.85pt;height:28.65pt;z-index:-251629568;mso-position-horizontal-relative:page;mso-position-vertical-relative:page">
            <v:imagedata r:id="rId18" o:title=""/>
            <w10:wrap anchorx="page" anchory="page"/>
          </v:shape>
        </w:pict>
      </w:r>
      <w:r w:rsidRPr="00D17907">
        <w:rPr>
          <w:noProof/>
        </w:rPr>
        <w:pict>
          <v:shape id="_x0000_s1053" type="#_x0000_t75" style="position:absolute;margin-left:282.8pt;margin-top:180.45pt;width:113.95pt;height:28.65pt;z-index:-251630592;mso-position-horizontal-relative:page;mso-position-vertical-relative:page">
            <v:imagedata r:id="rId19" o:title=""/>
            <w10:wrap anchorx="page" anchory="page"/>
          </v:shape>
        </w:pict>
      </w:r>
      <w:r w:rsidRPr="00D17907">
        <w:rPr>
          <w:noProof/>
        </w:rPr>
        <w:pict>
          <v:shape id="_x0000_s1054" type="#_x0000_t75" style="position:absolute;margin-left:282.8pt;margin-top:334.15pt;width:166.6pt;height:28.65pt;z-index:-251631616;mso-position-horizontal-relative:page;mso-position-vertical-relative:page">
            <v:imagedata r:id="rId20" o:title=""/>
            <w10:wrap anchorx="page" anchory="page"/>
          </v:shape>
        </w:pict>
      </w:r>
      <w:r w:rsidRPr="00D17907">
        <w:rPr>
          <w:noProof/>
        </w:rPr>
        <w:pict>
          <v:shape id="_x0000_s1055" type="#_x0000_t75" style="position:absolute;margin-left:53.45pt;margin-top:607.1pt;width:113.95pt;height:28.65pt;z-index:-251632640;mso-position-horizontal-relative:page;mso-position-vertical-relative:page">
            <v:imagedata r:id="rId21" o:title=""/>
            <w10:wrap anchorx="page" anchory="page"/>
          </v:shape>
        </w:pict>
      </w:r>
      <w:r w:rsidRPr="00D17907">
        <w:rPr>
          <w:noProof/>
        </w:rPr>
        <w:pict>
          <v:shape id="_x0000_s1056" type="#_x0000_t75" style="position:absolute;margin-left:27.95pt;margin-top:609.85pt;width:19.65pt;height:23.1pt;z-index:-251633664;mso-position-horizontal-relative:page;mso-position-vertical-relative:page">
            <v:imagedata r:id="rId22" o:title=""/>
            <w10:wrap anchorx="page" anchory="page"/>
          </v:shape>
        </w:pict>
      </w:r>
      <w:r w:rsidRPr="00D17907">
        <w:rPr>
          <w:noProof/>
        </w:rPr>
        <w:pict>
          <v:shape id="_x0000_s1057" type="#_x0000_t75" style="position:absolute;margin-left:53.45pt;margin-top:731.1pt;width:159.25pt;height:28.65pt;z-index:-251634688;mso-position-horizontal-relative:page;mso-position-vertical-relative:page">
            <v:imagedata r:id="rId23" o:title=""/>
            <w10:wrap anchorx="page" anchory="page"/>
          </v:shape>
        </w:pict>
      </w:r>
      <w:r w:rsidRPr="00D17907">
        <w:rPr>
          <w:noProof/>
        </w:rPr>
        <w:pict>
          <v:shape id="_x0000_s1058" type="#_x0000_t75" style="position:absolute;margin-left:25.85pt;margin-top:733.6pt;width:23.2pt;height:24.3pt;z-index:-251635712;mso-position-horizontal-relative:page;mso-position-vertical-relative:page">
            <v:imagedata r:id="rId24" o:title=""/>
            <w10:wrap anchorx="page" anchory="page"/>
          </v:shape>
        </w:pict>
      </w:r>
      <w:r w:rsidR="009303F6">
        <w:rPr>
          <w:rFonts w:ascii="Arial"/>
          <w:color w:val="FF0000"/>
          <w:sz w:val="2"/>
        </w:rPr>
        <w:br w:type="page"/>
      </w:r>
    </w:p>
    <w:p w:rsidR="00A11D6F" w:rsidRDefault="00A11D6F">
      <w:pPr>
        <w:pStyle w:val="NoList1"/>
        <w:spacing w:after="0" w:line="0" w:lineRule="atLeast"/>
        <w:rPr>
          <w:rFonts w:ascii="Arial"/>
          <w:color w:val="FF0000"/>
          <w:sz w:val="2"/>
        </w:rPr>
      </w:pPr>
    </w:p>
    <w:p w:rsidR="00A11D6F" w:rsidRDefault="009303F6">
      <w:pPr>
        <w:pStyle w:val="NoList1"/>
        <w:framePr w:w="3482" w:wrap="auto" w:hAnchor="text" w:x="1520" w:y="747"/>
        <w:widowControl w:val="0"/>
        <w:autoSpaceDE w:val="0"/>
        <w:autoSpaceDN w:val="0"/>
        <w:spacing w:after="0" w:line="436" w:lineRule="exact"/>
        <w:rPr>
          <w:rFonts w:ascii="JVMKUP+MyriadPro-Semibold"/>
          <w:color w:val="FFFEFE"/>
          <w:sz w:val="36"/>
        </w:rPr>
      </w:pPr>
      <w:r>
        <w:rPr>
          <w:rFonts w:ascii="JVMKUP+MyriadPro-Semibold"/>
          <w:color w:val="FFFEFE"/>
          <w:sz w:val="36"/>
        </w:rPr>
        <w:t>WORK EXPERIENCE</w:t>
      </w:r>
    </w:p>
    <w:p w:rsidR="00A11D6F" w:rsidRDefault="009303F6">
      <w:pPr>
        <w:pStyle w:val="NoList1"/>
        <w:framePr w:w="10717" w:wrap="auto" w:hAnchor="text" w:x="1268" w:y="1455"/>
        <w:widowControl w:val="0"/>
        <w:autoSpaceDE w:val="0"/>
        <w:autoSpaceDN w:val="0"/>
        <w:spacing w:after="0" w:line="310" w:lineRule="exact"/>
        <w:rPr>
          <w:rFonts w:ascii="RFEMLR+Dosis-Regular" w:hAnsi="RFEMLR+Dosis-Regular" w:cs="RFEMLR+Dosis-Regular"/>
          <w:color w:val="312D29"/>
          <w:sz w:val="26"/>
        </w:rPr>
      </w:pPr>
      <w:r>
        <w:rPr>
          <w:rFonts w:ascii="RFEMLR+Dosis-Regular" w:hAnsi="RFEMLR+Dosis-Regular" w:cs="RFEMLR+Dosis-Regular"/>
          <w:color w:val="312D29"/>
          <w:sz w:val="26"/>
        </w:rPr>
        <w:t>2007 –  2011</w:t>
      </w:r>
    </w:p>
    <w:p w:rsidR="00A11D6F" w:rsidRDefault="009303F6">
      <w:pPr>
        <w:pStyle w:val="NoList1"/>
        <w:framePr w:w="10717" w:wrap="auto" w:hAnchor="text" w:x="1268" w:y="1455"/>
        <w:widowControl w:val="0"/>
        <w:autoSpaceDE w:val="0"/>
        <w:autoSpaceDN w:val="0"/>
        <w:spacing w:after="0" w:line="317" w:lineRule="exact"/>
        <w:rPr>
          <w:rFonts w:ascii="JVMKUP+MyriadPro-Semibold"/>
          <w:color w:val="302D29"/>
          <w:sz w:val="20"/>
        </w:rPr>
      </w:pPr>
      <w:r>
        <w:rPr>
          <w:rFonts w:ascii="JVMKUP+MyriadPro-Semibold"/>
          <w:color w:val="302D29"/>
          <w:sz w:val="20"/>
        </w:rPr>
        <w:t>WEST DELTA ELECTRICITY   PRODUCTION  CO.</w:t>
      </w:r>
    </w:p>
    <w:p w:rsidR="00A11D6F" w:rsidRDefault="009303F6">
      <w:pPr>
        <w:pStyle w:val="NoList1"/>
        <w:framePr w:w="10717" w:wrap="auto" w:hAnchor="text" w:x="1268" w:y="1455"/>
        <w:widowControl w:val="0"/>
        <w:autoSpaceDE w:val="0"/>
        <w:autoSpaceDN w:val="0"/>
        <w:spacing w:after="0" w:line="242" w:lineRule="exact"/>
        <w:rPr>
          <w:rFonts w:ascii="JVMKUP+MyriadPro-Semibold"/>
          <w:color w:val="302D29"/>
          <w:sz w:val="20"/>
        </w:rPr>
      </w:pPr>
      <w:r>
        <w:rPr>
          <w:rFonts w:ascii="JVMKUP+MyriadPro-Semibold"/>
          <w:color w:val="302D29"/>
          <w:sz w:val="20"/>
        </w:rPr>
        <w:t>SECTOR  OF INSPECTION  AND QUALITY  CONTROL  INSTRUMENTATION  AND CONTROL  SYSTEM  ENGINEER.</w:t>
      </w:r>
    </w:p>
    <w:p w:rsidR="00A11D6F" w:rsidRDefault="009303F6">
      <w:pPr>
        <w:pStyle w:val="NoList1"/>
        <w:framePr w:w="10875" w:wrap="auto" w:hAnchor="text" w:x="1268" w:y="2412"/>
        <w:widowControl w:val="0"/>
        <w:autoSpaceDE w:val="0"/>
        <w:autoSpaceDN w:val="0"/>
        <w:spacing w:after="0" w:line="238" w:lineRule="exact"/>
        <w:rPr>
          <w:rFonts w:ascii="VFUNMT+MyriadPro-Regular"/>
          <w:color w:val="575E72"/>
          <w:sz w:val="20"/>
        </w:rPr>
      </w:pPr>
      <w:r>
        <w:rPr>
          <w:rFonts w:ascii="VFUNMT+MyriadPro-Regular"/>
          <w:color w:val="575E72"/>
          <w:sz w:val="20"/>
        </w:rPr>
        <w:t>Instrumentation and Control Engineer</w:t>
      </w:r>
    </w:p>
    <w:p w:rsidR="00A11D6F" w:rsidRDefault="009303F6">
      <w:pPr>
        <w:pStyle w:val="NoList1"/>
        <w:framePr w:w="10875" w:wrap="auto" w:hAnchor="text" w:x="1268" w:y="2412"/>
        <w:widowControl w:val="0"/>
        <w:autoSpaceDE w:val="0"/>
        <w:autoSpaceDN w:val="0"/>
        <w:spacing w:after="0" w:line="264" w:lineRule="exact"/>
        <w:ind w:left="33"/>
        <w:rPr>
          <w:rFonts w:ascii="VFUNMT+MyriadPro-Regular"/>
          <w:color w:val="221F20"/>
          <w:sz w:val="19"/>
        </w:rPr>
      </w:pPr>
      <w:r>
        <w:rPr>
          <w:rFonts w:ascii="VFUNMT+MyriadPro-Regular"/>
          <w:color w:val="221F20"/>
          <w:sz w:val="19"/>
        </w:rPr>
        <w:t>Work in west el-delta Company for the production  of electricity</w:t>
      </w:r>
    </w:p>
    <w:p w:rsidR="00A11D6F" w:rsidRDefault="009303F6">
      <w:pPr>
        <w:pStyle w:val="NoList1"/>
        <w:framePr w:w="10875" w:wrap="auto" w:hAnchor="text" w:x="1268" w:y="2412"/>
        <w:widowControl w:val="0"/>
        <w:autoSpaceDE w:val="0"/>
        <w:autoSpaceDN w:val="0"/>
        <w:spacing w:after="0" w:line="231" w:lineRule="exact"/>
        <w:ind w:left="33"/>
        <w:rPr>
          <w:rFonts w:ascii="VFUNMT+MyriadPro-Regular"/>
          <w:color w:val="221F20"/>
          <w:sz w:val="19"/>
        </w:rPr>
      </w:pPr>
      <w:r>
        <w:rPr>
          <w:rFonts w:ascii="VFUNMT+MyriadPro-Regular"/>
          <w:color w:val="221F20"/>
          <w:sz w:val="19"/>
        </w:rPr>
        <w:t>- the inspection and quality  control - Device Manager</w:t>
      </w:r>
    </w:p>
    <w:p w:rsidR="00A11D6F" w:rsidRDefault="009303F6">
      <w:pPr>
        <w:pStyle w:val="NoList1"/>
        <w:framePr w:w="10875" w:wrap="auto" w:hAnchor="text" w:x="1268" w:y="2412"/>
        <w:widowControl w:val="0"/>
        <w:autoSpaceDE w:val="0"/>
        <w:autoSpaceDN w:val="0"/>
        <w:spacing w:after="0" w:line="231" w:lineRule="exact"/>
        <w:ind w:left="33"/>
        <w:rPr>
          <w:rFonts w:ascii="VFUNMT+MyriadPro-Regular"/>
          <w:color w:val="221F20"/>
          <w:sz w:val="19"/>
        </w:rPr>
      </w:pPr>
      <w:r>
        <w:rPr>
          <w:rFonts w:ascii="VFUNMT+MyriadPro-Regular"/>
          <w:color w:val="221F20"/>
          <w:sz w:val="19"/>
        </w:rPr>
        <w:t>-  The Department of the following:</w:t>
      </w:r>
    </w:p>
    <w:p w:rsidR="00A11D6F" w:rsidRDefault="009303F6">
      <w:pPr>
        <w:pStyle w:val="NoList1"/>
        <w:framePr w:w="10875" w:wrap="auto" w:hAnchor="text" w:x="1268" w:y="2412"/>
        <w:widowControl w:val="0"/>
        <w:autoSpaceDE w:val="0"/>
        <w:autoSpaceDN w:val="0"/>
        <w:spacing w:after="0" w:line="231" w:lineRule="exact"/>
        <w:ind w:left="33"/>
        <w:rPr>
          <w:rFonts w:ascii="VFUNMT+MyriadPro-Regular" w:hAnsi="VFUNMT+MyriadPro-Regular" w:cs="VFUNMT+MyriadPro-Regular"/>
          <w:color w:val="221F20"/>
          <w:sz w:val="19"/>
        </w:rPr>
      </w:pPr>
      <w:r>
        <w:rPr>
          <w:rFonts w:ascii="VFUNMT+MyriadPro-Regular" w:hAnsi="VFUNMT+MyriadPro-Regular" w:cs="VFUNMT+MyriadPro-Regular"/>
          <w:color w:val="221F20"/>
          <w:sz w:val="19"/>
        </w:rPr>
        <w:t>Harmonization of the various  organs of the plants electricity company standard    specications and local specications</w:t>
      </w:r>
    </w:p>
    <w:p w:rsidR="00A11D6F" w:rsidRDefault="009303F6">
      <w:pPr>
        <w:pStyle w:val="NoList1"/>
        <w:framePr w:w="10875" w:wrap="auto" w:hAnchor="text" w:x="1268" w:y="2412"/>
        <w:widowControl w:val="0"/>
        <w:autoSpaceDE w:val="0"/>
        <w:autoSpaceDN w:val="0"/>
        <w:spacing w:after="0" w:line="231" w:lineRule="exact"/>
        <w:ind w:left="33"/>
        <w:rPr>
          <w:rFonts w:ascii="VFUNMT+MyriadPro-Regular"/>
          <w:color w:val="221F20"/>
          <w:sz w:val="19"/>
        </w:rPr>
      </w:pPr>
      <w:r>
        <w:rPr>
          <w:rFonts w:ascii="VFUNMT+MyriadPro-Regular"/>
          <w:color w:val="221F20"/>
          <w:sz w:val="19"/>
        </w:rPr>
        <w:t>set by the Egyptian Ministry  of Electricity.</w:t>
      </w:r>
    </w:p>
    <w:p w:rsidR="00A11D6F" w:rsidRDefault="009303F6">
      <w:pPr>
        <w:pStyle w:val="NoList1"/>
        <w:framePr w:w="5462" w:wrap="auto" w:hAnchor="text" w:x="1301" w:y="3834"/>
        <w:widowControl w:val="0"/>
        <w:autoSpaceDE w:val="0"/>
        <w:autoSpaceDN w:val="0"/>
        <w:spacing w:after="0" w:line="231" w:lineRule="exact"/>
        <w:rPr>
          <w:rFonts w:ascii="VFUNMT+MyriadPro-Regular"/>
          <w:color w:val="221F20"/>
          <w:sz w:val="19"/>
        </w:rPr>
      </w:pPr>
      <w:r>
        <w:rPr>
          <w:rFonts w:ascii="VFUNMT+MyriadPro-Regular"/>
          <w:color w:val="221F20"/>
          <w:sz w:val="19"/>
        </w:rPr>
        <w:t>Follow-up performance of devices used  to access the better</w:t>
      </w:r>
    </w:p>
    <w:p w:rsidR="00A11D6F" w:rsidRDefault="009303F6">
      <w:pPr>
        <w:pStyle w:val="NoList1"/>
        <w:framePr w:w="8030" w:wrap="auto" w:hAnchor="text" w:x="1301" w:y="4064"/>
        <w:widowControl w:val="0"/>
        <w:autoSpaceDE w:val="0"/>
        <w:autoSpaceDN w:val="0"/>
        <w:spacing w:after="0" w:line="231" w:lineRule="exact"/>
        <w:ind w:left="41"/>
        <w:rPr>
          <w:rFonts w:ascii="VFUNMT+MyriadPro-Regular"/>
          <w:color w:val="221F20"/>
          <w:sz w:val="19"/>
        </w:rPr>
      </w:pPr>
      <w:r>
        <w:rPr>
          <w:rFonts w:ascii="VFUNMT+MyriadPro-Regular"/>
          <w:color w:val="221F20"/>
          <w:sz w:val="19"/>
        </w:rPr>
        <w:t>Continuity of performance  in conformity with the requirements of long-term.</w:t>
      </w:r>
    </w:p>
    <w:p w:rsidR="00A11D6F" w:rsidRDefault="009303F6">
      <w:pPr>
        <w:pStyle w:val="NoList1"/>
        <w:framePr w:w="8030" w:wrap="auto" w:hAnchor="text" w:x="1301" w:y="4064"/>
        <w:widowControl w:val="0"/>
        <w:autoSpaceDE w:val="0"/>
        <w:autoSpaceDN w:val="0"/>
        <w:spacing w:after="0" w:line="231" w:lineRule="exact"/>
        <w:rPr>
          <w:rFonts w:ascii="VFUNMT+MyriadPro-Regular" w:hAnsi="VFUNMT+MyriadPro-Regular" w:cs="VFUNMT+MyriadPro-Regular"/>
          <w:color w:val="221F20"/>
          <w:sz w:val="19"/>
        </w:rPr>
      </w:pPr>
      <w:r>
        <w:rPr>
          <w:rFonts w:ascii="VFUNMT+MyriadPro-Regular" w:hAnsi="VFUNMT+MyriadPro-Regular" w:cs="VFUNMT+MyriadPro-Regular"/>
          <w:color w:val="221F20"/>
          <w:sz w:val="19"/>
        </w:rPr>
        <w:t>Maintenance needed to reach the  less time and eort wasted.</w:t>
      </w:r>
    </w:p>
    <w:p w:rsidR="00A11D6F" w:rsidRDefault="009303F6">
      <w:pPr>
        <w:pStyle w:val="NoList1"/>
        <w:framePr w:w="8030" w:wrap="auto" w:hAnchor="text" w:x="1301" w:y="4064"/>
        <w:widowControl w:val="0"/>
        <w:autoSpaceDE w:val="0"/>
        <w:autoSpaceDN w:val="0"/>
        <w:spacing w:after="0" w:line="231" w:lineRule="exact"/>
        <w:rPr>
          <w:rFonts w:ascii="VFUNMT+MyriadPro-Regular"/>
          <w:color w:val="221F20"/>
          <w:sz w:val="19"/>
        </w:rPr>
      </w:pPr>
      <w:r>
        <w:rPr>
          <w:rFonts w:ascii="VFUNMT+MyriadPro-Regular"/>
          <w:color w:val="221F20"/>
          <w:sz w:val="19"/>
        </w:rPr>
        <w:t>Continuous improvement of the systems  used and the replacement of modern systems.</w:t>
      </w:r>
    </w:p>
    <w:p w:rsidR="00A11D6F" w:rsidRDefault="009303F6">
      <w:pPr>
        <w:pStyle w:val="NoList1"/>
        <w:framePr w:w="6645" w:wrap="auto" w:hAnchor="text" w:x="1268" w:y="4935"/>
        <w:widowControl w:val="0"/>
        <w:autoSpaceDE w:val="0"/>
        <w:autoSpaceDN w:val="0"/>
        <w:spacing w:after="0" w:line="310" w:lineRule="exact"/>
        <w:rPr>
          <w:rFonts w:ascii="RFEMLR+Dosis-Regular" w:hAnsi="RFEMLR+Dosis-Regular" w:cs="RFEMLR+Dosis-Regular"/>
          <w:color w:val="312D29"/>
          <w:sz w:val="26"/>
        </w:rPr>
      </w:pPr>
      <w:r>
        <w:rPr>
          <w:rFonts w:ascii="RFEMLR+Dosis-Regular" w:hAnsi="RFEMLR+Dosis-Regular" w:cs="RFEMLR+Dosis-Regular"/>
          <w:color w:val="312D29"/>
          <w:sz w:val="26"/>
        </w:rPr>
        <w:t>2006 –  2007</w:t>
      </w:r>
    </w:p>
    <w:p w:rsidR="00A11D6F" w:rsidRDefault="009303F6">
      <w:pPr>
        <w:pStyle w:val="NoList1"/>
        <w:framePr w:w="6645" w:wrap="auto" w:hAnchor="text" w:x="1268" w:y="4935"/>
        <w:widowControl w:val="0"/>
        <w:autoSpaceDE w:val="0"/>
        <w:autoSpaceDN w:val="0"/>
        <w:spacing w:after="0" w:line="317" w:lineRule="exact"/>
        <w:rPr>
          <w:rFonts w:ascii="JVMKUP+MyriadPro-Semibold"/>
          <w:color w:val="302D29"/>
          <w:sz w:val="20"/>
        </w:rPr>
      </w:pPr>
      <w:r>
        <w:rPr>
          <w:rFonts w:ascii="JVMKUP+MyriadPro-Semibold"/>
          <w:color w:val="302D29"/>
          <w:sz w:val="20"/>
        </w:rPr>
        <w:t>KRAFT  FOODS INC.</w:t>
      </w:r>
    </w:p>
    <w:p w:rsidR="00A11D6F" w:rsidRDefault="009303F6">
      <w:pPr>
        <w:pStyle w:val="NoList1"/>
        <w:framePr w:w="6645" w:wrap="auto" w:hAnchor="text" w:x="1268" w:y="4935"/>
        <w:widowControl w:val="0"/>
        <w:autoSpaceDE w:val="0"/>
        <w:autoSpaceDN w:val="0"/>
        <w:spacing w:after="0" w:line="238" w:lineRule="exact"/>
        <w:rPr>
          <w:rFonts w:ascii="VFUNMT+MyriadPro-Regular"/>
          <w:color w:val="575E72"/>
          <w:sz w:val="20"/>
        </w:rPr>
      </w:pPr>
      <w:r>
        <w:rPr>
          <w:rFonts w:ascii="VFUNMT+MyriadPro-Regular"/>
          <w:color w:val="575E72"/>
          <w:sz w:val="20"/>
        </w:rPr>
        <w:t>IT Executive`</w:t>
      </w:r>
    </w:p>
    <w:p w:rsidR="00A11D6F" w:rsidRDefault="009303F6">
      <w:pPr>
        <w:pStyle w:val="NoList1"/>
        <w:framePr w:w="6645" w:wrap="auto" w:hAnchor="text" w:x="1268" w:y="4935"/>
        <w:widowControl w:val="0"/>
        <w:autoSpaceDE w:val="0"/>
        <w:autoSpaceDN w:val="0"/>
        <w:spacing w:after="0" w:line="244" w:lineRule="exact"/>
        <w:ind w:left="33"/>
        <w:rPr>
          <w:rFonts w:ascii="VFUNMT+MyriadPro-Regular"/>
          <w:color w:val="221F20"/>
          <w:sz w:val="19"/>
        </w:rPr>
      </w:pPr>
      <w:r>
        <w:rPr>
          <w:rFonts w:ascii="VFUNMT+MyriadPro-Regular"/>
          <w:color w:val="221F20"/>
          <w:sz w:val="19"/>
        </w:rPr>
        <w:t>Administering Alexandria branch  network.</w:t>
      </w:r>
    </w:p>
    <w:p w:rsidR="00A11D6F" w:rsidRDefault="009303F6">
      <w:pPr>
        <w:pStyle w:val="NoList1"/>
        <w:framePr w:w="6645" w:wrap="auto" w:hAnchor="text" w:x="1268" w:y="4935"/>
        <w:widowControl w:val="0"/>
        <w:autoSpaceDE w:val="0"/>
        <w:autoSpaceDN w:val="0"/>
        <w:spacing w:after="0" w:line="231" w:lineRule="exact"/>
        <w:ind w:left="33"/>
        <w:rPr>
          <w:rFonts w:ascii="VFUNMT+MyriadPro-Regular"/>
          <w:color w:val="221F20"/>
          <w:sz w:val="19"/>
        </w:rPr>
      </w:pPr>
      <w:r>
        <w:rPr>
          <w:rFonts w:ascii="VFUNMT+MyriadPro-Regular"/>
          <w:color w:val="221F20"/>
          <w:sz w:val="19"/>
        </w:rPr>
        <w:t>Providing Technical support for all users.</w:t>
      </w:r>
    </w:p>
    <w:p w:rsidR="00A11D6F" w:rsidRDefault="009303F6">
      <w:pPr>
        <w:pStyle w:val="NoList1"/>
        <w:framePr w:w="6645" w:wrap="auto" w:hAnchor="text" w:x="1268" w:y="4935"/>
        <w:widowControl w:val="0"/>
        <w:autoSpaceDE w:val="0"/>
        <w:autoSpaceDN w:val="0"/>
        <w:spacing w:after="0" w:line="231" w:lineRule="exact"/>
        <w:ind w:left="33"/>
        <w:rPr>
          <w:rFonts w:ascii="VFUNMT+MyriadPro-Regular"/>
          <w:color w:val="221F20"/>
          <w:sz w:val="19"/>
        </w:rPr>
      </w:pPr>
      <w:r>
        <w:rPr>
          <w:rFonts w:ascii="VFUNMT+MyriadPro-Regular"/>
          <w:color w:val="221F20"/>
          <w:sz w:val="19"/>
        </w:rPr>
        <w:t>Applying advanced backup strategies  to keep the company critical data.</w:t>
      </w:r>
    </w:p>
    <w:p w:rsidR="00A11D6F" w:rsidRDefault="009303F6">
      <w:pPr>
        <w:pStyle w:val="NoList1"/>
        <w:framePr w:w="6645" w:wrap="auto" w:hAnchor="text" w:x="1268" w:y="4935"/>
        <w:widowControl w:val="0"/>
        <w:autoSpaceDE w:val="0"/>
        <w:autoSpaceDN w:val="0"/>
        <w:spacing w:after="0" w:line="231" w:lineRule="exact"/>
        <w:ind w:left="33"/>
        <w:rPr>
          <w:rFonts w:ascii="VFUNMT+MyriadPro-Regular"/>
          <w:color w:val="221F20"/>
          <w:sz w:val="19"/>
        </w:rPr>
      </w:pPr>
      <w:r>
        <w:rPr>
          <w:rFonts w:ascii="VFUNMT+MyriadPro-Regular"/>
          <w:color w:val="221F20"/>
          <w:sz w:val="19"/>
        </w:rPr>
        <w:t>All related administrative tasks regarding  the IT department.</w:t>
      </w:r>
    </w:p>
    <w:p w:rsidR="00A11D6F" w:rsidRDefault="009303F6">
      <w:pPr>
        <w:pStyle w:val="NoList1"/>
        <w:framePr w:w="4939" w:wrap="auto" w:hAnchor="text" w:x="1268" w:y="6995"/>
        <w:widowControl w:val="0"/>
        <w:autoSpaceDE w:val="0"/>
        <w:autoSpaceDN w:val="0"/>
        <w:spacing w:after="0" w:line="310" w:lineRule="exact"/>
        <w:rPr>
          <w:rFonts w:ascii="RFEMLR+Dosis-Regular" w:hAnsi="RFEMLR+Dosis-Regular" w:cs="RFEMLR+Dosis-Regular"/>
          <w:color w:val="312D29"/>
          <w:sz w:val="26"/>
        </w:rPr>
      </w:pPr>
      <w:r>
        <w:rPr>
          <w:rFonts w:ascii="RFEMLR+Dosis-Regular" w:hAnsi="RFEMLR+Dosis-Regular" w:cs="RFEMLR+Dosis-Regular"/>
          <w:color w:val="312D29"/>
          <w:sz w:val="26"/>
        </w:rPr>
        <w:t>2003 –  2005</w:t>
      </w:r>
    </w:p>
    <w:p w:rsidR="00A11D6F" w:rsidRDefault="009303F6">
      <w:pPr>
        <w:pStyle w:val="NoList1"/>
        <w:framePr w:w="4939" w:wrap="auto" w:hAnchor="text" w:x="1268" w:y="6995"/>
        <w:widowControl w:val="0"/>
        <w:autoSpaceDE w:val="0"/>
        <w:autoSpaceDN w:val="0"/>
        <w:spacing w:after="0" w:line="317" w:lineRule="exact"/>
        <w:rPr>
          <w:rFonts w:ascii="JVMKUP+MyriadPro-Semibold" w:hAnsi="JVMKUP+MyriadPro-Semibold" w:cs="JVMKUP+MyriadPro-Semibold"/>
          <w:color w:val="302D29"/>
          <w:sz w:val="20"/>
        </w:rPr>
      </w:pPr>
      <w:r>
        <w:rPr>
          <w:rFonts w:ascii="JVMKUP+MyriadPro-Semibold" w:hAnsi="JVMKUP+MyriadPro-Semibold" w:cs="JVMKUP+MyriadPro-Semibold"/>
          <w:color w:val="302D29"/>
          <w:sz w:val="20"/>
        </w:rPr>
        <w:t>BROADWAY  CYBER  CAFÉ, MANHATTAN,  NY, USA</w:t>
      </w:r>
    </w:p>
    <w:p w:rsidR="00A11D6F" w:rsidRDefault="009303F6">
      <w:pPr>
        <w:pStyle w:val="NoList1"/>
        <w:framePr w:w="4939" w:wrap="auto" w:hAnchor="text" w:x="1268" w:y="6995"/>
        <w:widowControl w:val="0"/>
        <w:autoSpaceDE w:val="0"/>
        <w:autoSpaceDN w:val="0"/>
        <w:spacing w:after="0" w:line="238" w:lineRule="exact"/>
        <w:rPr>
          <w:rFonts w:ascii="VFUNMT+MyriadPro-Regular"/>
          <w:color w:val="575E72"/>
          <w:sz w:val="20"/>
        </w:rPr>
      </w:pPr>
      <w:r>
        <w:rPr>
          <w:rFonts w:ascii="VFUNMT+MyriadPro-Regular"/>
          <w:color w:val="575E72"/>
          <w:sz w:val="20"/>
        </w:rPr>
        <w:t>IT Executive`</w:t>
      </w:r>
    </w:p>
    <w:p w:rsidR="00A11D6F" w:rsidRDefault="009303F6">
      <w:pPr>
        <w:pStyle w:val="NoList1"/>
        <w:framePr w:w="4939" w:wrap="auto" w:hAnchor="text" w:x="1268" w:y="6995"/>
        <w:widowControl w:val="0"/>
        <w:autoSpaceDE w:val="0"/>
        <w:autoSpaceDN w:val="0"/>
        <w:spacing w:after="0" w:line="264" w:lineRule="exact"/>
        <w:ind w:left="33"/>
        <w:rPr>
          <w:rFonts w:ascii="VFUNMT+MyriadPro-Regular"/>
          <w:color w:val="221F20"/>
          <w:sz w:val="19"/>
        </w:rPr>
      </w:pPr>
      <w:r>
        <w:rPr>
          <w:rFonts w:ascii="VFUNMT+MyriadPro-Regular"/>
          <w:color w:val="221F20"/>
          <w:sz w:val="19"/>
        </w:rPr>
        <w:t>Managing and maintaining two  sections</w:t>
      </w:r>
    </w:p>
    <w:p w:rsidR="00A11D6F" w:rsidRDefault="009303F6">
      <w:pPr>
        <w:pStyle w:val="NoList1"/>
        <w:framePr w:w="4939" w:wrap="auto" w:hAnchor="text" w:x="1268" w:y="6995"/>
        <w:widowControl w:val="0"/>
        <w:autoSpaceDE w:val="0"/>
        <w:autoSpaceDN w:val="0"/>
        <w:spacing w:after="0" w:line="231" w:lineRule="exact"/>
        <w:ind w:left="33"/>
        <w:rPr>
          <w:rFonts w:ascii="VFUNMT+MyriadPro-Regular"/>
          <w:color w:val="221F20"/>
          <w:sz w:val="19"/>
        </w:rPr>
      </w:pPr>
      <w:r>
        <w:rPr>
          <w:rFonts w:ascii="VFUNMT+MyriadPro-Regular"/>
          <w:color w:val="221F20"/>
          <w:sz w:val="19"/>
        </w:rPr>
        <w:t>Reporting to the IT Manager.</w:t>
      </w:r>
    </w:p>
    <w:p w:rsidR="00A11D6F" w:rsidRDefault="009303F6">
      <w:pPr>
        <w:pStyle w:val="NoList1"/>
        <w:framePr w:w="4238" w:wrap="auto" w:hAnchor="text" w:x="1370" w:y="8777"/>
        <w:widowControl w:val="0"/>
        <w:autoSpaceDE w:val="0"/>
        <w:autoSpaceDN w:val="0"/>
        <w:spacing w:after="0" w:line="436" w:lineRule="exact"/>
        <w:rPr>
          <w:rFonts w:ascii="JVMKUP+MyriadPro-Semibold"/>
          <w:color w:val="FFFEFE"/>
          <w:sz w:val="36"/>
        </w:rPr>
      </w:pPr>
      <w:r>
        <w:rPr>
          <w:rFonts w:ascii="JVMKUP+MyriadPro-Semibold"/>
          <w:color w:val="FFFEFE"/>
          <w:sz w:val="36"/>
        </w:rPr>
        <w:t>GRADUATION PROJECT</w:t>
      </w:r>
    </w:p>
    <w:p w:rsidR="00A11D6F" w:rsidRDefault="009303F6">
      <w:pPr>
        <w:pStyle w:val="NoList1"/>
        <w:framePr w:w="1912" w:wrap="auto" w:hAnchor="text" w:x="1187" w:y="9474"/>
        <w:widowControl w:val="0"/>
        <w:autoSpaceDE w:val="0"/>
        <w:autoSpaceDN w:val="0"/>
        <w:spacing w:after="0" w:line="273" w:lineRule="exact"/>
        <w:rPr>
          <w:rFonts w:ascii="KDOFVR+MyriadPro-Bold"/>
          <w:color w:val="221F20"/>
        </w:rPr>
      </w:pPr>
      <w:r>
        <w:rPr>
          <w:rFonts w:ascii="KDOFVR+MyriadPro-Bold"/>
          <w:color w:val="221F20"/>
        </w:rPr>
        <w:t>Grade: Excellent</w:t>
      </w:r>
    </w:p>
    <w:p w:rsidR="00A11D6F" w:rsidRDefault="009303F6">
      <w:pPr>
        <w:pStyle w:val="NoList1"/>
        <w:framePr w:w="10505" w:wrap="auto" w:hAnchor="text" w:x="1187" w:y="9858"/>
        <w:widowControl w:val="0"/>
        <w:autoSpaceDE w:val="0"/>
        <w:autoSpaceDN w:val="0"/>
        <w:spacing w:after="0" w:line="264" w:lineRule="exact"/>
        <w:rPr>
          <w:rFonts w:ascii="VFUNMT+MyriadPro-Regular"/>
          <w:color w:val="221F20"/>
        </w:rPr>
      </w:pPr>
      <w:r>
        <w:rPr>
          <w:rFonts w:ascii="VFUNMT+MyriadPro-Regular"/>
          <w:color w:val="221F20"/>
        </w:rPr>
        <w:t>Final Semester Project as Part of the MOBILE COMMUNICATION SYSTEM.</w:t>
      </w:r>
    </w:p>
    <w:p w:rsidR="00A11D6F" w:rsidRDefault="009303F6">
      <w:pPr>
        <w:pStyle w:val="NoList1"/>
        <w:framePr w:w="10505" w:wrap="auto" w:hAnchor="text" w:x="1187" w:y="9858"/>
        <w:widowControl w:val="0"/>
        <w:autoSpaceDE w:val="0"/>
        <w:autoSpaceDN w:val="0"/>
        <w:spacing w:after="0" w:line="264" w:lineRule="exact"/>
        <w:rPr>
          <w:rFonts w:ascii="VFUNMT+MyriadPro-Regular"/>
          <w:color w:val="221F20"/>
        </w:rPr>
      </w:pPr>
      <w:r>
        <w:rPr>
          <w:rFonts w:ascii="VFUNMT+MyriadPro-Regular"/>
          <w:color w:val="221F20"/>
        </w:rPr>
        <w:t>Project Name: "CDMA PROJECT 2001"</w:t>
      </w:r>
    </w:p>
    <w:p w:rsidR="00A11D6F" w:rsidRDefault="009303F6">
      <w:pPr>
        <w:pStyle w:val="NoList1"/>
        <w:framePr w:w="10505" w:wrap="auto" w:hAnchor="text" w:x="1187" w:y="9858"/>
        <w:widowControl w:val="0"/>
        <w:autoSpaceDE w:val="0"/>
        <w:autoSpaceDN w:val="0"/>
        <w:spacing w:after="0" w:line="264" w:lineRule="exact"/>
        <w:rPr>
          <w:rFonts w:ascii="VFUNMT+MyriadPro-Regular"/>
          <w:color w:val="221F20"/>
        </w:rPr>
      </w:pPr>
      <w:r>
        <w:rPr>
          <w:rFonts w:ascii="VFUNMT+MyriadPro-Regular"/>
          <w:color w:val="221F20"/>
        </w:rPr>
        <w:t>Description: The powerful Encoding and decoding system in CDMA "PN code; Convolution code and</w:t>
      </w:r>
    </w:p>
    <w:p w:rsidR="00A11D6F" w:rsidRDefault="009303F6">
      <w:pPr>
        <w:pStyle w:val="NoList1"/>
        <w:framePr w:w="10505" w:wrap="auto" w:hAnchor="text" w:x="1187" w:y="9858"/>
        <w:widowControl w:val="0"/>
        <w:autoSpaceDE w:val="0"/>
        <w:autoSpaceDN w:val="0"/>
        <w:spacing w:after="0" w:line="264" w:lineRule="exact"/>
        <w:rPr>
          <w:rFonts w:ascii="VFUNMT+MyriadPro-Regular"/>
          <w:color w:val="221F20"/>
        </w:rPr>
      </w:pPr>
      <w:r>
        <w:rPr>
          <w:rFonts w:ascii="VFUNMT+MyriadPro-Regular"/>
          <w:color w:val="221F20"/>
        </w:rPr>
        <w:t>turbo code" and design a VB program to make the encoding and decoding of the signal.</w:t>
      </w:r>
    </w:p>
    <w:p w:rsidR="00A11D6F" w:rsidRDefault="009303F6">
      <w:pPr>
        <w:pStyle w:val="NoList1"/>
        <w:framePr w:w="1601" w:wrap="auto" w:hAnchor="text" w:x="1370" w:y="11177"/>
        <w:widowControl w:val="0"/>
        <w:autoSpaceDE w:val="0"/>
        <w:autoSpaceDN w:val="0"/>
        <w:spacing w:after="0" w:line="436" w:lineRule="exact"/>
        <w:rPr>
          <w:rFonts w:ascii="JVMKUP+MyriadPro-Semibold"/>
          <w:color w:val="FFFEFE"/>
          <w:sz w:val="36"/>
        </w:rPr>
      </w:pPr>
      <w:r>
        <w:rPr>
          <w:rFonts w:ascii="JVMKUP+MyriadPro-Semibold"/>
          <w:color w:val="FFFEFE"/>
          <w:sz w:val="36"/>
        </w:rPr>
        <w:t>SKILLS</w:t>
      </w:r>
    </w:p>
    <w:p w:rsidR="00A11D6F" w:rsidRDefault="009303F6">
      <w:pPr>
        <w:pStyle w:val="NoList1"/>
        <w:framePr w:w="3589" w:wrap="auto" w:hAnchor="text" w:x="1156" w:y="11871"/>
        <w:widowControl w:val="0"/>
        <w:autoSpaceDE w:val="0"/>
        <w:autoSpaceDN w:val="0"/>
        <w:spacing w:after="0" w:line="264" w:lineRule="exact"/>
        <w:rPr>
          <w:rFonts w:ascii="VFUNMT+MyriadPro-Regular"/>
          <w:color w:val="221F20"/>
        </w:rPr>
      </w:pPr>
      <w:r>
        <w:rPr>
          <w:rFonts w:ascii="VFUNMT+MyriadPro-Regular"/>
          <w:color w:val="221F20"/>
        </w:rPr>
        <w:t>IBM Technologies Training, in USA.</w:t>
      </w:r>
    </w:p>
    <w:p w:rsidR="00A11D6F" w:rsidRDefault="009303F6">
      <w:pPr>
        <w:pStyle w:val="NoList1"/>
        <w:framePr w:w="9146" w:wrap="auto" w:hAnchor="text" w:x="1156" w:y="12135"/>
        <w:widowControl w:val="0"/>
        <w:autoSpaceDE w:val="0"/>
        <w:autoSpaceDN w:val="0"/>
        <w:spacing w:after="0" w:line="264" w:lineRule="exact"/>
        <w:rPr>
          <w:rFonts w:ascii="VFUNMT+MyriadPro-Regular"/>
          <w:color w:val="221F20"/>
        </w:rPr>
      </w:pPr>
      <w:r>
        <w:rPr>
          <w:rFonts w:ascii="VFUNMT+MyriadPro-Regular"/>
          <w:color w:val="221F20"/>
        </w:rPr>
        <w:t>Managing and Maintaining a Microsoft Windows Server 2003 Environment</w:t>
      </w:r>
    </w:p>
    <w:p w:rsidR="00A11D6F" w:rsidRDefault="009303F6">
      <w:pPr>
        <w:pStyle w:val="NoList1"/>
        <w:framePr w:w="9146" w:wrap="auto" w:hAnchor="text" w:x="1156" w:y="12135"/>
        <w:widowControl w:val="0"/>
        <w:autoSpaceDE w:val="0"/>
        <w:autoSpaceDN w:val="0"/>
        <w:spacing w:after="0" w:line="264" w:lineRule="exact"/>
        <w:rPr>
          <w:rFonts w:ascii="VFUNMT+MyriadPro-Regular"/>
          <w:color w:val="221F20"/>
        </w:rPr>
      </w:pPr>
      <w:r>
        <w:rPr>
          <w:rFonts w:ascii="VFUNMT+MyriadPro-Regular"/>
          <w:color w:val="221F20"/>
        </w:rPr>
        <w:t>Implementing a Microsoft Windows Server 2003 Network Infrastructure: Network Hosts</w:t>
      </w:r>
    </w:p>
    <w:p w:rsidR="00A11D6F" w:rsidRDefault="009303F6">
      <w:pPr>
        <w:pStyle w:val="NoList1"/>
        <w:framePr w:w="9146" w:wrap="auto" w:hAnchor="text" w:x="1156" w:y="12135"/>
        <w:widowControl w:val="0"/>
        <w:autoSpaceDE w:val="0"/>
        <w:autoSpaceDN w:val="0"/>
        <w:spacing w:after="0" w:line="264" w:lineRule="exact"/>
        <w:rPr>
          <w:rFonts w:ascii="VFUNMT+MyriadPro-Regular"/>
          <w:color w:val="221F20"/>
        </w:rPr>
      </w:pPr>
      <w:r>
        <w:rPr>
          <w:rFonts w:ascii="VFUNMT+MyriadPro-Regular"/>
          <w:color w:val="221F20"/>
        </w:rPr>
        <w:t>Implementing, Managing, and Maintaining a Microsoft Windows Server 2003 Network</w:t>
      </w:r>
    </w:p>
    <w:p w:rsidR="00A11D6F" w:rsidRDefault="009303F6">
      <w:pPr>
        <w:pStyle w:val="NoList1"/>
        <w:framePr w:w="9146" w:wrap="auto" w:hAnchor="text" w:x="1156" w:y="12135"/>
        <w:widowControl w:val="0"/>
        <w:autoSpaceDE w:val="0"/>
        <w:autoSpaceDN w:val="0"/>
        <w:spacing w:after="0" w:line="264" w:lineRule="exact"/>
        <w:rPr>
          <w:rFonts w:ascii="VFUNMT+MyriadPro-Regular"/>
          <w:color w:val="221F20"/>
        </w:rPr>
      </w:pPr>
      <w:r>
        <w:rPr>
          <w:rFonts w:ascii="VFUNMT+MyriadPro-Regular"/>
          <w:color w:val="221F20"/>
        </w:rPr>
        <w:t>Infrastructure: Network Services</w:t>
      </w:r>
    </w:p>
    <w:p w:rsidR="00A11D6F" w:rsidRDefault="009303F6">
      <w:pPr>
        <w:pStyle w:val="NoList1"/>
        <w:framePr w:w="9146" w:wrap="auto" w:hAnchor="text" w:x="1156" w:y="12135"/>
        <w:widowControl w:val="0"/>
        <w:autoSpaceDE w:val="0"/>
        <w:autoSpaceDN w:val="0"/>
        <w:spacing w:after="0" w:line="264" w:lineRule="exact"/>
        <w:rPr>
          <w:rFonts w:ascii="VFUNMT+MyriadPro-Regular"/>
          <w:color w:val="221F20"/>
        </w:rPr>
      </w:pPr>
      <w:r>
        <w:rPr>
          <w:rFonts w:ascii="VFUNMT+MyriadPro-Regular"/>
          <w:color w:val="221F20"/>
        </w:rPr>
        <w:t>Planning and Maintaining a Microsoft Windows Server 2003 Network Infrastructure</w:t>
      </w:r>
    </w:p>
    <w:p w:rsidR="00A11D6F" w:rsidRDefault="009303F6">
      <w:pPr>
        <w:pStyle w:val="NoList1"/>
        <w:framePr w:w="9146" w:wrap="auto" w:hAnchor="text" w:x="1156" w:y="12135"/>
        <w:widowControl w:val="0"/>
        <w:autoSpaceDE w:val="0"/>
        <w:autoSpaceDN w:val="0"/>
        <w:spacing w:after="0" w:line="264" w:lineRule="exact"/>
        <w:rPr>
          <w:rFonts w:ascii="VFUNMT+MyriadPro-Regular"/>
          <w:color w:val="221F20"/>
        </w:rPr>
      </w:pPr>
      <w:r>
        <w:rPr>
          <w:rFonts w:ascii="VFUNMT+MyriadPro-Regular"/>
          <w:color w:val="221F20"/>
        </w:rPr>
        <w:t>Planning, Implementing, and Maintaining a Microsoft</w:t>
      </w:r>
    </w:p>
    <w:p w:rsidR="00A11D6F" w:rsidRDefault="009303F6">
      <w:pPr>
        <w:pStyle w:val="NoList1"/>
        <w:framePr w:w="9146" w:wrap="auto" w:hAnchor="text" w:x="1156" w:y="12135"/>
        <w:widowControl w:val="0"/>
        <w:autoSpaceDE w:val="0"/>
        <w:autoSpaceDN w:val="0"/>
        <w:spacing w:after="0" w:line="264" w:lineRule="exact"/>
        <w:rPr>
          <w:rFonts w:ascii="VFUNMT+MyriadPro-Regular"/>
          <w:color w:val="221F20"/>
        </w:rPr>
      </w:pPr>
      <w:r>
        <w:rPr>
          <w:rFonts w:ascii="VFUNMT+MyriadPro-Regular"/>
          <w:color w:val="221F20"/>
        </w:rPr>
        <w:t>Windows Server 2003 Active Directory Infrastructure</w:t>
      </w:r>
    </w:p>
    <w:p w:rsidR="00A11D6F" w:rsidRDefault="009303F6">
      <w:pPr>
        <w:pStyle w:val="NoList1"/>
        <w:framePr w:w="9146" w:wrap="auto" w:hAnchor="text" w:x="1156" w:y="12135"/>
        <w:widowControl w:val="0"/>
        <w:autoSpaceDE w:val="0"/>
        <w:autoSpaceDN w:val="0"/>
        <w:spacing w:after="0" w:line="264" w:lineRule="exact"/>
        <w:rPr>
          <w:rFonts w:ascii="VFUNMT+MyriadPro-Regular" w:hAnsi="VFUNMT+MyriadPro-Regular" w:cs="VFUNMT+MyriadPro-Regular"/>
          <w:color w:val="221F20"/>
        </w:rPr>
      </w:pPr>
      <w:r>
        <w:rPr>
          <w:rFonts w:ascii="VFUNMT+MyriadPro-Regular" w:hAnsi="VFUNMT+MyriadPro-Regular" w:cs="VFUNMT+MyriadPro-Regular"/>
          <w:color w:val="221F20"/>
        </w:rPr>
        <w:t>Installing, Conguring, and Administering Microsoft Windows XP Professional</w:t>
      </w:r>
    </w:p>
    <w:p w:rsidR="00A11D6F" w:rsidRDefault="009303F6">
      <w:pPr>
        <w:pStyle w:val="NoList1"/>
        <w:framePr w:w="9146" w:wrap="auto" w:hAnchor="text" w:x="1156" w:y="12135"/>
        <w:widowControl w:val="0"/>
        <w:autoSpaceDE w:val="0"/>
        <w:autoSpaceDN w:val="0"/>
        <w:spacing w:after="0" w:line="264" w:lineRule="exact"/>
        <w:rPr>
          <w:rFonts w:ascii="VFUNMT+MyriadPro-Regular"/>
          <w:color w:val="221F20"/>
        </w:rPr>
      </w:pPr>
      <w:r>
        <w:rPr>
          <w:rFonts w:ascii="VFUNMT+MyriadPro-Regular"/>
          <w:color w:val="221F20"/>
        </w:rPr>
        <w:t>Designing Security for Microsoft Networks</w:t>
      </w:r>
    </w:p>
    <w:p w:rsidR="00A11D6F" w:rsidRDefault="009303F6">
      <w:pPr>
        <w:pStyle w:val="NoList1"/>
        <w:framePr w:w="9146" w:wrap="auto" w:hAnchor="text" w:x="1156" w:y="12135"/>
        <w:widowControl w:val="0"/>
        <w:autoSpaceDE w:val="0"/>
        <w:autoSpaceDN w:val="0"/>
        <w:spacing w:after="0" w:line="264" w:lineRule="exact"/>
        <w:rPr>
          <w:rFonts w:ascii="VFUNMT+MyriadPro-Regular"/>
          <w:color w:val="221F20"/>
        </w:rPr>
      </w:pPr>
      <w:r>
        <w:rPr>
          <w:rFonts w:ascii="VFUNMT+MyriadPro-Regular"/>
          <w:color w:val="221F20"/>
        </w:rPr>
        <w:t>Deploying and Managing Microsoft Internet Security</w:t>
      </w:r>
    </w:p>
    <w:p w:rsidR="00A11D6F" w:rsidRDefault="009303F6">
      <w:pPr>
        <w:pStyle w:val="NoList1"/>
        <w:framePr w:w="6379" w:wrap="auto" w:hAnchor="text" w:x="1156" w:y="14775"/>
        <w:widowControl w:val="0"/>
        <w:autoSpaceDE w:val="0"/>
        <w:autoSpaceDN w:val="0"/>
        <w:spacing w:after="0" w:line="264" w:lineRule="exact"/>
        <w:rPr>
          <w:rFonts w:ascii="VFUNMT+MyriadPro-Regular"/>
          <w:color w:val="221F20"/>
        </w:rPr>
      </w:pPr>
      <w:r>
        <w:rPr>
          <w:rFonts w:ascii="VFUNMT+MyriadPro-Regular"/>
          <w:color w:val="221F20"/>
        </w:rPr>
        <w:t>A+ Software, Hardware</w:t>
      </w:r>
    </w:p>
    <w:p w:rsidR="00A11D6F" w:rsidRDefault="009303F6">
      <w:pPr>
        <w:pStyle w:val="NoList1"/>
        <w:framePr w:w="6379" w:wrap="auto" w:hAnchor="text" w:x="1156" w:y="14775"/>
        <w:widowControl w:val="0"/>
        <w:autoSpaceDE w:val="0"/>
        <w:autoSpaceDN w:val="0"/>
        <w:spacing w:after="0" w:line="264" w:lineRule="exact"/>
        <w:rPr>
          <w:rFonts w:ascii="VFUNMT+MyriadPro-Regular" w:hAnsi="VFUNMT+MyriadPro-Regular" w:cs="VFUNMT+MyriadPro-Regular"/>
          <w:color w:val="221F20"/>
        </w:rPr>
      </w:pPr>
      <w:r>
        <w:rPr>
          <w:rFonts w:ascii="VFUNMT+MyriadPro-Regular" w:hAnsi="VFUNMT+MyriadPro-Regular" w:cs="VFUNMT+MyriadPro-Regular"/>
          <w:color w:val="221F20"/>
        </w:rPr>
        <w:t>Acquired skills qualify me to gain the following certications:</w:t>
      </w:r>
    </w:p>
    <w:p w:rsidR="00A11D6F" w:rsidRDefault="009303F6">
      <w:pPr>
        <w:pStyle w:val="NoList1"/>
        <w:framePr w:w="851" w:wrap="auto" w:hAnchor="text" w:x="1156" w:y="15303"/>
        <w:widowControl w:val="0"/>
        <w:autoSpaceDE w:val="0"/>
        <w:autoSpaceDN w:val="0"/>
        <w:spacing w:after="0" w:line="264" w:lineRule="exact"/>
        <w:rPr>
          <w:rFonts w:ascii="VFUNMT+MyriadPro-Regular"/>
          <w:color w:val="221F20"/>
        </w:rPr>
      </w:pPr>
      <w:r>
        <w:rPr>
          <w:rFonts w:ascii="VFUNMT+MyriadPro-Regular"/>
          <w:color w:val="221F20"/>
        </w:rPr>
        <w:t>MCSE</w:t>
      </w:r>
    </w:p>
    <w:p w:rsidR="00A11D6F" w:rsidRDefault="009303F6">
      <w:pPr>
        <w:pStyle w:val="NoList1"/>
        <w:framePr w:w="3764" w:wrap="auto" w:hAnchor="text" w:x="1876" w:y="15303"/>
        <w:widowControl w:val="0"/>
        <w:autoSpaceDE w:val="0"/>
        <w:autoSpaceDN w:val="0"/>
        <w:spacing w:after="0" w:line="264" w:lineRule="exact"/>
        <w:rPr>
          <w:rFonts w:ascii="VFUNMT+MyriadPro-Regular" w:hAnsi="VFUNMT+MyriadPro-Regular" w:cs="VFUNMT+MyriadPro-Regular"/>
          <w:color w:val="221F20"/>
        </w:rPr>
      </w:pPr>
      <w:r>
        <w:rPr>
          <w:rFonts w:ascii="VFUNMT+MyriadPro-Regular" w:hAnsi="VFUNMT+MyriadPro-Regular" w:cs="VFUNMT+MyriadPro-Regular"/>
          <w:color w:val="221F20"/>
        </w:rPr>
        <w:t>Microsoft Certied System Engineer</w:t>
      </w:r>
    </w:p>
    <w:p w:rsidR="00A11D6F" w:rsidRDefault="009303F6">
      <w:pPr>
        <w:pStyle w:val="NoList1"/>
        <w:framePr w:w="5284" w:wrap="auto" w:hAnchor="text" w:x="1156" w:y="15567"/>
        <w:widowControl w:val="0"/>
        <w:autoSpaceDE w:val="0"/>
        <w:autoSpaceDN w:val="0"/>
        <w:spacing w:after="0" w:line="264" w:lineRule="exact"/>
        <w:rPr>
          <w:rFonts w:ascii="VFUNMT+MyriadPro-Regular" w:hAnsi="VFUNMT+MyriadPro-Regular" w:cs="VFUNMT+MyriadPro-Regular"/>
          <w:color w:val="221F20"/>
        </w:rPr>
      </w:pPr>
      <w:r>
        <w:rPr>
          <w:rFonts w:ascii="VFUNMT+MyriadPro-Regular" w:hAnsi="VFUNMT+MyriadPro-Regular" w:cs="VFUNMT+MyriadPro-Regular"/>
          <w:color w:val="221F20"/>
        </w:rPr>
        <w:t>A+ CompTIA Certication</w:t>
      </w:r>
    </w:p>
    <w:p w:rsidR="00A11D6F" w:rsidRDefault="009303F6">
      <w:pPr>
        <w:pStyle w:val="NoList1"/>
        <w:framePr w:w="5284" w:wrap="auto" w:hAnchor="text" w:x="1156" w:y="15567"/>
        <w:widowControl w:val="0"/>
        <w:autoSpaceDE w:val="0"/>
        <w:autoSpaceDN w:val="0"/>
        <w:spacing w:after="0" w:line="264" w:lineRule="exact"/>
        <w:rPr>
          <w:rFonts w:ascii="VFUNMT+MyriadPro-Regular"/>
          <w:color w:val="221F20"/>
        </w:rPr>
      </w:pPr>
      <w:r>
        <w:rPr>
          <w:rFonts w:ascii="VFUNMT+MyriadPro-Regular"/>
          <w:color w:val="221F20"/>
        </w:rPr>
        <w:t>CISCO;  CCNA, CCNP &amp; CWNA  (Wireless Specialist)</w:t>
      </w:r>
      <w:bookmarkStart w:id="0" w:name="_GoBack"/>
      <w:bookmarkEnd w:id="0"/>
    </w:p>
    <w:p w:rsidR="00A11D6F" w:rsidRDefault="00D17907">
      <w:pPr>
        <w:pStyle w:val="NoList1"/>
        <w:spacing w:after="0" w:line="0" w:lineRule="atLeast"/>
        <w:rPr>
          <w:rFonts w:ascii="Arial"/>
          <w:color w:val="FF0000"/>
          <w:sz w:val="14"/>
        </w:rPr>
      </w:pPr>
      <w:r w:rsidRPr="00D17907">
        <w:rPr>
          <w:noProof/>
        </w:rPr>
        <w:pict>
          <v:shape id="_x0000_s1059" type="#_x0000_t75" style="position:absolute;margin-left:33pt;margin-top:36.75pt;width:23.8pt;height:20pt;z-index:-251636736;mso-position-horizontal-relative:page;mso-position-vertical-relative:page">
            <v:imagedata r:id="rId25" o:title=""/>
            <w10:wrap anchorx="page" anchory="page"/>
          </v:shape>
        </w:pict>
      </w:r>
      <w:r w:rsidRPr="00D17907">
        <w:rPr>
          <w:noProof/>
        </w:rPr>
        <w:pict>
          <v:shape id="_x0000_s1060" type="#_x0000_t75" style="position:absolute;margin-left:65.3pt;margin-top:34.05pt;width:166.6pt;height:28.65pt;z-index:-251637760;mso-position-horizontal-relative:page;mso-position-vertical-relative:page">
            <v:imagedata r:id="rId26" o:title=""/>
            <w10:wrap anchorx="page" anchory="page"/>
          </v:shape>
        </w:pict>
      </w:r>
      <w:r w:rsidRPr="00D17907">
        <w:rPr>
          <w:noProof/>
        </w:rPr>
        <w:pict>
          <v:shape id="_x0000_s1061" type="#_x0000_t75" style="position:absolute;margin-left:57.8pt;margin-top:435.5pt;width:209.3pt;height:28.65pt;z-index:-251638784;mso-position-horizontal-relative:page;mso-position-vertical-relative:page">
            <v:imagedata r:id="rId27" o:title=""/>
            <w10:wrap anchorx="page" anchory="page"/>
          </v:shape>
        </w:pict>
      </w:r>
      <w:r w:rsidRPr="00D17907">
        <w:rPr>
          <w:noProof/>
        </w:rPr>
        <w:pict>
          <v:shape id="_x0000_s1062" type="#_x0000_t75" style="position:absolute;margin-left:57.8pt;margin-top:555.5pt;width:83.3pt;height:28.65pt;z-index:-251639808;mso-position-horizontal-relative:page;mso-position-vertical-relative:page">
            <v:imagedata r:id="rId28" o:title=""/>
            <w10:wrap anchorx="page" anchory="page"/>
          </v:shape>
        </w:pict>
      </w:r>
      <w:r w:rsidRPr="00D17907">
        <w:rPr>
          <w:noProof/>
        </w:rPr>
        <w:pict>
          <v:shape id="_x0000_s1063" type="#_x0000_t75" style="position:absolute;margin-left:56.8pt;margin-top:138.5pt;width:4.05pt;height:4.05pt;z-index:-251640832;mso-position-horizontal-relative:page;mso-position-vertical-relative:page">
            <v:imagedata r:id="rId12" o:title=""/>
            <w10:wrap anchorx="page" anchory="page"/>
          </v:shape>
        </w:pict>
      </w:r>
      <w:r w:rsidRPr="00D17907">
        <w:rPr>
          <w:noProof/>
        </w:rPr>
        <w:pict>
          <v:shape id="_x0000_s1064" type="#_x0000_t75" style="position:absolute;margin-left:56.8pt;margin-top:172.5pt;width:4.05pt;height:4.05pt;z-index:-251641856;mso-position-horizontal-relative:page;mso-position-vertical-relative:page">
            <v:imagedata r:id="rId12" o:title=""/>
            <w10:wrap anchorx="page" anchory="page"/>
          </v:shape>
        </w:pict>
      </w:r>
      <w:r w:rsidRPr="00D17907">
        <w:rPr>
          <w:noProof/>
        </w:rPr>
        <w:pict>
          <v:shape id="_x0000_s1065" type="#_x0000_t75" style="position:absolute;margin-left:56.8pt;margin-top:195.5pt;width:4.05pt;height:4.05pt;z-index:-251642880;mso-position-horizontal-relative:page;mso-position-vertical-relative:page">
            <v:imagedata r:id="rId12" o:title=""/>
            <w10:wrap anchorx="page" anchory="page"/>
          </v:shape>
        </w:pict>
      </w:r>
      <w:r w:rsidRPr="00D17907">
        <w:rPr>
          <w:noProof/>
        </w:rPr>
        <w:pict>
          <v:shape id="_x0000_s1066" type="#_x0000_t75" style="position:absolute;margin-left:56.8pt;margin-top:207.5pt;width:4.05pt;height:4.05pt;z-index:-251643904;mso-position-horizontal-relative:page;mso-position-vertical-relative:page">
            <v:imagedata r:id="rId12" o:title=""/>
            <w10:wrap anchorx="page" anchory="page"/>
          </v:shape>
        </w:pict>
      </w:r>
      <w:r w:rsidRPr="00D17907">
        <w:rPr>
          <w:noProof/>
        </w:rPr>
        <w:pict>
          <v:shape id="_x0000_s1067" type="#_x0000_t75" style="position:absolute;margin-left:56.8pt;margin-top:219.5pt;width:4.05pt;height:4.05pt;z-index:-251644928;mso-position-horizontal-relative:page;mso-position-vertical-relative:page">
            <v:imagedata r:id="rId12" o:title=""/>
            <w10:wrap anchorx="page" anchory="page"/>
          </v:shape>
        </w:pict>
      </w:r>
      <w:r w:rsidRPr="00D17907">
        <w:rPr>
          <w:noProof/>
        </w:rPr>
        <w:pict>
          <v:shape id="_x0000_s1068" type="#_x0000_t75" style="position:absolute;margin-left:56.8pt;margin-top:230.5pt;width:4.05pt;height:4.05pt;z-index:-251645952;mso-position-horizontal-relative:page;mso-position-vertical-relative:page">
            <v:imagedata r:id="rId12" o:title=""/>
            <w10:wrap anchorx="page" anchory="page"/>
          </v:shape>
        </w:pict>
      </w:r>
      <w:r w:rsidRPr="00D17907">
        <w:rPr>
          <w:noProof/>
        </w:rPr>
        <w:pict>
          <v:shape id="_x0000_s1069" type="#_x0000_t75" style="position:absolute;margin-left:56.8pt;margin-top:303.5pt;width:4.05pt;height:4.05pt;z-index:-251646976;mso-position-horizontal-relative:page;mso-position-vertical-relative:page">
            <v:imagedata r:id="rId12" o:title=""/>
            <w10:wrap anchorx="page" anchory="page"/>
          </v:shape>
        </w:pict>
      </w:r>
      <w:r w:rsidRPr="00D17907">
        <w:rPr>
          <w:noProof/>
        </w:rPr>
        <w:pict>
          <v:shape id="_x0000_s1070" type="#_x0000_t75" style="position:absolute;margin-left:56.8pt;margin-top:316.5pt;width:4.05pt;height:4.05pt;z-index:-251648000;mso-position-horizontal-relative:page;mso-position-vertical-relative:page">
            <v:imagedata r:id="rId12" o:title=""/>
            <w10:wrap anchorx="page" anchory="page"/>
          </v:shape>
        </w:pict>
      </w:r>
      <w:r w:rsidRPr="00D17907">
        <w:rPr>
          <w:noProof/>
        </w:rPr>
        <w:pict>
          <v:shape id="_x0000_s1071" type="#_x0000_t75" style="position:absolute;margin-left:56.8pt;margin-top:328.5pt;width:4.05pt;height:4.05pt;z-index:-251649024;mso-position-horizontal-relative:page;mso-position-vertical-relative:page">
            <v:imagedata r:id="rId12" o:title=""/>
            <w10:wrap anchorx="page" anchory="page"/>
          </v:shape>
        </w:pict>
      </w:r>
      <w:r w:rsidRPr="00D17907">
        <w:rPr>
          <w:noProof/>
        </w:rPr>
        <w:pict>
          <v:shape id="_x0000_s1072" type="#_x0000_t75" style="position:absolute;margin-left:56.8pt;margin-top:292.5pt;width:4.05pt;height:4.05pt;z-index:-251650048;mso-position-horizontal-relative:page;mso-position-vertical-relative:page">
            <v:imagedata r:id="rId12" o:title=""/>
            <w10:wrap anchorx="page" anchory="page"/>
          </v:shape>
        </w:pict>
      </w:r>
      <w:r w:rsidRPr="00D17907">
        <w:rPr>
          <w:noProof/>
        </w:rPr>
        <w:pict>
          <v:shape id="_x0000_s1073" type="#_x0000_t75" style="position:absolute;margin-left:56.8pt;margin-top:407.5pt;width:4.05pt;height:4.05pt;z-index:-251651072;mso-position-horizontal-relative:page;mso-position-vertical-relative:page">
            <v:imagedata r:id="rId12" o:title=""/>
            <w10:wrap anchorx="page" anchory="page"/>
          </v:shape>
        </w:pict>
      </w:r>
      <w:r w:rsidRPr="00D17907">
        <w:rPr>
          <w:noProof/>
        </w:rPr>
        <w:pict>
          <v:shape id="_x0000_s1074" type="#_x0000_t75" style="position:absolute;margin-left:56.8pt;margin-top:396.5pt;width:4.05pt;height:4.05pt;z-index:-251652096;mso-position-horizontal-relative:page;mso-position-vertical-relative:page">
            <v:imagedata r:id="rId29" o:title=""/>
            <w10:wrap anchorx="page" anchory="page"/>
          </v:shape>
        </w:pict>
      </w:r>
      <w:r w:rsidRPr="00D17907">
        <w:rPr>
          <w:noProof/>
        </w:rPr>
        <w:pict>
          <v:shape id="_x0000_s1075" type="#_x0000_t75" style="position:absolute;margin-left:24pt;margin-top:439.05pt;width:25pt;height:24.25pt;z-index:-251653120;mso-position-horizontal-relative:page;mso-position-vertical-relative:page">
            <v:imagedata r:id="rId30" o:title=""/>
            <w10:wrap anchorx="page" anchory="page"/>
          </v:shape>
        </w:pict>
      </w:r>
      <w:r w:rsidRPr="00D17907">
        <w:rPr>
          <w:noProof/>
        </w:rPr>
        <w:pict>
          <v:shape id="_x0000_s1076" type="#_x0000_t75" style="position:absolute;margin-left:31.8pt;margin-top:562.1pt;width:14.2pt;height:2.85pt;z-index:-251654144;mso-position-horizontal-relative:page;mso-position-vertical-relative:page">
            <v:imagedata r:id="rId31" o:title=""/>
            <w10:wrap anchorx="page" anchory="page"/>
          </v:shape>
        </w:pict>
      </w:r>
      <w:r w:rsidRPr="00D17907">
        <w:rPr>
          <w:noProof/>
        </w:rPr>
        <w:pict>
          <v:shape id="_x0000_s1077" type="#_x0000_t75" style="position:absolute;margin-left:31.8pt;margin-top:568.75pt;width:14.2pt;height:2.85pt;z-index:-251655168;mso-position-horizontal-relative:page;mso-position-vertical-relative:page">
            <v:imagedata r:id="rId31" o:title=""/>
            <w10:wrap anchorx="page" anchory="page"/>
          </v:shape>
        </w:pict>
      </w:r>
      <w:r w:rsidRPr="00D17907">
        <w:rPr>
          <w:noProof/>
        </w:rPr>
        <w:pict>
          <v:shape id="_x0000_s1078" type="#_x0000_t75" style="position:absolute;margin-left:31.8pt;margin-top:575.35pt;width:14.2pt;height:2.85pt;z-index:-251656192;mso-position-horizontal-relative:page;mso-position-vertical-relative:page">
            <v:imagedata r:id="rId32" o:title=""/>
            <w10:wrap anchorx="page" anchory="page"/>
          </v:shape>
        </w:pict>
      </w:r>
      <w:r w:rsidRPr="00D17907">
        <w:rPr>
          <w:noProof/>
        </w:rPr>
        <w:pict>
          <v:shape id="_x0000_s1079" type="#_x0000_t75" style="position:absolute;margin-left:23.95pt;margin-top:561pt;width:5.3pt;height:18.3pt;z-index:-251657216;mso-position-horizontal-relative:page;mso-position-vertical-relative:page">
            <v:imagedata r:id="rId33" o:title=""/>
            <w10:wrap anchorx="page" anchory="page"/>
          </v:shape>
        </w:pict>
      </w:r>
    </w:p>
    <w:sectPr w:rsidR="00A11D6F" w:rsidSect="00D1790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8B36557-23A6-4ADE-9367-6E8EB8FFE0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F448F99-8FFC-48A8-AEBE-38E4F27F17A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B2666A12-2222-457B-B15E-A2FD6A25204A}"/>
  </w:font>
  <w:font w:name="JVMKUP+MyriadPro-Semibold">
    <w:charset w:val="01"/>
    <w:family w:val="auto"/>
    <w:pitch w:val="default"/>
    <w:sig w:usb0="01010101" w:usb1="01010101" w:usb2="01010101" w:usb3="01010101" w:csb0="01010101" w:csb1="01010101"/>
    <w:embedRegular r:id="rId4" w:fontKey="{C402C1AD-F045-4592-8DE2-BBE648B503A4}"/>
  </w:font>
  <w:font w:name="VFUNMT+MyriadPro-Regular">
    <w:charset w:val="01"/>
    <w:family w:val="auto"/>
    <w:pitch w:val="default"/>
    <w:sig w:usb0="01010101" w:usb1="01010101" w:usb2="01010101" w:usb3="01010101" w:csb0="01010101" w:csb1="01010101"/>
    <w:embedRegular r:id="rId5" w:fontKey="{5E75116B-D64A-4D40-8E97-207C66C79DEC}"/>
  </w:font>
  <w:font w:name="CHSFIG+Dosis-Bold">
    <w:charset w:val="01"/>
    <w:family w:val="auto"/>
    <w:pitch w:val="default"/>
    <w:sig w:usb0="01010101" w:usb1="01010101" w:usb2="01010101" w:usb3="01010101" w:csb0="01010101" w:csb1="01010101"/>
    <w:embedRegular r:id="rId6" w:fontKey="{F6739151-84C9-4E8B-B9DF-75E8CC3E5D5D}"/>
  </w:font>
  <w:font w:name="RFEMLR+Dosis-Regular">
    <w:charset w:val="01"/>
    <w:family w:val="auto"/>
    <w:pitch w:val="default"/>
    <w:sig w:usb0="01010101" w:usb1="01010101" w:usb2="01010101" w:usb3="01010101" w:csb0="01010101" w:csb1="01010101"/>
    <w:embedRegular r:id="rId7" w:fontKey="{7A4EF3CD-95EB-440E-95DC-A01307D44AB5}"/>
  </w:font>
  <w:font w:name="KDOFVR+MyriadPro-Bold">
    <w:charset w:val="01"/>
    <w:family w:val="auto"/>
    <w:pitch w:val="default"/>
    <w:sig w:usb0="01010101" w:usb1="01010101" w:usb2="01010101" w:usb3="01010101" w:csb0="01010101" w:csb1="01010101"/>
    <w:embedRegular r:id="rId8" w:fontKey="{1E5E9ED0-5E15-473F-AE1F-C3A7657DECC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8AA08312-D530-420F-BB4B-D45F8BE4AFA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embedTrueTypeFonts/>
  <w:embedSystemFonts/>
  <w:proofState w:spelling="clean" w:grammar="clean"/>
  <w:defaultTabStop w:val="708"/>
  <w:characterSpacingControl w:val="doNotCompress"/>
  <w:savePreviewPicture/>
  <w:compat/>
  <w:rsids>
    <w:rsidRoot w:val="00A11D6F"/>
    <w:rsid w:val="00521303"/>
    <w:rsid w:val="009303F6"/>
    <w:rsid w:val="00A11D6F"/>
    <w:rsid w:val="00D179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Title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</w:latentStyles>
  <w:style w:type="paragraph" w:default="1" w:styleId="Normal">
    <w:name w:val="Normal"/>
    <w:rsid w:val="00D17907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D17907"/>
  </w:style>
  <w:style w:type="character" w:styleId="Hyperlink">
    <w:name w:val="Hyperlink"/>
    <w:basedOn w:val="DefaultParagraphFont"/>
    <w:uiPriority w:val="99"/>
    <w:unhideWhenUsed/>
    <w:rsid w:val="00521303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hyperlink" Target="mailto:Ibrahim.377890@2freemail.com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762</Words>
  <Characters>4345</Characters>
  <Application>Microsoft Office Word</Application>
  <DocSecurity>0</DocSecurity>
  <Lines>36</Lines>
  <Paragraphs>10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HRDESK4</cp:lastModifiedBy>
  <cp:revision>3</cp:revision>
  <dcterms:created xsi:type="dcterms:W3CDTF">2018-02-08T22:08:00Z</dcterms:created>
  <dcterms:modified xsi:type="dcterms:W3CDTF">2018-02-24T10:08:00Z</dcterms:modified>
</cp:coreProperties>
</file>