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C9" w:rsidRDefault="005979C9" w:rsidP="005979C9">
      <w:pPr>
        <w:spacing w:after="0" w:line="240" w:lineRule="auto"/>
        <w:ind w:left="1" w:hanging="3"/>
        <w:jc w:val="center"/>
        <w:rPr>
          <w:rFonts w:ascii="Times New Roman" w:eastAsia="Times New Roman" w:hAnsi="Times New Roman" w:cs="Times New Roman"/>
          <w:b/>
          <w:color w:val="F79646"/>
          <w:sz w:val="32"/>
          <w:szCs w:val="32"/>
        </w:rPr>
      </w:pPr>
      <w:r w:rsidRPr="005979C9">
        <w:rPr>
          <w:rFonts w:ascii="Times New Roman" w:eastAsia="Times New Roman" w:hAnsi="Times New Roman" w:cs="Times New Roman"/>
          <w:b/>
          <w:noProof/>
          <w:color w:val="F79646"/>
          <w:sz w:val="32"/>
          <w:szCs w:val="32"/>
          <w:lang w:val="en-US"/>
        </w:rPr>
        <w:drawing>
          <wp:inline distT="0" distB="0" distL="0" distR="0">
            <wp:extent cx="1174115" cy="1591519"/>
            <wp:effectExtent l="0" t="0" r="6985" b="8890"/>
            <wp:docPr id="1" name="Picture 1" descr="C:\Users\DELL\AppData\Local\Packages\Microsoft.MicrosoftEdge_8wekyb3d8bbwe\TempState\Downloads\IMAG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Packages\Microsoft.MicrosoftEdge_8wekyb3d8bbwe\TempState\Downloads\IMAG096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518" cy="1604265"/>
                    </a:xfrm>
                    <a:prstGeom prst="rect">
                      <a:avLst/>
                    </a:prstGeom>
                    <a:noFill/>
                    <a:ln>
                      <a:noFill/>
                    </a:ln>
                  </pic:spPr>
                </pic:pic>
              </a:graphicData>
            </a:graphic>
          </wp:inline>
        </w:drawing>
      </w:r>
    </w:p>
    <w:p w:rsidR="005979C9" w:rsidRDefault="005979C9" w:rsidP="00166C17">
      <w:pPr>
        <w:spacing w:after="0" w:line="240" w:lineRule="auto"/>
        <w:ind w:left="1" w:hanging="3"/>
        <w:jc w:val="center"/>
        <w:rPr>
          <w:rFonts w:ascii="Times New Roman" w:eastAsia="Times New Roman" w:hAnsi="Times New Roman" w:cs="Times New Roman"/>
          <w:b/>
          <w:color w:val="F79646"/>
          <w:sz w:val="32"/>
          <w:szCs w:val="32"/>
        </w:rPr>
      </w:pPr>
    </w:p>
    <w:p w:rsidR="00166C17" w:rsidRPr="00166C17" w:rsidRDefault="0050225A" w:rsidP="00166C17">
      <w:pPr>
        <w:spacing w:after="0" w:line="240" w:lineRule="auto"/>
        <w:ind w:left="1" w:hanging="3"/>
        <w:jc w:val="center"/>
        <w:rPr>
          <w:rFonts w:ascii="Times New Roman" w:eastAsia="Times New Roman" w:hAnsi="Times New Roman" w:cs="Times New Roman"/>
          <w:b/>
          <w:color w:val="F79646"/>
          <w:sz w:val="32"/>
          <w:szCs w:val="32"/>
          <w:vertAlign w:val="superscript"/>
        </w:rPr>
      </w:pPr>
      <w:r>
        <w:rPr>
          <w:rFonts w:ascii="Times New Roman" w:eastAsia="Times New Roman" w:hAnsi="Times New Roman" w:cs="Times New Roman"/>
          <w:b/>
          <w:color w:val="F79646"/>
          <w:sz w:val="32"/>
          <w:szCs w:val="32"/>
        </w:rPr>
        <w:t>Khareen</w:t>
      </w:r>
      <w:r w:rsidR="00166C17">
        <w:rPr>
          <w:rFonts w:ascii="Times New Roman" w:eastAsia="Times New Roman" w:hAnsi="Times New Roman" w:cs="Times New Roman"/>
          <w:b/>
          <w:color w:val="F79646"/>
          <w:sz w:val="32"/>
          <w:szCs w:val="32"/>
        </w:rPr>
        <w:t>, HAAD, MLS(ASCPi)</w:t>
      </w:r>
      <w:r w:rsidR="00166C17">
        <w:rPr>
          <w:rFonts w:ascii="Times New Roman" w:eastAsia="Times New Roman" w:hAnsi="Times New Roman" w:cs="Times New Roman"/>
          <w:b/>
          <w:color w:val="F79646"/>
          <w:sz w:val="32"/>
          <w:szCs w:val="32"/>
          <w:vertAlign w:val="superscript"/>
        </w:rPr>
        <w:t>CM</w:t>
      </w:r>
    </w:p>
    <w:p w:rsidR="006341DA" w:rsidRDefault="00166C17">
      <w:pPr>
        <w:spacing w:after="0" w:line="240" w:lineRule="auto"/>
        <w:ind w:left="0" w:hanging="2"/>
        <w:jc w:val="center"/>
        <w:rPr>
          <w:rFonts w:ascii="Times New Roman" w:eastAsia="Times New Roman" w:hAnsi="Times New Roman" w:cs="Times New Roman"/>
          <w:color w:val="F79646"/>
          <w:sz w:val="24"/>
          <w:szCs w:val="24"/>
        </w:rPr>
      </w:pPr>
      <w:r>
        <w:rPr>
          <w:rFonts w:ascii="Times New Roman" w:eastAsia="Times New Roman" w:hAnsi="Times New Roman" w:cs="Times New Roman"/>
          <w:b/>
          <w:sz w:val="24"/>
          <w:szCs w:val="24"/>
        </w:rPr>
        <w:t xml:space="preserve">Address: </w:t>
      </w:r>
      <w:r>
        <w:rPr>
          <w:rFonts w:ascii="Times New Roman" w:eastAsia="Times New Roman" w:hAnsi="Times New Roman" w:cs="Times New Roman"/>
          <w:b/>
          <w:color w:val="F79646"/>
          <w:sz w:val="24"/>
          <w:szCs w:val="24"/>
        </w:rPr>
        <w:t>United Arab Emirates</w:t>
      </w:r>
    </w:p>
    <w:p w:rsidR="00E467DA" w:rsidRPr="00E467DA" w:rsidRDefault="00E467DA" w:rsidP="00E467DA">
      <w:pPr>
        <w:spacing w:after="0" w:line="240" w:lineRule="auto"/>
        <w:ind w:left="0" w:hanging="2"/>
        <w:jc w:val="center"/>
        <w:rPr>
          <w:rFonts w:ascii="Times New Roman" w:eastAsia="Times New Roman" w:hAnsi="Times New Roman" w:cs="Times New Roman"/>
          <w:b/>
          <w:color w:val="F79646"/>
          <w:sz w:val="24"/>
          <w:szCs w:val="24"/>
        </w:rPr>
      </w:pPr>
      <w:r>
        <w:rPr>
          <w:rFonts w:ascii="Times New Roman" w:eastAsia="Times New Roman" w:hAnsi="Times New Roman" w:cs="Times New Roman"/>
          <w:b/>
          <w:sz w:val="24"/>
          <w:szCs w:val="24"/>
        </w:rPr>
        <w:t>Mobile:</w:t>
      </w:r>
      <w:r w:rsidR="0050225A">
        <w:rPr>
          <w:rFonts w:ascii="Times New Roman" w:eastAsia="Times New Roman" w:hAnsi="Times New Roman" w:cs="Times New Roman"/>
          <w:b/>
          <w:color w:val="F79646"/>
          <w:sz w:val="24"/>
          <w:szCs w:val="24"/>
        </w:rPr>
        <w:t xml:space="preserve"> C/o 971501685421</w:t>
      </w:r>
    </w:p>
    <w:p w:rsidR="006341DA" w:rsidRDefault="00166C17">
      <w:pPr>
        <w:spacing w:after="0" w:line="240" w:lineRule="auto"/>
        <w:ind w:left="0" w:hanging="2"/>
        <w:jc w:val="center"/>
        <w:rPr>
          <w:rFonts w:ascii="Times New Roman" w:eastAsia="Times New Roman" w:hAnsi="Times New Roman" w:cs="Times New Roman"/>
          <w:b/>
          <w:color w:val="F79646"/>
          <w:sz w:val="24"/>
          <w:szCs w:val="24"/>
        </w:rPr>
      </w:pPr>
      <w:r>
        <w:rPr>
          <w:rFonts w:ascii="Times New Roman" w:eastAsia="Times New Roman" w:hAnsi="Times New Roman" w:cs="Times New Roman"/>
          <w:b/>
          <w:sz w:val="24"/>
          <w:szCs w:val="24"/>
        </w:rPr>
        <w:t xml:space="preserve">E-Mail: </w:t>
      </w:r>
      <w:hyperlink r:id="rId8" w:history="1">
        <w:r w:rsidR="0050225A" w:rsidRPr="00A3702C">
          <w:rPr>
            <w:rStyle w:val="Hyperlink"/>
            <w:rFonts w:ascii="Times New Roman" w:eastAsia="Times New Roman" w:hAnsi="Times New Roman" w:cs="Times New Roman"/>
            <w:b/>
            <w:sz w:val="24"/>
            <w:szCs w:val="24"/>
          </w:rPr>
          <w:t>khareen.378261@2freemail.com</w:t>
        </w:r>
      </w:hyperlink>
      <w:r w:rsidR="0050225A">
        <w:rPr>
          <w:rFonts w:ascii="Times New Roman" w:eastAsia="Times New Roman" w:hAnsi="Times New Roman" w:cs="Times New Roman"/>
          <w:b/>
          <w:sz w:val="24"/>
          <w:szCs w:val="24"/>
        </w:rPr>
        <w:t xml:space="preserve"> </w:t>
      </w:r>
    </w:p>
    <w:p w:rsidR="00CD49B4" w:rsidRPr="00CD49B4" w:rsidRDefault="00CD49B4">
      <w:pPr>
        <w:spacing w:after="0" w:line="240" w:lineRule="auto"/>
        <w:ind w:left="0" w:hanging="2"/>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HAAD License </w:t>
      </w:r>
    </w:p>
    <w:p w:rsidR="006341DA" w:rsidRDefault="006341DA">
      <w:pPr>
        <w:spacing w:after="0" w:line="240" w:lineRule="auto"/>
        <w:ind w:left="0" w:hanging="2"/>
        <w:jc w:val="both"/>
        <w:rPr>
          <w:rFonts w:ascii="Cambria" w:eastAsia="Cambria" w:hAnsi="Cambria" w:cs="Cambria"/>
          <w:sz w:val="20"/>
          <w:szCs w:val="20"/>
        </w:rPr>
      </w:pPr>
    </w:p>
    <w:p w:rsidR="006341DA" w:rsidRPr="00761EC1" w:rsidRDefault="00166C17">
      <w:pP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t>CAREER OBJECTIVE:</w:t>
      </w:r>
    </w:p>
    <w:p w:rsidR="006341DA" w:rsidRPr="00761EC1" w:rsidRDefault="00166C17" w:rsidP="00E467DA">
      <w:pPr>
        <w:pStyle w:val="ListParagraph"/>
        <w:numPr>
          <w:ilvl w:val="0"/>
          <w:numId w:val="8"/>
        </w:numPr>
        <w:ind w:leftChars="0" w:firstLineChars="0"/>
        <w:rPr>
          <w:rFonts w:cs="Times New Roman"/>
        </w:rPr>
      </w:pPr>
      <w:r w:rsidRPr="00761EC1">
        <w:rPr>
          <w:rFonts w:cs="Times New Roman"/>
        </w:rPr>
        <w:t>Medical Laboratory Scientist aiming a challenging and rewarding position at your company to further leverage my opportunity to compassionately explore and enhance my skills while contributing successfully to the organizational goals at the same time delivering an exceptional service of health care to patients in attaining their optimum level of wellness.</w:t>
      </w:r>
    </w:p>
    <w:p w:rsidR="00E467DA" w:rsidRPr="00761EC1" w:rsidRDefault="00E467DA" w:rsidP="00E467DA">
      <w:pPr>
        <w:pStyle w:val="ListParagraph"/>
        <w:ind w:leftChars="0" w:firstLineChars="0" w:firstLine="0"/>
        <w:rPr>
          <w:rFonts w:cs="Times New Roman"/>
        </w:rPr>
      </w:pPr>
    </w:p>
    <w:p w:rsidR="006341DA" w:rsidRPr="00761EC1" w:rsidRDefault="00166C17">
      <w:pP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t>CAREER ABSTRACT:</w:t>
      </w:r>
    </w:p>
    <w:p w:rsidR="00E467DA" w:rsidRPr="00761EC1" w:rsidRDefault="00166C17" w:rsidP="00E467DA">
      <w:pPr>
        <w:pStyle w:val="ListParagraph"/>
        <w:numPr>
          <w:ilvl w:val="0"/>
          <w:numId w:val="7"/>
        </w:numPr>
        <w:ind w:leftChars="0" w:firstLineChars="0"/>
        <w:rPr>
          <w:rFonts w:cs="Times New Roman"/>
        </w:rPr>
      </w:pPr>
      <w:r w:rsidRPr="00761EC1">
        <w:rPr>
          <w:rFonts w:cs="Times New Roman"/>
        </w:rPr>
        <w:t>Professional Laboratory Technologist with a of six years’ experience in a tertiary clinical laboratories.</w:t>
      </w:r>
    </w:p>
    <w:p w:rsidR="00E467DA" w:rsidRPr="00761EC1" w:rsidRDefault="00166C17" w:rsidP="00E467DA">
      <w:pPr>
        <w:pStyle w:val="ListParagraph"/>
        <w:numPr>
          <w:ilvl w:val="0"/>
          <w:numId w:val="7"/>
        </w:numPr>
        <w:ind w:leftChars="0" w:firstLineChars="0"/>
        <w:rPr>
          <w:rFonts w:cs="Times New Roman"/>
        </w:rPr>
      </w:pPr>
      <w:r w:rsidRPr="00761EC1">
        <w:rPr>
          <w:rFonts w:cs="Times New Roman"/>
        </w:rPr>
        <w:t>Excellent clinical laboratory skills, with commended performance conducting or analyzing laboratory     assays including assurance of quality controls and resolving complex clinical and instrument problems.</w:t>
      </w:r>
    </w:p>
    <w:p w:rsidR="006341DA" w:rsidRPr="00761EC1" w:rsidRDefault="00166C17" w:rsidP="00E467DA">
      <w:pPr>
        <w:pStyle w:val="ListParagraph"/>
        <w:numPr>
          <w:ilvl w:val="0"/>
          <w:numId w:val="7"/>
        </w:numPr>
        <w:ind w:leftChars="0" w:firstLineChars="0"/>
        <w:rPr>
          <w:rFonts w:cs="Times New Roman"/>
        </w:rPr>
      </w:pPr>
      <w:r w:rsidRPr="00761EC1">
        <w:rPr>
          <w:rFonts w:cs="Times New Roman"/>
        </w:rPr>
        <w:t>Wide range of interpersonal, organizational and technical skills in bringing a solid distribution on uplifting customers and patients’ welfare.</w:t>
      </w:r>
    </w:p>
    <w:p w:rsidR="006341DA" w:rsidRPr="00761EC1" w:rsidRDefault="006341DA">
      <w:pPr>
        <w:spacing w:after="0" w:line="240" w:lineRule="auto"/>
        <w:ind w:left="0" w:hanging="2"/>
        <w:rPr>
          <w:rFonts w:ascii="Times New Roman" w:eastAsia="Cambria" w:hAnsi="Times New Roman" w:cs="Times New Roman"/>
          <w:sz w:val="24"/>
          <w:szCs w:val="24"/>
        </w:rPr>
      </w:pPr>
    </w:p>
    <w:p w:rsidR="006341DA" w:rsidRPr="00761EC1" w:rsidRDefault="00166C17">
      <w:pP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t>CORE COMPETENCIES:</w:t>
      </w:r>
    </w:p>
    <w:p w:rsidR="00E467DA" w:rsidRPr="00761EC1" w:rsidRDefault="00166C17" w:rsidP="00E467DA">
      <w:pPr>
        <w:pStyle w:val="ListParagraph"/>
        <w:numPr>
          <w:ilvl w:val="0"/>
          <w:numId w:val="9"/>
        </w:numPr>
        <w:ind w:leftChars="0" w:firstLineChars="0"/>
        <w:rPr>
          <w:rFonts w:cs="Times New Roman"/>
        </w:rPr>
      </w:pPr>
      <w:r w:rsidRPr="00761EC1">
        <w:rPr>
          <w:rFonts w:cs="Times New Roman"/>
        </w:rPr>
        <w:t xml:space="preserve">Accurate, reliable, diligent and focused on the timely, quality completion of all laboratory procedures. Work well under pressure and time constraints within high-volume environments. </w:t>
      </w:r>
    </w:p>
    <w:p w:rsidR="006341DA" w:rsidRPr="00761EC1" w:rsidRDefault="00166C17" w:rsidP="00E467DA">
      <w:pPr>
        <w:pStyle w:val="ListParagraph"/>
        <w:numPr>
          <w:ilvl w:val="0"/>
          <w:numId w:val="9"/>
        </w:numPr>
        <w:ind w:leftChars="0" w:firstLineChars="0"/>
        <w:rPr>
          <w:rFonts w:cs="Times New Roman"/>
        </w:rPr>
      </w:pPr>
      <w:r w:rsidRPr="00761EC1">
        <w:rPr>
          <w:rFonts w:cs="Times New Roman"/>
        </w:rPr>
        <w:t>Can be relied upon to complete tasks without constant supervision. Easily adaptable and trainable to new working conditions.</w:t>
      </w:r>
    </w:p>
    <w:p w:rsidR="006341DA" w:rsidRPr="00761EC1" w:rsidRDefault="006341DA" w:rsidP="005979C9">
      <w:pPr>
        <w:spacing w:after="0" w:line="240" w:lineRule="auto"/>
        <w:ind w:leftChars="0" w:left="0" w:firstLineChars="0" w:firstLine="0"/>
        <w:jc w:val="both"/>
        <w:rPr>
          <w:rFonts w:ascii="Times New Roman" w:eastAsia="Cambria" w:hAnsi="Times New Roman" w:cs="Times New Roman"/>
          <w:sz w:val="24"/>
          <w:szCs w:val="24"/>
        </w:rPr>
        <w:sectPr w:rsidR="006341DA" w:rsidRPr="00761EC1" w:rsidSect="00E467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299"/>
        </w:sectPr>
      </w:pPr>
    </w:p>
    <w:p w:rsidR="006341DA" w:rsidRPr="00761EC1" w:rsidRDefault="006341DA">
      <w:pPr>
        <w:spacing w:after="0" w:line="240" w:lineRule="auto"/>
        <w:ind w:left="0" w:hanging="2"/>
        <w:jc w:val="both"/>
        <w:rPr>
          <w:rFonts w:ascii="Times New Roman" w:eastAsia="Cambria" w:hAnsi="Times New Roman" w:cs="Times New Roman"/>
          <w:sz w:val="24"/>
          <w:szCs w:val="24"/>
        </w:rPr>
        <w:sectPr w:rsidR="006341DA" w:rsidRPr="00761EC1">
          <w:type w:val="continuous"/>
          <w:pgSz w:w="12240" w:h="15840"/>
          <w:pgMar w:top="720" w:right="720" w:bottom="720" w:left="720" w:header="720" w:footer="720" w:gutter="0"/>
          <w:cols w:num="3" w:space="720" w:equalWidth="0">
            <w:col w:w="3120" w:space="720"/>
            <w:col w:w="3120" w:space="720"/>
            <w:col w:w="3120" w:space="0"/>
          </w:cols>
        </w:sectPr>
      </w:pPr>
    </w:p>
    <w:p w:rsidR="006341DA" w:rsidRPr="00761EC1" w:rsidRDefault="00166C17">
      <w:pP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lastRenderedPageBreak/>
        <w:t>PROFESSIONAL EXPERIENCE</w:t>
      </w:r>
    </w:p>
    <w:p w:rsidR="006341DA" w:rsidRPr="00761EC1" w:rsidRDefault="006341DA">
      <w:pPr>
        <w:spacing w:after="0" w:line="240" w:lineRule="auto"/>
        <w:ind w:left="0" w:hanging="2"/>
        <w:jc w:val="center"/>
        <w:rPr>
          <w:rFonts w:ascii="Times New Roman" w:eastAsia="Cambria" w:hAnsi="Times New Roman" w:cs="Times New Roman"/>
          <w:sz w:val="24"/>
          <w:szCs w:val="24"/>
        </w:rPr>
      </w:pP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color w:val="F79646"/>
          <w:sz w:val="24"/>
          <w:szCs w:val="24"/>
        </w:rPr>
        <w:t>Al Salama Hospital, Abu Dhabi City, United Arab Emirates</w:t>
      </w:r>
      <w:r w:rsidR="00E467DA" w:rsidRPr="00761EC1">
        <w:rPr>
          <w:rFonts w:ascii="Times New Roman" w:eastAsia="Times New Roman" w:hAnsi="Times New Roman" w:cs="Times New Roman"/>
          <w:b/>
          <w:sz w:val="24"/>
          <w:szCs w:val="24"/>
        </w:rPr>
        <w:tab/>
      </w:r>
      <w:r w:rsidR="00E467DA" w:rsidRPr="00761EC1">
        <w:rPr>
          <w:rFonts w:ascii="Times New Roman" w:eastAsia="Times New Roman" w:hAnsi="Times New Roman" w:cs="Times New Roman"/>
          <w:b/>
          <w:sz w:val="24"/>
          <w:szCs w:val="24"/>
        </w:rPr>
        <w:tab/>
      </w:r>
      <w:r w:rsidRPr="00761EC1">
        <w:rPr>
          <w:rFonts w:ascii="Times New Roman" w:eastAsia="Times New Roman" w:hAnsi="Times New Roman" w:cs="Times New Roman"/>
          <w:b/>
          <w:color w:val="FF9900"/>
          <w:sz w:val="24"/>
          <w:szCs w:val="24"/>
        </w:rPr>
        <w:t>December 2013 - December 2017</w:t>
      </w:r>
    </w:p>
    <w:p w:rsidR="006341DA" w:rsidRPr="00761EC1" w:rsidRDefault="00166C17">
      <w:pPr>
        <w:spacing w:after="0" w:line="240" w:lineRule="auto"/>
        <w:ind w:left="0" w:hanging="2"/>
        <w:jc w:val="both"/>
        <w:rPr>
          <w:rFonts w:ascii="Times New Roman" w:eastAsia="Times New Roman" w:hAnsi="Times New Roman" w:cs="Times New Roman"/>
          <w:color w:val="F79646"/>
          <w:sz w:val="24"/>
          <w:szCs w:val="24"/>
        </w:rPr>
      </w:pPr>
      <w:r w:rsidRPr="00761EC1">
        <w:rPr>
          <w:rFonts w:ascii="Times New Roman" w:eastAsia="Times New Roman" w:hAnsi="Times New Roman" w:cs="Times New Roman"/>
          <w:b/>
          <w:sz w:val="24"/>
          <w:szCs w:val="24"/>
        </w:rPr>
        <w:t>Website: http://alsalamahospital.com</w:t>
      </w: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Company Profile:</w:t>
      </w:r>
      <w:r w:rsidRPr="00761EC1">
        <w:rPr>
          <w:rFonts w:ascii="Times New Roman" w:eastAsia="Times New Roman" w:hAnsi="Times New Roman" w:cs="Times New Roman"/>
          <w:sz w:val="24"/>
          <w:szCs w:val="24"/>
        </w:rPr>
        <w:t xml:space="preserve"> A multi-specialty medical hub committed to providing affordable, quality health care to patients by incorporating improvement in its day-to-days schedule. It is considered as one of the leading hospitals in the city.</w:t>
      </w: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lastRenderedPageBreak/>
        <w:t xml:space="preserve">Designation: </w:t>
      </w:r>
      <w:r w:rsidR="00E467DA" w:rsidRPr="00761EC1">
        <w:rPr>
          <w:rFonts w:ascii="Times New Roman" w:eastAsia="Times New Roman" w:hAnsi="Times New Roman" w:cs="Times New Roman"/>
          <w:b/>
          <w:color w:val="F79646" w:themeColor="accent6"/>
          <w:sz w:val="24"/>
          <w:szCs w:val="24"/>
        </w:rPr>
        <w:t>Senior</w:t>
      </w:r>
      <w:r w:rsidRPr="00761EC1">
        <w:rPr>
          <w:rFonts w:ascii="Times New Roman" w:eastAsia="Times New Roman" w:hAnsi="Times New Roman" w:cs="Times New Roman"/>
          <w:b/>
          <w:color w:val="F79646"/>
          <w:sz w:val="24"/>
          <w:szCs w:val="24"/>
        </w:rPr>
        <w:t>Laboratory Technologist staff (Generalist)</w:t>
      </w:r>
    </w:p>
    <w:p w:rsidR="006341DA" w:rsidRPr="00761EC1" w:rsidRDefault="006341DA">
      <w:pPr>
        <w:spacing w:after="0" w:line="240" w:lineRule="auto"/>
        <w:ind w:left="0" w:hanging="2"/>
        <w:jc w:val="both"/>
        <w:rPr>
          <w:rFonts w:ascii="Times New Roman" w:eastAsia="Times New Roman" w:hAnsi="Times New Roman" w:cs="Times New Roman"/>
          <w:sz w:val="24"/>
          <w:szCs w:val="24"/>
        </w:rPr>
      </w:pPr>
    </w:p>
    <w:p w:rsidR="006341DA" w:rsidRPr="00761EC1" w:rsidRDefault="00E467DA">
      <w:pPr>
        <w:spacing w:after="0" w:line="240" w:lineRule="auto"/>
        <w:ind w:left="0" w:hanging="2"/>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Job Description:</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 xml:space="preserve">Responsible for receiving specimen, performing and observing tests on patients specimens and correctly records all results. </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Uses and maintains all laboratory equipment correctly.</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Ensure that the sample volume and preservative requirements are appropriate for the requested tests.</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Performs internal and external quality control procedures and maintains records on these checks</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Responsible for updating and checking all the laboratory inventory for daily routine work and scanning any consumables and reagents through the system.</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Performs venipuncture in venous and capillary using syringes, butterfly and vacutainer competently and expediently with slight patient discomfort as much possible.</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Responsible for receiving and logging all samples collected and sent to laboratory for testing through LIS.</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Consults with Technologist supervisor or pathologist about abnormal findings and analysis results.</w:t>
      </w:r>
    </w:p>
    <w:p w:rsidR="00E467DA" w:rsidRPr="00761EC1" w:rsidRDefault="00166C17" w:rsidP="00E467DA">
      <w:pPr>
        <w:pStyle w:val="ListParagraph"/>
        <w:numPr>
          <w:ilvl w:val="0"/>
          <w:numId w:val="10"/>
        </w:numPr>
        <w:ind w:leftChars="0" w:firstLineChars="0"/>
        <w:rPr>
          <w:rFonts w:cs="Times New Roman"/>
        </w:rPr>
      </w:pPr>
      <w:r w:rsidRPr="00761EC1">
        <w:rPr>
          <w:rFonts w:cs="Times New Roman"/>
        </w:rPr>
        <w:t>Responsible for identifying and reporting any panic values as per laboratory or hospital policies</w:t>
      </w:r>
    </w:p>
    <w:p w:rsidR="006341DA" w:rsidRPr="00761EC1" w:rsidRDefault="00166C17" w:rsidP="00E467DA">
      <w:pPr>
        <w:pStyle w:val="ListParagraph"/>
        <w:numPr>
          <w:ilvl w:val="0"/>
          <w:numId w:val="10"/>
        </w:numPr>
        <w:ind w:leftChars="0" w:firstLineChars="0"/>
        <w:rPr>
          <w:rFonts w:cs="Times New Roman"/>
        </w:rPr>
      </w:pPr>
      <w:r w:rsidRPr="00761EC1">
        <w:rPr>
          <w:rFonts w:cs="Times New Roman"/>
        </w:rPr>
        <w:t>Responsible for maintenance and utilization of various equipment/analyzersin the Clinical Laboratory</w:t>
      </w:r>
      <w:r w:rsidR="00E467DA" w:rsidRPr="00761EC1">
        <w:rPr>
          <w:rFonts w:cs="Times New Roman"/>
        </w:rPr>
        <w:t>.</w:t>
      </w:r>
    </w:p>
    <w:p w:rsidR="006341DA" w:rsidRPr="00761EC1" w:rsidRDefault="006341DA">
      <w:pPr>
        <w:spacing w:after="0" w:line="240" w:lineRule="auto"/>
        <w:ind w:left="0" w:hanging="2"/>
        <w:jc w:val="both"/>
        <w:rPr>
          <w:rFonts w:ascii="Times New Roman" w:eastAsia="Times New Roman" w:hAnsi="Times New Roman" w:cs="Times New Roman"/>
          <w:sz w:val="24"/>
          <w:szCs w:val="24"/>
        </w:rPr>
      </w:pPr>
    </w:p>
    <w:p w:rsidR="006341DA" w:rsidRPr="00761EC1" w:rsidRDefault="006341DA">
      <w:pPr>
        <w:spacing w:after="0" w:line="240" w:lineRule="auto"/>
        <w:ind w:left="0" w:hanging="2"/>
        <w:jc w:val="both"/>
        <w:rPr>
          <w:rFonts w:ascii="Times New Roman" w:eastAsia="Times New Roman" w:hAnsi="Times New Roman" w:cs="Times New Roman"/>
          <w:color w:val="F79646"/>
          <w:sz w:val="24"/>
          <w:szCs w:val="24"/>
        </w:rPr>
      </w:pP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color w:val="F79646"/>
          <w:sz w:val="24"/>
          <w:szCs w:val="24"/>
        </w:rPr>
        <w:t>Notre Dame de Chartres Hospital, Baguio City, Philippines                           August 2010 – December 2012</w:t>
      </w:r>
    </w:p>
    <w:p w:rsidR="006341DA" w:rsidRPr="00761EC1" w:rsidRDefault="00166C17">
      <w:pPr>
        <w:spacing w:after="0" w:line="240" w:lineRule="auto"/>
        <w:ind w:left="0" w:hanging="2"/>
        <w:jc w:val="both"/>
        <w:rPr>
          <w:rFonts w:ascii="Times New Roman" w:eastAsia="Times New Roman" w:hAnsi="Times New Roman" w:cs="Times New Roman"/>
          <w:color w:val="F79646"/>
          <w:sz w:val="24"/>
          <w:szCs w:val="24"/>
        </w:rPr>
      </w:pPr>
      <w:r w:rsidRPr="00761EC1">
        <w:rPr>
          <w:rFonts w:ascii="Times New Roman" w:eastAsia="Times New Roman" w:hAnsi="Times New Roman" w:cs="Times New Roman"/>
          <w:b/>
          <w:sz w:val="24"/>
          <w:szCs w:val="24"/>
        </w:rPr>
        <w:t xml:space="preserve">Website: </w:t>
      </w:r>
      <w:r w:rsidRPr="00761EC1">
        <w:rPr>
          <w:rFonts w:ascii="Times New Roman" w:eastAsia="Times New Roman" w:hAnsi="Times New Roman" w:cs="Times New Roman"/>
          <w:b/>
          <w:color w:val="F79646"/>
          <w:sz w:val="24"/>
          <w:szCs w:val="24"/>
        </w:rPr>
        <w:t>https://notredamehospitalbaguio.com</w:t>
      </w: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Company Profile:</w:t>
      </w:r>
      <w:r w:rsidRPr="00761EC1">
        <w:rPr>
          <w:rFonts w:ascii="Times New Roman" w:eastAsia="Times New Roman" w:hAnsi="Times New Roman" w:cs="Times New Roman"/>
          <w:sz w:val="24"/>
          <w:szCs w:val="24"/>
        </w:rPr>
        <w:t xml:space="preserve"> A dynamic and socially responsible global healthcare institution providing holistic quality healthcare services to everyone with its state of the art facilities. </w:t>
      </w:r>
    </w:p>
    <w:p w:rsidR="006341DA" w:rsidRPr="00761EC1" w:rsidRDefault="00166C17">
      <w:pPr>
        <w:spacing w:after="0" w:line="240" w:lineRule="auto"/>
        <w:ind w:left="0" w:hanging="2"/>
        <w:jc w:val="both"/>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 xml:space="preserve">Designation: </w:t>
      </w:r>
      <w:r w:rsidRPr="00761EC1">
        <w:rPr>
          <w:rFonts w:ascii="Times New Roman" w:eastAsia="Times New Roman" w:hAnsi="Times New Roman" w:cs="Times New Roman"/>
          <w:b/>
          <w:color w:val="F79646"/>
          <w:sz w:val="24"/>
          <w:szCs w:val="24"/>
        </w:rPr>
        <w:t>Medical Technologist (Generalist)/Section-in-charge</w:t>
      </w:r>
    </w:p>
    <w:p w:rsidR="006341DA" w:rsidRPr="00761EC1" w:rsidRDefault="006341DA">
      <w:pPr>
        <w:spacing w:after="0" w:line="240" w:lineRule="auto"/>
        <w:ind w:left="0" w:hanging="2"/>
        <w:jc w:val="both"/>
        <w:rPr>
          <w:rFonts w:ascii="Times New Roman" w:eastAsia="Times New Roman" w:hAnsi="Times New Roman" w:cs="Times New Roman"/>
          <w:sz w:val="24"/>
          <w:szCs w:val="24"/>
        </w:rPr>
      </w:pPr>
    </w:p>
    <w:p w:rsidR="006341DA" w:rsidRPr="00761EC1" w:rsidRDefault="00E467DA">
      <w:pPr>
        <w:spacing w:after="0" w:line="240" w:lineRule="auto"/>
        <w:ind w:left="0" w:hanging="2"/>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Job Descriptions</w:t>
      </w:r>
      <w:r w:rsidR="00166C17" w:rsidRPr="00761EC1">
        <w:rPr>
          <w:rFonts w:ascii="Times New Roman" w:eastAsia="Times New Roman" w:hAnsi="Times New Roman" w:cs="Times New Roman"/>
          <w:b/>
          <w:sz w:val="24"/>
          <w:szCs w:val="24"/>
        </w:rPr>
        <w:t>:</w:t>
      </w:r>
    </w:p>
    <w:p w:rsidR="006341DA" w:rsidRPr="00761EC1" w:rsidRDefault="00166C17">
      <w:pPr>
        <w:spacing w:after="0" w:line="240" w:lineRule="auto"/>
        <w:ind w:left="0" w:hanging="2"/>
        <w:rPr>
          <w:rFonts w:ascii="Times New Roman" w:eastAsia="Times New Roman" w:hAnsi="Times New Roman" w:cs="Times New Roman"/>
          <w:sz w:val="24"/>
          <w:szCs w:val="24"/>
        </w:rPr>
      </w:pPr>
      <w:r w:rsidRPr="00761EC1">
        <w:rPr>
          <w:rFonts w:ascii="Times New Roman" w:eastAsia="Times New Roman" w:hAnsi="Times New Roman" w:cs="Times New Roman"/>
          <w:b/>
          <w:sz w:val="24"/>
          <w:szCs w:val="24"/>
        </w:rPr>
        <w:t>GENERALIST:</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Performs laboratory examinations efficiently and accurately according to the section he/she is assigned.</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Sees to it that samples received are labelled accurately.</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Sees to it that glass wares are clean and ready for use.</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Responsible in performing Quality Control in the section he/she is assigned.</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Charges patients accordingly and submitted to the business office for payment.</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Request necessary supplies needed by the section he/she is assigned.</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Responsible for recording and reporting of results.</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Maintains and keeps necessary logbooks in the section.</w:t>
      </w:r>
    </w:p>
    <w:p w:rsidR="00E467DA" w:rsidRPr="00761EC1" w:rsidRDefault="00166C17" w:rsidP="00E467DA">
      <w:pPr>
        <w:pStyle w:val="ListParagraph"/>
        <w:numPr>
          <w:ilvl w:val="0"/>
          <w:numId w:val="5"/>
        </w:numPr>
        <w:tabs>
          <w:tab w:val="left" w:pos="1095"/>
        </w:tabs>
        <w:ind w:leftChars="0" w:firstLineChars="0"/>
        <w:rPr>
          <w:rFonts w:cs="Times New Roman"/>
        </w:rPr>
      </w:pPr>
      <w:r w:rsidRPr="00761EC1">
        <w:rPr>
          <w:rFonts w:cs="Times New Roman"/>
        </w:rPr>
        <w:t>Reports immediately to the department head any untoward incidence that occurs during his/her tour of duty.</w:t>
      </w:r>
    </w:p>
    <w:p w:rsidR="006341DA" w:rsidRPr="00761EC1" w:rsidRDefault="00166C17" w:rsidP="00761EC1">
      <w:pPr>
        <w:pStyle w:val="ListParagraph"/>
        <w:numPr>
          <w:ilvl w:val="0"/>
          <w:numId w:val="5"/>
        </w:numPr>
        <w:tabs>
          <w:tab w:val="left" w:pos="1095"/>
        </w:tabs>
        <w:ind w:leftChars="0" w:firstLineChars="0"/>
        <w:rPr>
          <w:rFonts w:cs="Times New Roman"/>
        </w:rPr>
      </w:pPr>
      <w:r w:rsidRPr="00761EC1">
        <w:rPr>
          <w:rFonts w:cs="Times New Roman"/>
        </w:rPr>
        <w:t>Attends to all meetings conducted in the department.</w:t>
      </w:r>
    </w:p>
    <w:p w:rsidR="006341DA" w:rsidRPr="00761EC1" w:rsidRDefault="00166C17" w:rsidP="00E467DA">
      <w:pPr>
        <w:spacing w:after="0" w:line="240" w:lineRule="auto"/>
        <w:ind w:left="0" w:hanging="2"/>
        <w:rPr>
          <w:rFonts w:ascii="Times New Roman" w:eastAsia="Cambria" w:hAnsi="Times New Roman" w:cs="Times New Roman"/>
          <w:sz w:val="24"/>
          <w:szCs w:val="24"/>
        </w:rPr>
      </w:pPr>
      <w:r w:rsidRPr="00761EC1">
        <w:rPr>
          <w:rFonts w:ascii="Times New Roman" w:eastAsia="Cambria" w:hAnsi="Times New Roman" w:cs="Times New Roman"/>
          <w:b/>
          <w:sz w:val="24"/>
          <w:szCs w:val="24"/>
        </w:rPr>
        <w:t>SECTION IN-CHARGE:</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Prepare an exact detailed and written laboratory procedure in every test done in the section.</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Responsible for the regular standardization and calibration of every test run regularly in the section</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Establishes quality control procedures as part of the regular, routine operations of the laboratory.</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Plots the daily control values obtained for a good quality control presentation during inspections.</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Records all control data on the daily record form to be given to the Pathologist at the end of the day of final inspection.</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Makes certain that all specimens are obtained correctly with proper anticoagulants and/ or preservatives</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Sees to it that all samples are properly labelled for smooth workflow in the section.</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Sees that reagents are properly stored.</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Review all results before releasing.</w:t>
      </w:r>
    </w:p>
    <w:p w:rsidR="00E467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Responsible for recording and reporting of results.</w:t>
      </w:r>
    </w:p>
    <w:p w:rsidR="006341DA" w:rsidRPr="00761EC1" w:rsidRDefault="00166C17" w:rsidP="00E467DA">
      <w:pPr>
        <w:pStyle w:val="ListParagraph"/>
        <w:widowControl w:val="0"/>
        <w:numPr>
          <w:ilvl w:val="0"/>
          <w:numId w:val="11"/>
        </w:numPr>
        <w:ind w:leftChars="0" w:firstLineChars="0"/>
        <w:rPr>
          <w:rFonts w:cs="Times New Roman"/>
        </w:rPr>
      </w:pPr>
      <w:r w:rsidRPr="00761EC1">
        <w:rPr>
          <w:rFonts w:cs="Times New Roman"/>
        </w:rPr>
        <w:t>Does the maintenance and cleaning of all machines in the section.</w:t>
      </w:r>
    </w:p>
    <w:p w:rsidR="006341DA" w:rsidRPr="00761EC1" w:rsidRDefault="00166C17">
      <w:pP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t xml:space="preserve">ACADEMIC QUALIFICATIONS </w:t>
      </w:r>
    </w:p>
    <w:p w:rsidR="00E467DA" w:rsidRPr="00761EC1" w:rsidRDefault="00E467DA" w:rsidP="00E467DA">
      <w:pPr>
        <w:pStyle w:val="ListParagraph"/>
        <w:numPr>
          <w:ilvl w:val="0"/>
          <w:numId w:val="12"/>
        </w:numPr>
        <w:ind w:leftChars="0" w:firstLineChars="0"/>
        <w:jc w:val="both"/>
        <w:rPr>
          <w:rFonts w:cs="Times New Roman"/>
        </w:rPr>
      </w:pPr>
      <w:r w:rsidRPr="00761EC1">
        <w:rPr>
          <w:rFonts w:cs="Times New Roman"/>
        </w:rPr>
        <w:t xml:space="preserve">Bachelor of Science in Medical Technology:                            </w:t>
      </w:r>
      <w:r w:rsidRPr="00761EC1">
        <w:rPr>
          <w:rFonts w:cs="Times New Roman"/>
          <w:b/>
        </w:rPr>
        <w:t xml:space="preserve">         University of Baguio, Philippines</w:t>
      </w:r>
    </w:p>
    <w:p w:rsidR="00E467DA" w:rsidRPr="00761EC1" w:rsidRDefault="00166C17" w:rsidP="00E467DA">
      <w:pPr>
        <w:pStyle w:val="ListParagraph"/>
        <w:ind w:leftChars="0" w:firstLineChars="0" w:firstLine="0"/>
        <w:jc w:val="both"/>
        <w:rPr>
          <w:rFonts w:cs="Times New Roman"/>
        </w:rPr>
      </w:pPr>
      <w:r w:rsidRPr="00761EC1">
        <w:rPr>
          <w:rFonts w:cs="Times New Roman"/>
          <w:b/>
          <w:color w:val="F79646"/>
        </w:rPr>
        <w:t>June 2005 –  March 2010</w:t>
      </w:r>
    </w:p>
    <w:p w:rsidR="00E467DA" w:rsidRPr="00761EC1" w:rsidRDefault="00E467DA" w:rsidP="00E467DA">
      <w:pPr>
        <w:pStyle w:val="ListParagraph"/>
        <w:numPr>
          <w:ilvl w:val="0"/>
          <w:numId w:val="12"/>
        </w:numPr>
        <w:ind w:leftChars="0" w:firstLineChars="0"/>
        <w:jc w:val="both"/>
        <w:rPr>
          <w:rFonts w:cs="Times New Roman"/>
          <w:b/>
          <w:color w:val="F79646"/>
        </w:rPr>
      </w:pPr>
      <w:r w:rsidRPr="00761EC1">
        <w:rPr>
          <w:rFonts w:cs="Times New Roman"/>
          <w:color w:val="auto"/>
        </w:rPr>
        <w:t xml:space="preserve">Secondary </w:t>
      </w:r>
      <w:r w:rsidR="00166C17" w:rsidRPr="00761EC1">
        <w:rPr>
          <w:rFonts w:cs="Times New Roman"/>
          <w:color w:val="auto"/>
        </w:rPr>
        <w:t>School Diploma</w:t>
      </w:r>
      <w:r w:rsidRPr="00761EC1">
        <w:rPr>
          <w:rFonts w:cs="Times New Roman"/>
          <w:b/>
          <w:color w:val="auto"/>
        </w:rPr>
        <w:t>:                                                                Bauko Catholic High School</w:t>
      </w:r>
    </w:p>
    <w:p w:rsidR="00E467DA" w:rsidRPr="00761EC1" w:rsidRDefault="00E467DA" w:rsidP="00761EC1">
      <w:pPr>
        <w:pStyle w:val="ListParagraph"/>
        <w:ind w:leftChars="0" w:firstLineChars="0" w:firstLine="0"/>
        <w:jc w:val="both"/>
        <w:rPr>
          <w:rFonts w:cs="Times New Roman"/>
        </w:rPr>
      </w:pPr>
      <w:r w:rsidRPr="00761EC1">
        <w:rPr>
          <w:rFonts w:cs="Times New Roman"/>
          <w:b/>
          <w:color w:val="F79646"/>
        </w:rPr>
        <w:t>June 2001 - March 2005</w:t>
      </w:r>
    </w:p>
    <w:p w:rsidR="00166C17" w:rsidRPr="00761EC1" w:rsidRDefault="00166C17" w:rsidP="00E467DA">
      <w:pPr>
        <w:pStyle w:val="ListParagraph"/>
        <w:ind w:leftChars="0" w:firstLineChars="0" w:firstLine="0"/>
        <w:jc w:val="both"/>
        <w:rPr>
          <w:rFonts w:cs="Times New Roman"/>
          <w:b/>
          <w:color w:val="F79646"/>
        </w:rPr>
      </w:pPr>
    </w:p>
    <w:p w:rsidR="00166C17" w:rsidRPr="00761EC1" w:rsidRDefault="00166C17" w:rsidP="00166C17">
      <w:pPr>
        <w:spacing w:after="0" w:line="240" w:lineRule="auto"/>
        <w:ind w:leftChars="0" w:left="0" w:firstLineChars="0" w:firstLine="0"/>
        <w:jc w:val="both"/>
        <w:rPr>
          <w:rFonts w:ascii="Times New Roman" w:hAnsi="Times New Roman" w:cs="Times New Roman"/>
          <w:sz w:val="24"/>
          <w:szCs w:val="24"/>
        </w:rPr>
      </w:pPr>
    </w:p>
    <w:p w:rsidR="006341DA" w:rsidRPr="00761EC1" w:rsidRDefault="00761EC1" w:rsidP="00761EC1">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CERTIFICATIONS/TRAININGS</w:t>
      </w:r>
      <w:r w:rsidR="00E467DA" w:rsidRPr="00761EC1">
        <w:rPr>
          <w:rFonts w:ascii="Times New Roman" w:eastAsia="Times New Roman" w:hAnsi="Times New Roman" w:cs="Times New Roman"/>
          <w:b/>
          <w:sz w:val="24"/>
          <w:szCs w:val="24"/>
        </w:rPr>
        <w:t>:</w:t>
      </w:r>
    </w:p>
    <w:p w:rsidR="00761EC1" w:rsidRPr="00CD49B4" w:rsidRDefault="00761EC1" w:rsidP="00761EC1">
      <w:pPr>
        <w:pStyle w:val="ListParagraph"/>
        <w:numPr>
          <w:ilvl w:val="0"/>
          <w:numId w:val="15"/>
        </w:numPr>
        <w:ind w:leftChars="0" w:left="718" w:firstLineChars="0"/>
        <w:rPr>
          <w:rFonts w:cs="Times New Roman"/>
        </w:rPr>
      </w:pPr>
      <w:r w:rsidRPr="00CD49B4">
        <w:rPr>
          <w:rFonts w:cs="Times New Roman"/>
        </w:rPr>
        <w:t>ISO (15189) Certificate of Appreciation      January 2017</w:t>
      </w:r>
    </w:p>
    <w:p w:rsidR="00761EC1" w:rsidRPr="00CD49B4" w:rsidRDefault="00761EC1" w:rsidP="00761EC1">
      <w:pPr>
        <w:pStyle w:val="ListParagraph"/>
        <w:numPr>
          <w:ilvl w:val="0"/>
          <w:numId w:val="15"/>
        </w:numPr>
        <w:ind w:leftChars="0" w:left="718" w:firstLineChars="0"/>
        <w:rPr>
          <w:rFonts w:cs="Times New Roman"/>
        </w:rPr>
      </w:pPr>
      <w:r w:rsidRPr="00CD49B4">
        <w:rPr>
          <w:rFonts w:cs="Times New Roman"/>
        </w:rPr>
        <w:t>Quality Assurance in Clinical Laboratories-Trends, Updates and Innovations                   October 2016</w:t>
      </w:r>
    </w:p>
    <w:p w:rsidR="00E467DA" w:rsidRPr="00CD49B4" w:rsidRDefault="00166C17" w:rsidP="00E467DA">
      <w:pPr>
        <w:pStyle w:val="ListParagraph"/>
        <w:numPr>
          <w:ilvl w:val="0"/>
          <w:numId w:val="13"/>
        </w:numPr>
        <w:ind w:leftChars="0" w:firstLineChars="0"/>
        <w:jc w:val="center"/>
        <w:rPr>
          <w:rFonts w:cs="Times New Roman"/>
        </w:rPr>
      </w:pPr>
      <w:r w:rsidRPr="00CD49B4">
        <w:rPr>
          <w:rFonts w:cs="Times New Roman"/>
        </w:rPr>
        <w:t>Integrated Management System Internal Auditor Training Course                                     September 2016</w:t>
      </w:r>
    </w:p>
    <w:p w:rsidR="006341DA" w:rsidRPr="00CD49B4" w:rsidRDefault="00166C17" w:rsidP="00E467DA">
      <w:pPr>
        <w:pStyle w:val="ListParagraph"/>
        <w:numPr>
          <w:ilvl w:val="0"/>
          <w:numId w:val="13"/>
        </w:numPr>
        <w:ind w:leftChars="0" w:firstLineChars="0"/>
        <w:rPr>
          <w:rFonts w:cs="Times New Roman"/>
        </w:rPr>
      </w:pPr>
      <w:r w:rsidRPr="00CD49B4">
        <w:rPr>
          <w:rFonts w:cs="Times New Roman"/>
        </w:rPr>
        <w:t>Basic Life Support for Healthcare Provider                                                                         January 2016</w:t>
      </w:r>
    </w:p>
    <w:p w:rsidR="006341DA" w:rsidRPr="00CD49B4" w:rsidRDefault="00166C17" w:rsidP="00E467DA">
      <w:pPr>
        <w:pStyle w:val="ListParagraph"/>
        <w:numPr>
          <w:ilvl w:val="0"/>
          <w:numId w:val="13"/>
        </w:numPr>
        <w:ind w:leftChars="0" w:firstLineChars="0"/>
        <w:jc w:val="both"/>
        <w:rPr>
          <w:rFonts w:cs="Times New Roman"/>
        </w:rPr>
      </w:pPr>
      <w:r w:rsidRPr="00CD49B4">
        <w:rPr>
          <w:rFonts w:cs="Times New Roman"/>
        </w:rPr>
        <w:t xml:space="preserve">American Society for Clinical Pathology( International Medical Technologist )                December 2012                                         </w:t>
      </w:r>
    </w:p>
    <w:p w:rsidR="006341DA" w:rsidRPr="00CD49B4" w:rsidRDefault="00166C17" w:rsidP="00E467DA">
      <w:pPr>
        <w:pStyle w:val="ListParagraph"/>
        <w:numPr>
          <w:ilvl w:val="0"/>
          <w:numId w:val="13"/>
        </w:numPr>
        <w:ind w:leftChars="0" w:firstLineChars="0"/>
        <w:jc w:val="both"/>
        <w:rPr>
          <w:rFonts w:cs="Times New Roman"/>
        </w:rPr>
      </w:pPr>
      <w:r w:rsidRPr="00CD49B4">
        <w:rPr>
          <w:rFonts w:cs="Times New Roman"/>
        </w:rPr>
        <w:t>Clinical Laboratory Internship Program I(Notre Dame de Chartres Hospital)                    November 2009</w:t>
      </w:r>
    </w:p>
    <w:p w:rsidR="00761EC1" w:rsidRPr="00CD49B4" w:rsidRDefault="00761EC1" w:rsidP="00761EC1">
      <w:pPr>
        <w:pStyle w:val="ListParagraph"/>
        <w:ind w:leftChars="0" w:firstLineChars="0" w:firstLine="0"/>
        <w:jc w:val="both"/>
        <w:rPr>
          <w:rFonts w:cs="Times New Roman"/>
        </w:rPr>
      </w:pPr>
    </w:p>
    <w:p w:rsidR="00761EC1" w:rsidRPr="00CD49B4" w:rsidRDefault="00761EC1" w:rsidP="00761EC1">
      <w:pPr>
        <w:pStyle w:val="ParaAttribute0"/>
        <w:ind w:left="0" w:hanging="2"/>
        <w:jc w:val="center"/>
        <w:rPr>
          <w:rFonts w:eastAsia="Cambria" w:cs="Times New Roman"/>
          <w:sz w:val="24"/>
          <w:szCs w:val="24"/>
        </w:rPr>
      </w:pPr>
      <w:r w:rsidRPr="00CD49B4">
        <w:rPr>
          <w:rStyle w:val="CharAttribute1"/>
          <w:rFonts w:ascii="Times New Roman" w:cs="Times New Roman"/>
          <w:szCs w:val="24"/>
        </w:rPr>
        <w:t>PERSONAL BACKGROUND:</w:t>
      </w:r>
    </w:p>
    <w:p w:rsidR="00CD49B4"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position w:val="0"/>
          <w:lang w:val="en-US"/>
        </w:rPr>
        <w:t>Date of birth: December 17, 1988</w:t>
      </w:r>
    </w:p>
    <w:p w:rsidR="00CD49B4"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position w:val="0"/>
          <w:lang w:val="en-US"/>
        </w:rPr>
        <w:t>Place of birth: Tue, Tadian Mountain Province</w:t>
      </w:r>
    </w:p>
    <w:p w:rsidR="00CD49B4"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position w:val="0"/>
          <w:lang w:val="en-US"/>
        </w:rPr>
        <w:t>Age/Sex: 29/F</w:t>
      </w:r>
    </w:p>
    <w:p w:rsidR="00CD49B4"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position w:val="0"/>
          <w:lang w:val="en-US"/>
        </w:rPr>
        <w:t>Civil Status: Single</w:t>
      </w:r>
    </w:p>
    <w:p w:rsidR="00CD49B4"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position w:val="0"/>
          <w:lang w:val="en-US"/>
        </w:rPr>
        <w:t>Religion: Roman Catholic</w:t>
      </w:r>
    </w:p>
    <w:p w:rsidR="006341DA" w:rsidRPr="00CD49B4" w:rsidRDefault="00CD49B4" w:rsidP="00CD49B4">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uppressAutoHyphens w:val="0"/>
        <w:ind w:leftChars="0" w:firstLineChars="0"/>
        <w:textDirection w:val="lrTb"/>
        <w:textAlignment w:val="auto"/>
        <w:outlineLvl w:val="9"/>
        <w:rPr>
          <w:rFonts w:eastAsia="Cambria" w:cs="Times New Roman"/>
          <w:color w:val="auto"/>
          <w:position w:val="0"/>
          <w:sz w:val="20"/>
          <w:szCs w:val="20"/>
          <w:lang w:val="en-US"/>
        </w:rPr>
      </w:pPr>
      <w:r w:rsidRPr="00CD49B4">
        <w:rPr>
          <w:rFonts w:eastAsia="Cambria" w:cs="Times New Roman"/>
          <w:color w:val="auto"/>
          <w:kern w:val="2"/>
          <w:position w:val="0"/>
          <w:lang w:val="en-US" w:eastAsia="ko-KR"/>
        </w:rPr>
        <w:t>Nationality: Filipino</w:t>
      </w:r>
    </w:p>
    <w:p w:rsidR="006341DA" w:rsidRPr="00761EC1" w:rsidRDefault="00166C17">
      <w:pPr>
        <w:pBdr>
          <w:bottom w:val="single" w:sz="4" w:space="1" w:color="000000"/>
        </w:pBdr>
        <w:spacing w:after="0" w:line="240" w:lineRule="auto"/>
        <w:ind w:left="0" w:hanging="2"/>
        <w:jc w:val="center"/>
        <w:rPr>
          <w:rFonts w:ascii="Times New Roman" w:eastAsia="Cambria" w:hAnsi="Times New Roman" w:cs="Times New Roman"/>
          <w:sz w:val="24"/>
          <w:szCs w:val="24"/>
        </w:rPr>
      </w:pPr>
      <w:r w:rsidRPr="00761EC1">
        <w:rPr>
          <w:rFonts w:ascii="Times New Roman" w:eastAsia="Cambria" w:hAnsi="Times New Roman" w:cs="Times New Roman"/>
          <w:b/>
          <w:sz w:val="24"/>
          <w:szCs w:val="24"/>
        </w:rPr>
        <w:t>REFERENCE</w:t>
      </w:r>
      <w:r w:rsidR="00CD49B4">
        <w:rPr>
          <w:rFonts w:ascii="Times New Roman" w:eastAsia="Cambria" w:hAnsi="Times New Roman" w:cs="Times New Roman"/>
          <w:b/>
          <w:sz w:val="24"/>
          <w:szCs w:val="24"/>
        </w:rPr>
        <w:t>S</w:t>
      </w:r>
      <w:r w:rsidRPr="00761EC1">
        <w:rPr>
          <w:rFonts w:ascii="Times New Roman" w:eastAsia="Cambria" w:hAnsi="Times New Roman" w:cs="Times New Roman"/>
          <w:b/>
          <w:sz w:val="24"/>
          <w:szCs w:val="24"/>
        </w:rPr>
        <w:t xml:space="preserve"> AVAILABLE ON REQUEST</w:t>
      </w:r>
    </w:p>
    <w:p w:rsidR="006341DA" w:rsidRPr="00761EC1" w:rsidRDefault="006341DA">
      <w:pPr>
        <w:spacing w:after="0" w:line="240" w:lineRule="auto"/>
        <w:ind w:left="0" w:hanging="2"/>
        <w:rPr>
          <w:rFonts w:ascii="Times New Roman" w:hAnsi="Times New Roman" w:cs="Times New Roman"/>
          <w:sz w:val="24"/>
          <w:szCs w:val="24"/>
        </w:rPr>
      </w:pPr>
    </w:p>
    <w:p w:rsidR="006341DA" w:rsidRPr="00761EC1" w:rsidRDefault="006341DA">
      <w:pPr>
        <w:spacing w:after="0" w:line="240" w:lineRule="auto"/>
        <w:ind w:left="0" w:hanging="2"/>
        <w:rPr>
          <w:rFonts w:ascii="Times New Roman" w:hAnsi="Times New Roman" w:cs="Times New Roman"/>
          <w:sz w:val="24"/>
          <w:szCs w:val="24"/>
        </w:rPr>
      </w:pPr>
    </w:p>
    <w:p w:rsidR="006341DA" w:rsidRDefault="006341DA">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pPr>
        <w:spacing w:after="0" w:line="240" w:lineRule="auto"/>
        <w:ind w:left="0" w:hanging="2"/>
      </w:pPr>
    </w:p>
    <w:p w:rsidR="00CD49B4" w:rsidRDefault="00CD49B4" w:rsidP="00CD49B4">
      <w:pPr>
        <w:spacing w:after="0" w:line="240" w:lineRule="auto"/>
        <w:ind w:leftChars="0" w:left="0" w:firstLineChars="0" w:firstLine="0"/>
      </w:pPr>
      <w:bookmarkStart w:id="0" w:name="_GoBack"/>
      <w:bookmarkEnd w:id="0"/>
    </w:p>
    <w:sectPr w:rsidR="00CD49B4" w:rsidSect="00A21D97">
      <w:type w:val="continuous"/>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FD" w:rsidRDefault="000B50FD" w:rsidP="00E467DA">
      <w:pPr>
        <w:spacing w:after="0" w:line="240" w:lineRule="auto"/>
        <w:ind w:left="0" w:hanging="2"/>
      </w:pPr>
      <w:r>
        <w:separator/>
      </w:r>
    </w:p>
  </w:endnote>
  <w:endnote w:type="continuationSeparator" w:id="1">
    <w:p w:rsidR="000B50FD" w:rsidRDefault="000B50FD" w:rsidP="00E467DA">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FD" w:rsidRDefault="000B50FD" w:rsidP="00E467DA">
      <w:pPr>
        <w:spacing w:after="0" w:line="240" w:lineRule="auto"/>
        <w:ind w:left="0" w:hanging="2"/>
      </w:pPr>
      <w:r>
        <w:separator/>
      </w:r>
    </w:p>
  </w:footnote>
  <w:footnote w:type="continuationSeparator" w:id="1">
    <w:p w:rsidR="000B50FD" w:rsidRDefault="000B50FD" w:rsidP="00E467DA">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DA" w:rsidRDefault="00E467DA">
    <w:pPr>
      <w:pStyle w:val="Header"/>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9A7"/>
    <w:multiLevelType w:val="multilevel"/>
    <w:tmpl w:val="E892E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6B841F1"/>
    <w:multiLevelType w:val="multilevel"/>
    <w:tmpl w:val="E514BB0C"/>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abstractNum w:abstractNumId="2">
    <w:nsid w:val="1B7464E0"/>
    <w:multiLevelType w:val="hybridMultilevel"/>
    <w:tmpl w:val="54DAA4A6"/>
    <w:lvl w:ilvl="0" w:tplc="0940262A">
      <w:start w:val="1"/>
      <w:numFmt w:val="bullet"/>
      <w:lvlText w:val=""/>
      <w:lvlJc w:val="left"/>
      <w:pPr>
        <w:ind w:left="630" w:hanging="360"/>
      </w:pPr>
      <w:rPr>
        <w:rFonts w:ascii="Symbol" w:hAnsi="Symbol"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CF46B8D"/>
    <w:multiLevelType w:val="hybridMultilevel"/>
    <w:tmpl w:val="BBCE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21FC1"/>
    <w:multiLevelType w:val="hybridMultilevel"/>
    <w:tmpl w:val="B84CF3C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nsid w:val="244E74D7"/>
    <w:multiLevelType w:val="hybridMultilevel"/>
    <w:tmpl w:val="362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4096B"/>
    <w:multiLevelType w:val="multilevel"/>
    <w:tmpl w:val="178C9E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AB21890"/>
    <w:multiLevelType w:val="hybridMultilevel"/>
    <w:tmpl w:val="B84CD43C"/>
    <w:lvl w:ilvl="0" w:tplc="AF944E9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435AB"/>
    <w:multiLevelType w:val="multilevel"/>
    <w:tmpl w:val="E514BB0C"/>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abstractNum w:abstractNumId="9">
    <w:nsid w:val="451A2BC5"/>
    <w:multiLevelType w:val="multilevel"/>
    <w:tmpl w:val="E514BB0C"/>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abstractNum w:abstractNumId="10">
    <w:nsid w:val="530B12D5"/>
    <w:multiLevelType w:val="multilevel"/>
    <w:tmpl w:val="3482AFBA"/>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abstractNum w:abstractNumId="11">
    <w:nsid w:val="5C881D83"/>
    <w:multiLevelType w:val="multilevel"/>
    <w:tmpl w:val="9F808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56A7209"/>
    <w:multiLevelType w:val="multilevel"/>
    <w:tmpl w:val="232E08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E39501D"/>
    <w:multiLevelType w:val="hybridMultilevel"/>
    <w:tmpl w:val="791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B56A72"/>
    <w:multiLevelType w:val="multilevel"/>
    <w:tmpl w:val="E514BB0C"/>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abstractNum w:abstractNumId="15">
    <w:nsid w:val="73E271C0"/>
    <w:multiLevelType w:val="hybridMultilevel"/>
    <w:tmpl w:val="2EB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A451D7"/>
    <w:multiLevelType w:val="hybridMultilevel"/>
    <w:tmpl w:val="E8B8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56C1C"/>
    <w:multiLevelType w:val="hybridMultilevel"/>
    <w:tmpl w:val="7838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A1542A"/>
    <w:multiLevelType w:val="multilevel"/>
    <w:tmpl w:val="E514BB0C"/>
    <w:lvl w:ilvl="0">
      <w:numFmt w:val="bullet"/>
      <w:lvlText w:val="●"/>
      <w:lvlJc w:val="left"/>
      <w:pPr>
        <w:ind w:left="720" w:hanging="360"/>
      </w:pPr>
      <w:rPr>
        <w:rFonts w:ascii="Noto Sans Symbols" w:eastAsia="Noto Sans Symbols" w:hAnsi="Noto Sans Symbols" w:cs="Noto Sans Symbols"/>
        <w:b w:val="0"/>
        <w:color w:val="000000"/>
        <w:sz w:val="24"/>
        <w:szCs w:val="24"/>
        <w:vertAlign w:val="baseline"/>
      </w:rPr>
    </w:lvl>
    <w:lvl w:ilvl="1">
      <w:start w:val="1"/>
      <w:numFmt w:val="bullet"/>
      <w:lvlText w:val="o"/>
      <w:lvlJc w:val="left"/>
      <w:pPr>
        <w:ind w:left="1440" w:hanging="360"/>
      </w:pPr>
      <w:rPr>
        <w:rFonts w:ascii="Cambria" w:eastAsia="Cambria" w:hAnsi="Cambria" w:cs="Cambria"/>
        <w:b/>
        <w:color w:val="000000"/>
        <w:sz w:val="24"/>
        <w:szCs w:val="24"/>
        <w:vertAlign w:val="baseline"/>
      </w:rPr>
    </w:lvl>
    <w:lvl w:ilvl="2">
      <w:start w:val="1"/>
      <w:numFmt w:val="bullet"/>
      <w:lvlText w:val="§"/>
      <w:lvlJc w:val="left"/>
      <w:pPr>
        <w:ind w:left="2160" w:hanging="360"/>
      </w:pPr>
      <w:rPr>
        <w:rFonts w:ascii="Cambria" w:eastAsia="Cambria" w:hAnsi="Cambria" w:cs="Cambria"/>
        <w:b/>
        <w:color w:val="000000"/>
        <w:sz w:val="24"/>
        <w:szCs w:val="24"/>
        <w:vertAlign w:val="baseline"/>
      </w:rPr>
    </w:lvl>
    <w:lvl w:ilvl="3">
      <w:start w:val="1"/>
      <w:numFmt w:val="bullet"/>
      <w:lvlText w:val="·"/>
      <w:lvlJc w:val="left"/>
      <w:pPr>
        <w:ind w:left="2880" w:hanging="360"/>
      </w:pPr>
      <w:rPr>
        <w:rFonts w:ascii="Cambria" w:eastAsia="Cambria" w:hAnsi="Cambria" w:cs="Cambria"/>
        <w:b/>
        <w:color w:val="000000"/>
        <w:sz w:val="24"/>
        <w:szCs w:val="24"/>
        <w:vertAlign w:val="baseline"/>
      </w:rPr>
    </w:lvl>
    <w:lvl w:ilvl="4">
      <w:start w:val="1"/>
      <w:numFmt w:val="bullet"/>
      <w:lvlText w:val="o"/>
      <w:lvlJc w:val="left"/>
      <w:pPr>
        <w:ind w:left="3600" w:hanging="360"/>
      </w:pPr>
      <w:rPr>
        <w:rFonts w:ascii="Cambria" w:eastAsia="Cambria" w:hAnsi="Cambria" w:cs="Cambria"/>
        <w:b/>
        <w:color w:val="000000"/>
        <w:sz w:val="24"/>
        <w:szCs w:val="24"/>
        <w:vertAlign w:val="baseline"/>
      </w:rPr>
    </w:lvl>
    <w:lvl w:ilvl="5">
      <w:start w:val="1"/>
      <w:numFmt w:val="bullet"/>
      <w:lvlText w:val="§"/>
      <w:lvlJc w:val="left"/>
      <w:pPr>
        <w:ind w:left="4320" w:hanging="360"/>
      </w:pPr>
      <w:rPr>
        <w:rFonts w:ascii="Cambria" w:eastAsia="Cambria" w:hAnsi="Cambria" w:cs="Cambria"/>
        <w:b/>
        <w:color w:val="000000"/>
        <w:sz w:val="24"/>
        <w:szCs w:val="24"/>
        <w:vertAlign w:val="baseline"/>
      </w:rPr>
    </w:lvl>
    <w:lvl w:ilvl="6">
      <w:start w:val="1"/>
      <w:numFmt w:val="bullet"/>
      <w:lvlText w:val="·"/>
      <w:lvlJc w:val="left"/>
      <w:pPr>
        <w:ind w:left="5040" w:hanging="360"/>
      </w:pPr>
      <w:rPr>
        <w:rFonts w:ascii="Cambria" w:eastAsia="Cambria" w:hAnsi="Cambria" w:cs="Cambria"/>
        <w:b/>
        <w:color w:val="000000"/>
        <w:sz w:val="24"/>
        <w:szCs w:val="24"/>
        <w:vertAlign w:val="baseline"/>
      </w:rPr>
    </w:lvl>
    <w:lvl w:ilvl="7">
      <w:start w:val="1"/>
      <w:numFmt w:val="bullet"/>
      <w:lvlText w:val="o"/>
      <w:lvlJc w:val="left"/>
      <w:pPr>
        <w:ind w:left="5760" w:hanging="360"/>
      </w:pPr>
      <w:rPr>
        <w:rFonts w:ascii="Cambria" w:eastAsia="Cambria" w:hAnsi="Cambria" w:cs="Cambria"/>
        <w:b/>
        <w:color w:val="000000"/>
        <w:sz w:val="24"/>
        <w:szCs w:val="24"/>
        <w:vertAlign w:val="baseline"/>
      </w:rPr>
    </w:lvl>
    <w:lvl w:ilvl="8">
      <w:start w:val="1"/>
      <w:numFmt w:val="bullet"/>
      <w:lvlText w:val="§"/>
      <w:lvlJc w:val="left"/>
      <w:pPr>
        <w:ind w:left="6480" w:hanging="360"/>
      </w:pPr>
      <w:rPr>
        <w:rFonts w:ascii="Cambria" w:eastAsia="Cambria" w:hAnsi="Cambria" w:cs="Cambria"/>
        <w:b/>
        <w:color w:val="000000"/>
        <w:sz w:val="24"/>
        <w:szCs w:val="24"/>
        <w:vertAlign w:val="baseline"/>
      </w:rPr>
    </w:lvl>
  </w:abstractNum>
  <w:num w:numId="1">
    <w:abstractNumId w:val="12"/>
  </w:num>
  <w:num w:numId="2">
    <w:abstractNumId w:val="0"/>
  </w:num>
  <w:num w:numId="3">
    <w:abstractNumId w:val="11"/>
  </w:num>
  <w:num w:numId="4">
    <w:abstractNumId w:val="10"/>
  </w:num>
  <w:num w:numId="5">
    <w:abstractNumId w:val="14"/>
  </w:num>
  <w:num w:numId="6">
    <w:abstractNumId w:val="6"/>
  </w:num>
  <w:num w:numId="7">
    <w:abstractNumId w:val="13"/>
  </w:num>
  <w:num w:numId="8">
    <w:abstractNumId w:val="15"/>
  </w:num>
  <w:num w:numId="9">
    <w:abstractNumId w:val="16"/>
  </w:num>
  <w:num w:numId="10">
    <w:abstractNumId w:val="5"/>
  </w:num>
  <w:num w:numId="11">
    <w:abstractNumId w:val="1"/>
  </w:num>
  <w:num w:numId="12">
    <w:abstractNumId w:val="9"/>
  </w:num>
  <w:num w:numId="13">
    <w:abstractNumId w:val="18"/>
  </w:num>
  <w:num w:numId="14">
    <w:abstractNumId w:val="8"/>
  </w:num>
  <w:num w:numId="15">
    <w:abstractNumId w:val="2"/>
  </w:num>
  <w:num w:numId="16">
    <w:abstractNumId w:val="4"/>
  </w:num>
  <w:num w:numId="17">
    <w:abstractNumId w:val="3"/>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savePreviewPicture/>
  <w:footnotePr>
    <w:footnote w:id="0"/>
    <w:footnote w:id="1"/>
  </w:footnotePr>
  <w:endnotePr>
    <w:endnote w:id="0"/>
    <w:endnote w:id="1"/>
  </w:endnotePr>
  <w:compat/>
  <w:rsids>
    <w:rsidRoot w:val="006341DA"/>
    <w:rsid w:val="000B50FD"/>
    <w:rsid w:val="00166C17"/>
    <w:rsid w:val="00463125"/>
    <w:rsid w:val="0050225A"/>
    <w:rsid w:val="005979C9"/>
    <w:rsid w:val="006341DA"/>
    <w:rsid w:val="00761EC1"/>
    <w:rsid w:val="00A21D97"/>
    <w:rsid w:val="00CD49B4"/>
    <w:rsid w:val="00E46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1D97"/>
    <w:pPr>
      <w:suppressAutoHyphens/>
      <w:ind w:leftChars="-1" w:left="-1" w:hangingChars="1" w:hanging="1"/>
      <w:textDirection w:val="btLr"/>
      <w:textAlignment w:val="top"/>
      <w:outlineLvl w:val="0"/>
    </w:pPr>
    <w:rPr>
      <w:position w:val="-1"/>
    </w:rPr>
  </w:style>
  <w:style w:type="paragraph" w:styleId="Heading1">
    <w:name w:val="heading 1"/>
    <w:basedOn w:val="Normal"/>
    <w:next w:val="Normal"/>
    <w:rsid w:val="00A21D97"/>
    <w:pPr>
      <w:keepNext/>
      <w:keepLines/>
      <w:spacing w:before="480" w:after="120"/>
    </w:pPr>
    <w:rPr>
      <w:b/>
      <w:sz w:val="48"/>
      <w:szCs w:val="48"/>
    </w:rPr>
  </w:style>
  <w:style w:type="paragraph" w:styleId="Heading2">
    <w:name w:val="heading 2"/>
    <w:basedOn w:val="Normal"/>
    <w:next w:val="Normal"/>
    <w:rsid w:val="00A21D97"/>
    <w:pPr>
      <w:keepNext/>
      <w:keepLines/>
      <w:spacing w:before="360" w:after="80"/>
      <w:outlineLvl w:val="1"/>
    </w:pPr>
    <w:rPr>
      <w:b/>
      <w:sz w:val="36"/>
      <w:szCs w:val="36"/>
    </w:rPr>
  </w:style>
  <w:style w:type="paragraph" w:styleId="Heading3">
    <w:name w:val="heading 3"/>
    <w:basedOn w:val="Normal"/>
    <w:next w:val="Normal"/>
    <w:rsid w:val="00A21D97"/>
    <w:pPr>
      <w:keepNext/>
      <w:keepLines/>
      <w:spacing w:before="280" w:after="80"/>
      <w:outlineLvl w:val="2"/>
    </w:pPr>
    <w:rPr>
      <w:b/>
      <w:sz w:val="28"/>
      <w:szCs w:val="28"/>
    </w:rPr>
  </w:style>
  <w:style w:type="paragraph" w:styleId="Heading4">
    <w:name w:val="heading 4"/>
    <w:basedOn w:val="Normal"/>
    <w:next w:val="Normal"/>
    <w:rsid w:val="00A21D97"/>
    <w:pPr>
      <w:keepNext/>
      <w:keepLines/>
      <w:spacing w:before="240" w:after="40"/>
      <w:outlineLvl w:val="3"/>
    </w:pPr>
    <w:rPr>
      <w:b/>
      <w:sz w:val="24"/>
      <w:szCs w:val="24"/>
    </w:rPr>
  </w:style>
  <w:style w:type="paragraph" w:styleId="Heading5">
    <w:name w:val="heading 5"/>
    <w:basedOn w:val="Normal"/>
    <w:next w:val="Normal"/>
    <w:rsid w:val="00A21D97"/>
    <w:pPr>
      <w:keepNext/>
      <w:keepLines/>
      <w:spacing w:before="220" w:after="40"/>
      <w:outlineLvl w:val="4"/>
    </w:pPr>
    <w:rPr>
      <w:b/>
    </w:rPr>
  </w:style>
  <w:style w:type="paragraph" w:styleId="Heading6">
    <w:name w:val="heading 6"/>
    <w:basedOn w:val="Normal"/>
    <w:next w:val="Normal"/>
    <w:rsid w:val="00A21D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1D97"/>
    <w:pPr>
      <w:keepNext/>
      <w:keepLines/>
      <w:spacing w:before="480" w:after="120"/>
    </w:pPr>
    <w:rPr>
      <w:b/>
      <w:sz w:val="72"/>
      <w:szCs w:val="72"/>
    </w:rPr>
  </w:style>
  <w:style w:type="paragraph" w:styleId="NoSpacing">
    <w:name w:val="No Spacing"/>
    <w:rsid w:val="00A21D97"/>
    <w:pPr>
      <w:suppressAutoHyphens/>
      <w:spacing w:line="1" w:lineRule="atLeast"/>
      <w:ind w:leftChars="-1" w:left="-1" w:hangingChars="1" w:hanging="1"/>
      <w:textDirection w:val="btLr"/>
      <w:textAlignment w:val="top"/>
      <w:outlineLvl w:val="0"/>
    </w:pPr>
    <w:rPr>
      <w:position w:val="-1"/>
      <w:lang w:val="en-US"/>
    </w:rPr>
  </w:style>
  <w:style w:type="paragraph" w:styleId="ListParagraph">
    <w:name w:val="List Paragraph"/>
    <w:basedOn w:val="Normal"/>
    <w:rsid w:val="00A21D97"/>
    <w:pPr>
      <w:spacing w:after="0" w:line="240" w:lineRule="auto"/>
      <w:ind w:left="720"/>
      <w:contextualSpacing/>
    </w:pPr>
    <w:rPr>
      <w:rFonts w:ascii="Times New Roman" w:eastAsia="Times New Roman" w:hAnsi="Times New Roman"/>
      <w:sz w:val="24"/>
      <w:szCs w:val="24"/>
      <w:lang w:val="en-IN" w:eastAsia="en-IN"/>
    </w:rPr>
  </w:style>
  <w:style w:type="paragraph" w:customStyle="1" w:styleId="Style1">
    <w:name w:val="Style1"/>
    <w:rsid w:val="00A21D97"/>
    <w:pPr>
      <w:suppressAutoHyphens/>
      <w:spacing w:line="1" w:lineRule="atLeast"/>
      <w:ind w:leftChars="-1" w:left="-1" w:hangingChars="1" w:hanging="1"/>
      <w:textDirection w:val="btLr"/>
      <w:textAlignment w:val="top"/>
      <w:outlineLvl w:val="0"/>
    </w:pPr>
    <w:rPr>
      <w:position w:val="-1"/>
      <w:lang w:val="en-US"/>
    </w:rPr>
  </w:style>
  <w:style w:type="paragraph" w:styleId="CommentText">
    <w:name w:val="annotation text"/>
    <w:basedOn w:val="Normal"/>
    <w:qFormat/>
    <w:rsid w:val="00A21D97"/>
    <w:pPr>
      <w:spacing w:line="240" w:lineRule="auto"/>
    </w:pPr>
    <w:rPr>
      <w:sz w:val="20"/>
      <w:szCs w:val="20"/>
    </w:rPr>
  </w:style>
  <w:style w:type="character" w:customStyle="1" w:styleId="CommentTextChar">
    <w:name w:val="Comment Text Char"/>
    <w:rsid w:val="00A21D97"/>
    <w:rPr>
      <w:w w:val="100"/>
      <w:position w:val="-1"/>
      <w:effect w:val="none"/>
      <w:vertAlign w:val="baseline"/>
      <w:cs w:val="0"/>
      <w:em w:val="none"/>
      <w:lang w:val="en-CA"/>
    </w:rPr>
  </w:style>
  <w:style w:type="character" w:customStyle="1" w:styleId="Style1Char">
    <w:name w:val="Style1 Char"/>
    <w:rsid w:val="00A21D97"/>
    <w:rPr>
      <w:w w:val="100"/>
      <w:position w:val="-1"/>
      <w:effect w:val="none"/>
      <w:vertAlign w:val="baseline"/>
      <w:cs w:val="0"/>
      <w:em w:val="none"/>
      <w:lang w:val="en-US" w:eastAsia="en-US" w:bidi="ar-SA"/>
    </w:rPr>
  </w:style>
  <w:style w:type="paragraph" w:customStyle="1" w:styleId="ParaAttribute0">
    <w:name w:val="ParaAttribute0"/>
    <w:rsid w:val="00A21D97"/>
    <w:pPr>
      <w:suppressAutoHyphens/>
      <w:spacing w:line="1" w:lineRule="atLeast"/>
      <w:ind w:leftChars="-1" w:left="-1" w:hangingChars="1" w:hanging="1"/>
      <w:textDirection w:val="btLr"/>
      <w:textAlignment w:val="top"/>
      <w:outlineLvl w:val="0"/>
    </w:pPr>
    <w:rPr>
      <w:rFonts w:ascii="Times New Roman" w:eastAsia="Batang" w:hAnsi="Times New Roman"/>
      <w:position w:val="-1"/>
      <w:lang w:val="en-US"/>
    </w:rPr>
  </w:style>
  <w:style w:type="paragraph" w:customStyle="1" w:styleId="ParaAttribute3">
    <w:name w:val="ParaAttribute3"/>
    <w:rsid w:val="00A21D97"/>
    <w:pPr>
      <w:suppressAutoHyphens/>
      <w:spacing w:line="1" w:lineRule="atLeast"/>
      <w:ind w:leftChars="-1" w:left="720" w:hangingChars="1" w:hanging="1"/>
      <w:textDirection w:val="btLr"/>
      <w:textAlignment w:val="top"/>
      <w:outlineLvl w:val="0"/>
    </w:pPr>
    <w:rPr>
      <w:rFonts w:ascii="Times New Roman" w:eastAsia="Batang" w:hAnsi="Times New Roman"/>
      <w:position w:val="-1"/>
      <w:lang w:val="en-US"/>
    </w:rPr>
  </w:style>
  <w:style w:type="character" w:customStyle="1" w:styleId="CharAttribute1">
    <w:name w:val="CharAttribute1"/>
    <w:rsid w:val="00A21D97"/>
    <w:rPr>
      <w:rFonts w:ascii="Cambria" w:eastAsia="Cambria"/>
      <w:b/>
      <w:w w:val="100"/>
      <w:position w:val="-1"/>
      <w:sz w:val="24"/>
      <w:effect w:val="none"/>
      <w:vertAlign w:val="baseline"/>
      <w:cs w:val="0"/>
      <w:em w:val="none"/>
    </w:rPr>
  </w:style>
  <w:style w:type="character" w:customStyle="1" w:styleId="CharAttribute6">
    <w:name w:val="CharAttribute6"/>
    <w:rsid w:val="00A21D97"/>
    <w:rPr>
      <w:rFonts w:ascii="Cambria" w:eastAsia="Cambria"/>
      <w:w w:val="100"/>
      <w:position w:val="-1"/>
      <w:sz w:val="24"/>
      <w:effect w:val="none"/>
      <w:vertAlign w:val="baseline"/>
      <w:cs w:val="0"/>
      <w:em w:val="none"/>
    </w:rPr>
  </w:style>
  <w:style w:type="paragraph" w:styleId="Subtitle">
    <w:name w:val="Subtitle"/>
    <w:basedOn w:val="Normal"/>
    <w:next w:val="Normal"/>
    <w:rsid w:val="00A21D97"/>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46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DA"/>
    <w:rPr>
      <w:position w:val="-1"/>
    </w:rPr>
  </w:style>
  <w:style w:type="paragraph" w:styleId="Footer">
    <w:name w:val="footer"/>
    <w:basedOn w:val="Normal"/>
    <w:link w:val="FooterChar"/>
    <w:uiPriority w:val="99"/>
    <w:unhideWhenUsed/>
    <w:rsid w:val="00E46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DA"/>
    <w:rPr>
      <w:position w:val="-1"/>
    </w:rPr>
  </w:style>
  <w:style w:type="character" w:styleId="Hyperlink">
    <w:name w:val="Hyperlink"/>
    <w:basedOn w:val="DefaultParagraphFont"/>
    <w:uiPriority w:val="99"/>
    <w:unhideWhenUsed/>
    <w:rsid w:val="00CD49B4"/>
    <w:rPr>
      <w:color w:val="0000FF" w:themeColor="hyperlink"/>
      <w:u w:val="single"/>
    </w:rPr>
  </w:style>
  <w:style w:type="paragraph" w:styleId="BalloonText">
    <w:name w:val="Balloon Text"/>
    <w:basedOn w:val="Normal"/>
    <w:link w:val="BalloonTextChar"/>
    <w:uiPriority w:val="99"/>
    <w:semiHidden/>
    <w:unhideWhenUsed/>
    <w:rsid w:val="0050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25A"/>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een.378261@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2</cp:revision>
  <dcterms:created xsi:type="dcterms:W3CDTF">2018-03-07T07:24:00Z</dcterms:created>
  <dcterms:modified xsi:type="dcterms:W3CDTF">2018-03-07T07:24:00Z</dcterms:modified>
</cp:coreProperties>
</file>