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65" w:rsidRPr="00E05291" w:rsidRDefault="005C4118" w:rsidP="0086350D">
      <w:pPr>
        <w:keepNext/>
        <w:keepLines/>
        <w:jc w:val="both"/>
        <w:outlineLvl w:val="0"/>
        <w:rPr>
          <w:rFonts w:ascii="Arial" w:hAnsi="Arial" w:cs="Arial"/>
          <w:b/>
          <w:smallCaps/>
          <w:sz w:val="36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-66675</wp:posOffset>
            </wp:positionV>
            <wp:extent cx="981710" cy="1318260"/>
            <wp:effectExtent l="38100" t="19050" r="27940" b="152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318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50D">
        <w:rPr>
          <w:rFonts w:ascii="Arial" w:hAnsi="Arial" w:cs="Arial"/>
          <w:b/>
          <w:smallCaps/>
          <w:sz w:val="36"/>
          <w:szCs w:val="20"/>
          <w:lang w:val="en-US"/>
        </w:rPr>
        <w:t xml:space="preserve">ASIF </w:t>
      </w:r>
    </w:p>
    <w:p w:rsidR="0059080A" w:rsidRPr="00E05291" w:rsidRDefault="0059080A" w:rsidP="00E05291">
      <w:pPr>
        <w:keepNext/>
        <w:keepLines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86350D" w:rsidRDefault="0086350D" w:rsidP="00E05291">
      <w:pPr>
        <w:keepNext/>
        <w:keepLines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:rsidR="0059080A" w:rsidRPr="00E05291" w:rsidRDefault="008F0FC1" w:rsidP="00E05291">
      <w:pPr>
        <w:keepNext/>
        <w:keepLines/>
        <w:outlineLvl w:val="0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Email:</w:t>
      </w:r>
      <w:r w:rsidR="0086350D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6" w:history="1">
        <w:r w:rsidR="0086350D" w:rsidRPr="00821A2B">
          <w:rPr>
            <w:rStyle w:val="Hyperlink"/>
            <w:rFonts w:ascii="Arial" w:hAnsi="Arial" w:cs="Arial"/>
            <w:sz w:val="20"/>
            <w:szCs w:val="20"/>
            <w:lang w:val="en-US"/>
          </w:rPr>
          <w:t>asif.378452@2freemail.com</w:t>
        </w:r>
      </w:hyperlink>
      <w:r w:rsidR="0086350D">
        <w:t xml:space="preserve"> </w:t>
      </w:r>
    </w:p>
    <w:p w:rsidR="0086350D" w:rsidRDefault="0086350D" w:rsidP="00DF406B">
      <w:pPr>
        <w:keepNext/>
        <w:keepLines/>
        <w:outlineLvl w:val="0"/>
        <w:rPr>
          <w:rFonts w:ascii="Arial" w:hAnsi="Arial" w:cs="Arial"/>
          <w:b/>
          <w:sz w:val="20"/>
          <w:szCs w:val="20"/>
          <w:lang w:val="fr-FR"/>
        </w:rPr>
      </w:pPr>
    </w:p>
    <w:p w:rsidR="008F0FC1" w:rsidRPr="00E05291" w:rsidRDefault="0086350D" w:rsidP="00DF406B">
      <w:pPr>
        <w:keepNext/>
        <w:keepLines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fr-FR"/>
        </w:rPr>
        <w:t>C/o-</w:t>
      </w:r>
      <w:r w:rsidR="008F0FC1" w:rsidRPr="00E05291">
        <w:rPr>
          <w:rFonts w:ascii="Arial" w:hAnsi="Arial" w:cs="Arial"/>
          <w:b/>
          <w:sz w:val="20"/>
          <w:szCs w:val="20"/>
          <w:lang w:val="fr-FR"/>
        </w:rPr>
        <w:t xml:space="preserve">Phone: </w:t>
      </w:r>
      <w:r>
        <w:rPr>
          <w:rFonts w:ascii="Arial" w:hAnsi="Arial" w:cs="Arial"/>
          <w:b/>
          <w:sz w:val="20"/>
          <w:szCs w:val="20"/>
          <w:lang w:val="fr-FR"/>
        </w:rPr>
        <w:t>+971501685421</w:t>
      </w:r>
    </w:p>
    <w:p w:rsidR="008F0FC1" w:rsidRPr="00E05291" w:rsidRDefault="008F0FC1" w:rsidP="009A14F0">
      <w:pPr>
        <w:keepNext/>
        <w:keepLines/>
        <w:outlineLvl w:val="0"/>
        <w:rPr>
          <w:rFonts w:ascii="Arial" w:hAnsi="Arial" w:cs="Arial"/>
          <w:sz w:val="20"/>
          <w:szCs w:val="20"/>
        </w:rPr>
      </w:pPr>
    </w:p>
    <w:p w:rsidR="00471B20" w:rsidRDefault="00471B20" w:rsidP="00E05291">
      <w:pPr>
        <w:keepNext/>
        <w:keepLines/>
        <w:jc w:val="center"/>
        <w:outlineLvl w:val="0"/>
        <w:rPr>
          <w:rFonts w:ascii="Arial" w:hAnsi="Arial" w:cs="Arial"/>
          <w:sz w:val="14"/>
          <w:szCs w:val="14"/>
        </w:rPr>
      </w:pPr>
    </w:p>
    <w:p w:rsidR="00E05291" w:rsidRPr="00E05291" w:rsidRDefault="00E05291" w:rsidP="00E05291">
      <w:pPr>
        <w:keepNext/>
        <w:keepLines/>
        <w:jc w:val="center"/>
        <w:outlineLvl w:val="0"/>
        <w:rPr>
          <w:rFonts w:ascii="Arial" w:hAnsi="Arial" w:cs="Arial"/>
          <w:sz w:val="14"/>
          <w:szCs w:val="14"/>
        </w:rPr>
      </w:pPr>
    </w:p>
    <w:p w:rsidR="00387680" w:rsidRPr="00E05291" w:rsidRDefault="00387680" w:rsidP="00E0529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</w:p>
    <w:p w:rsidR="00B0772A" w:rsidRPr="00E05291" w:rsidRDefault="00E05291" w:rsidP="00E0529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Seeking managerial</w:t>
      </w:r>
      <w:r w:rsidR="00B0772A" w:rsidRPr="00E05291">
        <w:rPr>
          <w:rFonts w:ascii="Arial" w:hAnsi="Arial" w:cs="Arial"/>
          <w:b/>
          <w:sz w:val="20"/>
          <w:szCs w:val="20"/>
        </w:rPr>
        <w:t xml:space="preserve"> assignments to leverage experience and expertise with an organization of repute</w:t>
      </w:r>
      <w:r w:rsidR="00BD4E40">
        <w:rPr>
          <w:rFonts w:ascii="Arial" w:hAnsi="Arial" w:cs="Arial"/>
          <w:b/>
          <w:sz w:val="20"/>
          <w:szCs w:val="20"/>
        </w:rPr>
        <w:t>.</w:t>
      </w:r>
    </w:p>
    <w:p w:rsidR="00387680" w:rsidRPr="00E05291" w:rsidRDefault="00387680" w:rsidP="00E05291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4"/>
          <w:szCs w:val="14"/>
        </w:rPr>
      </w:pPr>
    </w:p>
    <w:p w:rsidR="00FC6020" w:rsidRPr="00E05291" w:rsidRDefault="00FC6020" w:rsidP="00E05291">
      <w:pPr>
        <w:tabs>
          <w:tab w:val="left" w:pos="0"/>
        </w:tabs>
        <w:jc w:val="center"/>
        <w:outlineLvl w:val="0"/>
        <w:rPr>
          <w:rFonts w:ascii="Arial" w:hAnsi="Arial" w:cs="Arial"/>
          <w:sz w:val="12"/>
          <w:szCs w:val="12"/>
        </w:rPr>
      </w:pPr>
    </w:p>
    <w:p w:rsidR="00C23384" w:rsidRPr="00E05291" w:rsidRDefault="00C23384" w:rsidP="00FE1821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iCs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A </w:t>
      </w:r>
      <w:r w:rsidR="00FE1821">
        <w:rPr>
          <w:rFonts w:ascii="Arial" w:hAnsi="Arial" w:cs="Arial"/>
          <w:sz w:val="20"/>
          <w:szCs w:val="20"/>
          <w:lang w:val="en-US"/>
        </w:rPr>
        <w:t xml:space="preserve">thorough 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professional </w:t>
      </w:r>
      <w:r w:rsidR="00DC726B">
        <w:rPr>
          <w:rFonts w:ascii="Arial" w:hAnsi="Arial" w:cs="Arial"/>
          <w:sz w:val="20"/>
          <w:szCs w:val="20"/>
          <w:lang w:val="en-US"/>
        </w:rPr>
        <w:t xml:space="preserve">with around </w:t>
      </w:r>
      <w:r w:rsidR="00BD63B0" w:rsidRPr="00E05291">
        <w:rPr>
          <w:rFonts w:ascii="Arial" w:hAnsi="Arial" w:cs="Arial"/>
          <w:b/>
          <w:sz w:val="20"/>
          <w:szCs w:val="20"/>
          <w:lang w:val="en-US"/>
        </w:rPr>
        <w:t>2</w:t>
      </w:r>
      <w:r w:rsidR="00746CC5">
        <w:rPr>
          <w:rFonts w:ascii="Arial" w:hAnsi="Arial" w:cs="Arial"/>
          <w:b/>
          <w:sz w:val="20"/>
          <w:szCs w:val="20"/>
          <w:lang w:val="en-US"/>
        </w:rPr>
        <w:t>7</w:t>
      </w:r>
      <w:r w:rsidRPr="00E05291">
        <w:rPr>
          <w:rFonts w:ascii="Arial" w:hAnsi="Arial" w:cs="Arial"/>
          <w:b/>
          <w:sz w:val="20"/>
          <w:szCs w:val="20"/>
          <w:lang w:val="en-US"/>
        </w:rPr>
        <w:t xml:space="preserve"> years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 of </w:t>
      </w:r>
      <w:r w:rsidR="00A8261A">
        <w:rPr>
          <w:rFonts w:ascii="Arial" w:hAnsi="Arial" w:cs="Arial"/>
          <w:sz w:val="20"/>
          <w:szCs w:val="20"/>
          <w:lang w:val="en-US"/>
        </w:rPr>
        <w:t>insightful</w:t>
      </w:r>
      <w:r w:rsidR="00BD63B0" w:rsidRPr="00E05291">
        <w:rPr>
          <w:rFonts w:ascii="Arial" w:hAnsi="Arial" w:cs="Arial"/>
          <w:sz w:val="20"/>
          <w:szCs w:val="20"/>
          <w:lang w:val="en-US"/>
        </w:rPr>
        <w:t xml:space="preserve"> and multifaceted </w:t>
      </w:r>
      <w:r w:rsidRPr="00E05291">
        <w:rPr>
          <w:rFonts w:ascii="Arial" w:hAnsi="Arial" w:cs="Arial"/>
          <w:sz w:val="20"/>
          <w:szCs w:val="20"/>
          <w:lang w:val="en-US"/>
        </w:rPr>
        <w:t>experience</w:t>
      </w:r>
      <w:r w:rsidR="00DC726B">
        <w:rPr>
          <w:rFonts w:ascii="Arial" w:hAnsi="Arial" w:cs="Arial"/>
          <w:sz w:val="20"/>
          <w:szCs w:val="20"/>
          <w:lang w:val="en-US"/>
        </w:rPr>
        <w:t>d</w:t>
      </w:r>
      <w:r w:rsidR="00FE1821">
        <w:rPr>
          <w:rFonts w:ascii="Arial" w:hAnsi="Arial" w:cs="Arial"/>
          <w:sz w:val="20"/>
          <w:szCs w:val="20"/>
          <w:lang w:val="en-US"/>
        </w:rPr>
        <w:t xml:space="preserve"> in Electrical Engineering and Facilities Management. Having worked for the past </w:t>
      </w:r>
      <w:r w:rsidR="0018338B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746CC5">
        <w:rPr>
          <w:rFonts w:ascii="Arial" w:hAnsi="Arial" w:cs="Arial"/>
          <w:b/>
          <w:bCs/>
          <w:sz w:val="20"/>
          <w:szCs w:val="20"/>
          <w:lang w:val="en-US"/>
        </w:rPr>
        <w:t>3</w:t>
      </w:r>
      <w:bookmarkStart w:id="0" w:name="_GoBack"/>
      <w:bookmarkEnd w:id="0"/>
      <w:r w:rsidR="00870DDF" w:rsidRPr="00870DDF">
        <w:rPr>
          <w:rFonts w:ascii="Arial" w:hAnsi="Arial" w:cs="Arial"/>
          <w:b/>
          <w:bCs/>
          <w:sz w:val="20"/>
          <w:szCs w:val="20"/>
          <w:lang w:val="en-US"/>
        </w:rPr>
        <w:t>years</w:t>
      </w:r>
      <w:r w:rsidR="00870DDF">
        <w:rPr>
          <w:rFonts w:ascii="Arial" w:hAnsi="Arial" w:cs="Arial"/>
          <w:sz w:val="20"/>
          <w:szCs w:val="20"/>
          <w:lang w:val="en-US"/>
        </w:rPr>
        <w:t xml:space="preserve"> as“</w:t>
      </w:r>
      <w:r w:rsidR="00A51C13">
        <w:rPr>
          <w:rFonts w:ascii="Arial" w:hAnsi="Arial" w:cs="Arial"/>
          <w:sz w:val="20"/>
          <w:szCs w:val="20"/>
          <w:lang w:val="en-US"/>
        </w:rPr>
        <w:t>Facilities Manager</w:t>
      </w:r>
      <w:r w:rsidR="00870DDF">
        <w:rPr>
          <w:rFonts w:ascii="Arial" w:hAnsi="Arial" w:cs="Arial"/>
          <w:sz w:val="20"/>
          <w:szCs w:val="20"/>
          <w:lang w:val="en-US"/>
        </w:rPr>
        <w:t>”</w:t>
      </w:r>
      <w:r w:rsidR="00A51C13">
        <w:rPr>
          <w:rFonts w:ascii="Arial" w:hAnsi="Arial" w:cs="Arial"/>
          <w:sz w:val="20"/>
          <w:szCs w:val="20"/>
          <w:lang w:val="en-US"/>
        </w:rPr>
        <w:t xml:space="preserve"> of </w:t>
      </w:r>
      <w:r w:rsidR="00BD63B0" w:rsidRPr="00E05291">
        <w:rPr>
          <w:rFonts w:ascii="Arial" w:hAnsi="Arial" w:cs="Arial"/>
          <w:sz w:val="20"/>
          <w:szCs w:val="20"/>
          <w:lang w:val="en-US"/>
        </w:rPr>
        <w:t>large commercial/residential buildings</w:t>
      </w:r>
      <w:r w:rsidR="00E51146">
        <w:rPr>
          <w:rFonts w:ascii="Arial" w:hAnsi="Arial" w:cs="Arial"/>
          <w:sz w:val="20"/>
          <w:szCs w:val="20"/>
          <w:lang w:val="en-US"/>
        </w:rPr>
        <w:t xml:space="preserve"> and </w:t>
      </w:r>
      <w:r w:rsidR="00F46463">
        <w:rPr>
          <w:rFonts w:ascii="Arial" w:hAnsi="Arial" w:cs="Arial"/>
          <w:bCs/>
          <w:sz w:val="20"/>
          <w:szCs w:val="20"/>
          <w:lang w:val="en-US"/>
        </w:rPr>
        <w:t>automotive</w:t>
      </w:r>
      <w:r w:rsidR="00D926DF">
        <w:rPr>
          <w:rFonts w:ascii="Arial" w:hAnsi="Arial" w:cs="Arial"/>
          <w:bCs/>
          <w:sz w:val="20"/>
          <w:szCs w:val="20"/>
          <w:lang w:val="en-US"/>
        </w:rPr>
        <w:t xml:space="preserve"> showrooms</w:t>
      </w:r>
      <w:r w:rsidR="00A8261A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:rsidR="00C23384" w:rsidRPr="00E05291" w:rsidRDefault="00C23384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iCs/>
          <w:sz w:val="20"/>
          <w:szCs w:val="20"/>
        </w:rPr>
      </w:pPr>
      <w:r w:rsidRPr="00E05291">
        <w:rPr>
          <w:rFonts w:ascii="Arial" w:hAnsi="Arial" w:cs="Arial"/>
          <w:iCs/>
          <w:sz w:val="20"/>
          <w:szCs w:val="20"/>
        </w:rPr>
        <w:t xml:space="preserve">Hands-on experience in </w:t>
      </w:r>
      <w:r w:rsidR="00BD63B0" w:rsidRPr="00E05291">
        <w:rPr>
          <w:rFonts w:ascii="Arial" w:hAnsi="Arial" w:cs="Arial"/>
          <w:iCs/>
          <w:sz w:val="20"/>
          <w:szCs w:val="20"/>
        </w:rPr>
        <w:t xml:space="preserve">providing </w:t>
      </w:r>
      <w:r w:rsidR="00BD63B0" w:rsidRPr="00E05291">
        <w:rPr>
          <w:rFonts w:ascii="Arial" w:hAnsi="Arial" w:cs="Arial"/>
          <w:iCs/>
          <w:sz w:val="20"/>
          <w:szCs w:val="20"/>
          <w:lang w:val="en-US"/>
        </w:rPr>
        <w:t>pre-sales support and handling sales / project management catering to Energy Sector, Infrastructure, and Industrial based Customers</w:t>
      </w:r>
      <w:r w:rsidR="00A8261A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942B92" w:rsidRPr="00E05291" w:rsidRDefault="00942B92" w:rsidP="00D926DF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iCs/>
          <w:sz w:val="20"/>
          <w:szCs w:val="20"/>
        </w:rPr>
      </w:pPr>
      <w:r w:rsidRPr="00E05291">
        <w:rPr>
          <w:rFonts w:ascii="Arial" w:hAnsi="Arial" w:cs="Arial"/>
          <w:iCs/>
          <w:sz w:val="20"/>
          <w:szCs w:val="20"/>
          <w:lang w:val="en-US"/>
        </w:rPr>
        <w:t>Instrumental in</w:t>
      </w:r>
      <w:r w:rsidRPr="00E05291">
        <w:rPr>
          <w:rFonts w:ascii="Arial" w:hAnsi="Arial" w:cs="Arial"/>
          <w:b/>
          <w:iCs/>
          <w:sz w:val="20"/>
          <w:szCs w:val="20"/>
          <w:lang w:val="en-US"/>
        </w:rPr>
        <w:t xml:space="preserve"> operation and maintenance </w:t>
      </w:r>
      <w:r w:rsidRPr="00E05291">
        <w:rPr>
          <w:rFonts w:ascii="Arial" w:hAnsi="Arial" w:cs="Arial"/>
          <w:iCs/>
          <w:sz w:val="20"/>
          <w:szCs w:val="20"/>
          <w:lang w:val="en-US"/>
        </w:rPr>
        <w:t>of the facilities viz.,</w:t>
      </w:r>
      <w:r w:rsidRPr="00E05291">
        <w:rPr>
          <w:rFonts w:ascii="Arial" w:hAnsi="Arial" w:cs="Arial"/>
          <w:b/>
          <w:iCs/>
          <w:sz w:val="20"/>
          <w:szCs w:val="20"/>
          <w:lang w:val="en-US"/>
        </w:rPr>
        <w:t xml:space="preserve"> Electrical, </w:t>
      </w:r>
      <w:r w:rsidR="00E3131C">
        <w:rPr>
          <w:rFonts w:ascii="Arial" w:hAnsi="Arial" w:cs="Arial"/>
          <w:b/>
          <w:iCs/>
          <w:sz w:val="20"/>
          <w:szCs w:val="20"/>
          <w:lang w:val="en-US"/>
        </w:rPr>
        <w:t xml:space="preserve">Air conditioning,Plumbing, </w:t>
      </w:r>
      <w:r w:rsidRPr="00E05291">
        <w:rPr>
          <w:rFonts w:ascii="Arial" w:hAnsi="Arial" w:cs="Arial"/>
          <w:b/>
          <w:iCs/>
          <w:sz w:val="20"/>
          <w:szCs w:val="20"/>
          <w:lang w:val="en-US"/>
        </w:rPr>
        <w:t>Carpentry,</w:t>
      </w:r>
      <w:r w:rsidR="00E3131C">
        <w:rPr>
          <w:rFonts w:ascii="Arial" w:hAnsi="Arial" w:cs="Arial"/>
          <w:b/>
          <w:iCs/>
          <w:sz w:val="20"/>
          <w:szCs w:val="20"/>
          <w:lang w:val="en-US"/>
        </w:rPr>
        <w:t xml:space="preserve"> Generators,</w:t>
      </w:r>
      <w:r w:rsidRPr="00E05291">
        <w:rPr>
          <w:rFonts w:ascii="Arial" w:hAnsi="Arial" w:cs="Arial"/>
          <w:b/>
          <w:iCs/>
          <w:sz w:val="20"/>
          <w:szCs w:val="20"/>
          <w:lang w:val="en-US"/>
        </w:rPr>
        <w:t xml:space="preserve"> Elevators &amp; Escalators, Masonry, Fire Alarm, and Fire Fighting Systems, BMS, </w:t>
      </w:r>
      <w:r w:rsidR="00D926DF">
        <w:rPr>
          <w:rFonts w:ascii="Arial" w:hAnsi="Arial" w:cs="Arial"/>
          <w:b/>
          <w:iCs/>
          <w:sz w:val="20"/>
          <w:szCs w:val="20"/>
          <w:lang w:val="en-US"/>
        </w:rPr>
        <w:t xml:space="preserve">Concrete core activation through Absorption chiller, RO plant and Photovoltaic system. </w:t>
      </w:r>
    </w:p>
    <w:p w:rsidR="004B2ED6" w:rsidRPr="00E05291" w:rsidRDefault="004B2ED6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iCs/>
          <w:sz w:val="20"/>
          <w:szCs w:val="20"/>
        </w:rPr>
      </w:pPr>
      <w:r w:rsidRPr="00E05291">
        <w:rPr>
          <w:rFonts w:ascii="Arial" w:hAnsi="Arial" w:cs="Arial"/>
          <w:iCs/>
          <w:sz w:val="20"/>
          <w:szCs w:val="20"/>
        </w:rPr>
        <w:t>Proficient in strategic (tactical and operational) planning</w:t>
      </w:r>
      <w:r w:rsidR="00A8261A">
        <w:rPr>
          <w:rFonts w:ascii="Arial" w:hAnsi="Arial" w:cs="Arial"/>
          <w:iCs/>
          <w:sz w:val="20"/>
          <w:szCs w:val="20"/>
        </w:rPr>
        <w:t>.</w:t>
      </w:r>
    </w:p>
    <w:p w:rsidR="00C23384" w:rsidRPr="00E05291" w:rsidRDefault="00C23384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iCs/>
          <w:sz w:val="20"/>
          <w:szCs w:val="20"/>
        </w:rPr>
      </w:pP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Efficient in planning and implementing various projects facilitating scope, goals and deliverables to the team</w:t>
      </w:r>
      <w:r w:rsidR="00A8261A">
        <w:rPr>
          <w:rFonts w:ascii="Arial" w:hAnsi="Arial" w:cs="Arial"/>
          <w:bCs/>
          <w:iCs/>
          <w:sz w:val="20"/>
          <w:szCs w:val="20"/>
          <w:lang w:val="en-US"/>
        </w:rPr>
        <w:t>.</w:t>
      </w:r>
    </w:p>
    <w:p w:rsidR="00C23384" w:rsidRPr="00E05291" w:rsidRDefault="00C23384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</w:rPr>
        <w:t xml:space="preserve">Deft in </w:t>
      </w:r>
      <w:r w:rsidR="0043203A" w:rsidRPr="00E05291">
        <w:rPr>
          <w:rFonts w:ascii="Arial" w:hAnsi="Arial" w:cs="Arial"/>
          <w:sz w:val="20"/>
          <w:szCs w:val="20"/>
        </w:rPr>
        <w:t>ensuring proper operation of all aspects of a building to create an optimal, safe and cost effective environment for the occupants to function</w:t>
      </w:r>
      <w:r w:rsidR="001C0BB2">
        <w:rPr>
          <w:rFonts w:ascii="Arial" w:hAnsi="Arial" w:cs="Arial"/>
          <w:sz w:val="20"/>
          <w:szCs w:val="20"/>
        </w:rPr>
        <w:t>.</w:t>
      </w:r>
    </w:p>
    <w:p w:rsidR="00C23384" w:rsidRPr="00E05291" w:rsidRDefault="00C23384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Possess valuable insights, keen analysis and a team approach to implement best practices to achieve business excellence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7C7054" w:rsidRPr="00E05291" w:rsidRDefault="00C23384" w:rsidP="008451AE">
      <w:pPr>
        <w:numPr>
          <w:ilvl w:val="0"/>
          <w:numId w:val="4"/>
        </w:numPr>
        <w:pBdr>
          <w:left w:val="thinThickSmallGap" w:sz="12" w:space="4" w:color="auto"/>
          <w:right w:val="thickThinSmallGap" w:sz="12" w:space="4" w:color="auto"/>
        </w:pBdr>
        <w:shd w:val="clear" w:color="auto" w:fill="E6E6E6"/>
        <w:tabs>
          <w:tab w:val="clear" w:pos="360"/>
          <w:tab w:val="num" w:pos="540"/>
        </w:tabs>
        <w:ind w:left="540" w:right="144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</w:rPr>
        <w:t>Highly articulate, demonstrating excellent relationship building, communication and interpersonal skills across all levels including management, employees and external agencies</w:t>
      </w:r>
      <w:r w:rsidR="001C0BB2">
        <w:rPr>
          <w:rFonts w:ascii="Arial" w:hAnsi="Arial" w:cs="Arial"/>
          <w:sz w:val="20"/>
          <w:szCs w:val="20"/>
        </w:rPr>
        <w:t>.</w:t>
      </w:r>
    </w:p>
    <w:p w:rsidR="00FC6020" w:rsidRDefault="00FC6020" w:rsidP="00E05291">
      <w:pPr>
        <w:pStyle w:val="Profile"/>
        <w:tabs>
          <w:tab w:val="left" w:pos="0"/>
        </w:tabs>
        <w:spacing w:after="0"/>
        <w:ind w:left="0"/>
        <w:jc w:val="both"/>
        <w:rPr>
          <w:rFonts w:ascii="Arial" w:hAnsi="Arial" w:cs="Arial"/>
          <w:sz w:val="12"/>
          <w:szCs w:val="12"/>
        </w:rPr>
      </w:pPr>
    </w:p>
    <w:p w:rsidR="00E05291" w:rsidRPr="00E05291" w:rsidRDefault="00E05291" w:rsidP="00E05291">
      <w:pPr>
        <w:pStyle w:val="Profile"/>
        <w:tabs>
          <w:tab w:val="left" w:pos="0"/>
        </w:tabs>
        <w:spacing w:after="0"/>
        <w:ind w:left="0"/>
        <w:jc w:val="both"/>
        <w:rPr>
          <w:rFonts w:ascii="Arial" w:hAnsi="Arial" w:cs="Arial"/>
          <w:sz w:val="12"/>
          <w:szCs w:val="12"/>
        </w:rPr>
      </w:pPr>
    </w:p>
    <w:p w:rsidR="00FC6020" w:rsidRPr="00E05291" w:rsidRDefault="00AA1C57" w:rsidP="00E05291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Competency Matrix</w:t>
      </w:r>
    </w:p>
    <w:p w:rsidR="00FC6020" w:rsidRPr="00E05291" w:rsidRDefault="00FC6020" w:rsidP="00E05291">
      <w:pPr>
        <w:jc w:val="both"/>
        <w:rPr>
          <w:rFonts w:ascii="Arial" w:hAnsi="Arial" w:cs="Arial"/>
          <w:sz w:val="14"/>
          <w:szCs w:val="14"/>
        </w:rPr>
      </w:pPr>
    </w:p>
    <w:p w:rsidR="00FC6020" w:rsidRPr="00E05291" w:rsidRDefault="00FC6020" w:rsidP="00E05291">
      <w:pPr>
        <w:pStyle w:val="Profile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14"/>
          <w:szCs w:val="14"/>
        </w:rPr>
        <w:sectPr w:rsidR="00FC6020" w:rsidRPr="00E05291" w:rsidSect="00C23384"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326"/>
        </w:sectPr>
      </w:pPr>
    </w:p>
    <w:p w:rsidR="005D1E11" w:rsidRPr="00E05291" w:rsidRDefault="005C4118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val="en-US"/>
        </w:rPr>
        <w:lastRenderedPageBreak/>
        <w:t>Facilities Manager</w:t>
      </w:r>
    </w:p>
    <w:p w:rsidR="001544B0" w:rsidRPr="00E05291" w:rsidRDefault="001544B0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Operation &amp; Maintenance</w:t>
      </w:r>
    </w:p>
    <w:p w:rsidR="00CC2DC0" w:rsidRPr="00E05291" w:rsidRDefault="00CC2DC0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Competitor Analysis</w:t>
      </w:r>
    </w:p>
    <w:p w:rsidR="003E7D2A" w:rsidRPr="00C26692" w:rsidRDefault="003E7D2A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Management of Contractors</w:t>
      </w:r>
    </w:p>
    <w:p w:rsidR="00C26692" w:rsidRPr="00C26692" w:rsidRDefault="00C26692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C26692">
        <w:rPr>
          <w:rFonts w:ascii="Arial" w:hAnsi="Arial" w:cs="Arial"/>
          <w:sz w:val="20"/>
          <w:szCs w:val="20"/>
          <w:lang w:val="en-US"/>
        </w:rPr>
        <w:t>Quality Control</w:t>
      </w:r>
    </w:p>
    <w:p w:rsidR="00C26692" w:rsidRPr="00C26692" w:rsidRDefault="00C26692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Project Management &amp; Execution</w:t>
      </w:r>
    </w:p>
    <w:p w:rsidR="00C26692" w:rsidRPr="00E05291" w:rsidRDefault="00C26692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Client Management</w:t>
      </w:r>
    </w:p>
    <w:p w:rsidR="005D1E11" w:rsidRPr="00E05291" w:rsidRDefault="005D1E11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</w:rPr>
        <w:t>Relationship Management</w:t>
      </w:r>
    </w:p>
    <w:p w:rsidR="00F93AD6" w:rsidRPr="00E05291" w:rsidRDefault="005D1E11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Team</w:t>
      </w:r>
      <w:r w:rsidRPr="00E05291">
        <w:rPr>
          <w:rFonts w:ascii="Arial" w:hAnsi="Arial" w:cs="Arial"/>
          <w:sz w:val="20"/>
          <w:szCs w:val="20"/>
        </w:rPr>
        <w:t xml:space="preserve"> Management</w:t>
      </w:r>
    </w:p>
    <w:p w:rsidR="00AD2BA9" w:rsidRPr="00E05291" w:rsidRDefault="00AD2BA9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</w:rPr>
        <w:t>Negotiating Skills</w:t>
      </w:r>
    </w:p>
    <w:p w:rsidR="00FC6020" w:rsidRPr="00E05291" w:rsidRDefault="00FC6020" w:rsidP="008451AE">
      <w:pPr>
        <w:pStyle w:val="Profile"/>
        <w:numPr>
          <w:ilvl w:val="0"/>
          <w:numId w:val="2"/>
        </w:numPr>
        <w:tabs>
          <w:tab w:val="num" w:pos="720"/>
        </w:tabs>
        <w:spacing w:after="0"/>
        <w:ind w:left="720"/>
        <w:jc w:val="both"/>
        <w:rPr>
          <w:rFonts w:ascii="Arial" w:hAnsi="Arial" w:cs="Arial"/>
          <w:bCs/>
        </w:rPr>
        <w:sectPr w:rsidR="00FC6020" w:rsidRPr="00E05291" w:rsidSect="00C23384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144" w:equalWidth="0">
            <w:col w:w="4874" w:space="720"/>
            <w:col w:w="4874"/>
          </w:cols>
          <w:noEndnote/>
          <w:docGrid w:linePitch="326"/>
        </w:sectPr>
      </w:pPr>
    </w:p>
    <w:p w:rsidR="00D153D4" w:rsidRPr="00E05291" w:rsidRDefault="00D153D4" w:rsidP="00E05291">
      <w:pPr>
        <w:tabs>
          <w:tab w:val="num" w:pos="720"/>
        </w:tabs>
        <w:ind w:left="720"/>
        <w:jc w:val="both"/>
        <w:rPr>
          <w:rFonts w:ascii="Arial" w:hAnsi="Arial" w:cs="Arial"/>
          <w:sz w:val="12"/>
          <w:szCs w:val="12"/>
        </w:rPr>
      </w:pPr>
    </w:p>
    <w:p w:rsidR="00F87D7A" w:rsidRPr="00E05291" w:rsidRDefault="000B59E1" w:rsidP="00E05291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E05291">
        <w:rPr>
          <w:rFonts w:ascii="Arial" w:hAnsi="Arial" w:cs="Arial"/>
          <w:b/>
          <w:bCs/>
          <w:smallCaps/>
          <w:sz w:val="20"/>
          <w:szCs w:val="20"/>
        </w:rPr>
        <w:t>Career Accomplishments</w:t>
      </w:r>
    </w:p>
    <w:p w:rsidR="00F87D7A" w:rsidRPr="00E05291" w:rsidRDefault="00F87D7A" w:rsidP="00E05291">
      <w:pPr>
        <w:jc w:val="both"/>
        <w:rPr>
          <w:rFonts w:ascii="Arial" w:hAnsi="Arial" w:cs="Arial"/>
          <w:b/>
          <w:sz w:val="14"/>
          <w:szCs w:val="14"/>
        </w:rPr>
      </w:pPr>
    </w:p>
    <w:p w:rsidR="00251188" w:rsidRPr="00251188" w:rsidRDefault="00251188" w:rsidP="0025118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Built capital budget effectively in accordance with property requirement.</w:t>
      </w:r>
    </w:p>
    <w:p w:rsidR="00251188" w:rsidRPr="00251188" w:rsidRDefault="00251188" w:rsidP="002511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Played a significant role in achieving the yearly marked development goals.</w:t>
      </w:r>
    </w:p>
    <w:p w:rsidR="00251188" w:rsidRPr="00251188" w:rsidRDefault="00251188" w:rsidP="002511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Interacted with the Consultants to sort out technical matters on upcoming new buildings.</w:t>
      </w:r>
    </w:p>
    <w:p w:rsidR="00251188" w:rsidRPr="00251188" w:rsidRDefault="00251188" w:rsidP="002511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Efficiently handled all the concerned incoming inquiries / tenders.</w:t>
      </w:r>
    </w:p>
    <w:p w:rsidR="00251188" w:rsidRPr="00251188" w:rsidRDefault="00251188" w:rsidP="0025118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Ensured effective and timely reporting to the Management.</w:t>
      </w:r>
    </w:p>
    <w:p w:rsidR="00251188" w:rsidRPr="00A826A8" w:rsidRDefault="00251188" w:rsidP="00A826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1188">
        <w:rPr>
          <w:rFonts w:ascii="Arial" w:hAnsi="Arial" w:cs="Arial"/>
          <w:sz w:val="20"/>
          <w:szCs w:val="20"/>
        </w:rPr>
        <w:t>Developed and maintained effective working relationships with potential customers for business excellence.</w:t>
      </w:r>
    </w:p>
    <w:p w:rsidR="002644E0" w:rsidRPr="00531DCE" w:rsidRDefault="002644E0" w:rsidP="002644E0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531DCE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l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Futtaim</w:t>
      </w:r>
      <w:r w:rsidRPr="00531DCE">
        <w:rPr>
          <w:rFonts w:ascii="Arial" w:hAnsi="Arial" w:cs="Arial"/>
          <w:b/>
          <w:sz w:val="20"/>
          <w:szCs w:val="20"/>
          <w:lang w:val="en-US"/>
        </w:rPr>
        <w:t>R</w:t>
      </w:r>
      <w:r w:rsidR="00DF415E">
        <w:rPr>
          <w:rFonts w:ascii="Arial" w:hAnsi="Arial" w:cs="Arial"/>
          <w:b/>
          <w:sz w:val="20"/>
          <w:szCs w:val="20"/>
        </w:rPr>
        <w:t>etail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(Mar.14 </w:t>
      </w:r>
      <w:r w:rsidRPr="00531DCE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Present</w:t>
      </w:r>
      <w:r w:rsidRPr="00531DCE">
        <w:rPr>
          <w:rFonts w:ascii="Arial" w:hAnsi="Arial" w:cs="Arial"/>
          <w:b/>
          <w:sz w:val="20"/>
          <w:szCs w:val="20"/>
        </w:rPr>
        <w:t>)</w:t>
      </w:r>
    </w:p>
    <w:p w:rsidR="002644E0" w:rsidRPr="00531DCE" w:rsidRDefault="002644E0" w:rsidP="002644E0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</w:p>
    <w:p w:rsidR="002644E0" w:rsidRPr="00531DCE" w:rsidRDefault="002644E0" w:rsidP="002644E0">
      <w:pPr>
        <w:shd w:val="pct12" w:color="auto" w:fill="auto"/>
        <w:tabs>
          <w:tab w:val="num" w:pos="720"/>
        </w:tabs>
        <w:jc w:val="both"/>
        <w:rPr>
          <w:rFonts w:ascii="Arial" w:hAnsi="Arial" w:cs="Arial"/>
          <w:b/>
          <w:sz w:val="12"/>
          <w:szCs w:val="12"/>
        </w:rPr>
      </w:pPr>
      <w:r w:rsidRPr="00531DCE">
        <w:rPr>
          <w:rFonts w:ascii="Arial" w:hAnsi="Arial" w:cs="Arial"/>
          <w:i/>
          <w:sz w:val="18"/>
          <w:szCs w:val="20"/>
        </w:rPr>
        <w:t xml:space="preserve">Al </w:t>
      </w:r>
      <w:proofErr w:type="spellStart"/>
      <w:r w:rsidRPr="00531DCE">
        <w:rPr>
          <w:rFonts w:ascii="Arial" w:hAnsi="Arial" w:cs="Arial"/>
          <w:i/>
          <w:sz w:val="18"/>
          <w:szCs w:val="20"/>
        </w:rPr>
        <w:t>Futtaim</w:t>
      </w:r>
      <w:r>
        <w:rPr>
          <w:rFonts w:ascii="Arial" w:hAnsi="Arial" w:cs="Arial"/>
          <w:i/>
          <w:sz w:val="18"/>
          <w:szCs w:val="20"/>
        </w:rPr>
        <w:t>Retail</w:t>
      </w:r>
      <w:proofErr w:type="spellEnd"/>
      <w:r w:rsidR="006C71B1">
        <w:rPr>
          <w:rFonts w:ascii="Arial" w:hAnsi="Arial" w:cs="Arial"/>
          <w:i/>
          <w:sz w:val="18"/>
          <w:szCs w:val="20"/>
        </w:rPr>
        <w:t xml:space="preserve"> - Store Development team is responsible of developing </w:t>
      </w:r>
      <w:r w:rsidR="009A716B">
        <w:rPr>
          <w:rFonts w:ascii="Arial" w:hAnsi="Arial" w:cs="Arial"/>
          <w:i/>
          <w:sz w:val="18"/>
          <w:szCs w:val="20"/>
        </w:rPr>
        <w:t xml:space="preserve">and providing MEP maintenance to </w:t>
      </w:r>
      <w:r w:rsidR="00014DE3">
        <w:rPr>
          <w:rFonts w:ascii="Arial" w:hAnsi="Arial" w:cs="Arial"/>
          <w:i/>
          <w:sz w:val="18"/>
          <w:szCs w:val="20"/>
        </w:rPr>
        <w:t xml:space="preserve"> all</w:t>
      </w:r>
      <w:r w:rsidR="006C71B1">
        <w:rPr>
          <w:rFonts w:ascii="Arial" w:hAnsi="Arial" w:cs="Arial"/>
          <w:i/>
          <w:sz w:val="18"/>
          <w:szCs w:val="20"/>
        </w:rPr>
        <w:t xml:space="preserve"> the retails stores of Marks and Spencer, Toys</w:t>
      </w:r>
      <w:r w:rsidR="00F46463">
        <w:rPr>
          <w:rFonts w:ascii="Arial" w:hAnsi="Arial" w:cs="Arial"/>
          <w:i/>
          <w:sz w:val="18"/>
          <w:szCs w:val="20"/>
        </w:rPr>
        <w:t xml:space="preserve"> R Us, ACE Hardware, Intersport</w:t>
      </w:r>
      <w:r w:rsidR="006C71B1">
        <w:rPr>
          <w:rFonts w:ascii="Arial" w:hAnsi="Arial" w:cs="Arial"/>
          <w:i/>
          <w:sz w:val="18"/>
          <w:szCs w:val="20"/>
        </w:rPr>
        <w:t>, Gue</w:t>
      </w:r>
      <w:r w:rsidR="00AB566B">
        <w:rPr>
          <w:rFonts w:ascii="Arial" w:hAnsi="Arial" w:cs="Arial"/>
          <w:i/>
          <w:sz w:val="18"/>
          <w:szCs w:val="20"/>
        </w:rPr>
        <w:t>ss accessories, Guess Jeans ,</w:t>
      </w:r>
      <w:r w:rsidR="006C71B1">
        <w:rPr>
          <w:rFonts w:ascii="Arial" w:hAnsi="Arial" w:cs="Arial"/>
          <w:i/>
          <w:sz w:val="18"/>
          <w:szCs w:val="20"/>
        </w:rPr>
        <w:t xml:space="preserve">F&amp;F </w:t>
      </w:r>
      <w:r w:rsidR="008979CA">
        <w:rPr>
          <w:rFonts w:ascii="Arial" w:hAnsi="Arial" w:cs="Arial"/>
          <w:i/>
          <w:sz w:val="18"/>
          <w:szCs w:val="20"/>
        </w:rPr>
        <w:t xml:space="preserve">stores </w:t>
      </w:r>
      <w:r w:rsidR="00AB566B">
        <w:rPr>
          <w:rFonts w:ascii="Arial" w:hAnsi="Arial" w:cs="Arial"/>
          <w:i/>
          <w:sz w:val="18"/>
          <w:szCs w:val="20"/>
        </w:rPr>
        <w:t>and stores of RSH</w:t>
      </w:r>
      <w:r w:rsidR="006C71B1">
        <w:rPr>
          <w:rFonts w:ascii="Arial" w:hAnsi="Arial" w:cs="Arial"/>
          <w:i/>
          <w:sz w:val="18"/>
          <w:szCs w:val="20"/>
        </w:rPr>
        <w:t xml:space="preserve"> in UAE and across </w:t>
      </w:r>
      <w:r w:rsidR="009A716B">
        <w:rPr>
          <w:rFonts w:ascii="Arial" w:hAnsi="Arial" w:cs="Arial"/>
          <w:i/>
          <w:sz w:val="18"/>
          <w:szCs w:val="20"/>
        </w:rPr>
        <w:t xml:space="preserve">the </w:t>
      </w:r>
      <w:r w:rsidR="006C71B1">
        <w:rPr>
          <w:rFonts w:ascii="Arial" w:hAnsi="Arial" w:cs="Arial"/>
          <w:i/>
          <w:sz w:val="18"/>
          <w:szCs w:val="20"/>
        </w:rPr>
        <w:t>MENA region.</w:t>
      </w:r>
    </w:p>
    <w:p w:rsidR="002644E0" w:rsidRPr="0088133B" w:rsidRDefault="00DF415E" w:rsidP="002644E0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Senior </w:t>
      </w:r>
      <w:r w:rsidR="002644E0" w:rsidRPr="0088133B">
        <w:rPr>
          <w:rFonts w:ascii="Arial" w:hAnsi="Arial" w:cs="Arial"/>
          <w:b/>
          <w:sz w:val="20"/>
          <w:szCs w:val="20"/>
        </w:rPr>
        <w:t>Facilities Manager.</w:t>
      </w:r>
    </w:p>
    <w:p w:rsidR="002644E0" w:rsidRPr="00E05291" w:rsidRDefault="002644E0" w:rsidP="002644E0">
      <w:pPr>
        <w:jc w:val="both"/>
        <w:rPr>
          <w:rFonts w:ascii="Arial" w:hAnsi="Arial" w:cs="Arial"/>
          <w:b/>
          <w:sz w:val="12"/>
          <w:szCs w:val="12"/>
        </w:rPr>
      </w:pPr>
    </w:p>
    <w:p w:rsidR="002644E0" w:rsidRPr="00E05291" w:rsidRDefault="002644E0" w:rsidP="002644E0">
      <w:pPr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</w:rPr>
        <w:t>Key Deliverables:</w:t>
      </w:r>
    </w:p>
    <w:p w:rsidR="008979CA" w:rsidRDefault="006C71B1" w:rsidP="002644E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Establishing MEP contracts SLAs and KPIs for the stores located in UAE, </w:t>
      </w:r>
      <w:r w:rsidR="008979CA">
        <w:rPr>
          <w:rFonts w:ascii="Tahoma" w:hAnsi="Tahoma" w:cs="Tahoma"/>
          <w:sz w:val="18"/>
          <w:szCs w:val="18"/>
        </w:rPr>
        <w:t xml:space="preserve">Oman, </w:t>
      </w:r>
      <w:r>
        <w:rPr>
          <w:rFonts w:ascii="Tahoma" w:hAnsi="Tahoma" w:cs="Tahoma"/>
          <w:sz w:val="18"/>
          <w:szCs w:val="18"/>
        </w:rPr>
        <w:t>Qatar, KSA</w:t>
      </w:r>
      <w:proofErr w:type="gramStart"/>
      <w:r>
        <w:rPr>
          <w:rFonts w:ascii="Tahoma" w:hAnsi="Tahoma" w:cs="Tahoma"/>
          <w:sz w:val="18"/>
          <w:szCs w:val="18"/>
        </w:rPr>
        <w:t>,  Bahrain</w:t>
      </w:r>
      <w:proofErr w:type="gramEnd"/>
      <w:r>
        <w:rPr>
          <w:rFonts w:ascii="Tahoma" w:hAnsi="Tahoma" w:cs="Tahoma"/>
          <w:sz w:val="18"/>
          <w:szCs w:val="18"/>
        </w:rPr>
        <w:t>, Kuwait, Egypt, J</w:t>
      </w:r>
      <w:r w:rsidR="008979CA">
        <w:rPr>
          <w:rFonts w:ascii="Tahoma" w:hAnsi="Tahoma" w:cs="Tahoma"/>
          <w:sz w:val="18"/>
          <w:szCs w:val="18"/>
        </w:rPr>
        <w:t xml:space="preserve">ordan and </w:t>
      </w:r>
      <w:r>
        <w:rPr>
          <w:rFonts w:ascii="Tahoma" w:hAnsi="Tahoma" w:cs="Tahoma"/>
          <w:sz w:val="18"/>
          <w:szCs w:val="18"/>
        </w:rPr>
        <w:t>Lebanon</w:t>
      </w:r>
      <w:r w:rsidR="008979CA">
        <w:rPr>
          <w:rFonts w:ascii="Tahoma" w:hAnsi="Tahoma" w:cs="Tahoma"/>
          <w:sz w:val="18"/>
          <w:szCs w:val="18"/>
        </w:rPr>
        <w:t xml:space="preserve"> with the loca</w:t>
      </w:r>
      <w:r w:rsidR="0064402B">
        <w:rPr>
          <w:rFonts w:ascii="Tahoma" w:hAnsi="Tahoma" w:cs="Tahoma"/>
          <w:sz w:val="18"/>
          <w:szCs w:val="18"/>
        </w:rPr>
        <w:t>l services providing teams</w:t>
      </w:r>
      <w:r w:rsidR="008979CA">
        <w:rPr>
          <w:rFonts w:ascii="Tahoma" w:hAnsi="Tahoma" w:cs="Tahoma"/>
          <w:sz w:val="18"/>
          <w:szCs w:val="18"/>
        </w:rPr>
        <w:t>.</w:t>
      </w:r>
    </w:p>
    <w:p w:rsidR="002644E0" w:rsidRDefault="008979CA" w:rsidP="008979C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8979CA">
        <w:rPr>
          <w:rFonts w:ascii="Tahoma" w:hAnsi="Tahoma" w:cs="Tahoma"/>
          <w:sz w:val="18"/>
          <w:szCs w:val="18"/>
        </w:rPr>
        <w:t>Designing the</w:t>
      </w:r>
      <w:r w:rsidR="0064402B">
        <w:rPr>
          <w:rFonts w:ascii="Tahoma" w:hAnsi="Tahoma" w:cs="Tahoma"/>
          <w:sz w:val="18"/>
          <w:szCs w:val="18"/>
        </w:rPr>
        <w:t xml:space="preserve"> layouts of </w:t>
      </w:r>
      <w:r w:rsidRPr="008979CA">
        <w:rPr>
          <w:rFonts w:ascii="Tahoma" w:hAnsi="Tahoma" w:cs="Tahoma"/>
          <w:sz w:val="18"/>
          <w:szCs w:val="18"/>
        </w:rPr>
        <w:t xml:space="preserve">CCTV Cameras </w:t>
      </w:r>
      <w:r w:rsidR="0064402B">
        <w:rPr>
          <w:rFonts w:ascii="Tahoma" w:hAnsi="Tahoma" w:cs="Tahoma"/>
          <w:sz w:val="18"/>
          <w:szCs w:val="18"/>
        </w:rPr>
        <w:t xml:space="preserve">and access control </w:t>
      </w:r>
      <w:r w:rsidRPr="008979CA">
        <w:rPr>
          <w:rFonts w:ascii="Tahoma" w:hAnsi="Tahoma" w:cs="Tahoma"/>
          <w:sz w:val="18"/>
          <w:szCs w:val="18"/>
        </w:rPr>
        <w:t xml:space="preserve">and awarding the job </w:t>
      </w:r>
      <w:r w:rsidR="009A716B">
        <w:rPr>
          <w:rFonts w:ascii="Tahoma" w:hAnsi="Tahoma" w:cs="Tahoma"/>
          <w:sz w:val="18"/>
          <w:szCs w:val="18"/>
        </w:rPr>
        <w:t xml:space="preserve">to the </w:t>
      </w:r>
      <w:r w:rsidR="00FA3B19" w:rsidRPr="008979CA">
        <w:rPr>
          <w:rFonts w:ascii="Tahoma" w:hAnsi="Tahoma" w:cs="Tahoma"/>
          <w:sz w:val="18"/>
          <w:szCs w:val="18"/>
        </w:rPr>
        <w:t>selected vendor</w:t>
      </w:r>
      <w:r w:rsidR="009A716B">
        <w:rPr>
          <w:rFonts w:ascii="Tahoma" w:hAnsi="Tahoma" w:cs="Tahoma"/>
          <w:sz w:val="18"/>
          <w:szCs w:val="18"/>
        </w:rPr>
        <w:t>s</w:t>
      </w:r>
      <w:r w:rsidRPr="008979CA">
        <w:rPr>
          <w:rFonts w:ascii="Tahoma" w:hAnsi="Tahoma" w:cs="Tahoma"/>
          <w:sz w:val="18"/>
          <w:szCs w:val="18"/>
        </w:rPr>
        <w:t xml:space="preserve">. </w:t>
      </w:r>
    </w:p>
    <w:p w:rsidR="008979CA" w:rsidRPr="008D639F" w:rsidRDefault="008D639F" w:rsidP="008979C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Doing Modifications in safety and security on a continuous basis at all </w:t>
      </w:r>
      <w:r w:rsidR="00AB566B">
        <w:rPr>
          <w:rFonts w:ascii="Arial" w:hAnsi="Arial" w:cs="Arial"/>
          <w:color w:val="000000"/>
          <w:sz w:val="18"/>
          <w:szCs w:val="18"/>
        </w:rPr>
        <w:t xml:space="preserve">the </w:t>
      </w:r>
      <w:r>
        <w:rPr>
          <w:rFonts w:ascii="Arial" w:hAnsi="Arial" w:cs="Arial"/>
          <w:color w:val="000000"/>
          <w:sz w:val="18"/>
          <w:szCs w:val="18"/>
        </w:rPr>
        <w:t xml:space="preserve">stores. </w:t>
      </w:r>
    </w:p>
    <w:p w:rsidR="008D639F" w:rsidRPr="0064402B" w:rsidRDefault="008D639F" w:rsidP="008979C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Reviewing the critical MEP issues at </w:t>
      </w:r>
      <w:r w:rsidR="009A716B">
        <w:rPr>
          <w:rFonts w:ascii="Arial" w:hAnsi="Arial" w:cs="Arial"/>
          <w:color w:val="000000"/>
          <w:sz w:val="18"/>
          <w:szCs w:val="18"/>
        </w:rPr>
        <w:t xml:space="preserve">the </w:t>
      </w:r>
      <w:r>
        <w:rPr>
          <w:rFonts w:ascii="Arial" w:hAnsi="Arial" w:cs="Arial"/>
          <w:color w:val="000000"/>
          <w:sz w:val="18"/>
          <w:szCs w:val="18"/>
        </w:rPr>
        <w:t xml:space="preserve">stores and suggesting cost effective solutions to overcome the problems. </w:t>
      </w:r>
    </w:p>
    <w:p w:rsidR="0064402B" w:rsidRPr="00E871AD" w:rsidRDefault="0064402B" w:rsidP="008979C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Managing the FM staff posted in different regions</w:t>
      </w:r>
      <w:r w:rsidR="00E871AD">
        <w:rPr>
          <w:rFonts w:ascii="Arial" w:hAnsi="Arial" w:cs="Arial"/>
          <w:color w:val="000000"/>
          <w:sz w:val="18"/>
          <w:szCs w:val="18"/>
        </w:rPr>
        <w:t xml:space="preserve"> looking after the MEP Maintenance, CCTV cameras and Access control equipment</w:t>
      </w:r>
      <w:r w:rsidR="00554399">
        <w:rPr>
          <w:rFonts w:ascii="Arial" w:hAnsi="Arial" w:cs="Arial"/>
          <w:color w:val="000000"/>
          <w:sz w:val="18"/>
          <w:szCs w:val="18"/>
        </w:rPr>
        <w:t xml:space="preserve"> along with </w:t>
      </w:r>
      <w:r w:rsidR="00E871AD">
        <w:rPr>
          <w:rFonts w:ascii="Arial" w:hAnsi="Arial" w:cs="Arial"/>
          <w:color w:val="000000"/>
          <w:sz w:val="18"/>
          <w:szCs w:val="18"/>
        </w:rPr>
        <w:t>managing the statutory requirement of the regions.</w:t>
      </w:r>
    </w:p>
    <w:p w:rsidR="003D0C06" w:rsidRPr="00531DCE" w:rsidRDefault="003D0C06" w:rsidP="003D0C06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Mace Macro International Limited </w:t>
      </w:r>
      <w:r>
        <w:rPr>
          <w:rFonts w:ascii="Arial" w:hAnsi="Arial" w:cs="Arial"/>
          <w:b/>
          <w:sz w:val="20"/>
          <w:szCs w:val="20"/>
        </w:rPr>
        <w:t xml:space="preserve">(Feb. 13 </w:t>
      </w:r>
      <w:r w:rsidRPr="00531DCE">
        <w:rPr>
          <w:rFonts w:ascii="Arial" w:hAnsi="Arial" w:cs="Arial"/>
          <w:b/>
          <w:sz w:val="20"/>
          <w:szCs w:val="20"/>
        </w:rPr>
        <w:t xml:space="preserve">– </w:t>
      </w:r>
      <w:r w:rsidR="002644E0">
        <w:rPr>
          <w:rFonts w:ascii="Arial" w:hAnsi="Arial" w:cs="Arial"/>
          <w:b/>
          <w:sz w:val="20"/>
          <w:szCs w:val="20"/>
        </w:rPr>
        <w:t>Feb.14</w:t>
      </w:r>
      <w:r w:rsidRPr="00531DCE">
        <w:rPr>
          <w:rFonts w:ascii="Arial" w:hAnsi="Arial" w:cs="Arial"/>
          <w:b/>
          <w:sz w:val="20"/>
          <w:szCs w:val="20"/>
        </w:rPr>
        <w:t>)</w:t>
      </w:r>
    </w:p>
    <w:p w:rsidR="003D0C06" w:rsidRPr="00531DCE" w:rsidRDefault="003D0C06" w:rsidP="003D0C06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</w:p>
    <w:p w:rsidR="003D0C06" w:rsidRPr="00531DCE" w:rsidRDefault="00C067EE" w:rsidP="00C54597">
      <w:pPr>
        <w:shd w:val="pct12" w:color="auto" w:fill="auto"/>
        <w:tabs>
          <w:tab w:val="num" w:pos="720"/>
        </w:tabs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i/>
          <w:sz w:val="18"/>
          <w:szCs w:val="20"/>
        </w:rPr>
        <w:t xml:space="preserve">The </w:t>
      </w:r>
      <w:proofErr w:type="spellStart"/>
      <w:r>
        <w:rPr>
          <w:rFonts w:ascii="Arial" w:hAnsi="Arial" w:cs="Arial"/>
          <w:i/>
          <w:sz w:val="18"/>
          <w:szCs w:val="20"/>
        </w:rPr>
        <w:t>Macemacro</w:t>
      </w:r>
      <w:r w:rsidR="00801FB3">
        <w:rPr>
          <w:rFonts w:ascii="Arial" w:hAnsi="Arial" w:cs="Arial"/>
          <w:i/>
          <w:sz w:val="18"/>
          <w:szCs w:val="20"/>
        </w:rPr>
        <w:t>International</w:t>
      </w:r>
      <w:proofErr w:type="spellEnd"/>
      <w:r w:rsidR="00801FB3">
        <w:rPr>
          <w:rFonts w:ascii="Arial" w:hAnsi="Arial" w:cs="Arial"/>
          <w:i/>
          <w:sz w:val="18"/>
          <w:szCs w:val="20"/>
        </w:rPr>
        <w:t xml:space="preserve"> is a </w:t>
      </w:r>
      <w:r w:rsidR="003D0C06">
        <w:rPr>
          <w:rFonts w:ascii="Arial" w:hAnsi="Arial" w:cs="Arial"/>
          <w:i/>
          <w:sz w:val="18"/>
          <w:szCs w:val="20"/>
        </w:rPr>
        <w:t>UK based Facilities Management consultant</w:t>
      </w:r>
      <w:r w:rsidR="00C54597">
        <w:rPr>
          <w:rFonts w:ascii="Arial" w:hAnsi="Arial" w:cs="Arial"/>
          <w:i/>
          <w:sz w:val="18"/>
          <w:szCs w:val="20"/>
        </w:rPr>
        <w:t xml:space="preserve">s </w:t>
      </w:r>
      <w:r w:rsidR="00801FB3">
        <w:rPr>
          <w:rFonts w:ascii="Arial" w:hAnsi="Arial" w:cs="Arial"/>
          <w:i/>
          <w:sz w:val="18"/>
          <w:szCs w:val="20"/>
        </w:rPr>
        <w:t>,</w:t>
      </w:r>
      <w:r w:rsidR="00DC6640">
        <w:rPr>
          <w:rFonts w:ascii="Arial" w:hAnsi="Arial" w:cs="Arial"/>
          <w:i/>
          <w:sz w:val="18"/>
          <w:szCs w:val="20"/>
        </w:rPr>
        <w:t xml:space="preserve"> honoured</w:t>
      </w:r>
      <w:r w:rsidR="00C54597">
        <w:rPr>
          <w:rFonts w:ascii="Arial" w:hAnsi="Arial" w:cs="Arial"/>
          <w:i/>
          <w:sz w:val="18"/>
          <w:szCs w:val="20"/>
        </w:rPr>
        <w:t>with the responsibility</w:t>
      </w:r>
      <w:r w:rsidR="003D0C06">
        <w:rPr>
          <w:rFonts w:ascii="Arial" w:hAnsi="Arial" w:cs="Arial"/>
          <w:i/>
          <w:sz w:val="18"/>
          <w:szCs w:val="20"/>
        </w:rPr>
        <w:t xml:space="preserve"> of </w:t>
      </w:r>
      <w:r w:rsidR="00E2206A">
        <w:rPr>
          <w:rFonts w:ascii="Arial" w:hAnsi="Arial" w:cs="Arial"/>
          <w:i/>
          <w:sz w:val="18"/>
          <w:szCs w:val="20"/>
        </w:rPr>
        <w:t>taking over</w:t>
      </w:r>
      <w:r w:rsidR="00C54597">
        <w:rPr>
          <w:rFonts w:ascii="Arial" w:hAnsi="Arial" w:cs="Arial"/>
          <w:i/>
          <w:sz w:val="18"/>
          <w:szCs w:val="20"/>
        </w:rPr>
        <w:t xml:space="preserve">from main contractor “A.G. Zublin” </w:t>
      </w:r>
      <w:r w:rsidR="00AC7A8C">
        <w:rPr>
          <w:rFonts w:ascii="Arial" w:hAnsi="Arial" w:cs="Arial"/>
          <w:i/>
          <w:sz w:val="18"/>
          <w:szCs w:val="20"/>
        </w:rPr>
        <w:t>and smoothly run</w:t>
      </w:r>
      <w:r w:rsidR="00E2206A">
        <w:rPr>
          <w:rFonts w:ascii="Arial" w:hAnsi="Arial" w:cs="Arial"/>
          <w:i/>
          <w:sz w:val="18"/>
          <w:szCs w:val="20"/>
        </w:rPr>
        <w:t xml:space="preserve"> on behalf </w:t>
      </w:r>
      <w:r w:rsidR="00AC7A8C">
        <w:rPr>
          <w:rFonts w:ascii="Arial" w:hAnsi="Arial" w:cs="Arial"/>
          <w:i/>
          <w:sz w:val="18"/>
          <w:szCs w:val="20"/>
        </w:rPr>
        <w:t xml:space="preserve"> of </w:t>
      </w:r>
      <w:r w:rsidR="00E2206A">
        <w:rPr>
          <w:rFonts w:ascii="Arial" w:hAnsi="Arial" w:cs="Arial"/>
          <w:i/>
          <w:sz w:val="18"/>
          <w:szCs w:val="20"/>
        </w:rPr>
        <w:t xml:space="preserve">AWPR (Al </w:t>
      </w:r>
      <w:r>
        <w:rPr>
          <w:rFonts w:ascii="Arial" w:hAnsi="Arial" w:cs="Arial"/>
          <w:i/>
          <w:sz w:val="18"/>
          <w:szCs w:val="20"/>
        </w:rPr>
        <w:t xml:space="preserve">Ain Wild life Park and resort); </w:t>
      </w:r>
      <w:r w:rsidR="00801FB3">
        <w:rPr>
          <w:rFonts w:ascii="Arial" w:hAnsi="Arial" w:cs="Arial"/>
          <w:i/>
          <w:sz w:val="18"/>
          <w:szCs w:val="20"/>
        </w:rPr>
        <w:t>one of the</w:t>
      </w:r>
      <w:r w:rsidR="00AC7A8C">
        <w:rPr>
          <w:rFonts w:ascii="Arial" w:hAnsi="Arial" w:cs="Arial"/>
          <w:i/>
          <w:sz w:val="18"/>
          <w:szCs w:val="20"/>
        </w:rPr>
        <w:t xml:space="preserve">prestigious  project </w:t>
      </w:r>
      <w:r w:rsidR="00AC7A8C">
        <w:rPr>
          <w:rFonts w:ascii="Arial" w:hAnsi="Arial" w:cs="Arial"/>
          <w:i/>
          <w:sz w:val="18"/>
          <w:szCs w:val="20"/>
        </w:rPr>
        <w:lastRenderedPageBreak/>
        <w:t xml:space="preserve">in </w:t>
      </w:r>
      <w:r w:rsidR="00E2206A">
        <w:rPr>
          <w:rFonts w:ascii="Arial" w:hAnsi="Arial" w:cs="Arial"/>
          <w:i/>
          <w:sz w:val="18"/>
          <w:szCs w:val="20"/>
        </w:rPr>
        <w:t xml:space="preserve">the region </w:t>
      </w:r>
      <w:r w:rsidR="007A0F10">
        <w:rPr>
          <w:rFonts w:ascii="Arial" w:hAnsi="Arial" w:cs="Arial"/>
          <w:i/>
          <w:sz w:val="18"/>
          <w:szCs w:val="20"/>
        </w:rPr>
        <w:t>,</w:t>
      </w:r>
      <w:r w:rsidR="00AC7A8C" w:rsidRPr="00801FB3">
        <w:rPr>
          <w:rFonts w:ascii="Arial" w:hAnsi="Arial" w:cs="Arial"/>
          <w:b/>
          <w:bCs/>
          <w:i/>
          <w:sz w:val="18"/>
          <w:szCs w:val="20"/>
        </w:rPr>
        <w:t xml:space="preserve">"The </w:t>
      </w:r>
      <w:r w:rsidR="003D0C06" w:rsidRPr="00801FB3">
        <w:rPr>
          <w:rFonts w:ascii="Arial" w:hAnsi="Arial" w:cs="Arial"/>
          <w:b/>
          <w:bCs/>
          <w:i/>
          <w:sz w:val="18"/>
          <w:szCs w:val="20"/>
        </w:rPr>
        <w:t>Sheikh Zayed Desert learning centre</w:t>
      </w:r>
      <w:r w:rsidR="00AC7A8C" w:rsidRPr="00801FB3">
        <w:rPr>
          <w:rFonts w:ascii="Arial" w:hAnsi="Arial" w:cs="Arial"/>
          <w:b/>
          <w:bCs/>
          <w:i/>
          <w:sz w:val="18"/>
          <w:szCs w:val="20"/>
        </w:rPr>
        <w:t xml:space="preserve">" </w:t>
      </w:r>
      <w:r w:rsidR="00E2206A">
        <w:rPr>
          <w:rFonts w:ascii="Arial" w:hAnsi="Arial" w:cs="Arial"/>
          <w:i/>
          <w:sz w:val="18"/>
          <w:szCs w:val="20"/>
        </w:rPr>
        <w:t>. This project</w:t>
      </w:r>
      <w:r w:rsidR="00801FB3">
        <w:rPr>
          <w:rFonts w:ascii="Arial" w:hAnsi="Arial" w:cs="Arial"/>
          <w:i/>
          <w:sz w:val="18"/>
          <w:szCs w:val="20"/>
        </w:rPr>
        <w:t xml:space="preserve">clearly </w:t>
      </w:r>
      <w:r w:rsidR="00FA5696">
        <w:rPr>
          <w:rFonts w:ascii="Arial" w:hAnsi="Arial" w:cs="Arial"/>
          <w:i/>
          <w:sz w:val="18"/>
          <w:szCs w:val="20"/>
        </w:rPr>
        <w:t>highlights UAE’s</w:t>
      </w:r>
      <w:r w:rsidR="00E2206A">
        <w:rPr>
          <w:rFonts w:ascii="Arial" w:hAnsi="Arial" w:cs="Arial"/>
          <w:i/>
          <w:sz w:val="18"/>
          <w:szCs w:val="20"/>
        </w:rPr>
        <w:t xml:space="preserve"> contribution towards </w:t>
      </w:r>
      <w:r w:rsidR="00C30A29">
        <w:rPr>
          <w:rFonts w:ascii="Arial" w:hAnsi="Arial" w:cs="Arial"/>
          <w:i/>
          <w:sz w:val="18"/>
          <w:szCs w:val="20"/>
        </w:rPr>
        <w:t>savingthe</w:t>
      </w:r>
      <w:r w:rsidR="00E2206A">
        <w:rPr>
          <w:rFonts w:ascii="Arial" w:hAnsi="Arial" w:cs="Arial"/>
          <w:i/>
          <w:sz w:val="18"/>
          <w:szCs w:val="20"/>
        </w:rPr>
        <w:t xml:space="preserve"> wild life</w:t>
      </w:r>
      <w:r w:rsidR="00801FB3">
        <w:rPr>
          <w:rFonts w:ascii="Arial" w:hAnsi="Arial" w:cs="Arial"/>
          <w:i/>
          <w:sz w:val="18"/>
          <w:szCs w:val="20"/>
        </w:rPr>
        <w:t xml:space="preserve"> habitat, restoration </w:t>
      </w:r>
      <w:r w:rsidR="00FA5696">
        <w:rPr>
          <w:rFonts w:ascii="Arial" w:hAnsi="Arial" w:cs="Arial"/>
          <w:i/>
          <w:sz w:val="18"/>
          <w:szCs w:val="20"/>
        </w:rPr>
        <w:t>of nature</w:t>
      </w:r>
      <w:r w:rsidR="00801FB3">
        <w:rPr>
          <w:rFonts w:ascii="Arial" w:hAnsi="Arial" w:cs="Arial"/>
          <w:i/>
          <w:sz w:val="18"/>
          <w:szCs w:val="20"/>
        </w:rPr>
        <w:t>and showin</w:t>
      </w:r>
      <w:r w:rsidR="002A1F0E">
        <w:rPr>
          <w:rFonts w:ascii="Arial" w:hAnsi="Arial" w:cs="Arial"/>
          <w:i/>
          <w:sz w:val="18"/>
          <w:szCs w:val="20"/>
        </w:rPr>
        <w:t>g UAE's deserts teeming with life</w:t>
      </w:r>
      <w:r w:rsidR="00AC7A8C">
        <w:rPr>
          <w:rFonts w:ascii="Arial" w:hAnsi="Arial" w:cs="Arial"/>
          <w:i/>
          <w:sz w:val="18"/>
          <w:szCs w:val="20"/>
        </w:rPr>
        <w:t>.</w:t>
      </w:r>
    </w:p>
    <w:p w:rsidR="003D0C06" w:rsidRPr="0088133B" w:rsidRDefault="003D0C06" w:rsidP="003D0C06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88133B">
        <w:rPr>
          <w:rFonts w:ascii="Arial" w:hAnsi="Arial" w:cs="Arial"/>
          <w:b/>
          <w:sz w:val="20"/>
          <w:szCs w:val="20"/>
        </w:rPr>
        <w:t>Facilities Manager.</w:t>
      </w:r>
    </w:p>
    <w:p w:rsidR="003D0C06" w:rsidRPr="00E05291" w:rsidRDefault="003D0C06" w:rsidP="003D0C06">
      <w:pPr>
        <w:jc w:val="both"/>
        <w:rPr>
          <w:rFonts w:ascii="Arial" w:hAnsi="Arial" w:cs="Arial"/>
          <w:b/>
          <w:sz w:val="12"/>
          <w:szCs w:val="12"/>
        </w:rPr>
      </w:pPr>
    </w:p>
    <w:p w:rsidR="003D0C06" w:rsidRPr="00E05291" w:rsidRDefault="003D0C06" w:rsidP="003D0C06">
      <w:pPr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</w:rPr>
        <w:t>Key Deliverables:</w:t>
      </w:r>
    </w:p>
    <w:p w:rsidR="007A0F10" w:rsidRDefault="00C06317" w:rsidP="00210AAD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Reporting to the Director of</w:t>
      </w:r>
      <w:r w:rsidR="00C067EE">
        <w:rPr>
          <w:rFonts w:ascii="Tahoma" w:hAnsi="Tahoma" w:cs="Tahoma"/>
          <w:sz w:val="18"/>
          <w:szCs w:val="18"/>
        </w:rPr>
        <w:t xml:space="preserve">the </w:t>
      </w:r>
      <w:proofErr w:type="gramStart"/>
      <w:r w:rsidR="00DC4A95">
        <w:rPr>
          <w:rFonts w:ascii="Tahoma" w:hAnsi="Tahoma" w:cs="Tahoma"/>
          <w:sz w:val="18"/>
          <w:szCs w:val="18"/>
        </w:rPr>
        <w:t>company</w:t>
      </w:r>
      <w:proofErr w:type="gramEnd"/>
      <w:r w:rsidR="00C54597">
        <w:rPr>
          <w:rFonts w:ascii="Tahoma" w:hAnsi="Tahoma" w:cs="Tahoma"/>
          <w:sz w:val="18"/>
          <w:szCs w:val="18"/>
        </w:rPr>
        <w:t xml:space="preserve"> and AWPR, providing </w:t>
      </w:r>
      <w:r w:rsidR="007A0F10" w:rsidRPr="007A0F10">
        <w:rPr>
          <w:rFonts w:ascii="Tahoma" w:hAnsi="Tahoma" w:cs="Tahoma"/>
          <w:sz w:val="18"/>
          <w:szCs w:val="18"/>
        </w:rPr>
        <w:t xml:space="preserve">MEP </w:t>
      </w:r>
      <w:r w:rsidR="002A2CC4">
        <w:rPr>
          <w:rFonts w:ascii="Tahoma" w:hAnsi="Tahoma" w:cs="Tahoma"/>
          <w:sz w:val="18"/>
          <w:szCs w:val="18"/>
        </w:rPr>
        <w:t xml:space="preserve">maintenance </w:t>
      </w:r>
      <w:r w:rsidR="00C54597">
        <w:rPr>
          <w:rFonts w:ascii="Tahoma" w:hAnsi="Tahoma" w:cs="Tahoma"/>
          <w:sz w:val="18"/>
          <w:szCs w:val="18"/>
        </w:rPr>
        <w:t xml:space="preserve">to the </w:t>
      </w:r>
      <w:r w:rsidR="002A2CC4">
        <w:rPr>
          <w:rFonts w:ascii="Tahoma" w:hAnsi="Tahoma" w:cs="Tahoma"/>
          <w:sz w:val="18"/>
          <w:szCs w:val="18"/>
        </w:rPr>
        <w:t xml:space="preserve">state of the art most modern </w:t>
      </w:r>
      <w:r w:rsidR="00210AAD">
        <w:rPr>
          <w:rFonts w:ascii="Tahoma" w:hAnsi="Tahoma" w:cs="Tahoma"/>
          <w:sz w:val="18"/>
          <w:szCs w:val="18"/>
        </w:rPr>
        <w:t xml:space="preserve">equipment on site in compliance </w:t>
      </w:r>
      <w:r w:rsidR="002A2CC4">
        <w:rPr>
          <w:rFonts w:ascii="Tahoma" w:hAnsi="Tahoma" w:cs="Tahoma"/>
          <w:sz w:val="18"/>
          <w:szCs w:val="18"/>
        </w:rPr>
        <w:t>with“</w:t>
      </w:r>
      <w:r w:rsidR="002A2CC4" w:rsidRPr="00AD511C">
        <w:rPr>
          <w:rFonts w:ascii="Tahoma" w:hAnsi="Tahoma" w:cs="Tahoma"/>
          <w:b/>
          <w:bCs/>
          <w:sz w:val="18"/>
          <w:szCs w:val="18"/>
        </w:rPr>
        <w:t>LEED</w:t>
      </w:r>
      <w:r w:rsidR="006F5E5D">
        <w:rPr>
          <w:rFonts w:ascii="Tahoma" w:hAnsi="Tahoma" w:cs="Tahoma"/>
          <w:b/>
          <w:bCs/>
          <w:sz w:val="18"/>
          <w:szCs w:val="18"/>
        </w:rPr>
        <w:t xml:space="preserve"> Platinum rating</w:t>
      </w:r>
      <w:r w:rsidR="002A2CC4">
        <w:rPr>
          <w:rFonts w:ascii="Tahoma" w:hAnsi="Tahoma" w:cs="Tahoma"/>
          <w:sz w:val="18"/>
          <w:szCs w:val="18"/>
        </w:rPr>
        <w:t xml:space="preserve">” and </w:t>
      </w:r>
      <w:r w:rsidR="00251FA3">
        <w:rPr>
          <w:rFonts w:ascii="Tahoma" w:hAnsi="Tahoma" w:cs="Tahoma"/>
          <w:sz w:val="18"/>
          <w:szCs w:val="18"/>
        </w:rPr>
        <w:t>“</w:t>
      </w:r>
      <w:proofErr w:type="spellStart"/>
      <w:r w:rsidR="002A2CC4" w:rsidRPr="00210AAD">
        <w:rPr>
          <w:rFonts w:ascii="Tahoma" w:hAnsi="Tahoma" w:cs="Tahoma"/>
          <w:b/>
          <w:bCs/>
          <w:sz w:val="18"/>
          <w:szCs w:val="18"/>
        </w:rPr>
        <w:t>Estedama</w:t>
      </w:r>
      <w:r w:rsidR="002A2CC4" w:rsidRPr="00AD511C">
        <w:rPr>
          <w:rFonts w:ascii="Tahoma" w:hAnsi="Tahoma" w:cs="Tahoma"/>
          <w:b/>
          <w:bCs/>
          <w:sz w:val="18"/>
          <w:szCs w:val="18"/>
        </w:rPr>
        <w:t>Pearl</w:t>
      </w:r>
      <w:proofErr w:type="spellEnd"/>
      <w:r w:rsidR="002A2CC4" w:rsidRPr="00AD511C">
        <w:rPr>
          <w:rFonts w:ascii="Tahoma" w:hAnsi="Tahoma" w:cs="Tahoma"/>
          <w:b/>
          <w:bCs/>
          <w:sz w:val="18"/>
          <w:szCs w:val="18"/>
        </w:rPr>
        <w:t xml:space="preserve"> 5 rating</w:t>
      </w:r>
      <w:r w:rsidR="002A2CC4">
        <w:rPr>
          <w:rFonts w:ascii="Tahoma" w:hAnsi="Tahoma" w:cs="Tahoma"/>
          <w:sz w:val="18"/>
          <w:szCs w:val="18"/>
        </w:rPr>
        <w:t>”</w:t>
      </w:r>
      <w:r w:rsidR="00C067EE">
        <w:rPr>
          <w:rFonts w:ascii="Tahoma" w:hAnsi="Tahoma" w:cs="Tahoma"/>
          <w:sz w:val="18"/>
          <w:szCs w:val="18"/>
        </w:rPr>
        <w:t>.</w:t>
      </w:r>
    </w:p>
    <w:p w:rsidR="003D0C06" w:rsidRDefault="00AD511C" w:rsidP="000E5AD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Received thorough trainings from different suppliers </w:t>
      </w:r>
      <w:r w:rsidR="00DC4A95">
        <w:rPr>
          <w:rFonts w:ascii="Tahoma" w:hAnsi="Tahoma" w:cs="Tahoma"/>
          <w:sz w:val="18"/>
          <w:szCs w:val="18"/>
        </w:rPr>
        <w:t xml:space="preserve">on </w:t>
      </w:r>
      <w:r w:rsidR="007A0F10">
        <w:rPr>
          <w:rFonts w:ascii="Tahoma" w:hAnsi="Tahoma" w:cs="Tahoma"/>
          <w:sz w:val="18"/>
          <w:szCs w:val="18"/>
        </w:rPr>
        <w:t xml:space="preserve"> most </w:t>
      </w:r>
      <w:r w:rsidR="00DC4A95">
        <w:rPr>
          <w:rFonts w:ascii="Tahoma" w:hAnsi="Tahoma" w:cs="Tahoma"/>
          <w:sz w:val="18"/>
          <w:szCs w:val="18"/>
        </w:rPr>
        <w:t xml:space="preserve">sophisticated </w:t>
      </w:r>
      <w:r>
        <w:rPr>
          <w:rFonts w:ascii="Tahoma" w:hAnsi="Tahoma" w:cs="Tahoma"/>
          <w:sz w:val="18"/>
          <w:szCs w:val="18"/>
        </w:rPr>
        <w:t xml:space="preserve">systems installed </w:t>
      </w:r>
      <w:r w:rsidR="00210AAD">
        <w:rPr>
          <w:rFonts w:ascii="Tahoma" w:hAnsi="Tahoma" w:cs="Tahoma"/>
          <w:sz w:val="18"/>
          <w:szCs w:val="18"/>
        </w:rPr>
        <w:t>on</w:t>
      </w:r>
      <w:r w:rsidR="00DC4A95">
        <w:rPr>
          <w:rFonts w:ascii="Tahoma" w:hAnsi="Tahoma" w:cs="Tahoma"/>
          <w:sz w:val="18"/>
          <w:szCs w:val="18"/>
        </w:rPr>
        <w:t xml:space="preserve"> site </w:t>
      </w:r>
      <w:r w:rsidR="00FC4C5C">
        <w:rPr>
          <w:rFonts w:ascii="Tahoma" w:hAnsi="Tahoma" w:cs="Tahoma"/>
          <w:sz w:val="18"/>
          <w:szCs w:val="18"/>
        </w:rPr>
        <w:t xml:space="preserve">for e.g. </w:t>
      </w:r>
      <w:r w:rsidR="00C067EE">
        <w:rPr>
          <w:rFonts w:ascii="Tahoma" w:hAnsi="Tahoma" w:cs="Tahoma"/>
          <w:sz w:val="18"/>
          <w:szCs w:val="18"/>
        </w:rPr>
        <w:t xml:space="preserve">Latest </w:t>
      </w:r>
      <w:r w:rsidR="007A0F10">
        <w:rPr>
          <w:rFonts w:ascii="Tahoma" w:hAnsi="Tahoma" w:cs="Tahoma"/>
          <w:sz w:val="18"/>
          <w:szCs w:val="18"/>
        </w:rPr>
        <w:t xml:space="preserve">Water cooled </w:t>
      </w:r>
      <w:proofErr w:type="spellStart"/>
      <w:r w:rsidR="00301179">
        <w:rPr>
          <w:rFonts w:ascii="Tahoma" w:hAnsi="Tahoma" w:cs="Tahoma"/>
          <w:sz w:val="18"/>
          <w:szCs w:val="18"/>
        </w:rPr>
        <w:t>Mcquay</w:t>
      </w:r>
      <w:r w:rsidR="007A0F10">
        <w:rPr>
          <w:rFonts w:ascii="Tahoma" w:hAnsi="Tahoma" w:cs="Tahoma"/>
          <w:sz w:val="18"/>
          <w:szCs w:val="18"/>
        </w:rPr>
        <w:t>chillers</w:t>
      </w:r>
      <w:proofErr w:type="spellEnd"/>
      <w:r w:rsidR="007A0F10">
        <w:rPr>
          <w:rFonts w:ascii="Tahoma" w:hAnsi="Tahoma" w:cs="Tahoma"/>
          <w:sz w:val="18"/>
          <w:szCs w:val="18"/>
        </w:rPr>
        <w:t>,</w:t>
      </w:r>
      <w:r w:rsidR="00DC4A95">
        <w:rPr>
          <w:rFonts w:ascii="Tahoma" w:hAnsi="Tahoma" w:cs="Tahoma"/>
          <w:sz w:val="18"/>
          <w:szCs w:val="18"/>
        </w:rPr>
        <w:t xml:space="preserve"> AHU</w:t>
      </w:r>
      <w:r w:rsidR="001C2D70">
        <w:rPr>
          <w:rFonts w:ascii="Tahoma" w:hAnsi="Tahoma" w:cs="Tahoma"/>
          <w:sz w:val="18"/>
          <w:szCs w:val="18"/>
        </w:rPr>
        <w:t>s</w:t>
      </w:r>
      <w:r w:rsidR="00DC4A95">
        <w:rPr>
          <w:rFonts w:ascii="Tahoma" w:hAnsi="Tahoma" w:cs="Tahoma"/>
          <w:sz w:val="18"/>
          <w:szCs w:val="18"/>
        </w:rPr>
        <w:t>, FCUs and CCUs,</w:t>
      </w:r>
      <w:r w:rsidR="007A0F10">
        <w:rPr>
          <w:rFonts w:ascii="Tahoma" w:hAnsi="Tahoma" w:cs="Tahoma"/>
          <w:sz w:val="18"/>
          <w:szCs w:val="18"/>
        </w:rPr>
        <w:t xml:space="preserve"> the L.V. power system</w:t>
      </w:r>
      <w:r w:rsidR="00301179">
        <w:rPr>
          <w:rFonts w:ascii="Tahoma" w:hAnsi="Tahoma" w:cs="Tahoma"/>
          <w:sz w:val="18"/>
          <w:szCs w:val="18"/>
        </w:rPr>
        <w:t xml:space="preserve"> comprising of Photovoltaic </w:t>
      </w:r>
      <w:r w:rsidR="00494BA4">
        <w:rPr>
          <w:rFonts w:ascii="Tahoma" w:hAnsi="Tahoma" w:cs="Tahoma"/>
          <w:sz w:val="18"/>
          <w:szCs w:val="18"/>
        </w:rPr>
        <w:t xml:space="preserve">arrangement for </w:t>
      </w:r>
      <w:r w:rsidR="0064368A">
        <w:rPr>
          <w:rFonts w:ascii="Tahoma" w:hAnsi="Tahoma" w:cs="Tahoma"/>
          <w:sz w:val="18"/>
          <w:szCs w:val="18"/>
        </w:rPr>
        <w:t xml:space="preserve">converting </w:t>
      </w:r>
      <w:r w:rsidR="001C2D70">
        <w:rPr>
          <w:rFonts w:ascii="Tahoma" w:hAnsi="Tahoma" w:cs="Tahoma"/>
          <w:sz w:val="18"/>
          <w:szCs w:val="18"/>
        </w:rPr>
        <w:t xml:space="preserve">solar energy  into Electrical </w:t>
      </w:r>
      <w:r w:rsidR="0064368A">
        <w:rPr>
          <w:rFonts w:ascii="Tahoma" w:hAnsi="Tahoma" w:cs="Tahoma"/>
          <w:sz w:val="18"/>
          <w:szCs w:val="18"/>
        </w:rPr>
        <w:t xml:space="preserve"> power</w:t>
      </w:r>
      <w:r w:rsidR="00FE1821">
        <w:rPr>
          <w:rFonts w:ascii="Tahoma" w:hAnsi="Tahoma" w:cs="Tahoma"/>
          <w:sz w:val="18"/>
          <w:szCs w:val="18"/>
        </w:rPr>
        <w:t>,</w:t>
      </w:r>
      <w:r w:rsidR="001C2D70">
        <w:rPr>
          <w:rFonts w:ascii="Tahoma" w:hAnsi="Tahoma" w:cs="Tahoma"/>
          <w:sz w:val="18"/>
          <w:szCs w:val="18"/>
        </w:rPr>
        <w:t xml:space="preserve"> hence</w:t>
      </w:r>
      <w:r w:rsidR="00153C51">
        <w:rPr>
          <w:rFonts w:ascii="Tahoma" w:hAnsi="Tahoma" w:cs="Tahoma"/>
          <w:sz w:val="18"/>
          <w:szCs w:val="18"/>
        </w:rPr>
        <w:t xml:space="preserve">giving a percentage </w:t>
      </w:r>
      <w:r w:rsidR="005E7806">
        <w:rPr>
          <w:rFonts w:ascii="Tahoma" w:hAnsi="Tahoma" w:cs="Tahoma"/>
          <w:sz w:val="18"/>
          <w:szCs w:val="18"/>
        </w:rPr>
        <w:t>shave off to the utility power,</w:t>
      </w:r>
      <w:r w:rsidR="007A0F10">
        <w:rPr>
          <w:rFonts w:ascii="Tahoma" w:hAnsi="Tahoma" w:cs="Tahoma"/>
          <w:sz w:val="18"/>
          <w:szCs w:val="18"/>
        </w:rPr>
        <w:t xml:space="preserve"> Concrete c</w:t>
      </w:r>
      <w:r w:rsidR="005E7806">
        <w:rPr>
          <w:rFonts w:ascii="Tahoma" w:hAnsi="Tahoma" w:cs="Tahoma"/>
          <w:sz w:val="18"/>
          <w:szCs w:val="18"/>
        </w:rPr>
        <w:t>ore activation sy</w:t>
      </w:r>
      <w:r w:rsidR="00DC4A95">
        <w:rPr>
          <w:rFonts w:ascii="Tahoma" w:hAnsi="Tahoma" w:cs="Tahoma"/>
          <w:sz w:val="18"/>
          <w:szCs w:val="18"/>
        </w:rPr>
        <w:t>stem</w:t>
      </w:r>
      <w:r w:rsidR="007A0F10">
        <w:rPr>
          <w:rFonts w:ascii="Tahoma" w:hAnsi="Tahoma" w:cs="Tahoma"/>
          <w:sz w:val="18"/>
          <w:szCs w:val="18"/>
        </w:rPr>
        <w:t xml:space="preserve"> using </w:t>
      </w:r>
      <w:r w:rsidR="00C067EE">
        <w:rPr>
          <w:rFonts w:ascii="Tahoma" w:hAnsi="Tahoma" w:cs="Tahoma"/>
          <w:sz w:val="18"/>
          <w:szCs w:val="18"/>
        </w:rPr>
        <w:t>Solar Air conditioning</w:t>
      </w:r>
      <w:r w:rsidR="007A0F10">
        <w:rPr>
          <w:rFonts w:ascii="Tahoma" w:hAnsi="Tahoma" w:cs="Tahoma"/>
          <w:sz w:val="18"/>
          <w:szCs w:val="18"/>
        </w:rPr>
        <w:t>, Fire Fighting and Fire Alarm System</w:t>
      </w:r>
      <w:r w:rsidR="00813D1C">
        <w:rPr>
          <w:rFonts w:ascii="Tahoma" w:hAnsi="Tahoma" w:cs="Tahoma"/>
          <w:sz w:val="18"/>
          <w:szCs w:val="18"/>
        </w:rPr>
        <w:t xml:space="preserve"> (smoke curtains and water curtain)</w:t>
      </w:r>
      <w:r w:rsidR="007A0F10">
        <w:rPr>
          <w:rFonts w:ascii="Tahoma" w:hAnsi="Tahoma" w:cs="Tahoma"/>
          <w:sz w:val="18"/>
          <w:szCs w:val="18"/>
        </w:rPr>
        <w:t xml:space="preserve">, Lighting control using DALI system, Central Battery system, most modern </w:t>
      </w:r>
      <w:proofErr w:type="spellStart"/>
      <w:r w:rsidR="001C2D70">
        <w:rPr>
          <w:rFonts w:ascii="Tahoma" w:hAnsi="Tahoma" w:cs="Tahoma"/>
          <w:sz w:val="18"/>
          <w:szCs w:val="18"/>
        </w:rPr>
        <w:t>Kone</w:t>
      </w:r>
      <w:r w:rsidR="007A0F10">
        <w:rPr>
          <w:rFonts w:ascii="Tahoma" w:hAnsi="Tahoma" w:cs="Tahoma"/>
          <w:sz w:val="18"/>
          <w:szCs w:val="18"/>
        </w:rPr>
        <w:t>elevator</w:t>
      </w:r>
      <w:r w:rsidR="001C2D70">
        <w:rPr>
          <w:rFonts w:ascii="Tahoma" w:hAnsi="Tahoma" w:cs="Tahoma"/>
          <w:sz w:val="18"/>
          <w:szCs w:val="18"/>
        </w:rPr>
        <w:t>s</w:t>
      </w:r>
      <w:proofErr w:type="spellEnd"/>
      <w:r w:rsidR="007A0F10">
        <w:rPr>
          <w:rFonts w:ascii="Tahoma" w:hAnsi="Tahoma" w:cs="Tahoma"/>
          <w:sz w:val="18"/>
          <w:szCs w:val="18"/>
        </w:rPr>
        <w:t xml:space="preserve">, </w:t>
      </w:r>
      <w:r w:rsidR="00813D1C">
        <w:rPr>
          <w:rFonts w:ascii="Tahoma" w:hAnsi="Tahoma" w:cs="Tahoma"/>
          <w:sz w:val="18"/>
          <w:szCs w:val="18"/>
        </w:rPr>
        <w:t>Perkins Generator, cooling towers</w:t>
      </w:r>
      <w:r w:rsidR="001C2D70">
        <w:rPr>
          <w:rFonts w:ascii="Tahoma" w:hAnsi="Tahoma" w:cs="Tahoma"/>
          <w:sz w:val="18"/>
          <w:szCs w:val="18"/>
        </w:rPr>
        <w:t xml:space="preserve">, Reverse Osmosis plant </w:t>
      </w:r>
      <w:r w:rsidR="00210AAD">
        <w:rPr>
          <w:rFonts w:ascii="Tahoma" w:hAnsi="Tahoma" w:cs="Tahoma"/>
          <w:sz w:val="18"/>
          <w:szCs w:val="18"/>
        </w:rPr>
        <w:t xml:space="preserve">, </w:t>
      </w:r>
      <w:r w:rsidR="00F553E4">
        <w:rPr>
          <w:rFonts w:ascii="Tahoma" w:hAnsi="Tahoma" w:cs="Tahoma"/>
          <w:sz w:val="18"/>
          <w:szCs w:val="18"/>
        </w:rPr>
        <w:t xml:space="preserve">all pumping systems related to </w:t>
      </w:r>
      <w:r w:rsidR="00210AAD">
        <w:rPr>
          <w:rFonts w:ascii="Tahoma" w:hAnsi="Tahoma" w:cs="Tahoma"/>
          <w:sz w:val="18"/>
          <w:szCs w:val="18"/>
        </w:rPr>
        <w:t>chilled water</w:t>
      </w:r>
      <w:r w:rsidR="00F553E4">
        <w:rPr>
          <w:rFonts w:ascii="Tahoma" w:hAnsi="Tahoma" w:cs="Tahoma"/>
          <w:sz w:val="18"/>
          <w:szCs w:val="18"/>
        </w:rPr>
        <w:t>,</w:t>
      </w:r>
      <w:r w:rsidR="00BA34F0">
        <w:rPr>
          <w:rFonts w:ascii="Tahoma" w:hAnsi="Tahoma" w:cs="Tahoma"/>
          <w:sz w:val="18"/>
          <w:szCs w:val="18"/>
        </w:rPr>
        <w:t xml:space="preserve"> potable water, cooling tower feed, hot water circulation, TSE water to toilet flush tanks,</w:t>
      </w:r>
      <w:r w:rsidR="000E5AD6">
        <w:rPr>
          <w:rFonts w:ascii="Tahoma" w:hAnsi="Tahoma" w:cs="Tahoma"/>
          <w:sz w:val="18"/>
          <w:szCs w:val="18"/>
        </w:rPr>
        <w:t xml:space="preserve">storm water drains, </w:t>
      </w:r>
      <w:r w:rsidR="00F553E4">
        <w:rPr>
          <w:rFonts w:ascii="Tahoma" w:hAnsi="Tahoma" w:cs="Tahoma"/>
          <w:sz w:val="18"/>
          <w:szCs w:val="18"/>
        </w:rPr>
        <w:t xml:space="preserve"> sewage </w:t>
      </w:r>
      <w:r w:rsidR="000E5AD6">
        <w:rPr>
          <w:rFonts w:ascii="Tahoma" w:hAnsi="Tahoma" w:cs="Tahoma"/>
          <w:sz w:val="18"/>
          <w:szCs w:val="18"/>
        </w:rPr>
        <w:t>tanks</w:t>
      </w:r>
      <w:r w:rsidR="00210AAD">
        <w:rPr>
          <w:rFonts w:ascii="Tahoma" w:hAnsi="Tahoma" w:cs="Tahoma"/>
          <w:sz w:val="18"/>
          <w:szCs w:val="18"/>
        </w:rPr>
        <w:t xml:space="preserve"> and </w:t>
      </w:r>
      <w:r w:rsidR="00813D1C">
        <w:rPr>
          <w:rFonts w:ascii="Tahoma" w:hAnsi="Tahoma" w:cs="Tahoma"/>
          <w:sz w:val="18"/>
          <w:szCs w:val="18"/>
        </w:rPr>
        <w:t>BMS system</w:t>
      </w:r>
      <w:r w:rsidR="00C067EE">
        <w:rPr>
          <w:rFonts w:ascii="Tahoma" w:hAnsi="Tahoma" w:cs="Tahoma"/>
          <w:sz w:val="18"/>
          <w:szCs w:val="18"/>
        </w:rPr>
        <w:t xml:space="preserve">. </w:t>
      </w:r>
    </w:p>
    <w:p w:rsidR="00454858" w:rsidRDefault="00AD511C" w:rsidP="003F232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Managing a </w:t>
      </w:r>
      <w:r w:rsidR="00C067EE">
        <w:rPr>
          <w:rFonts w:ascii="Tahoma" w:hAnsi="Tahoma" w:cs="Tahoma"/>
          <w:sz w:val="18"/>
          <w:szCs w:val="18"/>
        </w:rPr>
        <w:t>technical team</w:t>
      </w:r>
      <w:r>
        <w:rPr>
          <w:rFonts w:ascii="Tahoma" w:hAnsi="Tahoma" w:cs="Tahoma"/>
          <w:sz w:val="18"/>
          <w:szCs w:val="18"/>
        </w:rPr>
        <w:t xml:space="preserve">of 12 technicians </w:t>
      </w:r>
      <w:r w:rsidR="001C2D70">
        <w:rPr>
          <w:rFonts w:ascii="Tahoma" w:hAnsi="Tahoma" w:cs="Tahoma"/>
          <w:sz w:val="18"/>
          <w:szCs w:val="18"/>
        </w:rPr>
        <w:t>t</w:t>
      </w:r>
      <w:r w:rsidR="00C067EE">
        <w:rPr>
          <w:rFonts w:ascii="Tahoma" w:hAnsi="Tahoma" w:cs="Tahoma"/>
          <w:sz w:val="18"/>
          <w:szCs w:val="18"/>
        </w:rPr>
        <w:t xml:space="preserve">o ensure </w:t>
      </w:r>
      <w:r w:rsidR="003F2328">
        <w:rPr>
          <w:rFonts w:ascii="Tahoma" w:hAnsi="Tahoma" w:cs="Tahoma"/>
          <w:sz w:val="18"/>
          <w:szCs w:val="18"/>
        </w:rPr>
        <w:t xml:space="preserve">that </w:t>
      </w:r>
      <w:r w:rsidR="00C067EE">
        <w:rPr>
          <w:rFonts w:ascii="Tahoma" w:hAnsi="Tahoma" w:cs="Tahoma"/>
          <w:sz w:val="18"/>
          <w:szCs w:val="18"/>
        </w:rPr>
        <w:t xml:space="preserve">all </w:t>
      </w:r>
      <w:r w:rsidR="003F2328">
        <w:rPr>
          <w:rFonts w:ascii="Tahoma" w:hAnsi="Tahoma" w:cs="Tahoma"/>
          <w:sz w:val="18"/>
          <w:szCs w:val="18"/>
        </w:rPr>
        <w:t>SLA</w:t>
      </w:r>
      <w:r w:rsidR="00C067EE">
        <w:rPr>
          <w:rFonts w:ascii="Tahoma" w:hAnsi="Tahoma" w:cs="Tahoma"/>
          <w:sz w:val="18"/>
          <w:szCs w:val="18"/>
        </w:rPr>
        <w:t xml:space="preserve">s </w:t>
      </w:r>
      <w:r w:rsidR="003F2328">
        <w:rPr>
          <w:rFonts w:ascii="Tahoma" w:hAnsi="Tahoma" w:cs="Tahoma"/>
          <w:sz w:val="18"/>
          <w:szCs w:val="18"/>
        </w:rPr>
        <w:t xml:space="preserve">from AWPR </w:t>
      </w:r>
      <w:r w:rsidR="00C067EE">
        <w:rPr>
          <w:rFonts w:ascii="Tahoma" w:hAnsi="Tahoma" w:cs="Tahoma"/>
          <w:sz w:val="18"/>
          <w:szCs w:val="18"/>
        </w:rPr>
        <w:t xml:space="preserve">are met. </w:t>
      </w:r>
    </w:p>
    <w:p w:rsidR="003D0C06" w:rsidRDefault="003F2328" w:rsidP="003F232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Prepared</w:t>
      </w:r>
      <w:r w:rsidR="007E307E">
        <w:rPr>
          <w:rFonts w:ascii="Tahoma" w:hAnsi="Tahoma" w:cs="Tahoma"/>
          <w:sz w:val="18"/>
          <w:szCs w:val="18"/>
        </w:rPr>
        <w:t xml:space="preserve"> Power point presentation of </w:t>
      </w:r>
      <w:r>
        <w:rPr>
          <w:rFonts w:ascii="Tahoma" w:hAnsi="Tahoma" w:cs="Tahoma"/>
          <w:sz w:val="18"/>
          <w:szCs w:val="18"/>
        </w:rPr>
        <w:t xml:space="preserve">the </w:t>
      </w:r>
      <w:r w:rsidR="007E307E">
        <w:rPr>
          <w:rFonts w:ascii="Tahoma" w:hAnsi="Tahoma" w:cs="Tahoma"/>
          <w:sz w:val="18"/>
          <w:szCs w:val="18"/>
        </w:rPr>
        <w:t xml:space="preserve">technical details of MEP </w:t>
      </w:r>
      <w:r w:rsidR="00DC6640">
        <w:rPr>
          <w:rFonts w:ascii="Tahoma" w:hAnsi="Tahoma" w:cs="Tahoma"/>
          <w:sz w:val="18"/>
          <w:szCs w:val="18"/>
        </w:rPr>
        <w:t>services</w:t>
      </w:r>
      <w:r w:rsidR="007E307E">
        <w:rPr>
          <w:rFonts w:ascii="Tahoma" w:hAnsi="Tahoma" w:cs="Tahoma"/>
          <w:sz w:val="18"/>
          <w:szCs w:val="18"/>
        </w:rPr>
        <w:t xml:space="preserve">on site for </w:t>
      </w:r>
      <w:r>
        <w:rPr>
          <w:rFonts w:ascii="Tahoma" w:hAnsi="Tahoma" w:cs="Tahoma"/>
          <w:sz w:val="18"/>
          <w:szCs w:val="18"/>
        </w:rPr>
        <w:t xml:space="preserve">a </w:t>
      </w:r>
      <w:r w:rsidR="007E307E">
        <w:rPr>
          <w:rFonts w:ascii="Tahoma" w:hAnsi="Tahoma" w:cs="Tahoma"/>
          <w:sz w:val="18"/>
          <w:szCs w:val="18"/>
        </w:rPr>
        <w:t>hand</w:t>
      </w:r>
      <w:r>
        <w:rPr>
          <w:rFonts w:ascii="Tahoma" w:hAnsi="Tahoma" w:cs="Tahoma"/>
          <w:sz w:val="18"/>
          <w:szCs w:val="18"/>
        </w:rPr>
        <w:t>ing over to AWPR.</w:t>
      </w:r>
    </w:p>
    <w:p w:rsidR="006F5E5D" w:rsidRDefault="006F5E5D" w:rsidP="003F232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Highlighting DLP issues and following up with main contractors towards rectification of those defects.</w:t>
      </w:r>
    </w:p>
    <w:p w:rsidR="003F2328" w:rsidRDefault="003F2328" w:rsidP="003F2328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Managing all the contractors’ activities on site.</w:t>
      </w:r>
    </w:p>
    <w:p w:rsidR="00DC4A95" w:rsidRPr="00C54597" w:rsidRDefault="003F2328" w:rsidP="005E7806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C54597">
        <w:rPr>
          <w:rFonts w:ascii="Tahoma" w:hAnsi="Tahoma" w:cs="Tahoma"/>
          <w:sz w:val="18"/>
          <w:szCs w:val="18"/>
        </w:rPr>
        <w:t>Keeping track of Annual Maintenance Contracts conforming to statutory requirements of the premises.</w:t>
      </w:r>
    </w:p>
    <w:p w:rsidR="003D0C06" w:rsidRPr="00DC4A95" w:rsidRDefault="003D0C06" w:rsidP="00DC4A95">
      <w:pPr>
        <w:pStyle w:val="ListParagraph"/>
        <w:jc w:val="both"/>
        <w:rPr>
          <w:rFonts w:ascii="Tahoma" w:hAnsi="Tahoma" w:cs="Tahoma"/>
          <w:sz w:val="18"/>
          <w:szCs w:val="18"/>
        </w:rPr>
      </w:pPr>
    </w:p>
    <w:p w:rsidR="00CC7EBB" w:rsidRPr="00531DCE" w:rsidRDefault="00CC7EBB" w:rsidP="003D0C06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531DCE">
        <w:rPr>
          <w:rFonts w:ascii="Arial" w:hAnsi="Arial" w:cs="Arial"/>
          <w:b/>
          <w:sz w:val="20"/>
          <w:szCs w:val="20"/>
          <w:lang w:val="en-US"/>
        </w:rPr>
        <w:t xml:space="preserve">Al </w:t>
      </w:r>
      <w:proofErr w:type="spellStart"/>
      <w:r w:rsidRPr="00531DCE">
        <w:rPr>
          <w:rFonts w:ascii="Arial" w:hAnsi="Arial" w:cs="Arial"/>
          <w:b/>
          <w:sz w:val="20"/>
          <w:szCs w:val="20"/>
          <w:lang w:val="en-US"/>
        </w:rPr>
        <w:t>Futtaim</w:t>
      </w:r>
      <w:proofErr w:type="spellEnd"/>
      <w:r w:rsidRPr="00531DCE">
        <w:rPr>
          <w:rFonts w:ascii="Arial" w:hAnsi="Arial" w:cs="Arial"/>
          <w:b/>
          <w:sz w:val="20"/>
          <w:szCs w:val="20"/>
          <w:lang w:val="en-US"/>
        </w:rPr>
        <w:t xml:space="preserve"> Group R</w:t>
      </w:r>
      <w:proofErr w:type="spellStart"/>
      <w:r w:rsidR="00A826A8">
        <w:rPr>
          <w:rFonts w:ascii="Arial" w:hAnsi="Arial" w:cs="Arial"/>
          <w:b/>
          <w:sz w:val="20"/>
          <w:szCs w:val="20"/>
        </w:rPr>
        <w:t>eal</w:t>
      </w:r>
      <w:proofErr w:type="spellEnd"/>
      <w:r w:rsidR="00A826A8">
        <w:rPr>
          <w:rFonts w:ascii="Arial" w:hAnsi="Arial" w:cs="Arial"/>
          <w:b/>
          <w:sz w:val="20"/>
          <w:szCs w:val="20"/>
        </w:rPr>
        <w:t xml:space="preserve"> Estate. (Sept. 04 </w:t>
      </w:r>
      <w:r w:rsidRPr="00531DCE">
        <w:rPr>
          <w:rFonts w:ascii="Arial" w:hAnsi="Arial" w:cs="Arial"/>
          <w:b/>
          <w:sz w:val="20"/>
          <w:szCs w:val="20"/>
        </w:rPr>
        <w:t xml:space="preserve">– </w:t>
      </w:r>
      <w:r w:rsidR="003D0C06">
        <w:rPr>
          <w:rFonts w:ascii="Arial" w:hAnsi="Arial" w:cs="Arial"/>
          <w:b/>
          <w:sz w:val="20"/>
          <w:szCs w:val="20"/>
        </w:rPr>
        <w:t>Feb.13</w:t>
      </w:r>
      <w:r w:rsidRPr="00531DCE">
        <w:rPr>
          <w:rFonts w:ascii="Arial" w:hAnsi="Arial" w:cs="Arial"/>
          <w:b/>
          <w:sz w:val="20"/>
          <w:szCs w:val="20"/>
        </w:rPr>
        <w:t>)</w:t>
      </w:r>
    </w:p>
    <w:p w:rsidR="00CC7EBB" w:rsidRPr="00531DCE" w:rsidRDefault="00CC7EBB" w:rsidP="00531DCE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</w:p>
    <w:p w:rsidR="00CC7EBB" w:rsidRPr="00531DCE" w:rsidRDefault="00CC7EBB" w:rsidP="00A826A8">
      <w:pPr>
        <w:shd w:val="pct12" w:color="auto" w:fill="auto"/>
        <w:tabs>
          <w:tab w:val="num" w:pos="720"/>
        </w:tabs>
        <w:jc w:val="both"/>
        <w:rPr>
          <w:rFonts w:ascii="Arial" w:hAnsi="Arial" w:cs="Arial"/>
          <w:b/>
          <w:sz w:val="12"/>
          <w:szCs w:val="12"/>
        </w:rPr>
      </w:pPr>
      <w:r w:rsidRPr="00531DCE">
        <w:rPr>
          <w:rFonts w:ascii="Arial" w:hAnsi="Arial" w:cs="Arial"/>
          <w:i/>
          <w:sz w:val="18"/>
          <w:szCs w:val="20"/>
        </w:rPr>
        <w:t xml:space="preserve">Al Futtaim Group real estate in </w:t>
      </w:r>
      <w:r w:rsidR="00F46463" w:rsidRPr="00531DCE">
        <w:rPr>
          <w:rFonts w:ascii="Arial" w:hAnsi="Arial" w:cs="Arial"/>
          <w:i/>
          <w:sz w:val="18"/>
          <w:szCs w:val="20"/>
        </w:rPr>
        <w:t>UAE maintains a</w:t>
      </w:r>
      <w:r w:rsidRPr="00531DCE">
        <w:rPr>
          <w:rFonts w:ascii="Arial" w:hAnsi="Arial" w:cs="Arial"/>
          <w:i/>
          <w:sz w:val="18"/>
          <w:szCs w:val="20"/>
        </w:rPr>
        <w:t xml:space="preserve"> large spectrum of real estate in</w:t>
      </w:r>
      <w:r w:rsidR="00251188">
        <w:rPr>
          <w:rFonts w:ascii="Arial" w:hAnsi="Arial" w:cs="Arial"/>
          <w:i/>
          <w:sz w:val="18"/>
          <w:szCs w:val="20"/>
        </w:rPr>
        <w:t xml:space="preserve"> different parts of </w:t>
      </w:r>
      <w:r w:rsidR="00F46463">
        <w:rPr>
          <w:rFonts w:ascii="Arial" w:hAnsi="Arial" w:cs="Arial"/>
          <w:i/>
          <w:sz w:val="18"/>
          <w:szCs w:val="20"/>
        </w:rPr>
        <w:t>UAE for</w:t>
      </w:r>
      <w:r w:rsidR="00251188">
        <w:rPr>
          <w:rFonts w:ascii="Arial" w:hAnsi="Arial" w:cs="Arial"/>
          <w:i/>
          <w:sz w:val="18"/>
          <w:szCs w:val="20"/>
        </w:rPr>
        <w:t xml:space="preserve"> example Ware house, Workshops &amp; showrooms, Office Buildings and Residential Units. One of the largest Toyota parts distribution centre in Asia after Japan and </w:t>
      </w:r>
      <w:proofErr w:type="spellStart"/>
      <w:r w:rsidR="00251188">
        <w:rPr>
          <w:rFonts w:ascii="Arial" w:hAnsi="Arial" w:cs="Arial"/>
          <w:i/>
          <w:sz w:val="18"/>
          <w:szCs w:val="20"/>
        </w:rPr>
        <w:t>Labor</w:t>
      </w:r>
      <w:proofErr w:type="spellEnd"/>
      <w:r w:rsidR="00251188">
        <w:rPr>
          <w:rFonts w:ascii="Arial" w:hAnsi="Arial" w:cs="Arial"/>
          <w:i/>
          <w:sz w:val="18"/>
          <w:szCs w:val="20"/>
        </w:rPr>
        <w:t xml:space="preserve"> Camp and staff accommodation of Intercontine</w:t>
      </w:r>
      <w:r w:rsidR="00A826A8">
        <w:rPr>
          <w:rFonts w:ascii="Arial" w:hAnsi="Arial" w:cs="Arial"/>
          <w:i/>
          <w:sz w:val="18"/>
          <w:szCs w:val="20"/>
        </w:rPr>
        <w:t>ntal Hotels and Dubai Festival City.</w:t>
      </w:r>
    </w:p>
    <w:p w:rsidR="001836EE" w:rsidRPr="0088133B" w:rsidRDefault="00CC7EBB" w:rsidP="0088133B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88133B">
        <w:rPr>
          <w:rFonts w:ascii="Arial" w:hAnsi="Arial" w:cs="Arial"/>
          <w:b/>
          <w:sz w:val="20"/>
          <w:szCs w:val="20"/>
        </w:rPr>
        <w:t>Facilities Manager.</w:t>
      </w:r>
    </w:p>
    <w:p w:rsidR="00A3071B" w:rsidRPr="00E05291" w:rsidRDefault="00A3071B" w:rsidP="00E05291">
      <w:pPr>
        <w:jc w:val="both"/>
        <w:rPr>
          <w:rFonts w:ascii="Arial" w:hAnsi="Arial" w:cs="Arial"/>
          <w:b/>
          <w:sz w:val="12"/>
          <w:szCs w:val="12"/>
        </w:rPr>
      </w:pPr>
    </w:p>
    <w:p w:rsidR="00F071FE" w:rsidRPr="00E05291" w:rsidRDefault="00F071FE" w:rsidP="00E05291">
      <w:pPr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</w:rPr>
        <w:t>Key Deliverables:</w:t>
      </w:r>
    </w:p>
    <w:p w:rsidR="005C4118" w:rsidRPr="00A04F8D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 xml:space="preserve">Build up capital budget in accordance with property requirement and work towards achieving the yearly marked development goals. </w:t>
      </w:r>
    </w:p>
    <w:p w:rsidR="005C4118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 xml:space="preserve">General oversight and supervision of the </w:t>
      </w:r>
      <w:r w:rsidR="00F46463" w:rsidRPr="00A04F8D">
        <w:rPr>
          <w:rFonts w:ascii="Tahoma" w:hAnsi="Tahoma" w:cs="Tahoma"/>
          <w:sz w:val="18"/>
          <w:szCs w:val="18"/>
        </w:rPr>
        <w:t>installation and</w:t>
      </w:r>
      <w:r w:rsidRPr="00A04F8D">
        <w:rPr>
          <w:rFonts w:ascii="Tahoma" w:hAnsi="Tahoma" w:cs="Tahoma"/>
          <w:sz w:val="18"/>
          <w:szCs w:val="18"/>
        </w:rPr>
        <w:t xml:space="preserve"> their running conditions.</w:t>
      </w:r>
    </w:p>
    <w:p w:rsidR="005C4118" w:rsidRPr="00A04F8D" w:rsidRDefault="00A04F8D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>O</w:t>
      </w:r>
      <w:r w:rsidR="005C4118" w:rsidRPr="00A04F8D">
        <w:rPr>
          <w:rFonts w:ascii="Tahoma" w:hAnsi="Tahoma" w:cs="Tahoma"/>
          <w:sz w:val="18"/>
          <w:szCs w:val="18"/>
        </w:rPr>
        <w:t>perating the different equipment thos</w:t>
      </w:r>
      <w:r w:rsidR="003F2328">
        <w:rPr>
          <w:rFonts w:ascii="Tahoma" w:hAnsi="Tahoma" w:cs="Tahoma"/>
          <w:sz w:val="18"/>
          <w:szCs w:val="18"/>
        </w:rPr>
        <w:t xml:space="preserve">e are the part </w:t>
      </w:r>
      <w:r w:rsidR="00F46463">
        <w:rPr>
          <w:rFonts w:ascii="Tahoma" w:hAnsi="Tahoma" w:cs="Tahoma"/>
          <w:sz w:val="18"/>
          <w:szCs w:val="18"/>
        </w:rPr>
        <w:t>of the</w:t>
      </w:r>
      <w:r w:rsidR="003F2328">
        <w:rPr>
          <w:rFonts w:ascii="Tahoma" w:hAnsi="Tahoma" w:cs="Tahoma"/>
          <w:sz w:val="18"/>
          <w:szCs w:val="18"/>
        </w:rPr>
        <w:t xml:space="preserve"> facilities.</w:t>
      </w:r>
    </w:p>
    <w:p w:rsidR="005C4118" w:rsidRPr="00A04F8D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 xml:space="preserve">Attending emergency calls as well as activating corrective maintenance on the basis of observations made </w:t>
      </w:r>
      <w:r w:rsidR="00F46463" w:rsidRPr="00A04F8D">
        <w:rPr>
          <w:rFonts w:ascii="Tahoma" w:hAnsi="Tahoma" w:cs="Tahoma"/>
          <w:sz w:val="18"/>
          <w:szCs w:val="18"/>
        </w:rPr>
        <w:t>during operation</w:t>
      </w:r>
      <w:r w:rsidRPr="00A04F8D">
        <w:rPr>
          <w:rFonts w:ascii="Tahoma" w:hAnsi="Tahoma" w:cs="Tahoma"/>
          <w:sz w:val="18"/>
          <w:szCs w:val="18"/>
        </w:rPr>
        <w:t xml:space="preserve"> and supervision of the systems and equipment.</w:t>
      </w:r>
    </w:p>
    <w:p w:rsidR="005C4118" w:rsidRPr="00A04F8D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>Recommending and arranging</w:t>
      </w:r>
      <w:r w:rsidR="00F877D4" w:rsidRPr="00A04F8D">
        <w:rPr>
          <w:rFonts w:ascii="Tahoma" w:hAnsi="Tahoma" w:cs="Tahoma"/>
          <w:sz w:val="18"/>
          <w:szCs w:val="18"/>
        </w:rPr>
        <w:t xml:space="preserve"> the new fittings and machinery required for </w:t>
      </w:r>
      <w:r w:rsidR="00E3131C" w:rsidRPr="00A04F8D">
        <w:rPr>
          <w:rFonts w:ascii="Tahoma" w:hAnsi="Tahoma" w:cs="Tahoma"/>
          <w:sz w:val="18"/>
          <w:szCs w:val="18"/>
        </w:rPr>
        <w:t xml:space="preserve">the </w:t>
      </w:r>
      <w:r w:rsidR="00F877D4" w:rsidRPr="00A04F8D">
        <w:rPr>
          <w:rFonts w:ascii="Tahoma" w:hAnsi="Tahoma" w:cs="Tahoma"/>
          <w:sz w:val="18"/>
          <w:szCs w:val="18"/>
        </w:rPr>
        <w:t>upkeep of facilities.</w:t>
      </w:r>
    </w:p>
    <w:p w:rsidR="005C4118" w:rsidRPr="00A04F8D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 xml:space="preserve">Undertaking all required systematic preventive maintenance </w:t>
      </w:r>
      <w:r w:rsidR="00F877D4" w:rsidRPr="00A04F8D">
        <w:rPr>
          <w:rFonts w:ascii="Tahoma" w:hAnsi="Tahoma" w:cs="Tahoma"/>
          <w:sz w:val="18"/>
          <w:szCs w:val="18"/>
        </w:rPr>
        <w:t xml:space="preserve">works in the light of </w:t>
      </w:r>
      <w:r w:rsidR="00E3131C" w:rsidRPr="00A04F8D">
        <w:rPr>
          <w:rFonts w:ascii="Tahoma" w:hAnsi="Tahoma" w:cs="Tahoma"/>
          <w:sz w:val="18"/>
          <w:szCs w:val="18"/>
        </w:rPr>
        <w:t xml:space="preserve">the </w:t>
      </w:r>
      <w:r w:rsidRPr="00A04F8D">
        <w:rPr>
          <w:rFonts w:ascii="Tahoma" w:hAnsi="Tahoma" w:cs="Tahoma"/>
          <w:sz w:val="18"/>
          <w:szCs w:val="18"/>
        </w:rPr>
        <w:t>equipment general conditions and manufacturers recommendations.</w:t>
      </w:r>
    </w:p>
    <w:p w:rsidR="005C4118" w:rsidRPr="00A04F8D" w:rsidRDefault="00F877D4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 xml:space="preserve">Having meetings </w:t>
      </w:r>
      <w:r w:rsidR="005C4118" w:rsidRPr="00A04F8D">
        <w:rPr>
          <w:rFonts w:ascii="Tahoma" w:hAnsi="Tahoma" w:cs="Tahoma"/>
          <w:sz w:val="18"/>
          <w:szCs w:val="18"/>
        </w:rPr>
        <w:t>with the consultant</w:t>
      </w:r>
      <w:r w:rsidRPr="00A04F8D">
        <w:rPr>
          <w:rFonts w:ascii="Tahoma" w:hAnsi="Tahoma" w:cs="Tahoma"/>
          <w:sz w:val="18"/>
          <w:szCs w:val="18"/>
        </w:rPr>
        <w:t>s to sort out technical matters on any new projects.</w:t>
      </w:r>
    </w:p>
    <w:p w:rsidR="005C4118" w:rsidRPr="00A04F8D" w:rsidRDefault="005C4118" w:rsidP="008451A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A04F8D">
        <w:rPr>
          <w:rFonts w:ascii="Tahoma" w:hAnsi="Tahoma" w:cs="Tahoma"/>
          <w:sz w:val="18"/>
          <w:szCs w:val="18"/>
        </w:rPr>
        <w:t>Sourcing of material and vendors, management of contractors, co-</w:t>
      </w:r>
      <w:r w:rsidR="00F46463" w:rsidRPr="00A04F8D">
        <w:rPr>
          <w:rFonts w:ascii="Tahoma" w:hAnsi="Tahoma" w:cs="Tahoma"/>
          <w:sz w:val="18"/>
          <w:szCs w:val="18"/>
        </w:rPr>
        <w:t>ordination of</w:t>
      </w:r>
      <w:r w:rsidRPr="00A04F8D">
        <w:rPr>
          <w:rFonts w:ascii="Tahoma" w:hAnsi="Tahoma" w:cs="Tahoma"/>
          <w:sz w:val="18"/>
          <w:szCs w:val="18"/>
        </w:rPr>
        <w:t xml:space="preserve"> workflow, ensuring budgets and milestones.</w:t>
      </w:r>
    </w:p>
    <w:p w:rsidR="001836EE" w:rsidRDefault="005C4118" w:rsidP="008451AE">
      <w:pPr>
        <w:pStyle w:val="ListParagraph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04F8D">
        <w:rPr>
          <w:rFonts w:ascii="Arial" w:hAnsi="Arial" w:cs="Arial"/>
          <w:bCs/>
          <w:iCs/>
          <w:sz w:val="20"/>
          <w:szCs w:val="20"/>
        </w:rPr>
        <w:t>Review</w:t>
      </w:r>
      <w:r w:rsidR="00C135D4" w:rsidRPr="00A04F8D">
        <w:rPr>
          <w:rFonts w:ascii="Arial" w:hAnsi="Arial" w:cs="Arial"/>
          <w:bCs/>
          <w:iCs/>
          <w:sz w:val="20"/>
          <w:szCs w:val="20"/>
        </w:rPr>
        <w:t xml:space="preserve"> the reports of subordinate engineers and technicians</w:t>
      </w:r>
      <w:r w:rsidR="00F866E3" w:rsidRPr="00A04F8D">
        <w:rPr>
          <w:rFonts w:ascii="Arial" w:hAnsi="Arial" w:cs="Arial"/>
          <w:bCs/>
          <w:iCs/>
          <w:sz w:val="20"/>
          <w:szCs w:val="20"/>
        </w:rPr>
        <w:t>,</w:t>
      </w:r>
      <w:r w:rsidR="00C135D4" w:rsidRPr="00A04F8D">
        <w:rPr>
          <w:rFonts w:ascii="Arial" w:hAnsi="Arial" w:cs="Arial"/>
          <w:bCs/>
          <w:iCs/>
          <w:sz w:val="20"/>
          <w:szCs w:val="20"/>
        </w:rPr>
        <w:t xml:space="preserve"> approves or progress estimates and prepares progress reports, </w:t>
      </w:r>
      <w:r w:rsidR="00844CD6" w:rsidRPr="00A04F8D">
        <w:rPr>
          <w:rFonts w:ascii="Arial" w:hAnsi="Arial" w:cs="Arial"/>
          <w:bCs/>
          <w:iCs/>
          <w:sz w:val="20"/>
          <w:szCs w:val="20"/>
        </w:rPr>
        <w:t xml:space="preserve">liaises </w:t>
      </w:r>
      <w:r w:rsidR="00C135D4" w:rsidRPr="00A04F8D">
        <w:rPr>
          <w:rFonts w:ascii="Arial" w:hAnsi="Arial" w:cs="Arial"/>
          <w:bCs/>
          <w:iCs/>
          <w:sz w:val="20"/>
          <w:szCs w:val="20"/>
        </w:rPr>
        <w:t>with</w:t>
      </w:r>
      <w:r w:rsidR="00F866E3" w:rsidRPr="00A04F8D">
        <w:rPr>
          <w:rFonts w:ascii="Arial" w:hAnsi="Arial" w:cs="Arial"/>
          <w:bCs/>
          <w:iCs/>
          <w:sz w:val="20"/>
          <w:szCs w:val="20"/>
        </w:rPr>
        <w:t xml:space="preserve"> Government Departments, and Safety Authorities</w:t>
      </w:r>
      <w:r w:rsidR="00C135D4" w:rsidRPr="00A04F8D">
        <w:rPr>
          <w:rFonts w:ascii="Arial" w:hAnsi="Arial" w:cs="Arial"/>
          <w:bCs/>
          <w:iCs/>
          <w:sz w:val="20"/>
          <w:szCs w:val="20"/>
        </w:rPr>
        <w:t>.</w:t>
      </w:r>
    </w:p>
    <w:p w:rsidR="00C54597" w:rsidRDefault="00C54597" w:rsidP="00C54597">
      <w:pPr>
        <w:pStyle w:val="ListParagraph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C54597" w:rsidRPr="00A04F8D" w:rsidRDefault="00C54597" w:rsidP="00C54597">
      <w:pPr>
        <w:pStyle w:val="ListParagraph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1836EE" w:rsidRPr="00E05291" w:rsidRDefault="005143C6" w:rsidP="00BD4E40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Schneider Electric - Jeddah, Saudi Arabia</w:t>
      </w:r>
      <w:r w:rsidR="00BD4E40">
        <w:rPr>
          <w:rFonts w:ascii="Arial" w:hAnsi="Arial" w:cs="Arial"/>
          <w:b/>
          <w:sz w:val="20"/>
          <w:szCs w:val="20"/>
        </w:rPr>
        <w:t>.</w:t>
      </w:r>
      <w:r w:rsidR="00BD4E40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Pr="00E05291">
        <w:rPr>
          <w:rFonts w:ascii="Arial" w:hAnsi="Arial" w:cs="Arial"/>
          <w:b/>
          <w:sz w:val="20"/>
          <w:szCs w:val="20"/>
        </w:rPr>
        <w:tab/>
      </w:r>
      <w:r w:rsidR="00313197" w:rsidRPr="00E05291">
        <w:rPr>
          <w:rFonts w:ascii="Arial" w:hAnsi="Arial" w:cs="Arial"/>
          <w:b/>
          <w:sz w:val="20"/>
          <w:szCs w:val="20"/>
        </w:rPr>
        <w:t>(</w:t>
      </w:r>
      <w:r w:rsidRPr="00E05291">
        <w:rPr>
          <w:rFonts w:ascii="Arial" w:hAnsi="Arial" w:cs="Arial"/>
          <w:b/>
          <w:sz w:val="20"/>
          <w:szCs w:val="20"/>
          <w:lang w:val="en-US"/>
        </w:rPr>
        <w:t>Jun’98 – Apr’04</w:t>
      </w:r>
      <w:r w:rsidR="00313197" w:rsidRPr="00E05291">
        <w:rPr>
          <w:rFonts w:ascii="Arial" w:hAnsi="Arial" w:cs="Arial"/>
          <w:b/>
          <w:sz w:val="20"/>
          <w:szCs w:val="20"/>
        </w:rPr>
        <w:t>)</w:t>
      </w:r>
    </w:p>
    <w:p w:rsidR="005143C6" w:rsidRPr="00E05291" w:rsidRDefault="005143C6" w:rsidP="00E05291">
      <w:pPr>
        <w:shd w:val="pct12" w:color="auto" w:fill="auto"/>
        <w:jc w:val="both"/>
        <w:rPr>
          <w:rFonts w:ascii="Arial" w:hAnsi="Arial" w:cs="Arial"/>
          <w:i/>
          <w:sz w:val="18"/>
          <w:szCs w:val="20"/>
        </w:rPr>
      </w:pPr>
      <w:r w:rsidRPr="00E05291">
        <w:rPr>
          <w:rFonts w:ascii="Arial" w:hAnsi="Arial" w:cs="Arial"/>
          <w:i/>
          <w:sz w:val="18"/>
          <w:szCs w:val="20"/>
          <w:lang w:val="en-US"/>
        </w:rPr>
        <w:t xml:space="preserve">Schneider Electric is a Total Quality Management (TQM) ISO </w:t>
      </w:r>
      <w:r w:rsidR="003C5747" w:rsidRPr="00E05291">
        <w:rPr>
          <w:rFonts w:ascii="Arial" w:hAnsi="Arial" w:cs="Arial"/>
          <w:i/>
          <w:sz w:val="18"/>
          <w:szCs w:val="20"/>
          <w:lang w:val="en-US"/>
        </w:rPr>
        <w:t xml:space="preserve">Certified Company </w:t>
      </w:r>
      <w:r w:rsidRPr="00E05291">
        <w:rPr>
          <w:rFonts w:ascii="Arial" w:hAnsi="Arial" w:cs="Arial"/>
          <w:i/>
          <w:sz w:val="18"/>
          <w:szCs w:val="20"/>
          <w:lang w:val="en-US"/>
        </w:rPr>
        <w:t>engaged in the manufacturing of M.V. / L.V</w:t>
      </w:r>
      <w:r w:rsidR="00447342" w:rsidRPr="00E05291">
        <w:rPr>
          <w:rFonts w:ascii="Arial" w:hAnsi="Arial" w:cs="Arial"/>
          <w:i/>
          <w:sz w:val="18"/>
          <w:szCs w:val="20"/>
          <w:lang w:val="en-US"/>
        </w:rPr>
        <w:t>,</w:t>
      </w:r>
      <w:r w:rsidRPr="00E05291">
        <w:rPr>
          <w:rFonts w:ascii="Arial" w:hAnsi="Arial" w:cs="Arial"/>
          <w:i/>
          <w:sz w:val="18"/>
          <w:szCs w:val="20"/>
          <w:lang w:val="en-US"/>
        </w:rPr>
        <w:t xml:space="preserve"> Switchgears, Compact substations with Oil &amp; Dry type tra</w:t>
      </w:r>
      <w:r w:rsidR="00447342" w:rsidRPr="00E05291">
        <w:rPr>
          <w:rFonts w:ascii="Arial" w:hAnsi="Arial" w:cs="Arial"/>
          <w:i/>
          <w:sz w:val="18"/>
          <w:szCs w:val="20"/>
          <w:lang w:val="en-US"/>
        </w:rPr>
        <w:t>nsformers, Motor Control Center;</w:t>
      </w:r>
      <w:r w:rsidRPr="00E05291">
        <w:rPr>
          <w:rFonts w:ascii="Arial" w:hAnsi="Arial" w:cs="Arial"/>
          <w:i/>
          <w:sz w:val="18"/>
          <w:szCs w:val="20"/>
          <w:lang w:val="en-US"/>
        </w:rPr>
        <w:t xml:space="preserve"> Schneider Electric also specializes in Industrial Control and Automation processes</w:t>
      </w:r>
    </w:p>
    <w:p w:rsidR="005143C6" w:rsidRPr="00E05291" w:rsidRDefault="005143C6" w:rsidP="00E05291">
      <w:pPr>
        <w:shd w:val="pct12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Project Sales Engineer</w:t>
      </w:r>
      <w:r w:rsidR="00BD4E40">
        <w:rPr>
          <w:rFonts w:ascii="Arial" w:hAnsi="Arial" w:cs="Arial"/>
          <w:b/>
          <w:sz w:val="20"/>
          <w:szCs w:val="20"/>
          <w:lang w:val="en-US"/>
        </w:rPr>
        <w:t>.</w:t>
      </w:r>
    </w:p>
    <w:p w:rsidR="00B65616" w:rsidRPr="00E05291" w:rsidRDefault="00B65616" w:rsidP="00E05291">
      <w:pPr>
        <w:jc w:val="both"/>
        <w:rPr>
          <w:rFonts w:ascii="Arial" w:hAnsi="Arial" w:cs="Arial"/>
          <w:b/>
          <w:sz w:val="12"/>
          <w:szCs w:val="12"/>
        </w:rPr>
      </w:pPr>
    </w:p>
    <w:p w:rsidR="00CC3B94" w:rsidRPr="00E05291" w:rsidRDefault="00CC3B94" w:rsidP="00E05291">
      <w:pPr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</w:rPr>
        <w:t>Key Deliverables:</w:t>
      </w:r>
    </w:p>
    <w:p w:rsidR="005143C6" w:rsidRPr="00E05291" w:rsidRDefault="00552713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Spearheaded a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ll the related projects and 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ensured close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follow up to maximize realization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655F1D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Analyzed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competitors’ activit</w:t>
      </w:r>
      <w:r w:rsidRPr="00E05291">
        <w:rPr>
          <w:rFonts w:ascii="Arial" w:hAnsi="Arial" w:cs="Arial"/>
          <w:sz w:val="20"/>
          <w:szCs w:val="20"/>
          <w:lang w:val="en-US"/>
        </w:rPr>
        <w:t>ies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05291">
        <w:rPr>
          <w:rFonts w:ascii="Arial" w:hAnsi="Arial" w:cs="Arial"/>
          <w:sz w:val="20"/>
          <w:szCs w:val="20"/>
          <w:lang w:val="en-US"/>
        </w:rPr>
        <w:t>prepared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monthly synthesis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CC2DC0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Maintained and updated t</w:t>
      </w:r>
      <w:r w:rsidR="005143C6" w:rsidRPr="00E05291">
        <w:rPr>
          <w:rFonts w:ascii="Arial" w:hAnsi="Arial" w:cs="Arial"/>
          <w:sz w:val="20"/>
          <w:szCs w:val="20"/>
          <w:lang w:val="en-US"/>
        </w:rPr>
        <w:t>he customer</w:t>
      </w:r>
      <w:r w:rsidRPr="00E05291">
        <w:rPr>
          <w:rFonts w:ascii="Arial" w:hAnsi="Arial" w:cs="Arial"/>
          <w:sz w:val="20"/>
          <w:szCs w:val="20"/>
          <w:lang w:val="en-US"/>
        </w:rPr>
        <w:t>’s profile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and projects profile and recommend sales plan </w:t>
      </w:r>
      <w:r w:rsidRPr="00E05291">
        <w:rPr>
          <w:rFonts w:ascii="Arial" w:hAnsi="Arial" w:cs="Arial"/>
          <w:sz w:val="20"/>
          <w:szCs w:val="20"/>
          <w:lang w:val="en-US"/>
        </w:rPr>
        <w:t>&amp;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strategy to 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the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management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B10E58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Created awareness and presence of the organization in the market by o</w:t>
      </w:r>
      <w:r w:rsidR="005143C6" w:rsidRPr="00E05291">
        <w:rPr>
          <w:rFonts w:ascii="Arial" w:hAnsi="Arial" w:cs="Arial"/>
          <w:sz w:val="20"/>
          <w:szCs w:val="20"/>
          <w:lang w:val="en-US"/>
        </w:rPr>
        <w:t>rganiz</w:t>
      </w:r>
      <w:r w:rsidRPr="00E05291">
        <w:rPr>
          <w:rFonts w:ascii="Arial" w:hAnsi="Arial" w:cs="Arial"/>
          <w:sz w:val="20"/>
          <w:szCs w:val="20"/>
          <w:lang w:val="en-US"/>
        </w:rPr>
        <w:t>ing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technica</w:t>
      </w:r>
      <w:r w:rsidRPr="00E05291">
        <w:rPr>
          <w:rFonts w:ascii="Arial" w:hAnsi="Arial" w:cs="Arial"/>
          <w:sz w:val="20"/>
          <w:szCs w:val="20"/>
          <w:lang w:val="en-US"/>
        </w:rPr>
        <w:t>l meetings, seminars and providing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available technical support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Default="005143C6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Identif</w:t>
      </w:r>
      <w:r w:rsidR="003E762D" w:rsidRPr="00E05291">
        <w:rPr>
          <w:rFonts w:ascii="Arial" w:hAnsi="Arial" w:cs="Arial"/>
          <w:sz w:val="20"/>
          <w:szCs w:val="20"/>
          <w:lang w:val="en-US"/>
        </w:rPr>
        <w:t>ied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 alliance or partnership opportunities for developing business on long-term basis.</w:t>
      </w:r>
    </w:p>
    <w:p w:rsidR="00C54597" w:rsidRDefault="00C54597" w:rsidP="00C54597">
      <w:p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C54597" w:rsidRPr="00E05291" w:rsidRDefault="00C54597" w:rsidP="00C54597">
      <w:p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A17258" w:rsidRPr="00E05291" w:rsidRDefault="00A17258" w:rsidP="00E05291">
      <w:pPr>
        <w:pStyle w:val="BodyText"/>
        <w:tabs>
          <w:tab w:val="left" w:pos="720"/>
          <w:tab w:val="left" w:pos="3600"/>
        </w:tabs>
        <w:spacing w:after="0"/>
        <w:ind w:left="360"/>
        <w:jc w:val="both"/>
        <w:rPr>
          <w:rFonts w:ascii="Arial" w:hAnsi="Arial" w:cs="Arial"/>
          <w:sz w:val="12"/>
          <w:szCs w:val="12"/>
        </w:rPr>
      </w:pPr>
    </w:p>
    <w:p w:rsidR="001836EE" w:rsidRPr="00E05291" w:rsidRDefault="005143C6" w:rsidP="00BD4E40">
      <w:pPr>
        <w:shd w:val="pct12" w:color="auto" w:fill="auto"/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Asea Brown Boveri (ABB) – Dubai, UAE</w:t>
      </w:r>
      <w:r w:rsidR="00BD4E40">
        <w:rPr>
          <w:rFonts w:ascii="Arial" w:hAnsi="Arial" w:cs="Arial"/>
          <w:b/>
          <w:sz w:val="20"/>
          <w:szCs w:val="20"/>
        </w:rPr>
        <w:t>.</w:t>
      </w:r>
      <w:r w:rsidR="00BD4E40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1836EE" w:rsidRPr="00E05291">
        <w:rPr>
          <w:rFonts w:ascii="Arial" w:hAnsi="Arial" w:cs="Arial"/>
          <w:b/>
          <w:sz w:val="20"/>
          <w:szCs w:val="20"/>
        </w:rPr>
        <w:tab/>
      </w:r>
      <w:r w:rsidR="007D6D29" w:rsidRPr="00E05291">
        <w:rPr>
          <w:rFonts w:ascii="Arial" w:hAnsi="Arial" w:cs="Arial"/>
          <w:b/>
          <w:sz w:val="20"/>
          <w:szCs w:val="20"/>
        </w:rPr>
        <w:tab/>
      </w:r>
      <w:r w:rsidR="00C01396" w:rsidRPr="00E05291">
        <w:rPr>
          <w:rFonts w:ascii="Arial" w:hAnsi="Arial" w:cs="Arial"/>
          <w:b/>
          <w:sz w:val="20"/>
          <w:szCs w:val="20"/>
        </w:rPr>
        <w:tab/>
      </w:r>
      <w:r w:rsidR="007D6D29" w:rsidRPr="00E05291">
        <w:rPr>
          <w:rFonts w:ascii="Arial" w:hAnsi="Arial" w:cs="Arial"/>
          <w:b/>
          <w:sz w:val="20"/>
          <w:szCs w:val="20"/>
        </w:rPr>
        <w:t>(</w:t>
      </w:r>
      <w:r w:rsidRPr="00E05291">
        <w:rPr>
          <w:rFonts w:ascii="Arial" w:hAnsi="Arial" w:cs="Arial"/>
          <w:b/>
          <w:sz w:val="20"/>
          <w:szCs w:val="20"/>
          <w:lang w:val="en-US"/>
        </w:rPr>
        <w:t>Nov’93 – May’98</w:t>
      </w:r>
      <w:r w:rsidR="007D6D29" w:rsidRPr="00E05291">
        <w:rPr>
          <w:rFonts w:ascii="Arial" w:hAnsi="Arial" w:cs="Arial"/>
          <w:b/>
          <w:sz w:val="20"/>
          <w:szCs w:val="20"/>
        </w:rPr>
        <w:t>)</w:t>
      </w:r>
    </w:p>
    <w:p w:rsidR="005143C6" w:rsidRPr="00E05291" w:rsidRDefault="005143C6" w:rsidP="00E05291">
      <w:pPr>
        <w:shd w:val="pct12" w:color="auto" w:fill="auto"/>
        <w:jc w:val="both"/>
        <w:rPr>
          <w:rFonts w:ascii="Arial" w:hAnsi="Arial" w:cs="Arial"/>
          <w:i/>
          <w:sz w:val="18"/>
          <w:szCs w:val="20"/>
          <w:lang w:val="en-US"/>
        </w:rPr>
      </w:pPr>
      <w:r w:rsidRPr="00E05291">
        <w:rPr>
          <w:rFonts w:ascii="Arial" w:hAnsi="Arial" w:cs="Arial"/>
          <w:i/>
          <w:sz w:val="18"/>
          <w:szCs w:val="20"/>
          <w:lang w:val="en-US"/>
        </w:rPr>
        <w:t xml:space="preserve">ABB Dubai </w:t>
      </w:r>
      <w:r w:rsidR="00447342" w:rsidRPr="00E05291">
        <w:rPr>
          <w:rFonts w:ascii="Arial" w:hAnsi="Arial" w:cs="Arial"/>
          <w:i/>
          <w:sz w:val="18"/>
          <w:szCs w:val="20"/>
          <w:lang w:val="en-US"/>
        </w:rPr>
        <w:t>is</w:t>
      </w:r>
      <w:r w:rsidRPr="00E05291">
        <w:rPr>
          <w:rFonts w:ascii="Arial" w:hAnsi="Arial" w:cs="Arial"/>
          <w:i/>
          <w:sz w:val="18"/>
          <w:szCs w:val="20"/>
          <w:lang w:val="en-US"/>
        </w:rPr>
        <w:t xml:space="preserve"> an ISO Certified </w:t>
      </w:r>
      <w:r w:rsidR="00447342" w:rsidRPr="00E05291">
        <w:rPr>
          <w:rFonts w:ascii="Arial" w:hAnsi="Arial" w:cs="Arial"/>
          <w:i/>
          <w:sz w:val="18"/>
          <w:szCs w:val="20"/>
          <w:lang w:val="en-US"/>
        </w:rPr>
        <w:t>C</w:t>
      </w:r>
      <w:r w:rsidR="00BD4E40">
        <w:rPr>
          <w:rFonts w:ascii="Arial" w:hAnsi="Arial" w:cs="Arial"/>
          <w:i/>
          <w:sz w:val="18"/>
          <w:szCs w:val="20"/>
          <w:lang w:val="en-US"/>
        </w:rPr>
        <w:t>ompany.</w:t>
      </w:r>
    </w:p>
    <w:p w:rsidR="005143C6" w:rsidRPr="00E05291" w:rsidRDefault="005143C6" w:rsidP="00E05291">
      <w:pPr>
        <w:shd w:val="pct12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Electrical Engineer</w:t>
      </w:r>
      <w:r w:rsidR="00BD4E40">
        <w:rPr>
          <w:rFonts w:ascii="Arial" w:hAnsi="Arial" w:cs="Arial"/>
          <w:b/>
          <w:sz w:val="20"/>
          <w:szCs w:val="20"/>
          <w:lang w:val="en-US"/>
        </w:rPr>
        <w:t>.</w:t>
      </w:r>
    </w:p>
    <w:p w:rsidR="00A3071B" w:rsidRPr="00E05291" w:rsidRDefault="00A3071B" w:rsidP="00E05291">
      <w:pPr>
        <w:jc w:val="both"/>
        <w:rPr>
          <w:rFonts w:ascii="Arial" w:hAnsi="Arial" w:cs="Arial"/>
          <w:b/>
          <w:sz w:val="12"/>
          <w:szCs w:val="12"/>
        </w:rPr>
      </w:pPr>
    </w:p>
    <w:p w:rsidR="00176C81" w:rsidRPr="00E05291" w:rsidRDefault="00176C81" w:rsidP="00E05291">
      <w:pPr>
        <w:jc w:val="both"/>
        <w:rPr>
          <w:rFonts w:ascii="Arial" w:hAnsi="Arial" w:cs="Arial"/>
          <w:b/>
          <w:sz w:val="20"/>
          <w:szCs w:val="20"/>
        </w:rPr>
      </w:pPr>
      <w:r w:rsidRPr="00E05291">
        <w:rPr>
          <w:rFonts w:ascii="Arial" w:hAnsi="Arial" w:cs="Arial"/>
          <w:b/>
          <w:sz w:val="20"/>
          <w:szCs w:val="20"/>
        </w:rPr>
        <w:t>Key Deliverables:</w:t>
      </w:r>
    </w:p>
    <w:p w:rsidR="00230925" w:rsidRPr="00E05291" w:rsidRDefault="005143C6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Prepar</w:t>
      </w:r>
      <w:r w:rsidR="00230925" w:rsidRPr="00E05291">
        <w:rPr>
          <w:rFonts w:ascii="Arial" w:hAnsi="Arial" w:cs="Arial"/>
          <w:sz w:val="20"/>
          <w:szCs w:val="20"/>
          <w:lang w:val="en-US"/>
        </w:rPr>
        <w:t xml:space="preserve">ed 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detailed Engineering </w:t>
      </w:r>
      <w:r w:rsidR="00230925" w:rsidRPr="00E05291">
        <w:rPr>
          <w:rFonts w:ascii="Arial" w:hAnsi="Arial" w:cs="Arial"/>
          <w:sz w:val="20"/>
          <w:szCs w:val="20"/>
          <w:lang w:val="en-US"/>
        </w:rPr>
        <w:t>D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rawings on CAD for Low Voltage </w:t>
      </w:r>
      <w:r w:rsidR="00230925" w:rsidRPr="00E05291">
        <w:rPr>
          <w:rFonts w:ascii="Arial" w:hAnsi="Arial" w:cs="Arial"/>
          <w:sz w:val="20"/>
          <w:szCs w:val="20"/>
          <w:lang w:val="en-US"/>
        </w:rPr>
        <w:t>S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witchgear and Motor Control </w:t>
      </w:r>
      <w:r w:rsidR="00230925" w:rsidRPr="00E05291">
        <w:rPr>
          <w:rFonts w:ascii="Arial" w:hAnsi="Arial" w:cs="Arial"/>
          <w:sz w:val="20"/>
          <w:szCs w:val="20"/>
          <w:lang w:val="en-US"/>
        </w:rPr>
        <w:t>C</w:t>
      </w:r>
      <w:r w:rsidRPr="00E05291">
        <w:rPr>
          <w:rFonts w:ascii="Arial" w:hAnsi="Arial" w:cs="Arial"/>
          <w:sz w:val="20"/>
          <w:szCs w:val="20"/>
          <w:lang w:val="en-US"/>
        </w:rPr>
        <w:t>ente</w:t>
      </w:r>
      <w:r w:rsidR="00230925" w:rsidRPr="00E05291">
        <w:rPr>
          <w:rFonts w:ascii="Arial" w:hAnsi="Arial" w:cs="Arial"/>
          <w:sz w:val="20"/>
          <w:szCs w:val="20"/>
          <w:lang w:val="en-US"/>
        </w:rPr>
        <w:t>r</w:t>
      </w:r>
      <w:r w:rsidRPr="00E05291">
        <w:rPr>
          <w:rFonts w:ascii="Arial" w:hAnsi="Arial" w:cs="Arial"/>
          <w:sz w:val="20"/>
          <w:szCs w:val="20"/>
          <w:lang w:val="en-US"/>
        </w:rPr>
        <w:t>s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230925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Ensured to meet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customer requirement</w:t>
      </w:r>
      <w:r w:rsidRPr="00E05291">
        <w:rPr>
          <w:rFonts w:ascii="Arial" w:hAnsi="Arial" w:cs="Arial"/>
          <w:sz w:val="20"/>
          <w:szCs w:val="20"/>
          <w:lang w:val="en-US"/>
        </w:rPr>
        <w:t>s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on two brands of L.V. switchgear i.e</w:t>
      </w:r>
      <w:r w:rsidRPr="00E05291">
        <w:rPr>
          <w:rFonts w:ascii="Arial" w:hAnsi="Arial" w:cs="Arial"/>
          <w:sz w:val="20"/>
          <w:szCs w:val="20"/>
          <w:lang w:val="en-US"/>
        </w:rPr>
        <w:t>.,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CENTER 1600 / 5000 &amp; MNS</w:t>
      </w:r>
      <w:r w:rsidR="001C0BB2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230925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Involved in s</w:t>
      </w:r>
      <w:r w:rsidR="005143C6" w:rsidRPr="00E05291">
        <w:rPr>
          <w:rFonts w:ascii="Arial" w:hAnsi="Arial" w:cs="Arial"/>
          <w:sz w:val="20"/>
          <w:szCs w:val="20"/>
          <w:lang w:val="en-US"/>
        </w:rPr>
        <w:t>etting up BOQ / SLDs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 and a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rranging prices from different core units of ABB around the world </w:t>
      </w:r>
      <w:r w:rsidR="00350424" w:rsidRPr="00E05291">
        <w:rPr>
          <w:rFonts w:ascii="Arial" w:hAnsi="Arial" w:cs="Arial"/>
          <w:sz w:val="20"/>
          <w:szCs w:val="20"/>
          <w:lang w:val="en-US"/>
        </w:rPr>
        <w:t xml:space="preserve">to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prepar</w:t>
      </w:r>
      <w:r w:rsidR="00350424" w:rsidRPr="00E05291">
        <w:rPr>
          <w:rFonts w:ascii="Arial" w:hAnsi="Arial" w:cs="Arial"/>
          <w:sz w:val="20"/>
          <w:szCs w:val="20"/>
          <w:lang w:val="en-US"/>
        </w:rPr>
        <w:t xml:space="preserve">e </w:t>
      </w:r>
      <w:r w:rsidR="001C0BB2">
        <w:rPr>
          <w:rFonts w:ascii="Arial" w:hAnsi="Arial" w:cs="Arial"/>
          <w:sz w:val="20"/>
          <w:szCs w:val="20"/>
          <w:lang w:val="en-US"/>
        </w:rPr>
        <w:t>detailed offers to customers.</w:t>
      </w:r>
    </w:p>
    <w:p w:rsidR="005143C6" w:rsidRPr="00E05291" w:rsidRDefault="00350424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Responsible for s</w:t>
      </w:r>
      <w:r w:rsidR="005143C6" w:rsidRPr="00E05291">
        <w:rPr>
          <w:rFonts w:ascii="Arial" w:hAnsi="Arial" w:cs="Arial"/>
          <w:sz w:val="20"/>
          <w:szCs w:val="20"/>
          <w:lang w:val="en-US"/>
        </w:rPr>
        <w:t>ourcing out the major electrical equipment from core units of ABB in Europe</w:t>
      </w:r>
      <w:r w:rsidRPr="00E05291">
        <w:rPr>
          <w:rFonts w:ascii="Arial" w:hAnsi="Arial" w:cs="Arial"/>
          <w:sz w:val="20"/>
          <w:szCs w:val="20"/>
          <w:lang w:val="en-US"/>
        </w:rPr>
        <w:t xml:space="preserve"> after approval</w:t>
      </w:r>
      <w:r w:rsidR="00EC482C">
        <w:rPr>
          <w:rFonts w:ascii="Arial" w:hAnsi="Arial" w:cs="Arial"/>
          <w:sz w:val="20"/>
          <w:szCs w:val="20"/>
          <w:lang w:val="en-US"/>
        </w:rPr>
        <w:t>.</w:t>
      </w:r>
    </w:p>
    <w:p w:rsidR="005143C6" w:rsidRPr="00E05291" w:rsidRDefault="00216CC6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Administered </w:t>
      </w:r>
      <w:r w:rsidR="005143C6" w:rsidRPr="00E05291">
        <w:rPr>
          <w:rFonts w:ascii="Arial" w:hAnsi="Arial" w:cs="Arial"/>
          <w:sz w:val="20"/>
          <w:szCs w:val="20"/>
          <w:lang w:val="en-US"/>
        </w:rPr>
        <w:t>shop floor activities during the manufacturing phase</w:t>
      </w:r>
      <w:r w:rsidR="00EC482C">
        <w:rPr>
          <w:rFonts w:ascii="Arial" w:hAnsi="Arial" w:cs="Arial"/>
          <w:sz w:val="20"/>
          <w:szCs w:val="20"/>
          <w:lang w:val="en-US"/>
        </w:rPr>
        <w:t>.</w:t>
      </w:r>
    </w:p>
    <w:p w:rsidR="00B24040" w:rsidRPr="00E05291" w:rsidRDefault="00B24040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Handled the following </w:t>
      </w:r>
      <w:r w:rsidR="00EC482C">
        <w:rPr>
          <w:rFonts w:ascii="Arial" w:hAnsi="Arial" w:cs="Arial"/>
          <w:sz w:val="20"/>
          <w:szCs w:val="20"/>
          <w:lang w:val="en-US"/>
        </w:rPr>
        <w:t>Major projects:-</w:t>
      </w:r>
    </w:p>
    <w:p w:rsidR="003F09BB" w:rsidRDefault="003F09BB" w:rsidP="00EC482C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EC482C" w:rsidRPr="00E05291" w:rsidRDefault="00EC482C" w:rsidP="00EC482C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  <w:sectPr w:rsidR="00EC482C" w:rsidRPr="00E05291" w:rsidSect="00C23384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326"/>
        </w:sectPr>
      </w:pPr>
    </w:p>
    <w:p w:rsidR="00B24040" w:rsidRPr="00E05291" w:rsidRDefault="005143C6" w:rsidP="008451A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Fujairah </w:t>
      </w:r>
      <w:r w:rsidR="00B24040" w:rsidRPr="00E05291">
        <w:rPr>
          <w:rFonts w:ascii="Arial" w:hAnsi="Arial" w:cs="Arial"/>
          <w:sz w:val="20"/>
          <w:szCs w:val="20"/>
          <w:lang w:val="en-US"/>
        </w:rPr>
        <w:t>C</w:t>
      </w:r>
      <w:r w:rsidRPr="00E05291">
        <w:rPr>
          <w:rFonts w:ascii="Arial" w:hAnsi="Arial" w:cs="Arial"/>
          <w:sz w:val="20"/>
          <w:szCs w:val="20"/>
          <w:lang w:val="en-US"/>
        </w:rPr>
        <w:t>ement</w:t>
      </w:r>
    </w:p>
    <w:p w:rsidR="00B24040" w:rsidRPr="00E05291" w:rsidRDefault="005143C6" w:rsidP="008451A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Fujairah Tank Farm Terminal</w:t>
      </w:r>
    </w:p>
    <w:p w:rsidR="00B24040" w:rsidRPr="00E05291" w:rsidRDefault="005143C6" w:rsidP="008451A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Ras Al Khaimah </w:t>
      </w:r>
      <w:r w:rsidR="00B24040" w:rsidRPr="00E05291">
        <w:rPr>
          <w:rFonts w:ascii="Arial" w:hAnsi="Arial" w:cs="Arial"/>
          <w:sz w:val="20"/>
          <w:szCs w:val="20"/>
          <w:lang w:val="en-US"/>
        </w:rPr>
        <w:t>White Cement</w:t>
      </w:r>
    </w:p>
    <w:p w:rsidR="00B24040" w:rsidRPr="00E05291" w:rsidRDefault="005143C6" w:rsidP="008451A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Sharjah </w:t>
      </w:r>
      <w:r w:rsidR="00B24040" w:rsidRPr="00E05291">
        <w:rPr>
          <w:rFonts w:ascii="Arial" w:hAnsi="Arial" w:cs="Arial"/>
          <w:sz w:val="20"/>
          <w:szCs w:val="20"/>
          <w:lang w:val="en-US"/>
        </w:rPr>
        <w:t>C</w:t>
      </w:r>
      <w:r w:rsidRPr="00E05291">
        <w:rPr>
          <w:rFonts w:ascii="Arial" w:hAnsi="Arial" w:cs="Arial"/>
          <w:sz w:val="20"/>
          <w:szCs w:val="20"/>
          <w:lang w:val="en-US"/>
        </w:rPr>
        <w:t>ement</w:t>
      </w:r>
    </w:p>
    <w:p w:rsidR="00B24040" w:rsidRPr="00E05291" w:rsidRDefault="005143C6" w:rsidP="008451A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Sharjah Oil </w:t>
      </w:r>
      <w:r w:rsidR="00B24040" w:rsidRPr="00E05291">
        <w:rPr>
          <w:rFonts w:ascii="Arial" w:hAnsi="Arial" w:cs="Arial"/>
          <w:sz w:val="20"/>
          <w:szCs w:val="20"/>
          <w:lang w:val="en-US"/>
        </w:rPr>
        <w:t>R</w:t>
      </w:r>
      <w:r w:rsidRPr="00E05291">
        <w:rPr>
          <w:rFonts w:ascii="Arial" w:hAnsi="Arial" w:cs="Arial"/>
          <w:sz w:val="20"/>
          <w:szCs w:val="20"/>
          <w:lang w:val="en-US"/>
        </w:rPr>
        <w:t>efinery</w:t>
      </w:r>
    </w:p>
    <w:p w:rsidR="00B24040" w:rsidRPr="00E05291" w:rsidRDefault="005143C6" w:rsidP="008451A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Julphar Pharmaceuticals </w:t>
      </w:r>
    </w:p>
    <w:p w:rsidR="003F09BB" w:rsidRPr="00E05291" w:rsidRDefault="005143C6" w:rsidP="008451A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City Center </w:t>
      </w:r>
    </w:p>
    <w:p w:rsidR="003F09BB" w:rsidRPr="00E05291" w:rsidRDefault="003F09BB" w:rsidP="008451A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  <w:sectPr w:rsidR="003F09BB" w:rsidRPr="00E05291" w:rsidSect="003F09BB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153"/>
          <w:noEndnote/>
          <w:docGrid w:linePitch="326"/>
        </w:sectPr>
      </w:pPr>
    </w:p>
    <w:p w:rsidR="001836EE" w:rsidRDefault="003F09BB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Worked with 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Major </w:t>
      </w:r>
      <w:r w:rsidRPr="00E05291">
        <w:rPr>
          <w:rFonts w:ascii="Arial" w:hAnsi="Arial" w:cs="Arial"/>
          <w:sz w:val="20"/>
          <w:szCs w:val="20"/>
          <w:lang w:val="en-US"/>
        </w:rPr>
        <w:t>C</w:t>
      </w:r>
      <w:r w:rsidR="005143C6" w:rsidRPr="00E05291">
        <w:rPr>
          <w:rFonts w:ascii="Arial" w:hAnsi="Arial" w:cs="Arial"/>
          <w:sz w:val="20"/>
          <w:szCs w:val="20"/>
          <w:lang w:val="en-US"/>
        </w:rPr>
        <w:t>onsultants / Contractor</w:t>
      </w:r>
      <w:r w:rsidRPr="00E05291">
        <w:rPr>
          <w:rFonts w:ascii="Arial" w:hAnsi="Arial" w:cs="Arial"/>
          <w:sz w:val="20"/>
          <w:szCs w:val="20"/>
          <w:lang w:val="en-US"/>
        </w:rPr>
        <w:t>s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: WS Atkins, EW Bank, Krupp, Khatib </w:t>
      </w:r>
      <w:r w:rsidR="006B5925" w:rsidRPr="00E05291">
        <w:rPr>
          <w:rFonts w:ascii="Arial" w:hAnsi="Arial" w:cs="Arial"/>
          <w:sz w:val="20"/>
          <w:szCs w:val="20"/>
          <w:lang w:val="en-US"/>
        </w:rPr>
        <w:t>&amp;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Alami, CCC</w:t>
      </w:r>
      <w:r w:rsidRPr="00E05291">
        <w:rPr>
          <w:rFonts w:ascii="Arial" w:hAnsi="Arial" w:cs="Arial"/>
          <w:sz w:val="20"/>
          <w:szCs w:val="20"/>
          <w:lang w:val="en-US"/>
        </w:rPr>
        <w:t>,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and Mitsubishi Contracting Japan</w:t>
      </w:r>
      <w:r w:rsidR="00EC482C">
        <w:rPr>
          <w:rFonts w:ascii="Arial" w:hAnsi="Arial" w:cs="Arial"/>
          <w:sz w:val="20"/>
          <w:szCs w:val="20"/>
        </w:rPr>
        <w:t>.</w:t>
      </w:r>
    </w:p>
    <w:p w:rsidR="003F6CE3" w:rsidRPr="00E05291" w:rsidRDefault="003F6CE3" w:rsidP="00E05291">
      <w:pPr>
        <w:tabs>
          <w:tab w:val="left" w:pos="540"/>
        </w:tabs>
        <w:jc w:val="both"/>
        <w:rPr>
          <w:rFonts w:ascii="Arial" w:hAnsi="Arial" w:cs="Arial"/>
          <w:sz w:val="12"/>
          <w:szCs w:val="12"/>
          <w:lang w:val="en-US"/>
        </w:rPr>
      </w:pPr>
    </w:p>
    <w:p w:rsidR="003F6CE3" w:rsidRPr="00E05291" w:rsidRDefault="005143C6" w:rsidP="00E05291">
      <w:pPr>
        <w:shd w:val="pct12" w:color="auto" w:fill="auto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ZELIN – Karachi, Pakistan</w:t>
      </w:r>
      <w:r w:rsidR="00BD4E40">
        <w:rPr>
          <w:rFonts w:ascii="Arial" w:hAnsi="Arial" w:cs="Arial"/>
          <w:b/>
          <w:sz w:val="20"/>
          <w:szCs w:val="20"/>
          <w:lang w:val="en-US"/>
        </w:rPr>
        <w:t>.</w:t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C01396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C01396"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>(</w:t>
      </w:r>
      <w:r w:rsidRPr="00E05291">
        <w:rPr>
          <w:rFonts w:ascii="Arial" w:hAnsi="Arial" w:cs="Arial"/>
          <w:b/>
          <w:sz w:val="20"/>
          <w:szCs w:val="20"/>
          <w:lang w:val="en-US"/>
        </w:rPr>
        <w:t>Jul</w:t>
      </w:r>
      <w:r w:rsidR="00C01396" w:rsidRPr="00E05291">
        <w:rPr>
          <w:rFonts w:ascii="Arial" w:hAnsi="Arial" w:cs="Arial"/>
          <w:b/>
          <w:sz w:val="20"/>
          <w:szCs w:val="20"/>
          <w:lang w:val="en-US"/>
        </w:rPr>
        <w:t>’</w:t>
      </w:r>
      <w:r w:rsidRPr="00E05291">
        <w:rPr>
          <w:rFonts w:ascii="Arial" w:hAnsi="Arial" w:cs="Arial"/>
          <w:b/>
          <w:sz w:val="20"/>
          <w:szCs w:val="20"/>
          <w:lang w:val="en-US"/>
        </w:rPr>
        <w:t xml:space="preserve">91 </w:t>
      </w:r>
      <w:r w:rsidR="00C01396" w:rsidRPr="00E05291">
        <w:rPr>
          <w:rFonts w:ascii="Arial" w:hAnsi="Arial" w:cs="Arial"/>
          <w:b/>
          <w:sz w:val="20"/>
          <w:szCs w:val="20"/>
          <w:lang w:val="en-US"/>
        </w:rPr>
        <w:t>–</w:t>
      </w:r>
      <w:r w:rsidRPr="00E05291">
        <w:rPr>
          <w:rFonts w:ascii="Arial" w:hAnsi="Arial" w:cs="Arial"/>
          <w:b/>
          <w:sz w:val="20"/>
          <w:szCs w:val="20"/>
          <w:lang w:val="en-US"/>
        </w:rPr>
        <w:t xml:space="preserve"> Sep</w:t>
      </w:r>
      <w:r w:rsidR="00C01396" w:rsidRPr="00E05291">
        <w:rPr>
          <w:rFonts w:ascii="Arial" w:hAnsi="Arial" w:cs="Arial"/>
          <w:b/>
          <w:sz w:val="20"/>
          <w:szCs w:val="20"/>
          <w:lang w:val="en-US"/>
        </w:rPr>
        <w:t>’</w:t>
      </w:r>
      <w:r w:rsidRPr="00E05291">
        <w:rPr>
          <w:rFonts w:ascii="Arial" w:hAnsi="Arial" w:cs="Arial"/>
          <w:b/>
          <w:sz w:val="20"/>
          <w:szCs w:val="20"/>
          <w:lang w:val="en-US"/>
        </w:rPr>
        <w:t>93</w:t>
      </w:r>
      <w:r w:rsidR="003F6CE3" w:rsidRPr="00E05291">
        <w:rPr>
          <w:rFonts w:ascii="Arial" w:hAnsi="Arial" w:cs="Arial"/>
          <w:b/>
          <w:sz w:val="20"/>
          <w:szCs w:val="20"/>
          <w:lang w:val="en-US"/>
        </w:rPr>
        <w:t>)</w:t>
      </w:r>
    </w:p>
    <w:p w:rsidR="00C01396" w:rsidRPr="00E05291" w:rsidRDefault="00C01396" w:rsidP="00E05291">
      <w:pPr>
        <w:shd w:val="pct12" w:color="auto" w:fill="auto"/>
        <w:tabs>
          <w:tab w:val="left" w:pos="540"/>
        </w:tabs>
        <w:jc w:val="both"/>
        <w:rPr>
          <w:rFonts w:ascii="Arial" w:hAnsi="Arial" w:cs="Arial"/>
          <w:i/>
          <w:sz w:val="18"/>
          <w:szCs w:val="20"/>
          <w:lang w:val="en-US"/>
        </w:rPr>
      </w:pPr>
      <w:r w:rsidRPr="00E05291">
        <w:rPr>
          <w:rFonts w:ascii="Arial" w:hAnsi="Arial" w:cs="Arial"/>
          <w:i/>
          <w:sz w:val="18"/>
          <w:szCs w:val="20"/>
          <w:lang w:val="en-US"/>
        </w:rPr>
        <w:t>ZELIN was an Electrical Engineering Company involved in the execution of full electro-mechanical scope of Industrial and</w:t>
      </w:r>
      <w:r w:rsidR="00EC482C">
        <w:rPr>
          <w:rFonts w:ascii="Arial" w:hAnsi="Arial" w:cs="Arial"/>
          <w:i/>
          <w:sz w:val="18"/>
          <w:szCs w:val="20"/>
          <w:lang w:val="en-US"/>
        </w:rPr>
        <w:t xml:space="preserve"> Commercial projects in Pakistan.</w:t>
      </w:r>
    </w:p>
    <w:p w:rsidR="005143C6" w:rsidRPr="00E05291" w:rsidRDefault="005143C6" w:rsidP="00E05291">
      <w:pPr>
        <w:shd w:val="pct12" w:color="auto" w:fill="auto"/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Electrical Engineer</w:t>
      </w:r>
      <w:r w:rsidR="00BD4E40">
        <w:rPr>
          <w:rFonts w:ascii="Arial" w:hAnsi="Arial" w:cs="Arial"/>
          <w:b/>
          <w:sz w:val="20"/>
          <w:szCs w:val="20"/>
          <w:lang w:val="en-US"/>
        </w:rPr>
        <w:t>.</w:t>
      </w:r>
    </w:p>
    <w:p w:rsidR="003F6CE3" w:rsidRPr="00E05291" w:rsidRDefault="003F6CE3" w:rsidP="00E05291">
      <w:pPr>
        <w:tabs>
          <w:tab w:val="left" w:pos="540"/>
        </w:tabs>
        <w:jc w:val="both"/>
        <w:rPr>
          <w:rFonts w:ascii="Arial" w:hAnsi="Arial" w:cs="Arial"/>
          <w:b/>
          <w:sz w:val="14"/>
          <w:szCs w:val="20"/>
          <w:lang w:val="en-US"/>
        </w:rPr>
      </w:pPr>
    </w:p>
    <w:p w:rsidR="00C54597" w:rsidRDefault="00C54597" w:rsidP="00E0529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F6CE3" w:rsidRPr="00E05291" w:rsidRDefault="003F6CE3" w:rsidP="00E0529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Key Deliverables:</w:t>
      </w:r>
    </w:p>
    <w:p w:rsidR="00707894" w:rsidRPr="00E05291" w:rsidRDefault="00F46463" w:rsidP="006550D7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Worked as</w:t>
      </w:r>
      <w:r w:rsidR="005143C6" w:rsidRPr="00E05291">
        <w:rPr>
          <w:rFonts w:ascii="Arial" w:hAnsi="Arial" w:cs="Arial"/>
          <w:sz w:val="20"/>
          <w:szCs w:val="20"/>
          <w:lang w:val="en-US"/>
        </w:rPr>
        <w:t>an Estimation / Design Engineer for the L.V</w:t>
      </w:r>
      <w:r w:rsidR="00EC482C">
        <w:rPr>
          <w:rFonts w:ascii="Arial" w:hAnsi="Arial" w:cs="Arial"/>
          <w:sz w:val="20"/>
          <w:szCs w:val="20"/>
          <w:lang w:val="en-US"/>
        </w:rPr>
        <w:t>. Switchgear Manufacturing unit.</w:t>
      </w:r>
    </w:p>
    <w:p w:rsidR="00707894" w:rsidRPr="00E05291" w:rsidRDefault="00707894" w:rsidP="008451A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>I</w:t>
      </w:r>
      <w:r w:rsidR="005143C6" w:rsidRPr="00E05291">
        <w:rPr>
          <w:rFonts w:ascii="Arial" w:hAnsi="Arial" w:cs="Arial"/>
          <w:sz w:val="20"/>
          <w:szCs w:val="20"/>
          <w:lang w:val="en-US"/>
        </w:rPr>
        <w:t>nvolved in the design and execution of complete L.V. Switchgear scope for Quaid-e-Azam International Airport at Karachi</w:t>
      </w:r>
      <w:r w:rsidR="00EC482C">
        <w:rPr>
          <w:rFonts w:ascii="Arial" w:hAnsi="Arial" w:cs="Arial"/>
          <w:sz w:val="20"/>
          <w:szCs w:val="20"/>
        </w:rPr>
        <w:t>.</w:t>
      </w:r>
    </w:p>
    <w:p w:rsidR="0022073E" w:rsidRDefault="00707894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Accomplished the project for</w:t>
      </w:r>
      <w:r w:rsidR="005143C6" w:rsidRPr="00E05291">
        <w:rPr>
          <w:rFonts w:ascii="Arial" w:hAnsi="Arial" w:cs="Arial"/>
          <w:sz w:val="20"/>
          <w:szCs w:val="20"/>
          <w:lang w:val="en-US"/>
        </w:rPr>
        <w:t xml:space="preserve"> various </w:t>
      </w:r>
      <w:r w:rsidRPr="00E05291">
        <w:rPr>
          <w:rFonts w:ascii="Arial" w:hAnsi="Arial" w:cs="Arial"/>
          <w:sz w:val="20"/>
          <w:szCs w:val="20"/>
          <w:lang w:val="en-US"/>
        </w:rPr>
        <w:t>Textile Mills, Sugar Mills, and Fertilizer Plants</w:t>
      </w:r>
      <w:r w:rsidR="00EC482C">
        <w:rPr>
          <w:rFonts w:ascii="Arial" w:hAnsi="Arial" w:cs="Arial"/>
          <w:sz w:val="20"/>
          <w:szCs w:val="20"/>
          <w:lang w:val="en-US"/>
        </w:rPr>
        <w:t>.</w:t>
      </w:r>
    </w:p>
    <w:p w:rsidR="00C54597" w:rsidRDefault="00C54597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</w:p>
    <w:p w:rsidR="0022073E" w:rsidRPr="00E05291" w:rsidRDefault="0022073E" w:rsidP="0022073E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2073E" w:rsidRPr="00E05291" w:rsidRDefault="0022073E" w:rsidP="0022073E">
      <w:pPr>
        <w:jc w:val="both"/>
        <w:rPr>
          <w:rFonts w:ascii="Arial" w:hAnsi="Arial" w:cs="Arial"/>
          <w:sz w:val="12"/>
          <w:szCs w:val="12"/>
        </w:rPr>
      </w:pPr>
    </w:p>
    <w:p w:rsidR="0022073E" w:rsidRPr="00E05291" w:rsidRDefault="0022073E" w:rsidP="0022073E">
      <w:pPr>
        <w:shd w:val="pct12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AEG Pakistan Priv</w:t>
      </w:r>
      <w:r>
        <w:rPr>
          <w:rFonts w:ascii="Arial" w:hAnsi="Arial" w:cs="Arial"/>
          <w:b/>
          <w:sz w:val="20"/>
          <w:szCs w:val="20"/>
          <w:lang w:val="en-US"/>
        </w:rPr>
        <w:t>ate Limited – Karachi, Pakistan.</w:t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sz w:val="20"/>
          <w:szCs w:val="20"/>
          <w:lang w:val="en-US"/>
        </w:rPr>
        <w:tab/>
        <w:t>(Jun’90 – Jun’91)</w:t>
      </w:r>
    </w:p>
    <w:p w:rsidR="0022073E" w:rsidRPr="00E05291" w:rsidRDefault="0022073E" w:rsidP="0022073E">
      <w:pPr>
        <w:shd w:val="pct12" w:color="auto" w:fill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Trainee Engineer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:rsidR="0022073E" w:rsidRPr="00E05291" w:rsidRDefault="0022073E" w:rsidP="0022073E">
      <w:pPr>
        <w:jc w:val="both"/>
        <w:rPr>
          <w:rFonts w:ascii="Arial" w:hAnsi="Arial" w:cs="Arial"/>
          <w:b/>
          <w:sz w:val="12"/>
          <w:szCs w:val="12"/>
          <w:lang w:val="en-US"/>
        </w:rPr>
      </w:pPr>
    </w:p>
    <w:p w:rsidR="0022073E" w:rsidRPr="00E05291" w:rsidRDefault="0022073E" w:rsidP="0022073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05291">
        <w:rPr>
          <w:rFonts w:ascii="Arial" w:hAnsi="Arial" w:cs="Arial"/>
          <w:b/>
          <w:sz w:val="20"/>
          <w:szCs w:val="20"/>
          <w:lang w:val="en-US"/>
        </w:rPr>
        <w:t>Key Deliverables:</w:t>
      </w:r>
    </w:p>
    <w:p w:rsidR="0022073E" w:rsidRPr="00E05291" w:rsidRDefault="0022073E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  <w:lang w:val="en-US"/>
        </w:rPr>
      </w:pPr>
      <w:r w:rsidRPr="00E05291">
        <w:rPr>
          <w:rFonts w:ascii="Arial" w:hAnsi="Arial" w:cs="Arial"/>
          <w:sz w:val="20"/>
          <w:szCs w:val="20"/>
          <w:lang w:val="en-US"/>
        </w:rPr>
        <w:t>Worked in Sales, Project Execution, Designing, Production, Quality Control, and After Sales Services Departments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2073E" w:rsidRPr="00EC482C" w:rsidRDefault="0022073E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 xml:space="preserve">Handled large projects of </w:t>
      </w:r>
      <w:r>
        <w:rPr>
          <w:rFonts w:ascii="Arial" w:hAnsi="Arial" w:cs="Arial"/>
          <w:sz w:val="20"/>
          <w:szCs w:val="20"/>
          <w:lang w:val="en-US"/>
        </w:rPr>
        <w:t>:-</w:t>
      </w:r>
    </w:p>
    <w:p w:rsidR="0022073E" w:rsidRPr="00E05291" w:rsidRDefault="0022073E" w:rsidP="0022073E">
      <w:pPr>
        <w:tabs>
          <w:tab w:val="left" w:pos="540"/>
        </w:tabs>
        <w:ind w:left="540"/>
        <w:jc w:val="both"/>
        <w:rPr>
          <w:rFonts w:ascii="Arial" w:hAnsi="Arial" w:cs="Arial"/>
          <w:sz w:val="20"/>
          <w:szCs w:val="20"/>
        </w:rPr>
      </w:pPr>
    </w:p>
    <w:p w:rsidR="0022073E" w:rsidRDefault="0022073E" w:rsidP="0022073E">
      <w:pPr>
        <w:numPr>
          <w:ilvl w:val="1"/>
          <w:numId w:val="3"/>
        </w:num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n-US"/>
        </w:rPr>
        <w:sectPr w:rsidR="0022073E" w:rsidSect="00C23384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326"/>
        </w:sectPr>
      </w:pPr>
    </w:p>
    <w:p w:rsidR="0022073E" w:rsidRPr="00E05291" w:rsidRDefault="0022073E" w:rsidP="0022073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>ICI Paints</w:t>
      </w:r>
    </w:p>
    <w:p w:rsidR="0022073E" w:rsidRPr="00E05291" w:rsidRDefault="0022073E" w:rsidP="0022073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>Welcome Pakistan (now merged as Glaxo SmithKline)</w:t>
      </w:r>
    </w:p>
    <w:p w:rsidR="0022073E" w:rsidRPr="00E05291" w:rsidRDefault="0022073E" w:rsidP="0022073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>WAPDA (Water and Power Development Authority)</w:t>
      </w:r>
    </w:p>
    <w:p w:rsidR="0022073E" w:rsidRPr="00E05291" w:rsidRDefault="0022073E" w:rsidP="0022073E">
      <w:pPr>
        <w:numPr>
          <w:ilvl w:val="1"/>
          <w:numId w:val="3"/>
        </w:numPr>
        <w:tabs>
          <w:tab w:val="clear" w:pos="1440"/>
          <w:tab w:val="num" w:pos="360"/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E05291">
        <w:rPr>
          <w:rFonts w:ascii="Arial" w:hAnsi="Arial" w:cs="Arial"/>
          <w:sz w:val="20"/>
          <w:szCs w:val="20"/>
          <w:lang w:val="en-US"/>
        </w:rPr>
        <w:t>KESC (Karachi Electric Supply Corporation)</w:t>
      </w:r>
    </w:p>
    <w:p w:rsidR="0022073E" w:rsidRDefault="0022073E" w:rsidP="0022073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  <w:lang w:val="en-US"/>
        </w:rPr>
        <w:sectPr w:rsidR="0022073E" w:rsidSect="00E05291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333"/>
          <w:noEndnote/>
          <w:docGrid w:linePitch="326"/>
        </w:sectPr>
      </w:pPr>
    </w:p>
    <w:p w:rsidR="0022073E" w:rsidRPr="00E05291" w:rsidRDefault="0022073E" w:rsidP="0022073E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12"/>
          <w:szCs w:val="12"/>
          <w:lang w:val="en-US"/>
        </w:rPr>
      </w:pPr>
    </w:p>
    <w:p w:rsidR="0022073E" w:rsidRPr="00E05291" w:rsidRDefault="0022073E" w:rsidP="0022073E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E05291">
        <w:rPr>
          <w:rFonts w:ascii="Arial" w:hAnsi="Arial" w:cs="Arial"/>
          <w:b/>
          <w:bCs/>
          <w:smallCaps/>
          <w:sz w:val="20"/>
          <w:szCs w:val="20"/>
        </w:rPr>
        <w:t xml:space="preserve">Professional Credentials </w:t>
      </w:r>
    </w:p>
    <w:p w:rsidR="0022073E" w:rsidRPr="00E05291" w:rsidRDefault="0022073E" w:rsidP="0022073E">
      <w:pPr>
        <w:ind w:left="720" w:hanging="360"/>
        <w:jc w:val="both"/>
        <w:rPr>
          <w:rFonts w:ascii="Arial" w:hAnsi="Arial" w:cs="Arial"/>
          <w:sz w:val="14"/>
          <w:szCs w:val="14"/>
        </w:rPr>
      </w:pPr>
    </w:p>
    <w:p w:rsidR="0022073E" w:rsidRPr="00E05291" w:rsidRDefault="0022073E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bCs/>
          <w:iCs/>
          <w:sz w:val="20"/>
          <w:szCs w:val="20"/>
        </w:rPr>
      </w:pPr>
      <w:r w:rsidRPr="00E05291">
        <w:rPr>
          <w:rFonts w:ascii="Arial" w:hAnsi="Arial" w:cs="Arial"/>
          <w:b/>
          <w:bCs/>
          <w:iCs/>
          <w:sz w:val="20"/>
          <w:szCs w:val="20"/>
          <w:lang w:val="en-US"/>
        </w:rPr>
        <w:t>B.E</w:t>
      </w:r>
      <w:r w:rsidRPr="00E05291">
        <w:rPr>
          <w:rFonts w:ascii="Arial" w:hAnsi="Arial" w:cs="Arial"/>
          <w:bCs/>
          <w:iCs/>
          <w:sz w:val="20"/>
          <w:szCs w:val="20"/>
        </w:rPr>
        <w:t xml:space="preserve"> from </w:t>
      </w:r>
      <w:r w:rsidRPr="00E05291">
        <w:rPr>
          <w:rFonts w:ascii="Arial" w:hAnsi="Arial" w:cs="Arial"/>
          <w:bCs/>
          <w:iCs/>
          <w:sz w:val="20"/>
          <w:szCs w:val="20"/>
          <w:lang w:val="en-US"/>
        </w:rPr>
        <w:t>N.E.D University of Engineering and Technology, Karachi, Pakistan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22073E" w:rsidRDefault="0022073E" w:rsidP="0022073E">
      <w:pPr>
        <w:numPr>
          <w:ilvl w:val="0"/>
          <w:numId w:val="3"/>
        </w:numPr>
        <w:tabs>
          <w:tab w:val="clear" w:pos="360"/>
          <w:tab w:val="left" w:pos="540"/>
        </w:tabs>
        <w:ind w:left="540"/>
        <w:jc w:val="both"/>
        <w:rPr>
          <w:rFonts w:ascii="Arial" w:hAnsi="Arial" w:cs="Arial"/>
          <w:bCs/>
          <w:iCs/>
          <w:sz w:val="20"/>
          <w:szCs w:val="20"/>
        </w:rPr>
      </w:pPr>
      <w:r w:rsidRPr="00DF406B">
        <w:rPr>
          <w:rFonts w:ascii="Arial" w:hAnsi="Arial" w:cs="Arial"/>
          <w:bCs/>
          <w:iCs/>
          <w:sz w:val="20"/>
          <w:szCs w:val="20"/>
          <w:lang w:val="en-US"/>
        </w:rPr>
        <w:t>Attended Selection of</w:t>
      </w:r>
      <w:r w:rsidRPr="00DF406B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PLC I/O Modules as per P&amp;I Diagram and Software Programming </w:t>
      </w:r>
      <w:r w:rsidRPr="00DF406B">
        <w:rPr>
          <w:rFonts w:ascii="Arial" w:hAnsi="Arial" w:cs="Arial"/>
          <w:bCs/>
          <w:iCs/>
          <w:sz w:val="20"/>
          <w:szCs w:val="20"/>
          <w:lang w:val="en-US"/>
        </w:rPr>
        <w:t>offered by ABB, Heidelberg, Germany</w:t>
      </w:r>
      <w:r w:rsidRPr="00DF406B">
        <w:rPr>
          <w:rFonts w:ascii="Arial" w:hAnsi="Arial" w:cs="Arial"/>
          <w:bCs/>
          <w:iCs/>
          <w:sz w:val="20"/>
          <w:szCs w:val="20"/>
        </w:rPr>
        <w:t>.</w:t>
      </w:r>
    </w:p>
    <w:p w:rsidR="0022073E" w:rsidRPr="00E05291" w:rsidRDefault="0022073E" w:rsidP="0022073E">
      <w:pPr>
        <w:tabs>
          <w:tab w:val="left" w:pos="540"/>
        </w:tabs>
        <w:ind w:left="540"/>
        <w:jc w:val="both"/>
        <w:rPr>
          <w:rFonts w:ascii="Arial" w:hAnsi="Arial" w:cs="Arial"/>
          <w:bCs/>
          <w:iCs/>
          <w:sz w:val="20"/>
          <w:szCs w:val="20"/>
        </w:rPr>
      </w:pPr>
    </w:p>
    <w:p w:rsidR="0022073E" w:rsidRPr="00E05291" w:rsidRDefault="0022073E" w:rsidP="0022073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2"/>
          <w:szCs w:val="12"/>
        </w:rPr>
      </w:pPr>
    </w:p>
    <w:p w:rsidR="0022073E" w:rsidRPr="00E05291" w:rsidRDefault="0022073E" w:rsidP="0022073E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E05291">
        <w:rPr>
          <w:rFonts w:ascii="Arial" w:hAnsi="Arial" w:cs="Arial"/>
          <w:b/>
          <w:bCs/>
          <w:smallCaps/>
          <w:sz w:val="20"/>
          <w:szCs w:val="20"/>
        </w:rPr>
        <w:t xml:space="preserve">Personal Details </w:t>
      </w:r>
    </w:p>
    <w:p w:rsidR="0022073E" w:rsidRPr="00E05291" w:rsidRDefault="0022073E" w:rsidP="0022073E">
      <w:pPr>
        <w:jc w:val="both"/>
        <w:rPr>
          <w:rFonts w:ascii="Arial" w:hAnsi="Arial" w:cs="Arial"/>
          <w:sz w:val="12"/>
          <w:szCs w:val="12"/>
        </w:rPr>
      </w:pPr>
    </w:p>
    <w:p w:rsidR="0022073E" w:rsidRPr="00E05291" w:rsidRDefault="0022073E" w:rsidP="0022073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>Date of Birth</w:t>
      </w:r>
      <w:r w:rsidRPr="00E05291">
        <w:rPr>
          <w:rFonts w:ascii="Arial" w:hAnsi="Arial" w:cs="Arial"/>
          <w:noProof/>
          <w:sz w:val="20"/>
          <w:szCs w:val="20"/>
          <w:lang w:val="en-US"/>
        </w:rPr>
        <w:t>:</w:t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  <w:t>20</w:t>
      </w:r>
      <w:r w:rsidRPr="00E05291">
        <w:rPr>
          <w:rFonts w:ascii="Arial" w:hAnsi="Arial" w:cs="Arial"/>
          <w:noProof/>
          <w:sz w:val="20"/>
          <w:szCs w:val="20"/>
          <w:vertAlign w:val="superscript"/>
          <w:lang w:val="en-US"/>
        </w:rPr>
        <w:t>th</w:t>
      </w:r>
      <w:r w:rsidRPr="00E05291">
        <w:rPr>
          <w:rFonts w:ascii="Arial" w:hAnsi="Arial" w:cs="Arial"/>
          <w:noProof/>
          <w:sz w:val="20"/>
          <w:szCs w:val="20"/>
          <w:lang w:val="en-US"/>
        </w:rPr>
        <w:t xml:space="preserve"> November, 1964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2073E" w:rsidRPr="00E05291" w:rsidRDefault="0022073E" w:rsidP="0022073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>Linguistic Proficiency:</w:t>
      </w: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  <w:t>English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2073E" w:rsidRPr="00E05291" w:rsidRDefault="0022073E" w:rsidP="0022073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>Nationality:</w:t>
      </w: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  <w:t>Pakistani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2073E" w:rsidRPr="00E05291" w:rsidRDefault="0022073E" w:rsidP="0022073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>Driving License:</w:t>
      </w: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>Valid Licenses of Kingdom of Saudi Arabia, U.A.E., Pakistan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22073E" w:rsidRPr="00E05291" w:rsidRDefault="0022073E" w:rsidP="0022073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05291">
        <w:rPr>
          <w:rFonts w:ascii="Arial" w:hAnsi="Arial" w:cs="Arial"/>
          <w:b/>
          <w:noProof/>
          <w:sz w:val="20"/>
          <w:szCs w:val="20"/>
          <w:lang w:val="en-US"/>
        </w:rPr>
        <w:t>References:</w:t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 w:rsidRPr="00E05291"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>Would be f</w:t>
      </w:r>
      <w:r w:rsidRPr="00E05291">
        <w:rPr>
          <w:rFonts w:ascii="Arial" w:hAnsi="Arial" w:cs="Arial"/>
          <w:noProof/>
          <w:sz w:val="20"/>
          <w:szCs w:val="20"/>
          <w:lang w:val="en-US"/>
        </w:rPr>
        <w:t>urnished upon request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sectPr w:rsidR="0022073E" w:rsidRPr="00E05291" w:rsidSect="00C23384">
      <w:type w:val="continuous"/>
      <w:pgSz w:w="11909" w:h="16834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9pt" o:bullet="t">
        <v:imagedata r:id="rId1" o:title="BD21327_"/>
      </v:shape>
    </w:pict>
  </w:numPicBullet>
  <w:numPicBullet w:numPicBulletId="1">
    <w:pict>
      <v:shape id="_x0000_i1029" type="#_x0000_t75" style="width:9pt;height:9pt" o:bullet="t">
        <v:imagedata r:id="rId2" o:title="BD21504_"/>
      </v:shape>
    </w:pict>
  </w:numPicBullet>
  <w:abstractNum w:abstractNumId="0">
    <w:nsid w:val="0EB328D5"/>
    <w:multiLevelType w:val="hybridMultilevel"/>
    <w:tmpl w:val="457AD714"/>
    <w:lvl w:ilvl="0" w:tplc="7542BE4E"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11EC"/>
    <w:multiLevelType w:val="hybridMultilevel"/>
    <w:tmpl w:val="BC300AC0"/>
    <w:lvl w:ilvl="0" w:tplc="BF862FC8">
      <w:numFmt w:val="bullet"/>
      <w:lvlText w:val=""/>
      <w:lvlPicBulletId w:val="0"/>
      <w:lvlJc w:val="left"/>
      <w:pPr>
        <w:tabs>
          <w:tab w:val="num" w:pos="360"/>
        </w:tabs>
        <w:ind w:left="1080" w:hanging="360"/>
      </w:pPr>
      <w:rPr>
        <w:rFonts w:ascii="Symbol" w:hAnsi="Symbol" w:cs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96AAF"/>
    <w:multiLevelType w:val="hybridMultilevel"/>
    <w:tmpl w:val="37BA559E"/>
    <w:lvl w:ilvl="0" w:tplc="7542BE4E">
      <w:numFmt w:val="bullet"/>
      <w:lvlText w:val=""/>
      <w:lvlPicBulletId w:val="1"/>
      <w:lvlJc w:val="left"/>
      <w:pPr>
        <w:tabs>
          <w:tab w:val="num" w:pos="360"/>
        </w:tabs>
        <w:ind w:left="108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0377F"/>
    <w:multiLevelType w:val="hybridMultilevel"/>
    <w:tmpl w:val="78C21DD4"/>
    <w:lvl w:ilvl="0" w:tplc="A4780F1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6742BEFA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1B5969"/>
    <w:multiLevelType w:val="hybridMultilevel"/>
    <w:tmpl w:val="67A0E062"/>
    <w:lvl w:ilvl="0" w:tplc="7542BE4E"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4728A"/>
    <w:multiLevelType w:val="hybridMultilevel"/>
    <w:tmpl w:val="B560CC5E"/>
    <w:lvl w:ilvl="0" w:tplc="7542BE4E"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2DE8"/>
    <w:multiLevelType w:val="hybridMultilevel"/>
    <w:tmpl w:val="A58EC03A"/>
    <w:lvl w:ilvl="0" w:tplc="7542BE4E">
      <w:numFmt w:val="bullet"/>
      <w:lvlText w:val=""/>
      <w:lvlPicBulletId w:val="1"/>
      <w:lvlJc w:val="left"/>
      <w:pPr>
        <w:tabs>
          <w:tab w:val="num" w:pos="360"/>
        </w:tabs>
        <w:ind w:left="108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37EA4"/>
    <w:multiLevelType w:val="hybridMultilevel"/>
    <w:tmpl w:val="DB96AE0E"/>
    <w:lvl w:ilvl="0" w:tplc="7542BE4E">
      <w:numFmt w:val="bullet"/>
      <w:lvlText w:val=""/>
      <w:lvlPicBulletId w:val="1"/>
      <w:lvlJc w:val="left"/>
      <w:pPr>
        <w:ind w:left="720" w:hanging="360"/>
      </w:pPr>
      <w:rPr>
        <w:rFonts w:ascii="Symbol" w:hAnsi="Symbol" w:cs="Wingdings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63ACD"/>
    <w:multiLevelType w:val="hybridMultilevel"/>
    <w:tmpl w:val="F6CCB4E8"/>
    <w:name w:val="WW8Num42"/>
    <w:lvl w:ilvl="0" w:tplc="2304A5A6">
      <w:start w:val="1"/>
      <w:numFmt w:val="bullet"/>
      <w:lvlText w:val="–"/>
      <w:lvlJc w:val="left"/>
      <w:pPr>
        <w:tabs>
          <w:tab w:val="num" w:pos="2592"/>
        </w:tabs>
        <w:ind w:left="2592" w:hanging="288"/>
      </w:pPr>
      <w:rPr>
        <w:rFonts w:ascii="Tunga" w:hAnsi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compat/>
  <w:rsids>
    <w:rsidRoot w:val="00FC6020"/>
    <w:rsid w:val="0001032F"/>
    <w:rsid w:val="00010E56"/>
    <w:rsid w:val="00014731"/>
    <w:rsid w:val="00014DE3"/>
    <w:rsid w:val="00014E25"/>
    <w:rsid w:val="00026FD0"/>
    <w:rsid w:val="00030C1D"/>
    <w:rsid w:val="00031DFC"/>
    <w:rsid w:val="00032570"/>
    <w:rsid w:val="000325C6"/>
    <w:rsid w:val="00032AA2"/>
    <w:rsid w:val="00040021"/>
    <w:rsid w:val="0004477F"/>
    <w:rsid w:val="00044D09"/>
    <w:rsid w:val="0004540B"/>
    <w:rsid w:val="000457B6"/>
    <w:rsid w:val="000466D8"/>
    <w:rsid w:val="000517A8"/>
    <w:rsid w:val="00057973"/>
    <w:rsid w:val="00060FED"/>
    <w:rsid w:val="00066B04"/>
    <w:rsid w:val="000743DD"/>
    <w:rsid w:val="00076716"/>
    <w:rsid w:val="00077FDF"/>
    <w:rsid w:val="00081B66"/>
    <w:rsid w:val="00083D75"/>
    <w:rsid w:val="00084B43"/>
    <w:rsid w:val="000976AF"/>
    <w:rsid w:val="000A5094"/>
    <w:rsid w:val="000A53C8"/>
    <w:rsid w:val="000A6BA6"/>
    <w:rsid w:val="000B0A1D"/>
    <w:rsid w:val="000B2B3D"/>
    <w:rsid w:val="000B39FC"/>
    <w:rsid w:val="000B59E1"/>
    <w:rsid w:val="000B639E"/>
    <w:rsid w:val="000C45BA"/>
    <w:rsid w:val="000C68AE"/>
    <w:rsid w:val="000D0F3C"/>
    <w:rsid w:val="000D22AB"/>
    <w:rsid w:val="000D5423"/>
    <w:rsid w:val="000E1694"/>
    <w:rsid w:val="000E246B"/>
    <w:rsid w:val="000E2B78"/>
    <w:rsid w:val="000E31A5"/>
    <w:rsid w:val="000E37DA"/>
    <w:rsid w:val="000E5AD6"/>
    <w:rsid w:val="000F6C45"/>
    <w:rsid w:val="001008A4"/>
    <w:rsid w:val="00101591"/>
    <w:rsid w:val="00105D12"/>
    <w:rsid w:val="00106817"/>
    <w:rsid w:val="0011371C"/>
    <w:rsid w:val="001150A3"/>
    <w:rsid w:val="001306F9"/>
    <w:rsid w:val="00131183"/>
    <w:rsid w:val="001321BC"/>
    <w:rsid w:val="0013311E"/>
    <w:rsid w:val="00136C0C"/>
    <w:rsid w:val="00152930"/>
    <w:rsid w:val="00152BBC"/>
    <w:rsid w:val="00153C51"/>
    <w:rsid w:val="001544B0"/>
    <w:rsid w:val="00162EF2"/>
    <w:rsid w:val="00163EB4"/>
    <w:rsid w:val="00165FB9"/>
    <w:rsid w:val="00166029"/>
    <w:rsid w:val="001666DB"/>
    <w:rsid w:val="00170F58"/>
    <w:rsid w:val="0017105A"/>
    <w:rsid w:val="001726C4"/>
    <w:rsid w:val="00173BD4"/>
    <w:rsid w:val="00176C81"/>
    <w:rsid w:val="001772A4"/>
    <w:rsid w:val="00180A4A"/>
    <w:rsid w:val="001828FA"/>
    <w:rsid w:val="0018338B"/>
    <w:rsid w:val="001836EE"/>
    <w:rsid w:val="001837AA"/>
    <w:rsid w:val="001864B0"/>
    <w:rsid w:val="00187120"/>
    <w:rsid w:val="0019165F"/>
    <w:rsid w:val="00196DCF"/>
    <w:rsid w:val="001A1CEE"/>
    <w:rsid w:val="001A7136"/>
    <w:rsid w:val="001B0D13"/>
    <w:rsid w:val="001B366A"/>
    <w:rsid w:val="001B5A01"/>
    <w:rsid w:val="001C0BB2"/>
    <w:rsid w:val="001C20B0"/>
    <w:rsid w:val="001C2D70"/>
    <w:rsid w:val="001C5AE1"/>
    <w:rsid w:val="001C6175"/>
    <w:rsid w:val="001D1A26"/>
    <w:rsid w:val="001D3671"/>
    <w:rsid w:val="001D65FC"/>
    <w:rsid w:val="001D78E3"/>
    <w:rsid w:val="001E1668"/>
    <w:rsid w:val="001E2C85"/>
    <w:rsid w:val="001F7966"/>
    <w:rsid w:val="001F7A23"/>
    <w:rsid w:val="00200A6C"/>
    <w:rsid w:val="00202F6E"/>
    <w:rsid w:val="002060C7"/>
    <w:rsid w:val="002065F7"/>
    <w:rsid w:val="0021021E"/>
    <w:rsid w:val="00210AAD"/>
    <w:rsid w:val="002118B5"/>
    <w:rsid w:val="00212135"/>
    <w:rsid w:val="00213D31"/>
    <w:rsid w:val="00215A68"/>
    <w:rsid w:val="00216CC6"/>
    <w:rsid w:val="0021772C"/>
    <w:rsid w:val="0022073E"/>
    <w:rsid w:val="00224F8C"/>
    <w:rsid w:val="002261FA"/>
    <w:rsid w:val="00230925"/>
    <w:rsid w:val="00230F3E"/>
    <w:rsid w:val="00232341"/>
    <w:rsid w:val="00234383"/>
    <w:rsid w:val="00244BDC"/>
    <w:rsid w:val="00250285"/>
    <w:rsid w:val="00251188"/>
    <w:rsid w:val="00251FA3"/>
    <w:rsid w:val="00254AD3"/>
    <w:rsid w:val="00255B09"/>
    <w:rsid w:val="002628BA"/>
    <w:rsid w:val="002644E0"/>
    <w:rsid w:val="00264F39"/>
    <w:rsid w:val="00267B75"/>
    <w:rsid w:val="002758EA"/>
    <w:rsid w:val="00280B54"/>
    <w:rsid w:val="0028503A"/>
    <w:rsid w:val="00285365"/>
    <w:rsid w:val="00295255"/>
    <w:rsid w:val="002A1F0E"/>
    <w:rsid w:val="002A2CC4"/>
    <w:rsid w:val="002A492F"/>
    <w:rsid w:val="002A5B5B"/>
    <w:rsid w:val="002A602E"/>
    <w:rsid w:val="002A684A"/>
    <w:rsid w:val="002A794F"/>
    <w:rsid w:val="002B057E"/>
    <w:rsid w:val="002B27A4"/>
    <w:rsid w:val="002C0DE8"/>
    <w:rsid w:val="002C3B23"/>
    <w:rsid w:val="002C5099"/>
    <w:rsid w:val="002C7748"/>
    <w:rsid w:val="002D006D"/>
    <w:rsid w:val="002D3D08"/>
    <w:rsid w:val="002D3F71"/>
    <w:rsid w:val="002D4396"/>
    <w:rsid w:val="002D6037"/>
    <w:rsid w:val="002E7CCA"/>
    <w:rsid w:val="002F0ED0"/>
    <w:rsid w:val="002F1EAE"/>
    <w:rsid w:val="002F2A82"/>
    <w:rsid w:val="002F2F10"/>
    <w:rsid w:val="002F3328"/>
    <w:rsid w:val="002F48C0"/>
    <w:rsid w:val="002F5360"/>
    <w:rsid w:val="00300E9E"/>
    <w:rsid w:val="00301179"/>
    <w:rsid w:val="0030159A"/>
    <w:rsid w:val="0030194D"/>
    <w:rsid w:val="00303C8B"/>
    <w:rsid w:val="0031267E"/>
    <w:rsid w:val="00313197"/>
    <w:rsid w:val="00323AE1"/>
    <w:rsid w:val="00331BA8"/>
    <w:rsid w:val="003335C1"/>
    <w:rsid w:val="003348F9"/>
    <w:rsid w:val="00335731"/>
    <w:rsid w:val="00340C15"/>
    <w:rsid w:val="003503CA"/>
    <w:rsid w:val="00350424"/>
    <w:rsid w:val="00353FEA"/>
    <w:rsid w:val="00360315"/>
    <w:rsid w:val="00361F56"/>
    <w:rsid w:val="003623CC"/>
    <w:rsid w:val="00370930"/>
    <w:rsid w:val="0037514E"/>
    <w:rsid w:val="00387680"/>
    <w:rsid w:val="0038776F"/>
    <w:rsid w:val="00392FC8"/>
    <w:rsid w:val="003949F9"/>
    <w:rsid w:val="00397596"/>
    <w:rsid w:val="003A054C"/>
    <w:rsid w:val="003A0BFC"/>
    <w:rsid w:val="003A1661"/>
    <w:rsid w:val="003A50A3"/>
    <w:rsid w:val="003A5F70"/>
    <w:rsid w:val="003B6D77"/>
    <w:rsid w:val="003C5747"/>
    <w:rsid w:val="003D0C06"/>
    <w:rsid w:val="003D2C89"/>
    <w:rsid w:val="003D6105"/>
    <w:rsid w:val="003E05FA"/>
    <w:rsid w:val="003E0F96"/>
    <w:rsid w:val="003E4776"/>
    <w:rsid w:val="003E71CC"/>
    <w:rsid w:val="003E762D"/>
    <w:rsid w:val="003E7D2A"/>
    <w:rsid w:val="003F09BB"/>
    <w:rsid w:val="003F2328"/>
    <w:rsid w:val="003F260B"/>
    <w:rsid w:val="003F4D0A"/>
    <w:rsid w:val="003F6CE3"/>
    <w:rsid w:val="00402618"/>
    <w:rsid w:val="004039B7"/>
    <w:rsid w:val="00403DBE"/>
    <w:rsid w:val="004116E9"/>
    <w:rsid w:val="0041204E"/>
    <w:rsid w:val="004130B1"/>
    <w:rsid w:val="004166EC"/>
    <w:rsid w:val="00416D90"/>
    <w:rsid w:val="0043203A"/>
    <w:rsid w:val="004326E1"/>
    <w:rsid w:val="0043527F"/>
    <w:rsid w:val="004352CB"/>
    <w:rsid w:val="00435CD5"/>
    <w:rsid w:val="00436056"/>
    <w:rsid w:val="00436A0A"/>
    <w:rsid w:val="00442610"/>
    <w:rsid w:val="004436AE"/>
    <w:rsid w:val="00447342"/>
    <w:rsid w:val="004475F0"/>
    <w:rsid w:val="004518D0"/>
    <w:rsid w:val="00452055"/>
    <w:rsid w:val="004531DC"/>
    <w:rsid w:val="00454858"/>
    <w:rsid w:val="00456E65"/>
    <w:rsid w:val="00471B20"/>
    <w:rsid w:val="0047763D"/>
    <w:rsid w:val="00480720"/>
    <w:rsid w:val="0048074D"/>
    <w:rsid w:val="00480E03"/>
    <w:rsid w:val="0048167A"/>
    <w:rsid w:val="00486251"/>
    <w:rsid w:val="0048634B"/>
    <w:rsid w:val="004866AB"/>
    <w:rsid w:val="00487465"/>
    <w:rsid w:val="00487F63"/>
    <w:rsid w:val="00490D92"/>
    <w:rsid w:val="0049222E"/>
    <w:rsid w:val="00494403"/>
    <w:rsid w:val="00494BA4"/>
    <w:rsid w:val="00495116"/>
    <w:rsid w:val="00495355"/>
    <w:rsid w:val="004A3B92"/>
    <w:rsid w:val="004A57F4"/>
    <w:rsid w:val="004B1825"/>
    <w:rsid w:val="004B2ED6"/>
    <w:rsid w:val="004C363D"/>
    <w:rsid w:val="004D265F"/>
    <w:rsid w:val="004D30B1"/>
    <w:rsid w:val="004D49AF"/>
    <w:rsid w:val="004D5676"/>
    <w:rsid w:val="004D74CB"/>
    <w:rsid w:val="004E0D93"/>
    <w:rsid w:val="004E2030"/>
    <w:rsid w:val="004E2713"/>
    <w:rsid w:val="004E5D77"/>
    <w:rsid w:val="004F351A"/>
    <w:rsid w:val="004F4511"/>
    <w:rsid w:val="004F5D5C"/>
    <w:rsid w:val="005013AD"/>
    <w:rsid w:val="005052C3"/>
    <w:rsid w:val="00505313"/>
    <w:rsid w:val="005105F2"/>
    <w:rsid w:val="005143C6"/>
    <w:rsid w:val="005155B6"/>
    <w:rsid w:val="00523B3C"/>
    <w:rsid w:val="0053071C"/>
    <w:rsid w:val="00531DCE"/>
    <w:rsid w:val="005425B6"/>
    <w:rsid w:val="00542BEA"/>
    <w:rsid w:val="0054591E"/>
    <w:rsid w:val="005468AE"/>
    <w:rsid w:val="0054788F"/>
    <w:rsid w:val="0055066B"/>
    <w:rsid w:val="00550BD1"/>
    <w:rsid w:val="00552236"/>
    <w:rsid w:val="00552713"/>
    <w:rsid w:val="00554399"/>
    <w:rsid w:val="00560B62"/>
    <w:rsid w:val="005702EF"/>
    <w:rsid w:val="0057095D"/>
    <w:rsid w:val="00574EEE"/>
    <w:rsid w:val="00576E3F"/>
    <w:rsid w:val="00584197"/>
    <w:rsid w:val="0059080A"/>
    <w:rsid w:val="00592221"/>
    <w:rsid w:val="005A25D3"/>
    <w:rsid w:val="005A6322"/>
    <w:rsid w:val="005B1C7C"/>
    <w:rsid w:val="005B4ACE"/>
    <w:rsid w:val="005B5832"/>
    <w:rsid w:val="005C06AD"/>
    <w:rsid w:val="005C4118"/>
    <w:rsid w:val="005D1084"/>
    <w:rsid w:val="005D1E11"/>
    <w:rsid w:val="005E029E"/>
    <w:rsid w:val="005E106B"/>
    <w:rsid w:val="005E1A8F"/>
    <w:rsid w:val="005E4548"/>
    <w:rsid w:val="005E6B42"/>
    <w:rsid w:val="005E7806"/>
    <w:rsid w:val="005E7A95"/>
    <w:rsid w:val="005F0069"/>
    <w:rsid w:val="005F35D9"/>
    <w:rsid w:val="005F70BD"/>
    <w:rsid w:val="006010A5"/>
    <w:rsid w:val="006026B1"/>
    <w:rsid w:val="006028DC"/>
    <w:rsid w:val="006035CF"/>
    <w:rsid w:val="0060429D"/>
    <w:rsid w:val="0060655B"/>
    <w:rsid w:val="00610D34"/>
    <w:rsid w:val="00614546"/>
    <w:rsid w:val="006162A0"/>
    <w:rsid w:val="006163D7"/>
    <w:rsid w:val="00616D19"/>
    <w:rsid w:val="006267F0"/>
    <w:rsid w:val="00627A4B"/>
    <w:rsid w:val="00630DD9"/>
    <w:rsid w:val="0063655B"/>
    <w:rsid w:val="0063667F"/>
    <w:rsid w:val="00640E77"/>
    <w:rsid w:val="0064368A"/>
    <w:rsid w:val="0064402B"/>
    <w:rsid w:val="006469F1"/>
    <w:rsid w:val="006550D7"/>
    <w:rsid w:val="00655F1D"/>
    <w:rsid w:val="00663796"/>
    <w:rsid w:val="006658FB"/>
    <w:rsid w:val="00670183"/>
    <w:rsid w:val="00672203"/>
    <w:rsid w:val="0067332F"/>
    <w:rsid w:val="006750DB"/>
    <w:rsid w:val="006772A7"/>
    <w:rsid w:val="00683A7B"/>
    <w:rsid w:val="006846BE"/>
    <w:rsid w:val="00684E75"/>
    <w:rsid w:val="006922C5"/>
    <w:rsid w:val="006953E0"/>
    <w:rsid w:val="0069789E"/>
    <w:rsid w:val="006A1402"/>
    <w:rsid w:val="006A179C"/>
    <w:rsid w:val="006B2865"/>
    <w:rsid w:val="006B486B"/>
    <w:rsid w:val="006B5365"/>
    <w:rsid w:val="006B5925"/>
    <w:rsid w:val="006B653F"/>
    <w:rsid w:val="006C5CBD"/>
    <w:rsid w:val="006C71B1"/>
    <w:rsid w:val="006D2133"/>
    <w:rsid w:val="006D4DB5"/>
    <w:rsid w:val="006E6CF7"/>
    <w:rsid w:val="006E7C41"/>
    <w:rsid w:val="006F25AB"/>
    <w:rsid w:val="006F5E5D"/>
    <w:rsid w:val="007007E1"/>
    <w:rsid w:val="00700D97"/>
    <w:rsid w:val="0070595A"/>
    <w:rsid w:val="00707894"/>
    <w:rsid w:val="00707CA9"/>
    <w:rsid w:val="0071239C"/>
    <w:rsid w:val="0071353E"/>
    <w:rsid w:val="00714EA3"/>
    <w:rsid w:val="00716BAE"/>
    <w:rsid w:val="00716D38"/>
    <w:rsid w:val="00717585"/>
    <w:rsid w:val="007176D6"/>
    <w:rsid w:val="00720026"/>
    <w:rsid w:val="00724904"/>
    <w:rsid w:val="00731B36"/>
    <w:rsid w:val="007464A6"/>
    <w:rsid w:val="00746CC5"/>
    <w:rsid w:val="00747D29"/>
    <w:rsid w:val="00750F7F"/>
    <w:rsid w:val="00770E18"/>
    <w:rsid w:val="00773149"/>
    <w:rsid w:val="00774F3A"/>
    <w:rsid w:val="00781474"/>
    <w:rsid w:val="0078333F"/>
    <w:rsid w:val="0078541C"/>
    <w:rsid w:val="00787799"/>
    <w:rsid w:val="00787A2D"/>
    <w:rsid w:val="00795D38"/>
    <w:rsid w:val="007A0F10"/>
    <w:rsid w:val="007A2B0E"/>
    <w:rsid w:val="007B0419"/>
    <w:rsid w:val="007B04F2"/>
    <w:rsid w:val="007B1D2E"/>
    <w:rsid w:val="007C0E31"/>
    <w:rsid w:val="007C401A"/>
    <w:rsid w:val="007C4328"/>
    <w:rsid w:val="007C7054"/>
    <w:rsid w:val="007D0EE9"/>
    <w:rsid w:val="007D3B49"/>
    <w:rsid w:val="007D6D29"/>
    <w:rsid w:val="007E307E"/>
    <w:rsid w:val="007F18C4"/>
    <w:rsid w:val="007F1BBC"/>
    <w:rsid w:val="007F3E57"/>
    <w:rsid w:val="008006A8"/>
    <w:rsid w:val="00801FB3"/>
    <w:rsid w:val="008040AE"/>
    <w:rsid w:val="00804F61"/>
    <w:rsid w:val="00805BB5"/>
    <w:rsid w:val="00806F7A"/>
    <w:rsid w:val="00813763"/>
    <w:rsid w:val="00813D1C"/>
    <w:rsid w:val="00817A47"/>
    <w:rsid w:val="00817B2B"/>
    <w:rsid w:val="008249F8"/>
    <w:rsid w:val="00825B2B"/>
    <w:rsid w:val="00841504"/>
    <w:rsid w:val="00844CD6"/>
    <w:rsid w:val="008451AE"/>
    <w:rsid w:val="00851BA1"/>
    <w:rsid w:val="0085368A"/>
    <w:rsid w:val="0085546F"/>
    <w:rsid w:val="00856273"/>
    <w:rsid w:val="0086350D"/>
    <w:rsid w:val="00870DDF"/>
    <w:rsid w:val="00880C05"/>
    <w:rsid w:val="0088133B"/>
    <w:rsid w:val="00891375"/>
    <w:rsid w:val="00892FF7"/>
    <w:rsid w:val="00895459"/>
    <w:rsid w:val="0089682E"/>
    <w:rsid w:val="008979CA"/>
    <w:rsid w:val="008A1408"/>
    <w:rsid w:val="008B0722"/>
    <w:rsid w:val="008B5118"/>
    <w:rsid w:val="008C1216"/>
    <w:rsid w:val="008C3615"/>
    <w:rsid w:val="008C5005"/>
    <w:rsid w:val="008C5F9A"/>
    <w:rsid w:val="008C65E7"/>
    <w:rsid w:val="008C6B52"/>
    <w:rsid w:val="008C7906"/>
    <w:rsid w:val="008D5B5D"/>
    <w:rsid w:val="008D5C35"/>
    <w:rsid w:val="008D639F"/>
    <w:rsid w:val="008E4572"/>
    <w:rsid w:val="008E46D5"/>
    <w:rsid w:val="008E4E42"/>
    <w:rsid w:val="008F0FC1"/>
    <w:rsid w:val="008F2056"/>
    <w:rsid w:val="008F3230"/>
    <w:rsid w:val="008F6B51"/>
    <w:rsid w:val="00902547"/>
    <w:rsid w:val="00903532"/>
    <w:rsid w:val="00907E1C"/>
    <w:rsid w:val="00913E28"/>
    <w:rsid w:val="00914376"/>
    <w:rsid w:val="00921B97"/>
    <w:rsid w:val="009226D0"/>
    <w:rsid w:val="0093615E"/>
    <w:rsid w:val="0093714C"/>
    <w:rsid w:val="00937C3A"/>
    <w:rsid w:val="00942B92"/>
    <w:rsid w:val="00945F80"/>
    <w:rsid w:val="009464CB"/>
    <w:rsid w:val="00946F87"/>
    <w:rsid w:val="00952A4B"/>
    <w:rsid w:val="009532B5"/>
    <w:rsid w:val="009545F7"/>
    <w:rsid w:val="009570E6"/>
    <w:rsid w:val="0096332F"/>
    <w:rsid w:val="009660CB"/>
    <w:rsid w:val="009666B0"/>
    <w:rsid w:val="009672B9"/>
    <w:rsid w:val="00970BD9"/>
    <w:rsid w:val="00974E1D"/>
    <w:rsid w:val="00977787"/>
    <w:rsid w:val="00977B21"/>
    <w:rsid w:val="00980A91"/>
    <w:rsid w:val="0098175B"/>
    <w:rsid w:val="009845E4"/>
    <w:rsid w:val="00986141"/>
    <w:rsid w:val="00992D44"/>
    <w:rsid w:val="00993034"/>
    <w:rsid w:val="00996287"/>
    <w:rsid w:val="009A0609"/>
    <w:rsid w:val="009A1432"/>
    <w:rsid w:val="009A14F0"/>
    <w:rsid w:val="009A6B10"/>
    <w:rsid w:val="009A6C79"/>
    <w:rsid w:val="009A716B"/>
    <w:rsid w:val="009B7470"/>
    <w:rsid w:val="009C11E9"/>
    <w:rsid w:val="009C1C5F"/>
    <w:rsid w:val="009C7D01"/>
    <w:rsid w:val="009D31AB"/>
    <w:rsid w:val="009D5A84"/>
    <w:rsid w:val="009D6B2D"/>
    <w:rsid w:val="009E5C18"/>
    <w:rsid w:val="009F00C3"/>
    <w:rsid w:val="009F36C9"/>
    <w:rsid w:val="009F4173"/>
    <w:rsid w:val="00A0461A"/>
    <w:rsid w:val="00A04F8D"/>
    <w:rsid w:val="00A050D9"/>
    <w:rsid w:val="00A14AD9"/>
    <w:rsid w:val="00A17258"/>
    <w:rsid w:val="00A17C68"/>
    <w:rsid w:val="00A24B57"/>
    <w:rsid w:val="00A3071B"/>
    <w:rsid w:val="00A37F23"/>
    <w:rsid w:val="00A42FF4"/>
    <w:rsid w:val="00A43BF9"/>
    <w:rsid w:val="00A4437A"/>
    <w:rsid w:val="00A44958"/>
    <w:rsid w:val="00A51A34"/>
    <w:rsid w:val="00A51C13"/>
    <w:rsid w:val="00A55FB3"/>
    <w:rsid w:val="00A563F9"/>
    <w:rsid w:val="00A57B5B"/>
    <w:rsid w:val="00A64BE9"/>
    <w:rsid w:val="00A714A1"/>
    <w:rsid w:val="00A72040"/>
    <w:rsid w:val="00A74F9D"/>
    <w:rsid w:val="00A75A91"/>
    <w:rsid w:val="00A7751D"/>
    <w:rsid w:val="00A80166"/>
    <w:rsid w:val="00A81C69"/>
    <w:rsid w:val="00A8261A"/>
    <w:rsid w:val="00A826A8"/>
    <w:rsid w:val="00A85260"/>
    <w:rsid w:val="00A85856"/>
    <w:rsid w:val="00A904E0"/>
    <w:rsid w:val="00A9062A"/>
    <w:rsid w:val="00A95A3A"/>
    <w:rsid w:val="00A95F2E"/>
    <w:rsid w:val="00A96695"/>
    <w:rsid w:val="00A96B1C"/>
    <w:rsid w:val="00AA011A"/>
    <w:rsid w:val="00AA02E8"/>
    <w:rsid w:val="00AA1C57"/>
    <w:rsid w:val="00AA3F30"/>
    <w:rsid w:val="00AB21E9"/>
    <w:rsid w:val="00AB3D6A"/>
    <w:rsid w:val="00AB566B"/>
    <w:rsid w:val="00AB56DC"/>
    <w:rsid w:val="00AB6182"/>
    <w:rsid w:val="00AC316B"/>
    <w:rsid w:val="00AC4DA9"/>
    <w:rsid w:val="00AC7A8C"/>
    <w:rsid w:val="00AD1B6D"/>
    <w:rsid w:val="00AD2BA9"/>
    <w:rsid w:val="00AD4E9C"/>
    <w:rsid w:val="00AD511C"/>
    <w:rsid w:val="00AE0E3D"/>
    <w:rsid w:val="00AE17E9"/>
    <w:rsid w:val="00AE391C"/>
    <w:rsid w:val="00AE60BF"/>
    <w:rsid w:val="00AE6A9A"/>
    <w:rsid w:val="00AF2B9A"/>
    <w:rsid w:val="00B03078"/>
    <w:rsid w:val="00B0572E"/>
    <w:rsid w:val="00B0772A"/>
    <w:rsid w:val="00B10E58"/>
    <w:rsid w:val="00B227C1"/>
    <w:rsid w:val="00B24040"/>
    <w:rsid w:val="00B25599"/>
    <w:rsid w:val="00B256C0"/>
    <w:rsid w:val="00B30D2F"/>
    <w:rsid w:val="00B33B4C"/>
    <w:rsid w:val="00B4391C"/>
    <w:rsid w:val="00B46BDA"/>
    <w:rsid w:val="00B475CD"/>
    <w:rsid w:val="00B50E2E"/>
    <w:rsid w:val="00B52628"/>
    <w:rsid w:val="00B55A4F"/>
    <w:rsid w:val="00B5657A"/>
    <w:rsid w:val="00B608F5"/>
    <w:rsid w:val="00B6148C"/>
    <w:rsid w:val="00B65616"/>
    <w:rsid w:val="00B67FDD"/>
    <w:rsid w:val="00B923D9"/>
    <w:rsid w:val="00B939A9"/>
    <w:rsid w:val="00B96592"/>
    <w:rsid w:val="00B96669"/>
    <w:rsid w:val="00B96756"/>
    <w:rsid w:val="00B971A5"/>
    <w:rsid w:val="00BA114B"/>
    <w:rsid w:val="00BA34F0"/>
    <w:rsid w:val="00BA4566"/>
    <w:rsid w:val="00BB186F"/>
    <w:rsid w:val="00BB1BD0"/>
    <w:rsid w:val="00BB7FE2"/>
    <w:rsid w:val="00BC7955"/>
    <w:rsid w:val="00BD4E40"/>
    <w:rsid w:val="00BD63B0"/>
    <w:rsid w:val="00BD658C"/>
    <w:rsid w:val="00BE6BDE"/>
    <w:rsid w:val="00BF2062"/>
    <w:rsid w:val="00BF21AA"/>
    <w:rsid w:val="00BF6BA6"/>
    <w:rsid w:val="00BF6D83"/>
    <w:rsid w:val="00C01396"/>
    <w:rsid w:val="00C06317"/>
    <w:rsid w:val="00C067EE"/>
    <w:rsid w:val="00C10FBC"/>
    <w:rsid w:val="00C12828"/>
    <w:rsid w:val="00C135D4"/>
    <w:rsid w:val="00C15A7C"/>
    <w:rsid w:val="00C1654D"/>
    <w:rsid w:val="00C16590"/>
    <w:rsid w:val="00C20E5D"/>
    <w:rsid w:val="00C23384"/>
    <w:rsid w:val="00C23D31"/>
    <w:rsid w:val="00C24682"/>
    <w:rsid w:val="00C2597E"/>
    <w:rsid w:val="00C26692"/>
    <w:rsid w:val="00C30A29"/>
    <w:rsid w:val="00C312C5"/>
    <w:rsid w:val="00C33741"/>
    <w:rsid w:val="00C33AC3"/>
    <w:rsid w:val="00C34AB6"/>
    <w:rsid w:val="00C35ACE"/>
    <w:rsid w:val="00C36186"/>
    <w:rsid w:val="00C407CC"/>
    <w:rsid w:val="00C45821"/>
    <w:rsid w:val="00C4690F"/>
    <w:rsid w:val="00C46DF6"/>
    <w:rsid w:val="00C51495"/>
    <w:rsid w:val="00C51A67"/>
    <w:rsid w:val="00C54597"/>
    <w:rsid w:val="00C6463B"/>
    <w:rsid w:val="00C66B53"/>
    <w:rsid w:val="00C73C64"/>
    <w:rsid w:val="00C744BF"/>
    <w:rsid w:val="00C75D8D"/>
    <w:rsid w:val="00C76A52"/>
    <w:rsid w:val="00C76F67"/>
    <w:rsid w:val="00C907A6"/>
    <w:rsid w:val="00CA4799"/>
    <w:rsid w:val="00CA4980"/>
    <w:rsid w:val="00CA4CE6"/>
    <w:rsid w:val="00CB498B"/>
    <w:rsid w:val="00CB49B8"/>
    <w:rsid w:val="00CB72F8"/>
    <w:rsid w:val="00CC2DC0"/>
    <w:rsid w:val="00CC398C"/>
    <w:rsid w:val="00CC3B94"/>
    <w:rsid w:val="00CC7EBB"/>
    <w:rsid w:val="00CD2AA5"/>
    <w:rsid w:val="00CD480A"/>
    <w:rsid w:val="00CD5956"/>
    <w:rsid w:val="00CF0BA0"/>
    <w:rsid w:val="00CF168B"/>
    <w:rsid w:val="00CF42D5"/>
    <w:rsid w:val="00CF6109"/>
    <w:rsid w:val="00CF7D03"/>
    <w:rsid w:val="00D0248E"/>
    <w:rsid w:val="00D0736C"/>
    <w:rsid w:val="00D140B7"/>
    <w:rsid w:val="00D153D4"/>
    <w:rsid w:val="00D162AA"/>
    <w:rsid w:val="00D17CC4"/>
    <w:rsid w:val="00D224A2"/>
    <w:rsid w:val="00D344BC"/>
    <w:rsid w:val="00D404CA"/>
    <w:rsid w:val="00D44992"/>
    <w:rsid w:val="00D44F24"/>
    <w:rsid w:val="00D468B7"/>
    <w:rsid w:val="00D47199"/>
    <w:rsid w:val="00D501D8"/>
    <w:rsid w:val="00D51F9E"/>
    <w:rsid w:val="00D573EC"/>
    <w:rsid w:val="00D573F0"/>
    <w:rsid w:val="00D61B78"/>
    <w:rsid w:val="00D67D92"/>
    <w:rsid w:val="00D75113"/>
    <w:rsid w:val="00D85272"/>
    <w:rsid w:val="00D8636E"/>
    <w:rsid w:val="00D926DF"/>
    <w:rsid w:val="00D942AC"/>
    <w:rsid w:val="00D97CE6"/>
    <w:rsid w:val="00DA4D2B"/>
    <w:rsid w:val="00DA5D49"/>
    <w:rsid w:val="00DA7794"/>
    <w:rsid w:val="00DB234F"/>
    <w:rsid w:val="00DB354E"/>
    <w:rsid w:val="00DB4101"/>
    <w:rsid w:val="00DB6DCB"/>
    <w:rsid w:val="00DB79A6"/>
    <w:rsid w:val="00DC2A72"/>
    <w:rsid w:val="00DC427D"/>
    <w:rsid w:val="00DC4A95"/>
    <w:rsid w:val="00DC4DA8"/>
    <w:rsid w:val="00DC57F8"/>
    <w:rsid w:val="00DC6640"/>
    <w:rsid w:val="00DC726B"/>
    <w:rsid w:val="00DC76C1"/>
    <w:rsid w:val="00DD1FD4"/>
    <w:rsid w:val="00DE080F"/>
    <w:rsid w:val="00DE4D08"/>
    <w:rsid w:val="00DF3934"/>
    <w:rsid w:val="00DF3CFA"/>
    <w:rsid w:val="00DF406B"/>
    <w:rsid w:val="00DF415E"/>
    <w:rsid w:val="00E000CA"/>
    <w:rsid w:val="00E013AB"/>
    <w:rsid w:val="00E02979"/>
    <w:rsid w:val="00E02BC0"/>
    <w:rsid w:val="00E0425D"/>
    <w:rsid w:val="00E05291"/>
    <w:rsid w:val="00E0548E"/>
    <w:rsid w:val="00E06102"/>
    <w:rsid w:val="00E13566"/>
    <w:rsid w:val="00E200E2"/>
    <w:rsid w:val="00E211EF"/>
    <w:rsid w:val="00E2206A"/>
    <w:rsid w:val="00E24424"/>
    <w:rsid w:val="00E265E7"/>
    <w:rsid w:val="00E26DF8"/>
    <w:rsid w:val="00E3131C"/>
    <w:rsid w:val="00E3405D"/>
    <w:rsid w:val="00E376DA"/>
    <w:rsid w:val="00E50E35"/>
    <w:rsid w:val="00E51146"/>
    <w:rsid w:val="00E52F54"/>
    <w:rsid w:val="00E53EA4"/>
    <w:rsid w:val="00E55488"/>
    <w:rsid w:val="00E55CBA"/>
    <w:rsid w:val="00E57381"/>
    <w:rsid w:val="00E66D46"/>
    <w:rsid w:val="00E7442C"/>
    <w:rsid w:val="00E80F1D"/>
    <w:rsid w:val="00E81B6C"/>
    <w:rsid w:val="00E83BEF"/>
    <w:rsid w:val="00E871AD"/>
    <w:rsid w:val="00E9184C"/>
    <w:rsid w:val="00E94472"/>
    <w:rsid w:val="00E949A4"/>
    <w:rsid w:val="00E97522"/>
    <w:rsid w:val="00EA00DC"/>
    <w:rsid w:val="00EA5465"/>
    <w:rsid w:val="00EA615D"/>
    <w:rsid w:val="00EB01F0"/>
    <w:rsid w:val="00EB4E82"/>
    <w:rsid w:val="00EB5905"/>
    <w:rsid w:val="00EB6FDF"/>
    <w:rsid w:val="00EB7A15"/>
    <w:rsid w:val="00EC1150"/>
    <w:rsid w:val="00EC482C"/>
    <w:rsid w:val="00ED20CA"/>
    <w:rsid w:val="00ED2796"/>
    <w:rsid w:val="00EE07FC"/>
    <w:rsid w:val="00EE1EFA"/>
    <w:rsid w:val="00EE21F3"/>
    <w:rsid w:val="00EF0B9D"/>
    <w:rsid w:val="00F02A0E"/>
    <w:rsid w:val="00F0493B"/>
    <w:rsid w:val="00F05C39"/>
    <w:rsid w:val="00F071FE"/>
    <w:rsid w:val="00F10AE6"/>
    <w:rsid w:val="00F1287A"/>
    <w:rsid w:val="00F14422"/>
    <w:rsid w:val="00F146B1"/>
    <w:rsid w:val="00F25E35"/>
    <w:rsid w:val="00F304F4"/>
    <w:rsid w:val="00F3621E"/>
    <w:rsid w:val="00F40FFB"/>
    <w:rsid w:val="00F42B40"/>
    <w:rsid w:val="00F46463"/>
    <w:rsid w:val="00F500AA"/>
    <w:rsid w:val="00F51663"/>
    <w:rsid w:val="00F553E4"/>
    <w:rsid w:val="00F60257"/>
    <w:rsid w:val="00F65406"/>
    <w:rsid w:val="00F67DD7"/>
    <w:rsid w:val="00F729B0"/>
    <w:rsid w:val="00F74B77"/>
    <w:rsid w:val="00F761FF"/>
    <w:rsid w:val="00F7683E"/>
    <w:rsid w:val="00F85F12"/>
    <w:rsid w:val="00F866E3"/>
    <w:rsid w:val="00F877D4"/>
    <w:rsid w:val="00F879C6"/>
    <w:rsid w:val="00F87D7A"/>
    <w:rsid w:val="00F91689"/>
    <w:rsid w:val="00F92567"/>
    <w:rsid w:val="00F93AD6"/>
    <w:rsid w:val="00F967FE"/>
    <w:rsid w:val="00FA03F6"/>
    <w:rsid w:val="00FA0453"/>
    <w:rsid w:val="00FA08C3"/>
    <w:rsid w:val="00FA3B19"/>
    <w:rsid w:val="00FA5696"/>
    <w:rsid w:val="00FB1DC5"/>
    <w:rsid w:val="00FB42B2"/>
    <w:rsid w:val="00FB599F"/>
    <w:rsid w:val="00FC26A3"/>
    <w:rsid w:val="00FC2F1D"/>
    <w:rsid w:val="00FC4C5C"/>
    <w:rsid w:val="00FC5AED"/>
    <w:rsid w:val="00FC6020"/>
    <w:rsid w:val="00FC646F"/>
    <w:rsid w:val="00FC7FE6"/>
    <w:rsid w:val="00FD10F8"/>
    <w:rsid w:val="00FD46D9"/>
    <w:rsid w:val="00FE1821"/>
    <w:rsid w:val="00FE70B8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2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020"/>
    <w:pPr>
      <w:spacing w:after="120"/>
    </w:pPr>
  </w:style>
  <w:style w:type="character" w:customStyle="1" w:styleId="BodyTextChar">
    <w:name w:val="Body Text Char"/>
    <w:link w:val="BodyText"/>
    <w:locked/>
    <w:rsid w:val="00FC6020"/>
    <w:rPr>
      <w:sz w:val="24"/>
      <w:szCs w:val="24"/>
      <w:lang w:val="en-GB" w:eastAsia="en-GB" w:bidi="ar-SA"/>
    </w:rPr>
  </w:style>
  <w:style w:type="character" w:styleId="Hyperlink">
    <w:name w:val="Hyperlink"/>
    <w:rsid w:val="00FC6020"/>
    <w:rPr>
      <w:color w:val="0000FF"/>
      <w:u w:val="single"/>
    </w:rPr>
  </w:style>
  <w:style w:type="paragraph" w:customStyle="1" w:styleId="Profile">
    <w:name w:val="Profile"/>
    <w:basedOn w:val="Normal"/>
    <w:link w:val="ProfileCharChar"/>
    <w:qFormat/>
    <w:rsid w:val="00FC6020"/>
    <w:pPr>
      <w:spacing w:after="100"/>
      <w:ind w:left="446"/>
    </w:pPr>
    <w:rPr>
      <w:rFonts w:ascii="Garamond" w:hAnsi="Garamond"/>
      <w:sz w:val="20"/>
      <w:szCs w:val="20"/>
      <w:lang w:val="en-US" w:eastAsia="en-US"/>
    </w:rPr>
  </w:style>
  <w:style w:type="character" w:customStyle="1" w:styleId="ProfileCharChar">
    <w:name w:val="Profile Char Char"/>
    <w:link w:val="Profile"/>
    <w:rsid w:val="00FC6020"/>
    <w:rPr>
      <w:rFonts w:ascii="Garamond" w:hAnsi="Garamond"/>
      <w:lang w:val="en-US" w:eastAsia="en-US" w:bidi="ar-SA"/>
    </w:rPr>
  </w:style>
  <w:style w:type="paragraph" w:styleId="Header">
    <w:name w:val="header"/>
    <w:basedOn w:val="Normal"/>
    <w:rsid w:val="00FC6020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customStyle="1" w:styleId="Achievement">
    <w:name w:val="Achievement"/>
    <w:basedOn w:val="BodyText"/>
    <w:autoRedefine/>
    <w:rsid w:val="009F36C9"/>
    <w:pPr>
      <w:numPr>
        <w:ilvl w:val="1"/>
      </w:numPr>
      <w:tabs>
        <w:tab w:val="num" w:pos="0"/>
      </w:tabs>
      <w:autoSpaceDE w:val="0"/>
      <w:autoSpaceDN w:val="0"/>
      <w:spacing w:after="0"/>
      <w:ind w:right="-108"/>
      <w:jc w:val="both"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9F36C9"/>
    <w:rPr>
      <w:b/>
      <w:bCs/>
    </w:rPr>
  </w:style>
  <w:style w:type="paragraph" w:customStyle="1" w:styleId="Char6">
    <w:name w:val="Char6"/>
    <w:basedOn w:val="Normal"/>
    <w:rsid w:val="00165FB9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05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">
    <w:name w:val="Char"/>
    <w:basedOn w:val="Normal"/>
    <w:rsid w:val="00505313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harCharCharCharChar">
    <w:name w:val="Char Char Char Char Char"/>
    <w:basedOn w:val="Normal"/>
    <w:rsid w:val="00505313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Objective">
    <w:name w:val="Objective"/>
    <w:basedOn w:val="Normal"/>
    <w:rsid w:val="00FB42B2"/>
    <w:pPr>
      <w:spacing w:before="60" w:after="200"/>
      <w:ind w:left="2160"/>
    </w:pPr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CharCharChar1Char">
    <w:name w:val="Char Char Char1 Char"/>
    <w:basedOn w:val="Normal"/>
    <w:rsid w:val="00E51146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378452@2freemail.com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GAYUR ABBAS</vt:lpstr>
    </vt:vector>
  </TitlesOfParts>
  <Company>HOME</Company>
  <LinksUpToDate>false</LinksUpToDate>
  <CharactersWithSpaces>10212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mailto:asif.mehdi9@hotmail.com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GAYUR ABBAS</dc:title>
  <dc:creator>vamshi prasanna</dc:creator>
  <cp:lastModifiedBy>HRDESK4</cp:lastModifiedBy>
  <cp:revision>3</cp:revision>
  <dcterms:created xsi:type="dcterms:W3CDTF">2017-08-20T11:56:00Z</dcterms:created>
  <dcterms:modified xsi:type="dcterms:W3CDTF">2018-03-11T11:48:00Z</dcterms:modified>
</cp:coreProperties>
</file>