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1" w:rsidRDefault="00241A71">
      <w:pPr>
        <w:framePr w:w="4131" w:h="422" w:wrap="auto" w:vAnchor="page" w:hAnchor="page" w:x="6488" w:y="7152"/>
        <w:rPr>
          <w:sz w:val="24"/>
          <w:szCs w:val="24"/>
        </w:rPr>
      </w:pPr>
    </w:p>
    <w:p w:rsidR="00241A71" w:rsidRDefault="00C3003F">
      <w:pPr>
        <w:framePr w:w="1540" w:h="189" w:wrap="auto" w:vAnchor="page" w:hAnchor="page" w:x="9120" w:y="7152"/>
        <w:spacing w:line="203" w:lineRule="auto"/>
        <w:rPr>
          <w:rFonts w:ascii="Cambria" w:eastAsia="Cambria" w:hAnsi="Cambria" w:cs="Cambria"/>
          <w:b/>
          <w:bCs/>
          <w:sz w:val="19"/>
          <w:szCs w:val="19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Beirut, Lebanon</w:t>
      </w:r>
    </w:p>
    <w:p w:rsidR="00241A71" w:rsidRDefault="00C3003F">
      <w:pPr>
        <w:ind w:right="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33634"/>
          <w:sz w:val="40"/>
          <w:szCs w:val="40"/>
        </w:rPr>
        <w:t xml:space="preserve">Doctor Said </w:t>
      </w:r>
      <w:proofErr w:type="spellStart"/>
      <w:r>
        <w:rPr>
          <w:rFonts w:ascii="Cambria" w:eastAsia="Cambria" w:hAnsi="Cambria" w:cs="Cambria"/>
          <w:b/>
          <w:bCs/>
          <w:color w:val="933634"/>
          <w:sz w:val="40"/>
          <w:szCs w:val="40"/>
        </w:rPr>
        <w:t>W</w:t>
      </w:r>
      <w:r>
        <w:rPr>
          <w:rFonts w:ascii="Cambria" w:eastAsia="Cambria" w:hAnsi="Cambria" w:cs="Cambria"/>
          <w:b/>
          <w:bCs/>
          <w:color w:val="933634"/>
          <w:sz w:val="40"/>
          <w:szCs w:val="40"/>
        </w:rPr>
        <w:t>hbi</w:t>
      </w:r>
      <w:proofErr w:type="spellEnd"/>
      <w:r>
        <w:rPr>
          <w:rFonts w:ascii="Cambria" w:eastAsia="Cambria" w:hAnsi="Cambria" w:cs="Cambria"/>
          <w:b/>
          <w:bCs/>
          <w:color w:val="933634"/>
          <w:sz w:val="40"/>
          <w:szCs w:val="40"/>
        </w:rPr>
        <w:t xml:space="preserve"> CV</w:t>
      </w:r>
    </w:p>
    <w:p w:rsidR="00241A71" w:rsidRDefault="00241A71">
      <w:pPr>
        <w:spacing w:line="27" w:lineRule="exact"/>
        <w:rPr>
          <w:rFonts w:ascii="Cambria" w:eastAsia="Cambria" w:hAnsi="Cambria" w:cs="Cambria"/>
          <w:b/>
          <w:bCs/>
          <w:sz w:val="19"/>
          <w:szCs w:val="19"/>
        </w:rPr>
      </w:pPr>
    </w:p>
    <w:p w:rsidR="00241A71" w:rsidRDefault="00C3003F">
      <w:pPr>
        <w:ind w:right="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33634"/>
          <w:sz w:val="32"/>
          <w:szCs w:val="32"/>
          <w:u w:val="single"/>
        </w:rPr>
        <w:t>Clinical Assistant Professor</w:t>
      </w:r>
    </w:p>
    <w:p w:rsidR="00241A71" w:rsidRDefault="00241A71">
      <w:pPr>
        <w:spacing w:line="12" w:lineRule="exact"/>
        <w:rPr>
          <w:rFonts w:ascii="Cambria" w:eastAsia="Cambria" w:hAnsi="Cambria" w:cs="Cambria"/>
          <w:b/>
          <w:bCs/>
          <w:sz w:val="19"/>
          <w:szCs w:val="19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220"/>
        <w:gridCol w:w="1120"/>
        <w:gridCol w:w="2560"/>
      </w:tblGrid>
      <w:tr w:rsidR="00241A71">
        <w:trPr>
          <w:trHeight w:val="152"/>
        </w:trPr>
        <w:tc>
          <w:tcPr>
            <w:tcW w:w="3540" w:type="dxa"/>
            <w:vAlign w:val="bottom"/>
          </w:tcPr>
          <w:p w:rsidR="00241A71" w:rsidRDefault="00C3003F">
            <w:pPr>
              <w:ind w:left="1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3"/>
                <w:szCs w:val="13"/>
              </w:rPr>
              <w:t>th</w:t>
            </w:r>
          </w:p>
        </w:tc>
        <w:tc>
          <w:tcPr>
            <w:tcW w:w="3220" w:type="dxa"/>
            <w:vAlign w:val="bottom"/>
          </w:tcPr>
          <w:p w:rsidR="00241A71" w:rsidRDefault="00241A7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241A71" w:rsidRDefault="00241A7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Align w:val="bottom"/>
          </w:tcPr>
          <w:p w:rsidR="00241A71" w:rsidRDefault="00241A71">
            <w:pPr>
              <w:rPr>
                <w:sz w:val="13"/>
                <w:szCs w:val="13"/>
              </w:rPr>
            </w:pPr>
          </w:p>
        </w:tc>
      </w:tr>
      <w:tr w:rsidR="00241A71">
        <w:trPr>
          <w:trHeight w:val="236"/>
        </w:trPr>
        <w:tc>
          <w:tcPr>
            <w:tcW w:w="3540" w:type="dxa"/>
            <w:vAlign w:val="bottom"/>
          </w:tcPr>
          <w:p w:rsidR="00241A71" w:rsidRDefault="00C300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of Birth: August 4  1980</w:t>
            </w:r>
          </w:p>
        </w:tc>
        <w:tc>
          <w:tcPr>
            <w:tcW w:w="3220" w:type="dxa"/>
            <w:vAlign w:val="bottom"/>
          </w:tcPr>
          <w:p w:rsidR="00241A71" w:rsidRDefault="00C3003F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Status: Married</w:t>
            </w:r>
          </w:p>
        </w:tc>
        <w:tc>
          <w:tcPr>
            <w:tcW w:w="3680" w:type="dxa"/>
            <w:gridSpan w:val="2"/>
            <w:vAlign w:val="bottom"/>
          </w:tcPr>
          <w:p w:rsidR="00241A71" w:rsidRDefault="00C3003F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email: </w:t>
            </w:r>
            <w:hyperlink r:id="rId5" w:history="1">
              <w:r w:rsidRPr="005F674B">
                <w:rPr>
                  <w:rStyle w:val="Hyperlink"/>
                  <w:rFonts w:ascii="Cambria" w:eastAsia="Cambria" w:hAnsi="Cambria" w:cs="Cambria"/>
                  <w:b/>
                  <w:bCs/>
                  <w:w w:val="99"/>
                  <w:sz w:val="20"/>
                  <w:szCs w:val="20"/>
                </w:rPr>
                <w:t>said.378562@2freemail.com</w:t>
              </w:r>
            </w:hyperlink>
            <w:r>
              <w:rPr>
                <w:rFonts w:ascii="Cambria" w:eastAsia="Cambria" w:hAnsi="Cambria" w:cs="Cambria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</w:p>
        </w:tc>
      </w:tr>
      <w:tr w:rsidR="00241A71">
        <w:trPr>
          <w:trHeight w:val="20"/>
        </w:trPr>
        <w:tc>
          <w:tcPr>
            <w:tcW w:w="3540" w:type="dxa"/>
            <w:vAlign w:val="bottom"/>
          </w:tcPr>
          <w:p w:rsidR="00241A71" w:rsidRDefault="00241A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Align w:val="bottom"/>
          </w:tcPr>
          <w:p w:rsidR="00241A71" w:rsidRDefault="00241A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241A71" w:rsidRDefault="00241A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shd w:val="clear" w:color="auto" w:fill="0000FF"/>
            <w:vAlign w:val="bottom"/>
          </w:tcPr>
          <w:p w:rsidR="00241A71" w:rsidRDefault="00241A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1A71">
        <w:trPr>
          <w:trHeight w:val="269"/>
        </w:trPr>
        <w:tc>
          <w:tcPr>
            <w:tcW w:w="3540" w:type="dxa"/>
            <w:vAlign w:val="bottom"/>
          </w:tcPr>
          <w:p w:rsidR="00241A71" w:rsidRDefault="00C300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Current location: Beirut, Lebanon</w:t>
            </w:r>
          </w:p>
        </w:tc>
        <w:tc>
          <w:tcPr>
            <w:tcW w:w="3220" w:type="dxa"/>
            <w:vAlign w:val="bottom"/>
          </w:tcPr>
          <w:p w:rsidR="00241A71" w:rsidRDefault="00C3003F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Nationality: Palestinian</w:t>
            </w:r>
          </w:p>
        </w:tc>
        <w:tc>
          <w:tcPr>
            <w:tcW w:w="3680" w:type="dxa"/>
            <w:gridSpan w:val="2"/>
            <w:vAlign w:val="bottom"/>
          </w:tcPr>
          <w:p w:rsidR="00241A71" w:rsidRDefault="00C3003F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Mobile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C/o 0501685421</w:t>
            </w:r>
          </w:p>
        </w:tc>
      </w:tr>
    </w:tbl>
    <w:p w:rsidR="00241A71" w:rsidRDefault="00241A71">
      <w:pPr>
        <w:spacing w:line="187" w:lineRule="exact"/>
        <w:rPr>
          <w:rFonts w:ascii="Cambria" w:eastAsia="Cambria" w:hAnsi="Cambria" w:cs="Cambria"/>
          <w:b/>
          <w:bCs/>
          <w:sz w:val="19"/>
          <w:szCs w:val="19"/>
        </w:rPr>
      </w:pP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SUMMARY OF QUALIFICATIONS</w:t>
      </w: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0" w:lineRule="auto"/>
        <w:ind w:left="60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8 years </w:t>
      </w:r>
      <w:r>
        <w:rPr>
          <w:rFonts w:ascii="Cambria" w:eastAsia="Cambria" w:hAnsi="Cambria" w:cs="Cambria"/>
          <w:b/>
          <w:bCs/>
          <w:color w:val="0000FF"/>
          <w:sz w:val="19"/>
          <w:szCs w:val="19"/>
        </w:rPr>
        <w:t>Clinical Pathologist &amp; Laboratory Manager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at Dar Al-Chifaa Hospital(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  <w:u w:val="single"/>
        </w:rPr>
        <w:t>Currently</w:t>
      </w:r>
      <w:r>
        <w:rPr>
          <w:rFonts w:ascii="Cambria" w:eastAsia="Cambria" w:hAnsi="Cambria" w:cs="Cambria"/>
          <w:sz w:val="19"/>
          <w:szCs w:val="19"/>
        </w:rPr>
        <w:t>)</w:t>
      </w:r>
    </w:p>
    <w:p w:rsidR="00241A71" w:rsidRDefault="00241A71">
      <w:pPr>
        <w:spacing w:line="43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4" w:lineRule="auto"/>
        <w:ind w:left="600" w:right="38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Clinical Assistant Professor: 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11 years,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1"/>
          <w:szCs w:val="21"/>
        </w:rPr>
        <w:t>Lecturer &amp; Course Coordinator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at many Lebanese Universities &amp; University Hospitals</w:t>
      </w:r>
      <w:r>
        <w:rPr>
          <w:rFonts w:ascii="Cambria" w:eastAsia="Cambria" w:hAnsi="Cambria" w:cs="Cambria"/>
          <w:sz w:val="21"/>
          <w:szCs w:val="21"/>
        </w:rPr>
        <w:t xml:space="preserve">-Faculty of </w:t>
      </w:r>
      <w:r>
        <w:rPr>
          <w:rFonts w:ascii="Cambria" w:eastAsia="Cambria" w:hAnsi="Cambria" w:cs="Cambria"/>
          <w:sz w:val="21"/>
          <w:szCs w:val="21"/>
        </w:rPr>
        <w:t>Medicine, Pharmacy &amp; Biomedical Sciences(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  <w:u w:val="single"/>
        </w:rPr>
        <w:t>Currently</w:t>
      </w:r>
      <w:r>
        <w:rPr>
          <w:rFonts w:ascii="Cambria" w:eastAsia="Cambria" w:hAnsi="Cambria" w:cs="Cambria"/>
          <w:sz w:val="21"/>
          <w:szCs w:val="21"/>
        </w:rPr>
        <w:t>)</w:t>
      </w:r>
    </w:p>
    <w:p w:rsidR="00241A71" w:rsidRDefault="00241A71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0" w:lineRule="auto"/>
        <w:ind w:left="600" w:hanging="36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Advances in </w:t>
      </w: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>Health Management &amp; Quality Control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course at the 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>American University of Beirut</w:t>
      </w:r>
    </w:p>
    <w:p w:rsidR="00241A71" w:rsidRDefault="00241A71">
      <w:pPr>
        <w:spacing w:line="4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b/>
          <w:bCs/>
          <w:sz w:val="17"/>
          <w:szCs w:val="17"/>
        </w:rPr>
        <w:t xml:space="preserve">Expert in </w:t>
      </w:r>
      <w:r>
        <w:rPr>
          <w:rFonts w:ascii="Cambria" w:eastAsia="Cambria" w:hAnsi="Cambria" w:cs="Cambria"/>
          <w:b/>
          <w:bCs/>
          <w:color w:val="C00000"/>
          <w:sz w:val="17"/>
          <w:szCs w:val="17"/>
        </w:rPr>
        <w:t>Blood Bank &amp; Transfusion Medicine</w:t>
      </w:r>
    </w:p>
    <w:p w:rsidR="00241A71" w:rsidRDefault="00241A71">
      <w:pPr>
        <w:spacing w:line="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ind w:left="600" w:hanging="36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color w:val="C00000"/>
        </w:rPr>
        <w:t xml:space="preserve">Family Medicine Diploma </w:t>
      </w:r>
      <w:r>
        <w:rPr>
          <w:rFonts w:ascii="Cambria" w:eastAsia="Cambria" w:hAnsi="Cambria" w:cs="Cambria"/>
          <w:color w:val="000000"/>
        </w:rPr>
        <w:t>from</w:t>
      </w:r>
      <w:r>
        <w:rPr>
          <w:rFonts w:ascii="Cambria" w:eastAsia="Cambria" w:hAnsi="Cambria" w:cs="Cambria"/>
          <w:b/>
          <w:bCs/>
          <w:color w:val="C00000"/>
        </w:rPr>
        <w:t xml:space="preserve"> </w:t>
      </w:r>
      <w:r>
        <w:rPr>
          <w:rFonts w:ascii="Cambria" w:eastAsia="Cambria" w:hAnsi="Cambria" w:cs="Cambria"/>
          <w:b/>
          <w:bCs/>
          <w:color w:val="0070C0"/>
        </w:rPr>
        <w:t xml:space="preserve">American University of Beirut </w:t>
      </w:r>
      <w:r>
        <w:rPr>
          <w:rFonts w:ascii="Cambria" w:eastAsia="Cambria" w:hAnsi="Cambria" w:cs="Cambria"/>
          <w:b/>
          <w:bCs/>
          <w:color w:val="0070C0"/>
        </w:rPr>
        <w:t>(AUB)/WHO-EMRO</w:t>
      </w:r>
      <w:r>
        <w:rPr>
          <w:rFonts w:ascii="Cambria" w:eastAsia="Cambria" w:hAnsi="Cambria" w:cs="Cambria"/>
          <w:b/>
          <w:bCs/>
          <w:color w:val="C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(2017).</w:t>
      </w: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1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Attended Diabetology Diagnostic tests course at the Lebanese University-</w:t>
      </w:r>
      <w:r>
        <w:rPr>
          <w:rFonts w:ascii="Cambria" w:eastAsia="Cambria" w:hAnsi="Cambria" w:cs="Cambria"/>
          <w:sz w:val="19"/>
          <w:szCs w:val="19"/>
        </w:rPr>
        <w:t>Public Health Department 2016</w:t>
      </w:r>
    </w:p>
    <w:p w:rsidR="00241A71" w:rsidRDefault="00241A71">
      <w:pPr>
        <w:spacing w:line="4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Passed the Lebanese colloquium exam</w:t>
      </w:r>
    </w:p>
    <w:p w:rsidR="00241A71" w:rsidRDefault="00241A71">
      <w:pPr>
        <w:spacing w:line="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b/>
          <w:bCs/>
          <w:sz w:val="17"/>
          <w:szCs w:val="17"/>
        </w:rPr>
        <w:t xml:space="preserve">Lecturer for Laboratory employees in multiple organizations: </w:t>
      </w:r>
      <w:r>
        <w:rPr>
          <w:rFonts w:ascii="Cambria" w:eastAsia="Cambria" w:hAnsi="Cambria" w:cs="Cambria"/>
          <w:b/>
          <w:bCs/>
          <w:color w:val="FF0000"/>
          <w:sz w:val="17"/>
          <w:szCs w:val="17"/>
        </w:rPr>
        <w:t>PRCS</w:t>
      </w:r>
      <w:r>
        <w:rPr>
          <w:rFonts w:ascii="Cambria" w:eastAsia="Cambria" w:hAnsi="Cambria" w:cs="Cambria"/>
          <w:sz w:val="17"/>
          <w:szCs w:val="17"/>
        </w:rPr>
        <w:t>,</w:t>
      </w:r>
      <w:r>
        <w:rPr>
          <w:rFonts w:ascii="Cambria" w:eastAsia="Cambria" w:hAnsi="Cambria" w:cs="Cambria"/>
          <w:b/>
          <w:bCs/>
          <w:sz w:val="17"/>
          <w:szCs w:val="17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17"/>
          <w:szCs w:val="17"/>
        </w:rPr>
        <w:t>UNRWA</w:t>
      </w:r>
      <w:r>
        <w:rPr>
          <w:rFonts w:ascii="Cambria" w:eastAsia="Cambria" w:hAnsi="Cambria" w:cs="Cambria"/>
          <w:sz w:val="17"/>
          <w:szCs w:val="17"/>
        </w:rPr>
        <w:t>, &amp;</w:t>
      </w:r>
      <w:r>
        <w:rPr>
          <w:rFonts w:ascii="Cambria" w:eastAsia="Cambria" w:hAnsi="Cambria" w:cs="Cambria"/>
          <w:b/>
          <w:bCs/>
          <w:sz w:val="17"/>
          <w:szCs w:val="17"/>
        </w:rPr>
        <w:t xml:space="preserve"> </w:t>
      </w:r>
      <w:r>
        <w:rPr>
          <w:rFonts w:ascii="Cambria" w:eastAsia="Cambria" w:hAnsi="Cambria" w:cs="Cambria"/>
          <w:b/>
          <w:bCs/>
          <w:color w:val="00AF50"/>
          <w:sz w:val="17"/>
          <w:szCs w:val="17"/>
        </w:rPr>
        <w:t>Dar El Fatwa</w:t>
      </w:r>
      <w:r>
        <w:rPr>
          <w:rFonts w:ascii="Cambria" w:eastAsia="Cambria" w:hAnsi="Cambria" w:cs="Cambria"/>
          <w:sz w:val="17"/>
          <w:szCs w:val="17"/>
        </w:rPr>
        <w:t>(Lebanon)</w:t>
      </w:r>
    </w:p>
    <w:p w:rsidR="00241A71" w:rsidRDefault="00241A71">
      <w:pPr>
        <w:spacing w:line="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5" w:lineRule="auto"/>
        <w:ind w:left="60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b/>
          <w:bCs/>
          <w:sz w:val="17"/>
          <w:szCs w:val="17"/>
        </w:rPr>
        <w:t>Presented a great number of oral &amp; poster Medical Laboratory Lectures</w:t>
      </w:r>
    </w:p>
    <w:p w:rsidR="00241A71" w:rsidRDefault="00241A71">
      <w:pPr>
        <w:spacing w:line="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4" w:lineRule="auto"/>
        <w:ind w:left="600" w:right="16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Achieved a great number of CME </w:t>
      </w:r>
      <w:r>
        <w:rPr>
          <w:rFonts w:ascii="Cambria" w:eastAsia="Cambria" w:hAnsi="Cambria" w:cs="Cambria"/>
          <w:sz w:val="21"/>
          <w:szCs w:val="21"/>
        </w:rPr>
        <w:t>(Continuing Medical Education) points, during American, European, Arabian,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 Regional medical congresses, and workshops</w:t>
      </w:r>
    </w:p>
    <w:p w:rsidR="00241A71" w:rsidRDefault="00241A71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spacing w:line="180" w:lineRule="auto"/>
        <w:ind w:left="600" w:hanging="36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Passed Residents </w:t>
      </w:r>
      <w:r>
        <w:rPr>
          <w:rFonts w:ascii="Cambria" w:eastAsia="Cambria" w:hAnsi="Cambria" w:cs="Cambria"/>
          <w:sz w:val="20"/>
          <w:szCs w:val="20"/>
        </w:rPr>
        <w:t>In-Service Exam (RISE), Academy of Clinical Laboratory Physicians and Scientists (2010)</w:t>
      </w:r>
    </w:p>
    <w:p w:rsidR="00241A71" w:rsidRDefault="00241A71">
      <w:pPr>
        <w:spacing w:line="4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41A71" w:rsidRDefault="00C3003F">
      <w:pPr>
        <w:numPr>
          <w:ilvl w:val="0"/>
          <w:numId w:val="1"/>
        </w:numPr>
        <w:tabs>
          <w:tab w:val="left" w:pos="600"/>
        </w:tabs>
        <w:ind w:left="60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</w:rPr>
        <w:t xml:space="preserve">Passed </w:t>
      </w:r>
      <w:r>
        <w:rPr>
          <w:rFonts w:ascii="Cambria" w:eastAsia="Cambria" w:hAnsi="Cambria" w:cs="Cambria"/>
          <w:b/>
          <w:bCs/>
          <w:color w:val="C00000"/>
        </w:rPr>
        <w:t>Advanced Trauma Life Support (ATLS)</w:t>
      </w:r>
      <w:r>
        <w:rPr>
          <w:rFonts w:ascii="Cambria" w:eastAsia="Cambria" w:hAnsi="Cambria" w:cs="Cambria"/>
        </w:rPr>
        <w:t xml:space="preserve"> course 2016, </w:t>
      </w:r>
      <w:r>
        <w:rPr>
          <w:rFonts w:ascii="Cambria" w:eastAsia="Cambria" w:hAnsi="Cambria" w:cs="Cambria"/>
          <w:sz w:val="19"/>
          <w:szCs w:val="19"/>
        </w:rPr>
        <w:t>done by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19"/>
          <w:szCs w:val="19"/>
        </w:rPr>
        <w:t>American College of Surgeons-Chicago, IL</w:t>
      </w: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EDUCATION</w:t>
      </w:r>
    </w:p>
    <w:p w:rsidR="00241A71" w:rsidRDefault="00241A71">
      <w:pPr>
        <w:spacing w:line="45" w:lineRule="exact"/>
        <w:rPr>
          <w:rFonts w:ascii="Cambria" w:eastAsia="Cambria" w:hAnsi="Cambria" w:cs="Cambria"/>
          <w:b/>
          <w:bCs/>
          <w:sz w:val="19"/>
          <w:szCs w:val="19"/>
        </w:rPr>
      </w:pPr>
    </w:p>
    <w:p w:rsidR="00241A71" w:rsidRDefault="00C3003F">
      <w:pPr>
        <w:tabs>
          <w:tab w:val="left" w:pos="2880"/>
        </w:tabs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1998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National Protestant College</w:t>
      </w:r>
    </w:p>
    <w:p w:rsidR="00241A71" w:rsidRDefault="00C3003F">
      <w:pPr>
        <w:ind w:left="2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Baccalaureate </w:t>
      </w:r>
      <w:r>
        <w:rPr>
          <w:rFonts w:ascii="Cambria" w:eastAsia="Cambria" w:hAnsi="Cambria" w:cs="Cambria"/>
          <w:b/>
          <w:bCs/>
          <w:sz w:val="19"/>
          <w:szCs w:val="19"/>
        </w:rPr>
        <w:t>II (Experimental Sciences)</w:t>
      </w:r>
    </w:p>
    <w:p w:rsidR="00241A71" w:rsidRDefault="00241A71">
      <w:pPr>
        <w:sectPr w:rsidR="00241A71">
          <w:pgSz w:w="12000" w:h="7999" w:orient="landscape"/>
          <w:pgMar w:top="543" w:right="360" w:bottom="0" w:left="380" w:header="0" w:footer="0" w:gutter="0"/>
          <w:cols w:space="720" w:equalWidth="0">
            <w:col w:w="11260"/>
          </w:cols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6400"/>
        <w:gridCol w:w="2400"/>
      </w:tblGrid>
      <w:tr w:rsidR="00241A71">
        <w:trPr>
          <w:trHeight w:val="258"/>
        </w:trPr>
        <w:tc>
          <w:tcPr>
            <w:tcW w:w="1380" w:type="dxa"/>
            <w:vAlign w:val="bottom"/>
          </w:tcPr>
          <w:p w:rsidR="00241A71" w:rsidRDefault="00C300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1998-2005</w:t>
            </w:r>
          </w:p>
        </w:tc>
        <w:tc>
          <w:tcPr>
            <w:tcW w:w="6400" w:type="dxa"/>
            <w:vAlign w:val="bottom"/>
          </w:tcPr>
          <w:p w:rsidR="00241A71" w:rsidRDefault="00C3003F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Beirut Arab University/</w:t>
            </w:r>
            <w:r>
              <w:rPr>
                <w:rFonts w:ascii="Cambria" w:eastAsia="Cambria" w:hAnsi="Cambria" w:cs="Cambria"/>
                <w:b/>
                <w:bCs/>
                <w:color w:val="FF0000"/>
              </w:rPr>
              <w:t>Alexandria University</w:t>
            </w:r>
          </w:p>
        </w:tc>
        <w:tc>
          <w:tcPr>
            <w:tcW w:w="2400" w:type="dxa"/>
            <w:vAlign w:val="bottom"/>
          </w:tcPr>
          <w:p w:rsidR="00241A71" w:rsidRDefault="00C3003F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Lebanon/</w:t>
            </w:r>
            <w:r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  <w:t>Egypt</w:t>
            </w:r>
          </w:p>
        </w:tc>
      </w:tr>
      <w:tr w:rsidR="00241A71">
        <w:trPr>
          <w:trHeight w:val="233"/>
        </w:trPr>
        <w:tc>
          <w:tcPr>
            <w:tcW w:w="1380" w:type="dxa"/>
            <w:vAlign w:val="bottom"/>
          </w:tcPr>
          <w:p w:rsidR="00241A71" w:rsidRDefault="00241A71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vAlign w:val="bottom"/>
          </w:tcPr>
          <w:p w:rsidR="00241A71" w:rsidRDefault="00C3003F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Bachelor of Medicine, Bachelor of Surgery (MBBS)</w:t>
            </w:r>
          </w:p>
        </w:tc>
        <w:tc>
          <w:tcPr>
            <w:tcW w:w="2400" w:type="dxa"/>
            <w:vAlign w:val="bottom"/>
          </w:tcPr>
          <w:p w:rsidR="00241A71" w:rsidRDefault="00241A71">
            <w:pPr>
              <w:rPr>
                <w:sz w:val="20"/>
                <w:szCs w:val="20"/>
              </w:rPr>
            </w:pPr>
          </w:p>
        </w:tc>
      </w:tr>
      <w:tr w:rsidR="00241A71">
        <w:trPr>
          <w:trHeight w:val="235"/>
        </w:trPr>
        <w:tc>
          <w:tcPr>
            <w:tcW w:w="1380" w:type="dxa"/>
            <w:vAlign w:val="bottom"/>
          </w:tcPr>
          <w:p w:rsidR="00241A71" w:rsidRDefault="00C300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2006-2007</w:t>
            </w:r>
          </w:p>
        </w:tc>
        <w:tc>
          <w:tcPr>
            <w:tcW w:w="6400" w:type="dxa"/>
            <w:vAlign w:val="bottom"/>
          </w:tcPr>
          <w:p w:rsidR="00241A71" w:rsidRDefault="00C3003F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Beirut Arab University (BAU)</w:t>
            </w:r>
          </w:p>
        </w:tc>
        <w:tc>
          <w:tcPr>
            <w:tcW w:w="2400" w:type="dxa"/>
            <w:vAlign w:val="bottom"/>
          </w:tcPr>
          <w:p w:rsidR="00241A71" w:rsidRDefault="00C3003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Beirut, Lebanon</w:t>
            </w:r>
          </w:p>
        </w:tc>
      </w:tr>
      <w:tr w:rsidR="00241A71">
        <w:trPr>
          <w:trHeight w:val="233"/>
        </w:trPr>
        <w:tc>
          <w:tcPr>
            <w:tcW w:w="1380" w:type="dxa"/>
            <w:vAlign w:val="bottom"/>
          </w:tcPr>
          <w:p w:rsidR="00241A71" w:rsidRDefault="00241A71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vAlign w:val="bottom"/>
          </w:tcPr>
          <w:p w:rsidR="00241A71" w:rsidRDefault="00C3003F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Ophthalmology Diploma</w:t>
            </w:r>
          </w:p>
        </w:tc>
        <w:tc>
          <w:tcPr>
            <w:tcW w:w="2400" w:type="dxa"/>
            <w:vAlign w:val="bottom"/>
          </w:tcPr>
          <w:p w:rsidR="00241A71" w:rsidRDefault="00241A71">
            <w:pPr>
              <w:rPr>
                <w:sz w:val="20"/>
                <w:szCs w:val="20"/>
              </w:rPr>
            </w:pPr>
          </w:p>
        </w:tc>
      </w:tr>
      <w:tr w:rsidR="00241A71">
        <w:trPr>
          <w:trHeight w:val="223"/>
        </w:trPr>
        <w:tc>
          <w:tcPr>
            <w:tcW w:w="1380" w:type="dxa"/>
            <w:vAlign w:val="bottom"/>
          </w:tcPr>
          <w:p w:rsidR="00241A71" w:rsidRDefault="00C3003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2007-2010</w:t>
            </w:r>
          </w:p>
        </w:tc>
        <w:tc>
          <w:tcPr>
            <w:tcW w:w="6400" w:type="dxa"/>
            <w:vAlign w:val="bottom"/>
          </w:tcPr>
          <w:p w:rsidR="00241A71" w:rsidRDefault="00C3003F">
            <w:pPr>
              <w:spacing w:line="223" w:lineRule="exact"/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Beirut Arab University (BAU)</w:t>
            </w:r>
          </w:p>
        </w:tc>
        <w:tc>
          <w:tcPr>
            <w:tcW w:w="2400" w:type="dxa"/>
            <w:vAlign w:val="bottom"/>
          </w:tcPr>
          <w:p w:rsidR="00241A71" w:rsidRDefault="00C3003F">
            <w:pPr>
              <w:spacing w:line="223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Beirut, Lebanon</w:t>
            </w:r>
          </w:p>
        </w:tc>
      </w:tr>
      <w:tr w:rsidR="00241A71">
        <w:trPr>
          <w:trHeight w:val="233"/>
        </w:trPr>
        <w:tc>
          <w:tcPr>
            <w:tcW w:w="1380" w:type="dxa"/>
            <w:vAlign w:val="bottom"/>
          </w:tcPr>
          <w:p w:rsidR="00241A71" w:rsidRDefault="00241A71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vAlign w:val="bottom"/>
          </w:tcPr>
          <w:p w:rsidR="00241A71" w:rsidRDefault="00C3003F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Clinical Pathology (Master in Clinical Laboratory Medicine)</w:t>
            </w:r>
          </w:p>
        </w:tc>
        <w:tc>
          <w:tcPr>
            <w:tcW w:w="2400" w:type="dxa"/>
            <w:vAlign w:val="bottom"/>
          </w:tcPr>
          <w:p w:rsidR="00241A71" w:rsidRDefault="00241A71">
            <w:pPr>
              <w:rPr>
                <w:sz w:val="20"/>
                <w:szCs w:val="20"/>
              </w:rPr>
            </w:pPr>
          </w:p>
        </w:tc>
      </w:tr>
      <w:tr w:rsidR="00241A71">
        <w:trPr>
          <w:trHeight w:val="235"/>
        </w:trPr>
        <w:tc>
          <w:tcPr>
            <w:tcW w:w="1380" w:type="dxa"/>
            <w:vAlign w:val="bottom"/>
          </w:tcPr>
          <w:p w:rsidR="00241A71" w:rsidRDefault="00C300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6400" w:type="dxa"/>
            <w:vAlign w:val="bottom"/>
          </w:tcPr>
          <w:p w:rsidR="00241A71" w:rsidRDefault="00C3003F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Ministry of Public Health (BAU/</w:t>
            </w:r>
            <w:r>
              <w:rPr>
                <w:rFonts w:ascii="Cambria" w:eastAsia="Cambria" w:hAnsi="Cambria" w:cs="Cambria"/>
                <w:b/>
                <w:bCs/>
                <w:color w:val="00B050"/>
                <w:sz w:val="20"/>
                <w:szCs w:val="20"/>
              </w:rPr>
              <w:t>BGUH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vAlign w:val="bottom"/>
          </w:tcPr>
          <w:p w:rsidR="00241A71" w:rsidRDefault="00C3003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Beirut, Lebanon</w:t>
            </w:r>
          </w:p>
        </w:tc>
      </w:tr>
      <w:tr w:rsidR="00241A71">
        <w:trPr>
          <w:trHeight w:val="290"/>
        </w:trPr>
        <w:tc>
          <w:tcPr>
            <w:tcW w:w="1380" w:type="dxa"/>
            <w:vAlign w:val="bottom"/>
          </w:tcPr>
          <w:p w:rsidR="00241A71" w:rsidRDefault="00241A71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241A71" w:rsidRDefault="00C3003F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Fellowship in Blood Banking &amp; Transfusion Medicine</w:t>
            </w:r>
          </w:p>
        </w:tc>
        <w:tc>
          <w:tcPr>
            <w:tcW w:w="2400" w:type="dxa"/>
            <w:vAlign w:val="bottom"/>
          </w:tcPr>
          <w:p w:rsidR="00241A71" w:rsidRDefault="00241A71">
            <w:pPr>
              <w:rPr>
                <w:sz w:val="24"/>
                <w:szCs w:val="24"/>
              </w:rPr>
            </w:pPr>
          </w:p>
        </w:tc>
      </w:tr>
      <w:tr w:rsidR="00241A71">
        <w:trPr>
          <w:trHeight w:val="236"/>
        </w:trPr>
        <w:tc>
          <w:tcPr>
            <w:tcW w:w="1380" w:type="dxa"/>
            <w:vAlign w:val="bottom"/>
          </w:tcPr>
          <w:p w:rsidR="00241A71" w:rsidRDefault="00C3003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2017-2017</w:t>
            </w:r>
          </w:p>
        </w:tc>
        <w:tc>
          <w:tcPr>
            <w:tcW w:w="6400" w:type="dxa"/>
            <w:vAlign w:val="bottom"/>
          </w:tcPr>
          <w:p w:rsidR="00241A71" w:rsidRDefault="00C3003F">
            <w:pPr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American University of Beirut, 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0"/>
                <w:szCs w:val="20"/>
              </w:rPr>
              <w:t>World Health Organization</w:t>
            </w:r>
          </w:p>
        </w:tc>
        <w:tc>
          <w:tcPr>
            <w:tcW w:w="2400" w:type="dxa"/>
            <w:vAlign w:val="bottom"/>
          </w:tcPr>
          <w:p w:rsidR="00241A71" w:rsidRDefault="00C3003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 xml:space="preserve">Lebanon/ </w:t>
            </w:r>
            <w:r>
              <w:rPr>
                <w:rFonts w:ascii="Cambria" w:eastAsia="Cambria" w:hAnsi="Cambria" w:cs="Cambria"/>
                <w:b/>
                <w:bCs/>
                <w:color w:val="0070C0"/>
                <w:w w:val="98"/>
                <w:sz w:val="20"/>
                <w:szCs w:val="20"/>
              </w:rPr>
              <w:t>WHO-EMRO</w:t>
            </w:r>
          </w:p>
        </w:tc>
      </w:tr>
    </w:tbl>
    <w:p w:rsidR="00241A71" w:rsidRDefault="00241A71">
      <w:pPr>
        <w:spacing w:line="58" w:lineRule="exact"/>
        <w:rPr>
          <w:sz w:val="20"/>
          <w:szCs w:val="20"/>
        </w:rPr>
      </w:pPr>
    </w:p>
    <w:p w:rsidR="00241A71" w:rsidRDefault="00C3003F">
      <w:pPr>
        <w:ind w:left="2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Family Medicine Diploma</w:t>
      </w:r>
    </w:p>
    <w:p w:rsidR="00241A71" w:rsidRDefault="00241A71">
      <w:pPr>
        <w:spacing w:line="56" w:lineRule="exact"/>
        <w:rPr>
          <w:sz w:val="20"/>
          <w:szCs w:val="20"/>
        </w:rPr>
      </w:pP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MEDICAL EXPERIENCE</w:t>
      </w: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July 2005-July 2006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Rotating Intern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</w:rPr>
        <w:t>in B.A.U affiliated hospitals.</w:t>
      </w:r>
    </w:p>
    <w:p w:rsidR="00241A71" w:rsidRDefault="00241A71">
      <w:pPr>
        <w:spacing w:line="1" w:lineRule="exact"/>
        <w:rPr>
          <w:sz w:val="20"/>
          <w:szCs w:val="20"/>
        </w:rPr>
      </w:pP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>July 2006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-Nov 2007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Sahel General Hospital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Ophthalmology Center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and BGUH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B.A.U</w:t>
      </w:r>
    </w:p>
    <w:p w:rsidR="00241A71" w:rsidRDefault="00241A71">
      <w:pPr>
        <w:spacing w:line="74" w:lineRule="exact"/>
        <w:rPr>
          <w:sz w:val="20"/>
          <w:szCs w:val="20"/>
        </w:rPr>
      </w:pPr>
    </w:p>
    <w:p w:rsidR="00241A71" w:rsidRDefault="00C3003F">
      <w:pPr>
        <w:ind w:left="2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Resident Ophthalmology + General Surgery Night Duties.</w:t>
      </w:r>
    </w:p>
    <w:p w:rsidR="00241A71" w:rsidRDefault="00C3003F">
      <w:pPr>
        <w:spacing w:line="224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July 2007-Dec 2007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General Practitioner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at Haifa Hospital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  <w:color w:val="FF0000"/>
        </w:rPr>
        <w:t>PalestineRed Crescent Society</w:t>
      </w:r>
      <w:r>
        <w:rPr>
          <w:rFonts w:ascii="Cambria" w:eastAsia="Cambria" w:hAnsi="Cambria" w:cs="Cambria"/>
          <w:color w:val="000000"/>
        </w:rPr>
        <w:t>,Leb):</w:t>
      </w:r>
    </w:p>
    <w:p w:rsidR="00241A71" w:rsidRDefault="00C3003F">
      <w:pPr>
        <w:spacing w:line="235" w:lineRule="auto"/>
        <w:ind w:left="21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</w:rPr>
        <w:t>eneral Surgery, Internal medicine, Intensive Care Unit, Pediatrics, &amp; ER departments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Aug 2010-Nov 2010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BGUH, Clinical Pathology Elective</w:t>
      </w:r>
      <w:r>
        <w:rPr>
          <w:rFonts w:ascii="Cambria" w:eastAsia="Cambria" w:hAnsi="Cambria" w:cs="Cambria"/>
          <w:color w:val="000000"/>
          <w:sz w:val="24"/>
          <w:szCs w:val="24"/>
        </w:rPr>
        <w:t>; Rotations in:</w:t>
      </w:r>
    </w:p>
    <w:p w:rsidR="00241A71" w:rsidRDefault="00241A71">
      <w:pPr>
        <w:spacing w:line="7" w:lineRule="exact"/>
        <w:rPr>
          <w:sz w:val="20"/>
          <w:szCs w:val="20"/>
        </w:rPr>
      </w:pPr>
    </w:p>
    <w:p w:rsidR="00241A71" w:rsidRDefault="00C3003F">
      <w:pPr>
        <w:numPr>
          <w:ilvl w:val="0"/>
          <w:numId w:val="2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Microbiology (Bacteriology &amp; Antimicrobial susceptibility testing, Serology, Parasitology, Body Fluids &amp; Urinalysis).</w:t>
      </w:r>
    </w:p>
    <w:p w:rsidR="00241A71" w:rsidRDefault="00241A71">
      <w:pPr>
        <w:spacing w:line="19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2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Hematology, Bone Marrow Aspirate examination, and Hemostasis.</w:t>
      </w:r>
    </w:p>
    <w:p w:rsidR="00241A71" w:rsidRDefault="00241A71">
      <w:pPr>
        <w:spacing w:line="24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2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Blood</w:t>
      </w:r>
      <w:r>
        <w:rPr>
          <w:rFonts w:ascii="Cambria" w:eastAsia="Cambria" w:hAnsi="Cambria" w:cs="Cambria"/>
          <w:sz w:val="20"/>
          <w:szCs w:val="20"/>
        </w:rPr>
        <w:t xml:space="preserve"> Banking and Plasmaphaeresis.</w:t>
      </w:r>
    </w:p>
    <w:p w:rsidR="00241A71" w:rsidRDefault="00241A71">
      <w:pPr>
        <w:spacing w:line="39" w:lineRule="exact"/>
        <w:rPr>
          <w:sz w:val="20"/>
          <w:szCs w:val="20"/>
        </w:rPr>
      </w:pPr>
    </w:p>
    <w:p w:rsidR="00241A71" w:rsidRDefault="00C3003F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Dec 2007-Dec 2010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BGUH, Clinical Pathology=ClinicalLaboratory Medicine Residency</w:t>
      </w:r>
      <w:r>
        <w:rPr>
          <w:rFonts w:ascii="Cambria" w:eastAsia="Cambria" w:hAnsi="Cambria" w:cs="Cambria"/>
          <w:color w:val="000000"/>
          <w:sz w:val="24"/>
          <w:szCs w:val="24"/>
        </w:rPr>
        <w:t>; Rotations in:</w:t>
      </w:r>
    </w:p>
    <w:p w:rsidR="00241A71" w:rsidRDefault="00241A71">
      <w:pPr>
        <w:spacing w:line="5" w:lineRule="exact"/>
        <w:rPr>
          <w:sz w:val="20"/>
          <w:szCs w:val="20"/>
        </w:rPr>
      </w:pPr>
    </w:p>
    <w:p w:rsidR="00241A71" w:rsidRDefault="00C3003F">
      <w:pPr>
        <w:numPr>
          <w:ilvl w:val="0"/>
          <w:numId w:val="3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Microbiology (Bacteriology &amp; Antibiogram, Molecular,Virology, Mycology, Parasitology, Body Fluids &amp; Urinalysis).</w:t>
      </w:r>
    </w:p>
    <w:p w:rsidR="00241A71" w:rsidRDefault="00241A71">
      <w:pPr>
        <w:spacing w:line="19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3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Quality </w:t>
      </w:r>
      <w:r>
        <w:rPr>
          <w:rFonts w:ascii="Cambria" w:eastAsia="Cambria" w:hAnsi="Cambria" w:cs="Cambria"/>
          <w:sz w:val="20"/>
          <w:szCs w:val="20"/>
        </w:rPr>
        <w:t>control of drinking water: Water, Culture and mineral analysis under WHO care.</w:t>
      </w:r>
    </w:p>
    <w:p w:rsidR="00241A71" w:rsidRDefault="00241A71">
      <w:pPr>
        <w:spacing w:line="17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3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Hematology- Hematopathology (hematopoietic and lymphoid malignancies, including flow cytometry, Cytogenetics &amp;</w:t>
      </w:r>
    </w:p>
    <w:p w:rsidR="00241A71" w:rsidRDefault="00C3003F">
      <w:pPr>
        <w:numPr>
          <w:ilvl w:val="0"/>
          <w:numId w:val="3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Molecular diagnostics), Bone Marrow Aspirate examination, Coagula</w:t>
      </w:r>
      <w:r>
        <w:rPr>
          <w:rFonts w:ascii="Cambria" w:eastAsia="Cambria" w:hAnsi="Cambria" w:cs="Cambria"/>
          <w:sz w:val="19"/>
          <w:szCs w:val="19"/>
        </w:rPr>
        <w:t>tion (bleeding &amp; thrombosis), &amp; Hemoglobinopathies.</w:t>
      </w:r>
    </w:p>
    <w:p w:rsidR="00241A71" w:rsidRDefault="00241A71">
      <w:pPr>
        <w:spacing w:line="11" w:lineRule="exact"/>
        <w:rPr>
          <w:rFonts w:ascii="Cambria" w:eastAsia="Cambria" w:hAnsi="Cambria" w:cs="Cambria"/>
          <w:sz w:val="19"/>
          <w:szCs w:val="19"/>
        </w:rPr>
      </w:pPr>
    </w:p>
    <w:p w:rsidR="00241A71" w:rsidRDefault="00C3003F">
      <w:pPr>
        <w:numPr>
          <w:ilvl w:val="0"/>
          <w:numId w:val="3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Transfusion medicine, Blood Banking, and Therapeutic Aphaeresis.</w:t>
      </w:r>
    </w:p>
    <w:p w:rsidR="00241A71" w:rsidRDefault="00241A71">
      <w:pPr>
        <w:spacing w:line="19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3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Serology, Immunology (including IFA &amp; Immunoblot testing), Endocrinology &amp; Tumor Markers.</w:t>
      </w:r>
    </w:p>
    <w:p w:rsidR="00241A71" w:rsidRDefault="00241A71">
      <w:pPr>
        <w:sectPr w:rsidR="00241A71">
          <w:pgSz w:w="12000" w:h="7999" w:orient="landscape"/>
          <w:pgMar w:top="506" w:right="620" w:bottom="0" w:left="500" w:header="0" w:footer="0" w:gutter="0"/>
          <w:cols w:space="720" w:equalWidth="0">
            <w:col w:w="10880"/>
          </w:cols>
        </w:sect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spacing w:line="264" w:lineRule="auto"/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Clinical Chemistry </w:t>
      </w:r>
      <w:r>
        <w:rPr>
          <w:rFonts w:ascii="Cambria" w:eastAsia="Cambria" w:hAnsi="Cambria" w:cs="Cambria"/>
          <w:sz w:val="20"/>
          <w:szCs w:val="20"/>
        </w:rPr>
        <w:t>(including Electrophoresis, Drug Monitoring &amp; Toxicology), 24hr routine Clinical Chemistry testing, Quality control of Laboratory Department, Laboratory Management.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Assist in ICU/CCU Infection Control, &amp; participated in studies for antibiotic resistance i</w:t>
      </w:r>
      <w:r>
        <w:rPr>
          <w:rFonts w:ascii="Cambria" w:eastAsia="Cambria" w:hAnsi="Cambria" w:cs="Cambria"/>
          <w:sz w:val="20"/>
          <w:szCs w:val="20"/>
        </w:rPr>
        <w:t>n Neutropenic ICU patients.</w:t>
      </w:r>
    </w:p>
    <w:p w:rsidR="00241A71" w:rsidRDefault="00241A71">
      <w:pPr>
        <w:spacing w:line="27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Chief resident for 2 years</w:t>
      </w:r>
      <w:r>
        <w:rPr>
          <w:rFonts w:ascii="Cambria" w:eastAsia="Cambria" w:hAnsi="Cambria" w:cs="Cambria"/>
          <w:sz w:val="20"/>
          <w:szCs w:val="20"/>
        </w:rPr>
        <w:t>, supervising about 50 Lab technicians, 6 phlebotomists, &amp; other junior/senior Lab residents.</w:t>
      </w:r>
    </w:p>
    <w:p w:rsidR="00241A71" w:rsidRDefault="00241A71">
      <w:pPr>
        <w:spacing w:line="24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Participation in undergoing research in the Lab department.</w:t>
      </w:r>
    </w:p>
    <w:p w:rsidR="00241A71" w:rsidRDefault="00241A71">
      <w:pPr>
        <w:spacing w:line="24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Laboratory Manuals preparations according to </w:t>
      </w:r>
      <w:r>
        <w:rPr>
          <w:rFonts w:ascii="Cambria" w:eastAsia="Cambria" w:hAnsi="Cambria" w:cs="Cambria"/>
          <w:sz w:val="20"/>
          <w:szCs w:val="20"/>
        </w:rPr>
        <w:t>international accreditations.</w:t>
      </w:r>
    </w:p>
    <w:p w:rsidR="00241A71" w:rsidRDefault="00241A71">
      <w:pPr>
        <w:spacing w:line="27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Clinical Laboratory Scientist (CLS) Training Program</w:t>
      </w:r>
    </w:p>
    <w:p w:rsidR="00241A71" w:rsidRDefault="00241A71">
      <w:pPr>
        <w:spacing w:line="24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Molecular Diagnostics, Lab Medicine Service</w:t>
      </w:r>
    </w:p>
    <w:p w:rsidR="00241A71" w:rsidRDefault="00241A71">
      <w:pPr>
        <w:spacing w:line="25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Preparation of practical’s for both undergraduates &amp; postgraduate students for Lab technologists of Lebanese university.</w:t>
      </w:r>
    </w:p>
    <w:p w:rsidR="00241A71" w:rsidRDefault="00241A71">
      <w:pPr>
        <w:spacing w:line="27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Nigh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 Duties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 Therapeutic Aphaeresis, Bone Marrow aspirates, &amp; Critical Microbiology infections.</w:t>
      </w:r>
    </w:p>
    <w:p w:rsidR="00241A71" w:rsidRDefault="00241A71">
      <w:pPr>
        <w:spacing w:line="25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4"/>
        </w:numPr>
        <w:tabs>
          <w:tab w:val="left" w:pos="640"/>
        </w:tabs>
        <w:spacing w:line="254" w:lineRule="auto"/>
        <w:ind w:left="640" w:right="2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Thesis Title</w:t>
      </w:r>
      <w:r>
        <w:rPr>
          <w:rFonts w:ascii="Cambria" w:eastAsia="Cambria" w:hAnsi="Cambria" w:cs="Cambria"/>
          <w:sz w:val="20"/>
          <w:szCs w:val="20"/>
        </w:rPr>
        <w:t>: Lebanese National Blood Bank Registry at the central governmental university hospital (BGUH) in collaboration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with </w:t>
      </w:r>
      <w:r>
        <w:rPr>
          <w:rFonts w:ascii="Cambria" w:eastAsia="Cambria" w:hAnsi="Cambria" w:cs="Cambria"/>
          <w:b/>
          <w:bCs/>
          <w:sz w:val="20"/>
          <w:szCs w:val="20"/>
        </w:rPr>
        <w:t>ESF and AABB.</w:t>
      </w:r>
    </w:p>
    <w:p w:rsidR="00241A71" w:rsidRDefault="00C3003F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>Jan 2011-</w:t>
      </w:r>
      <w:r>
        <w:rPr>
          <w:rFonts w:ascii="Cambria" w:eastAsia="Cambria" w:hAnsi="Cambria" w:cs="Cambria"/>
          <w:b/>
          <w:bCs/>
          <w:i/>
          <w:iCs/>
          <w:color w:val="FF3300"/>
          <w:sz w:val="24"/>
          <w:szCs w:val="24"/>
          <w:u w:val="single"/>
        </w:rPr>
        <w:t>Currently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Dar Al-Chifaa Hospital: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24"/>
          <w:szCs w:val="24"/>
        </w:rPr>
        <w:t>Clinical Pathologist &amp; Laboratory Manager</w:t>
      </w:r>
      <w:r>
        <w:rPr>
          <w:rFonts w:ascii="Cambria" w:eastAsia="Cambria" w:hAnsi="Cambria" w:cs="Cambria"/>
          <w:b/>
          <w:bCs/>
          <w:color w:val="FF33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in all Lab Sections:</w:t>
      </w: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32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Assists Chairman of the department on a day to day running of the department.</w:t>
      </w:r>
    </w:p>
    <w:p w:rsidR="00241A71" w:rsidRDefault="00241A71">
      <w:pPr>
        <w:spacing w:line="8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20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Laboratory Manager, Quality control, total quality management &amp; Laboratory/ICU </w:t>
      </w:r>
      <w:r>
        <w:rPr>
          <w:rFonts w:ascii="Cambria" w:eastAsia="Cambria" w:hAnsi="Cambria" w:cs="Cambria"/>
          <w:sz w:val="20"/>
          <w:szCs w:val="20"/>
        </w:rPr>
        <w:t>infection control.</w:t>
      </w:r>
    </w:p>
    <w:p w:rsidR="00241A71" w:rsidRDefault="00241A71">
      <w:pPr>
        <w:spacing w:line="8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14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Heads and guides all technical staff of the department and other Multidisciplinary laboratory team.</w:t>
      </w:r>
    </w:p>
    <w:p w:rsidR="00241A71" w:rsidRDefault="00241A71">
      <w:pPr>
        <w:spacing w:line="8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16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Hematology, Bone Marrow Aspirate examination, Coagulation, Hemoglobinopathies.</w:t>
      </w:r>
    </w:p>
    <w:p w:rsidR="00241A71" w:rsidRDefault="00241A71">
      <w:pPr>
        <w:spacing w:line="8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14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Advanced Clinical Microbiology (Bacteriology &amp; Antimicr</w:t>
      </w:r>
      <w:r>
        <w:rPr>
          <w:rFonts w:ascii="Cambria" w:eastAsia="Cambria" w:hAnsi="Cambria" w:cs="Cambria"/>
          <w:sz w:val="20"/>
          <w:szCs w:val="20"/>
        </w:rPr>
        <w:t>obial testing procedures, Molecular testing, Virology).</w:t>
      </w:r>
    </w:p>
    <w:p w:rsidR="00241A71" w:rsidRDefault="00241A71">
      <w:pPr>
        <w:spacing w:line="8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14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Specimen testing, Specialized &amp; complex analysis; quality control, calibration, inventory control, prevention &amp; maintenance</w:t>
      </w:r>
    </w:p>
    <w:p w:rsidR="00241A71" w:rsidRDefault="00241A71">
      <w:pPr>
        <w:spacing w:line="28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38"/>
        </w:tabs>
        <w:spacing w:line="213" w:lineRule="auto"/>
        <w:ind w:left="500" w:right="780" w:hanging="2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Clinical Parasitology and Urinalysis, Practical experience in clinical mic</w:t>
      </w:r>
      <w:r>
        <w:rPr>
          <w:rFonts w:ascii="Cambria" w:eastAsia="Cambria" w:hAnsi="Cambria" w:cs="Cambria"/>
          <w:sz w:val="20"/>
          <w:szCs w:val="20"/>
        </w:rPr>
        <w:t>roscopy pertaining to Parasitology, urinalysis, &amp; spermogram as well as in the use of different types in microscopy methods for diagnosing particulate material.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33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Medical Mycology, cultural &amp; non-cultural methods of identifications, antifungal drugs &amp; </w:t>
      </w:r>
      <w:r>
        <w:rPr>
          <w:rFonts w:ascii="Cambria" w:eastAsia="Cambria" w:hAnsi="Cambria" w:cs="Cambria"/>
          <w:sz w:val="20"/>
          <w:szCs w:val="20"/>
        </w:rPr>
        <w:t>susceptibility testing of fungi.</w:t>
      </w:r>
    </w:p>
    <w:p w:rsidR="00241A71" w:rsidRDefault="00241A71">
      <w:pPr>
        <w:spacing w:line="26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38"/>
        </w:tabs>
        <w:spacing w:line="211" w:lineRule="auto"/>
        <w:ind w:left="460" w:right="920" w:hanging="1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Serology, Immunology (including indirect immunoflorescence &amp;Immunoblot testing) &amp; serodiagnostic techniques for infectious and noninfectious diseases.</w:t>
      </w:r>
    </w:p>
    <w:p w:rsidR="00241A71" w:rsidRDefault="00241A71">
      <w:pPr>
        <w:spacing w:line="28" w:lineRule="exact"/>
        <w:rPr>
          <w:rFonts w:ascii="Cambria" w:eastAsia="Cambria" w:hAnsi="Cambria" w:cs="Cambria"/>
          <w:sz w:val="24"/>
          <w:szCs w:val="24"/>
        </w:rPr>
      </w:pPr>
    </w:p>
    <w:p w:rsidR="00241A71" w:rsidRDefault="00C3003F">
      <w:pPr>
        <w:numPr>
          <w:ilvl w:val="0"/>
          <w:numId w:val="5"/>
        </w:numPr>
        <w:tabs>
          <w:tab w:val="left" w:pos="438"/>
        </w:tabs>
        <w:spacing w:line="210" w:lineRule="auto"/>
        <w:ind w:left="460" w:right="480" w:hanging="1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Endocrinology, Tumor Markers, Clinical Chemistry &amp; Special tests (incl</w:t>
      </w:r>
      <w:r>
        <w:rPr>
          <w:rFonts w:ascii="Cambria" w:eastAsia="Cambria" w:hAnsi="Cambria" w:cs="Cambria"/>
          <w:sz w:val="20"/>
          <w:szCs w:val="20"/>
        </w:rPr>
        <w:t>uding Electrophoresis, chromatography, toxicology, therapeutic drug monitoring), ELISA, Latex agglutination, Special stains.</w:t>
      </w:r>
    </w:p>
    <w:p w:rsidR="00241A71" w:rsidRDefault="00C3003F">
      <w:pPr>
        <w:numPr>
          <w:ilvl w:val="0"/>
          <w:numId w:val="5"/>
        </w:numPr>
        <w:tabs>
          <w:tab w:val="left" w:pos="440"/>
        </w:tabs>
        <w:spacing w:line="229" w:lineRule="auto"/>
        <w:ind w:left="440" w:hanging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Transfusion medicine, Blood Banking &amp; Therapeutic Aphaeresis</w:t>
      </w:r>
    </w:p>
    <w:p w:rsidR="00241A71" w:rsidRDefault="00241A71">
      <w:pPr>
        <w:sectPr w:rsidR="00241A71">
          <w:pgSz w:w="12000" w:h="7999" w:orient="landscape"/>
          <w:pgMar w:top="480" w:right="300" w:bottom="12" w:left="460" w:header="0" w:footer="0" w:gutter="0"/>
          <w:cols w:space="720" w:equalWidth="0">
            <w:col w:w="11240"/>
          </w:cols>
        </w:sectPr>
      </w:pPr>
    </w:p>
    <w:p w:rsidR="00241A71" w:rsidRDefault="00C3003F">
      <w:pPr>
        <w:spacing w:line="239" w:lineRule="auto"/>
        <w:ind w:left="360" w:righ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Additional Managerial work</w:t>
      </w:r>
      <w:r>
        <w:rPr>
          <w:rFonts w:ascii="Cambria" w:eastAsia="Cambria" w:hAnsi="Cambria" w:cs="Cambria"/>
          <w:sz w:val="20"/>
          <w:szCs w:val="20"/>
        </w:rPr>
        <w:t>: Service matters of</w:t>
      </w:r>
      <w:r>
        <w:rPr>
          <w:rFonts w:ascii="Cambria" w:eastAsia="Cambria" w:hAnsi="Cambria" w:cs="Cambria"/>
          <w:sz w:val="20"/>
          <w:szCs w:val="20"/>
        </w:rPr>
        <w:t xml:space="preserve"> all group and matters relating to recruitment matters (creation, renewal and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continuation of all categories of posts), Works relating to account section &amp;budget, General store, medical store and purchase section, Tender cell, transport, disaster managemen</w:t>
      </w:r>
      <w:r>
        <w:rPr>
          <w:rFonts w:ascii="Cambria" w:eastAsia="Cambria" w:hAnsi="Cambria" w:cs="Cambria"/>
          <w:sz w:val="20"/>
          <w:szCs w:val="20"/>
        </w:rPr>
        <w:t>t &amp; fire fighting, Maintenance of cleanliness of hospital, Hospital kitchen, laundry, central workshop, security services</w:t>
      </w:r>
    </w:p>
    <w:p w:rsidR="00241A71" w:rsidRDefault="00241A71">
      <w:pPr>
        <w:spacing w:line="5" w:lineRule="exact"/>
        <w:rPr>
          <w:sz w:val="20"/>
          <w:szCs w:val="20"/>
        </w:rPr>
      </w:pPr>
    </w:p>
    <w:p w:rsidR="00241A71" w:rsidRDefault="00C3003F">
      <w:pPr>
        <w:numPr>
          <w:ilvl w:val="0"/>
          <w:numId w:val="6"/>
        </w:numPr>
        <w:tabs>
          <w:tab w:val="left" w:pos="600"/>
        </w:tabs>
        <w:spacing w:line="239" w:lineRule="auto"/>
        <w:ind w:left="60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Microbiology with 24 hrs. Service Introduced new diagnostic tests for better patient care and supervised the work of Technical Staff </w:t>
      </w:r>
      <w:r>
        <w:rPr>
          <w:rFonts w:ascii="Cambria" w:eastAsia="Cambria" w:hAnsi="Cambria" w:cs="Cambria"/>
          <w:sz w:val="20"/>
          <w:szCs w:val="20"/>
        </w:rPr>
        <w:t>&amp; Residents, regarding, calibrations of auto-analyzer.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6"/>
        </w:numPr>
        <w:tabs>
          <w:tab w:val="left" w:pos="600"/>
        </w:tabs>
        <w:spacing w:line="239" w:lineRule="auto"/>
        <w:ind w:left="600" w:right="50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Recording and reporting of results, distribution of reports and collection of clinical samples. Maintaining stock register &amp; record of inventory also teaching and supervising duty roster for running </w:t>
      </w:r>
      <w:r>
        <w:rPr>
          <w:rFonts w:ascii="Cambria" w:eastAsia="Cambria" w:hAnsi="Cambria" w:cs="Cambria"/>
          <w:sz w:val="20"/>
          <w:szCs w:val="20"/>
        </w:rPr>
        <w:t>of 24 hours Lab Emergency.</w:t>
      </w:r>
    </w:p>
    <w:p w:rsidR="00241A71" w:rsidRDefault="00241A71">
      <w:pPr>
        <w:spacing w:line="36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6"/>
        </w:numPr>
        <w:tabs>
          <w:tab w:val="left" w:pos="600"/>
        </w:tabs>
        <w:ind w:left="60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Reporting and reviewing annual confidential reports of the subordinate staff.</w:t>
      </w:r>
    </w:p>
    <w:p w:rsidR="00241A71" w:rsidRDefault="00241A71">
      <w:pPr>
        <w:spacing w:line="1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6"/>
        </w:numPr>
        <w:tabs>
          <w:tab w:val="left" w:pos="600"/>
        </w:tabs>
        <w:ind w:left="60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Writing standard operating procedural Laboratory manual.</w:t>
      </w: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HONORS /AWARDS/ FELLOWSHIPS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840"/>
        <w:gridCol w:w="4600"/>
      </w:tblGrid>
      <w:tr w:rsidR="00241A71">
        <w:trPr>
          <w:trHeight w:val="234"/>
        </w:trPr>
        <w:tc>
          <w:tcPr>
            <w:tcW w:w="560" w:type="dxa"/>
            <w:vAlign w:val="bottom"/>
          </w:tcPr>
          <w:p w:rsidR="00241A71" w:rsidRDefault="00C300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0"/>
                <w:sz w:val="20"/>
                <w:szCs w:val="20"/>
              </w:rPr>
              <w:t>2011</w:t>
            </w:r>
          </w:p>
        </w:tc>
        <w:tc>
          <w:tcPr>
            <w:tcW w:w="9440" w:type="dxa"/>
            <w:gridSpan w:val="2"/>
            <w:vAlign w:val="bottom"/>
          </w:tcPr>
          <w:p w:rsidR="00241A71" w:rsidRDefault="00C3003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Fellowship Award under the Lebanese MOPH for Blood Bank and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 xml:space="preserve"> Transfusion Medicine in affiliation with </w:t>
            </w: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BAU</w:t>
            </w:r>
          </w:p>
        </w:tc>
      </w:tr>
      <w:tr w:rsidR="00241A71">
        <w:trPr>
          <w:trHeight w:val="221"/>
        </w:trPr>
        <w:tc>
          <w:tcPr>
            <w:tcW w:w="560" w:type="dxa"/>
            <w:vAlign w:val="bottom"/>
          </w:tcPr>
          <w:p w:rsidR="00241A71" w:rsidRDefault="00C3003F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0"/>
                <w:sz w:val="20"/>
                <w:szCs w:val="20"/>
              </w:rPr>
              <w:t>2013</w:t>
            </w:r>
          </w:p>
        </w:tc>
        <w:tc>
          <w:tcPr>
            <w:tcW w:w="4840" w:type="dxa"/>
            <w:vAlign w:val="bottom"/>
          </w:tcPr>
          <w:p w:rsidR="00241A71" w:rsidRDefault="00C3003F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Faculty Teaching Award</w:t>
            </w:r>
          </w:p>
        </w:tc>
        <w:tc>
          <w:tcPr>
            <w:tcW w:w="4600" w:type="dxa"/>
            <w:vAlign w:val="bottom"/>
          </w:tcPr>
          <w:p w:rsidR="00241A71" w:rsidRDefault="00C3003F">
            <w:pPr>
              <w:spacing w:line="221" w:lineRule="exact"/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LIU – School of Pharmacy</w:t>
            </w:r>
          </w:p>
        </w:tc>
      </w:tr>
      <w:tr w:rsidR="00241A71">
        <w:trPr>
          <w:trHeight w:val="233"/>
        </w:trPr>
        <w:tc>
          <w:tcPr>
            <w:tcW w:w="560" w:type="dxa"/>
            <w:vAlign w:val="bottom"/>
          </w:tcPr>
          <w:p w:rsidR="00241A71" w:rsidRDefault="00C3003F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0"/>
                <w:sz w:val="20"/>
                <w:szCs w:val="20"/>
              </w:rPr>
              <w:t>2015</w:t>
            </w:r>
          </w:p>
        </w:tc>
        <w:tc>
          <w:tcPr>
            <w:tcW w:w="4840" w:type="dxa"/>
            <w:vAlign w:val="bottom"/>
          </w:tcPr>
          <w:p w:rsidR="00241A71" w:rsidRDefault="00C3003F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University Teaching Award</w:t>
            </w:r>
          </w:p>
        </w:tc>
        <w:tc>
          <w:tcPr>
            <w:tcW w:w="4600" w:type="dxa"/>
            <w:vAlign w:val="bottom"/>
          </w:tcPr>
          <w:p w:rsidR="00241A71" w:rsidRDefault="00C3003F">
            <w:pPr>
              <w:spacing w:line="233" w:lineRule="exact"/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LIU – Nutrition, Pharmacy and BMED</w:t>
            </w:r>
          </w:p>
        </w:tc>
      </w:tr>
      <w:tr w:rsidR="00241A71">
        <w:trPr>
          <w:trHeight w:val="238"/>
        </w:trPr>
        <w:tc>
          <w:tcPr>
            <w:tcW w:w="560" w:type="dxa"/>
            <w:vAlign w:val="bottom"/>
          </w:tcPr>
          <w:p w:rsidR="00241A71" w:rsidRDefault="00C300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0"/>
                <w:sz w:val="20"/>
                <w:szCs w:val="20"/>
              </w:rPr>
              <w:t>2015</w:t>
            </w:r>
          </w:p>
        </w:tc>
        <w:tc>
          <w:tcPr>
            <w:tcW w:w="4840" w:type="dxa"/>
            <w:vAlign w:val="bottom"/>
          </w:tcPr>
          <w:p w:rsidR="00241A71" w:rsidRDefault="00C3003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Clinical Chemistry Lecturer for NCD</w:t>
            </w:r>
          </w:p>
        </w:tc>
        <w:tc>
          <w:tcPr>
            <w:tcW w:w="4600" w:type="dxa"/>
            <w:vAlign w:val="bottom"/>
          </w:tcPr>
          <w:p w:rsidR="00241A71" w:rsidRDefault="00C3003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WHO—Lebanon field Office</w:t>
            </w:r>
          </w:p>
        </w:tc>
      </w:tr>
      <w:tr w:rsidR="00241A71">
        <w:trPr>
          <w:trHeight w:val="233"/>
        </w:trPr>
        <w:tc>
          <w:tcPr>
            <w:tcW w:w="560" w:type="dxa"/>
            <w:vAlign w:val="bottom"/>
          </w:tcPr>
          <w:p w:rsidR="00241A71" w:rsidRDefault="00C3003F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0"/>
                <w:sz w:val="20"/>
                <w:szCs w:val="20"/>
              </w:rPr>
              <w:t>2014</w:t>
            </w:r>
          </w:p>
        </w:tc>
        <w:tc>
          <w:tcPr>
            <w:tcW w:w="4840" w:type="dxa"/>
            <w:vAlign w:val="bottom"/>
          </w:tcPr>
          <w:p w:rsidR="00241A71" w:rsidRDefault="00C3003F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Clinical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Microbiology Lecture for CD</w:t>
            </w:r>
          </w:p>
        </w:tc>
        <w:tc>
          <w:tcPr>
            <w:tcW w:w="4600" w:type="dxa"/>
            <w:vAlign w:val="bottom"/>
          </w:tcPr>
          <w:p w:rsidR="00241A71" w:rsidRDefault="00C3003F">
            <w:pPr>
              <w:spacing w:line="233" w:lineRule="exact"/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WHO-- Lebanon field Office</w:t>
            </w:r>
          </w:p>
        </w:tc>
      </w:tr>
      <w:tr w:rsidR="00241A71">
        <w:trPr>
          <w:trHeight w:val="225"/>
        </w:trPr>
        <w:tc>
          <w:tcPr>
            <w:tcW w:w="560" w:type="dxa"/>
            <w:vAlign w:val="bottom"/>
          </w:tcPr>
          <w:p w:rsidR="00241A71" w:rsidRDefault="00C3003F">
            <w:pPr>
              <w:spacing w:line="22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0"/>
                <w:sz w:val="20"/>
                <w:szCs w:val="20"/>
              </w:rPr>
              <w:t>2015</w:t>
            </w:r>
          </w:p>
        </w:tc>
        <w:tc>
          <w:tcPr>
            <w:tcW w:w="4840" w:type="dxa"/>
            <w:vAlign w:val="bottom"/>
          </w:tcPr>
          <w:p w:rsidR="00241A71" w:rsidRDefault="00C3003F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Antimicrobial Resistance &amp; Procalcitonin, ppt Award</w:t>
            </w:r>
          </w:p>
        </w:tc>
        <w:tc>
          <w:tcPr>
            <w:tcW w:w="4600" w:type="dxa"/>
            <w:vAlign w:val="bottom"/>
          </w:tcPr>
          <w:p w:rsidR="00241A71" w:rsidRDefault="00C3003F">
            <w:pPr>
              <w:spacing w:line="225" w:lineRule="exact"/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CESAR2015, Croatia</w:t>
            </w:r>
          </w:p>
        </w:tc>
      </w:tr>
    </w:tbl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MEMBERSHIP</w:t>
      </w:r>
    </w:p>
    <w:p w:rsidR="00241A71" w:rsidRDefault="00241A71">
      <w:pPr>
        <w:spacing w:line="2" w:lineRule="exact"/>
        <w:rPr>
          <w:sz w:val="20"/>
          <w:szCs w:val="20"/>
        </w:rPr>
      </w:pPr>
    </w:p>
    <w:p w:rsidR="00241A71" w:rsidRDefault="00C3003F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Member in the Lebanese Society for Infectious Disease and Medical Microbiology since 2008</w:t>
      </w:r>
    </w:p>
    <w:p w:rsidR="00241A71" w:rsidRDefault="00241A71">
      <w:pPr>
        <w:spacing w:line="63" w:lineRule="exact"/>
        <w:rPr>
          <w:sz w:val="20"/>
          <w:szCs w:val="20"/>
        </w:rPr>
      </w:pPr>
    </w:p>
    <w:p w:rsidR="00241A71" w:rsidRDefault="00C3003F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Member in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Anemia </w:t>
      </w:r>
      <w:r>
        <w:rPr>
          <w:rFonts w:ascii="Cambria" w:eastAsia="Cambria" w:hAnsi="Cambria" w:cs="Cambria"/>
          <w:b/>
          <w:bCs/>
          <w:sz w:val="20"/>
          <w:szCs w:val="20"/>
        </w:rPr>
        <w:t>Working Group</w:t>
      </w:r>
      <w:r>
        <w:rPr>
          <w:rFonts w:ascii="Cambria" w:eastAsia="Cambria" w:hAnsi="Cambria" w:cs="Cambria"/>
          <w:sz w:val="20"/>
          <w:szCs w:val="20"/>
        </w:rPr>
        <w:t xml:space="preserve"> Middle East: </w:t>
      </w:r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www.anemiaworkinggroupme.com</w:t>
      </w:r>
    </w:p>
    <w:p w:rsidR="00241A71" w:rsidRDefault="00241A71">
      <w:pPr>
        <w:spacing w:line="2" w:lineRule="exact"/>
        <w:rPr>
          <w:sz w:val="20"/>
          <w:szCs w:val="20"/>
        </w:rPr>
      </w:pPr>
    </w:p>
    <w:p w:rsidR="00241A71" w:rsidRDefault="00C3003F">
      <w:pPr>
        <w:spacing w:line="246" w:lineRule="auto"/>
        <w:ind w:left="460" w:right="3200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 xml:space="preserve">Member in </w:t>
      </w:r>
      <w:r>
        <w:rPr>
          <w:rFonts w:ascii="Cambria" w:eastAsia="Cambria" w:hAnsi="Cambria" w:cs="Cambria"/>
          <w:b/>
          <w:bCs/>
          <w:sz w:val="19"/>
          <w:szCs w:val="19"/>
        </w:rPr>
        <w:t>MECRA</w:t>
      </w:r>
      <w:r>
        <w:rPr>
          <w:rFonts w:ascii="Cambria" w:eastAsia="Cambria" w:hAnsi="Cambria" w:cs="Cambria"/>
          <w:sz w:val="19"/>
          <w:szCs w:val="19"/>
        </w:rPr>
        <w:t xml:space="preserve"> (Middle East Clinical Research Association):</w:t>
      </w:r>
      <w:r>
        <w:rPr>
          <w:rFonts w:ascii="Cambria" w:eastAsia="Cambria" w:hAnsi="Cambria" w:cs="Cambria"/>
          <w:color w:val="0000FF"/>
          <w:sz w:val="19"/>
          <w:szCs w:val="19"/>
          <w:u w:val="single"/>
        </w:rPr>
        <w:t>www.mecra-me.org</w:t>
      </w:r>
      <w:r>
        <w:rPr>
          <w:rFonts w:ascii="Cambria" w:eastAsia="Cambria" w:hAnsi="Cambria" w:cs="Cambria"/>
          <w:sz w:val="19"/>
          <w:szCs w:val="19"/>
        </w:rPr>
        <w:t xml:space="preserve"> Member in </w:t>
      </w:r>
      <w:r>
        <w:rPr>
          <w:rFonts w:ascii="Cambria" w:eastAsia="Cambria" w:hAnsi="Cambria" w:cs="Cambria"/>
          <w:b/>
          <w:bCs/>
          <w:sz w:val="19"/>
          <w:szCs w:val="19"/>
        </w:rPr>
        <w:t>EMBO</w:t>
      </w:r>
      <w:r>
        <w:rPr>
          <w:rFonts w:ascii="Cambria" w:eastAsia="Cambria" w:hAnsi="Cambria" w:cs="Cambria"/>
          <w:sz w:val="19"/>
          <w:szCs w:val="19"/>
        </w:rPr>
        <w:t xml:space="preserve"> (European Molecular Biology Organization-Institut Pasteur) since 2014.</w:t>
      </w:r>
    </w:p>
    <w:p w:rsidR="00241A71" w:rsidRDefault="00241A71">
      <w:pPr>
        <w:spacing w:line="2" w:lineRule="exact"/>
        <w:rPr>
          <w:sz w:val="20"/>
          <w:szCs w:val="20"/>
        </w:rPr>
      </w:pP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SPECIAL ACHIEVEMENTS</w:t>
      </w:r>
    </w:p>
    <w:p w:rsidR="00241A71" w:rsidRDefault="00241A71">
      <w:pPr>
        <w:spacing w:line="6" w:lineRule="exact"/>
        <w:rPr>
          <w:sz w:val="20"/>
          <w:szCs w:val="20"/>
        </w:rPr>
      </w:pPr>
    </w:p>
    <w:p w:rsidR="00241A71" w:rsidRDefault="00C3003F">
      <w:pPr>
        <w:numPr>
          <w:ilvl w:val="0"/>
          <w:numId w:val="7"/>
        </w:numPr>
        <w:tabs>
          <w:tab w:val="left" w:pos="600"/>
        </w:tabs>
        <w:ind w:left="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Appointed </w:t>
      </w:r>
      <w:r>
        <w:rPr>
          <w:rFonts w:ascii="Cambria" w:eastAsia="Cambria" w:hAnsi="Cambria" w:cs="Cambria"/>
          <w:sz w:val="20"/>
          <w:szCs w:val="20"/>
        </w:rPr>
        <w:t>external examiner for microbiology and Hematology in MLT in Lebanese colloquium Exam (2011till 2015).</w:t>
      </w:r>
    </w:p>
    <w:p w:rsidR="00241A71" w:rsidRDefault="00C3003F">
      <w:pPr>
        <w:numPr>
          <w:ilvl w:val="0"/>
          <w:numId w:val="7"/>
        </w:numPr>
        <w:tabs>
          <w:tab w:val="left" w:pos="600"/>
        </w:tabs>
        <w:spacing w:line="224" w:lineRule="auto"/>
        <w:ind w:left="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Elected Executive Member of </w:t>
      </w:r>
      <w:r>
        <w:rPr>
          <w:rFonts w:ascii="Cambria" w:eastAsia="Cambria" w:hAnsi="Cambria" w:cs="Cambria"/>
          <w:b/>
          <w:bCs/>
          <w:color w:val="00B050"/>
          <w:sz w:val="20"/>
          <w:szCs w:val="20"/>
        </w:rPr>
        <w:t>Lebanese Society for Quality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B050"/>
          <w:sz w:val="20"/>
          <w:szCs w:val="20"/>
        </w:rPr>
        <w:t>&amp;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B050"/>
          <w:sz w:val="20"/>
          <w:szCs w:val="20"/>
        </w:rPr>
        <w:t>Safety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B050"/>
          <w:sz w:val="20"/>
          <w:szCs w:val="20"/>
        </w:rPr>
        <w:t>in Healthcare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6A6A6A"/>
          <w:sz w:val="20"/>
          <w:szCs w:val="20"/>
        </w:rPr>
        <w:t>(LSQSH)</w:t>
      </w:r>
      <w:r>
        <w:rPr>
          <w:rFonts w:ascii="Cambria" w:eastAsia="Cambria" w:hAnsi="Cambria" w:cs="Cambria"/>
          <w:color w:val="535353"/>
          <w:sz w:val="20"/>
          <w:szCs w:val="20"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2015.</w:t>
      </w:r>
    </w:p>
    <w:p w:rsidR="00241A71" w:rsidRDefault="00C3003F">
      <w:pPr>
        <w:numPr>
          <w:ilvl w:val="0"/>
          <w:numId w:val="7"/>
        </w:numPr>
        <w:tabs>
          <w:tab w:val="left" w:pos="600"/>
        </w:tabs>
        <w:spacing w:line="228" w:lineRule="auto"/>
        <w:ind w:left="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Elected Executive Member of </w:t>
      </w:r>
      <w:r>
        <w:rPr>
          <w:rFonts w:ascii="Cambria" w:eastAsia="Cambria" w:hAnsi="Cambria" w:cs="Cambria"/>
          <w:b/>
          <w:bCs/>
          <w:color w:val="00B050"/>
          <w:sz w:val="20"/>
          <w:szCs w:val="20"/>
        </w:rPr>
        <w:t xml:space="preserve">Lebanese Association for </w:t>
      </w:r>
      <w:r>
        <w:rPr>
          <w:rFonts w:ascii="Cambria" w:eastAsia="Cambria" w:hAnsi="Cambria" w:cs="Cambria"/>
          <w:b/>
          <w:bCs/>
          <w:color w:val="00B050"/>
          <w:sz w:val="20"/>
          <w:szCs w:val="20"/>
        </w:rPr>
        <w:t>Medical Diagnosis and Autoimmune Diseases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53535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color w:val="6A6A6A"/>
          <w:sz w:val="20"/>
          <w:szCs w:val="20"/>
        </w:rPr>
        <w:t>LAMDA</w:t>
      </w:r>
      <w:r>
        <w:rPr>
          <w:rFonts w:ascii="Cambria" w:eastAsia="Cambria" w:hAnsi="Cambria" w:cs="Cambria"/>
          <w:color w:val="535353"/>
          <w:sz w:val="20"/>
          <w:szCs w:val="20"/>
        </w:rPr>
        <w:t>), 2015.</w:t>
      </w:r>
    </w:p>
    <w:p w:rsidR="00241A71" w:rsidRDefault="00241A7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41A71" w:rsidRDefault="00C3003F">
      <w:pPr>
        <w:numPr>
          <w:ilvl w:val="0"/>
          <w:numId w:val="7"/>
        </w:numPr>
        <w:tabs>
          <w:tab w:val="left" w:pos="600"/>
        </w:tabs>
        <w:ind w:left="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Examiner for BMED and MLT students at the Lebanese International University-Central Campus (2012 till current).</w:t>
      </w:r>
    </w:p>
    <w:p w:rsidR="00241A71" w:rsidRDefault="00241A71">
      <w:pPr>
        <w:sectPr w:rsidR="00241A71">
          <w:pgSz w:w="12000" w:h="7999" w:orient="landscape"/>
          <w:pgMar w:top="521" w:right="340" w:bottom="198" w:left="380" w:header="0" w:footer="0" w:gutter="0"/>
          <w:cols w:space="720" w:equalWidth="0">
            <w:col w:w="11280"/>
          </w:cols>
        </w:sectPr>
      </w:pPr>
    </w:p>
    <w:p w:rsidR="00241A71" w:rsidRDefault="00C3003F">
      <w:pPr>
        <w:numPr>
          <w:ilvl w:val="0"/>
          <w:numId w:val="8"/>
        </w:numPr>
        <w:tabs>
          <w:tab w:val="left" w:pos="600"/>
        </w:tabs>
        <w:spacing w:line="227" w:lineRule="auto"/>
        <w:ind w:left="600" w:right="22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Referee in the panel of </w:t>
      </w:r>
      <w:r>
        <w:rPr>
          <w:rFonts w:ascii="Cambria" w:eastAsia="Cambria" w:hAnsi="Cambria" w:cs="Cambria"/>
          <w:b/>
          <w:bCs/>
          <w:color w:val="006FC0"/>
          <w:sz w:val="20"/>
          <w:szCs w:val="20"/>
        </w:rPr>
        <w:t>WHO</w:t>
      </w:r>
      <w:r>
        <w:rPr>
          <w:rFonts w:ascii="Cambria" w:eastAsia="Cambria" w:hAnsi="Cambria" w:cs="Cambria"/>
          <w:sz w:val="20"/>
          <w:szCs w:val="20"/>
        </w:rPr>
        <w:t xml:space="preserve"> of communicable diseases Recognize</w:t>
      </w:r>
      <w:r>
        <w:rPr>
          <w:rFonts w:ascii="Cambria" w:eastAsia="Cambria" w:hAnsi="Cambria" w:cs="Cambria"/>
          <w:sz w:val="20"/>
          <w:szCs w:val="20"/>
        </w:rPr>
        <w:t xml:space="preserve">d as Lecturer by United Nations on the subject of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Parasitology </w:t>
      </w:r>
      <w:r>
        <w:rPr>
          <w:rFonts w:ascii="Cambria" w:eastAsia="Cambria" w:hAnsi="Cambria" w:cs="Cambria"/>
          <w:sz w:val="20"/>
          <w:szCs w:val="20"/>
        </w:rPr>
        <w:t>8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April 2014</w:t>
      </w:r>
    </w:p>
    <w:p w:rsidR="00241A71" w:rsidRDefault="00C3003F">
      <w:pPr>
        <w:numPr>
          <w:ilvl w:val="0"/>
          <w:numId w:val="8"/>
        </w:numPr>
        <w:tabs>
          <w:tab w:val="left" w:pos="600"/>
        </w:tabs>
        <w:spacing w:line="227" w:lineRule="auto"/>
        <w:ind w:left="600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Referee in the panel of </w:t>
      </w:r>
      <w:r>
        <w:rPr>
          <w:rFonts w:ascii="Cambria" w:eastAsia="Cambria" w:hAnsi="Cambria" w:cs="Cambria"/>
          <w:b/>
          <w:bCs/>
          <w:color w:val="006FC0"/>
          <w:sz w:val="20"/>
          <w:szCs w:val="20"/>
        </w:rPr>
        <w:t>WHO</w:t>
      </w:r>
      <w:r>
        <w:rPr>
          <w:rFonts w:ascii="Cambria" w:eastAsia="Cambria" w:hAnsi="Cambria" w:cs="Cambria"/>
          <w:sz w:val="20"/>
          <w:szCs w:val="20"/>
        </w:rPr>
        <w:t xml:space="preserve"> of Non-communicable diseases Recognized as Lecturer by United Nations on the subject of Clinical Chemistry (NCD Project 2014-2015)</w:t>
      </w:r>
    </w:p>
    <w:p w:rsidR="00241A71" w:rsidRDefault="00C3003F">
      <w:pPr>
        <w:numPr>
          <w:ilvl w:val="0"/>
          <w:numId w:val="8"/>
        </w:numPr>
        <w:tabs>
          <w:tab w:val="left" w:pos="600"/>
        </w:tabs>
        <w:spacing w:line="227" w:lineRule="auto"/>
        <w:ind w:left="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Special Internation</w:t>
      </w:r>
      <w:r>
        <w:rPr>
          <w:rFonts w:ascii="Cambria" w:eastAsia="Cambria" w:hAnsi="Cambria" w:cs="Cambria"/>
          <w:sz w:val="20"/>
          <w:szCs w:val="20"/>
        </w:rPr>
        <w:t xml:space="preserve">al Lecture for comparison between Immunoadsorption vs Plasmapheresis, during </w:t>
      </w:r>
      <w:r>
        <w:rPr>
          <w:rFonts w:ascii="Cambria" w:eastAsia="Cambria" w:hAnsi="Cambria" w:cs="Cambria"/>
          <w:b/>
          <w:bCs/>
          <w:sz w:val="20"/>
          <w:szCs w:val="20"/>
        </w:rPr>
        <w:t>LAMDA</w:t>
      </w:r>
      <w:r>
        <w:rPr>
          <w:rFonts w:ascii="Cambria" w:eastAsia="Cambria" w:hAnsi="Cambria" w:cs="Cambria"/>
          <w:sz w:val="20"/>
          <w:szCs w:val="20"/>
        </w:rPr>
        <w:t xml:space="preserve"> congress 2015.</w:t>
      </w:r>
    </w:p>
    <w:p w:rsidR="00241A71" w:rsidRDefault="00C3003F">
      <w:pPr>
        <w:numPr>
          <w:ilvl w:val="0"/>
          <w:numId w:val="8"/>
        </w:numPr>
        <w:tabs>
          <w:tab w:val="left" w:pos="600"/>
        </w:tabs>
        <w:spacing w:line="221" w:lineRule="auto"/>
        <w:ind w:left="600" w:right="1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Elected as an Advisor in a special meeting during </w:t>
      </w:r>
      <w:r>
        <w:rPr>
          <w:rFonts w:ascii="Cambria" w:eastAsia="Cambria" w:hAnsi="Cambria" w:cs="Cambria"/>
          <w:b/>
          <w:bCs/>
          <w:sz w:val="20"/>
          <w:szCs w:val="20"/>
        </w:rPr>
        <w:t>CESAR2015</w:t>
      </w:r>
      <w:r>
        <w:rPr>
          <w:rFonts w:ascii="Cambria" w:eastAsia="Cambria" w:hAnsi="Cambria" w:cs="Cambria"/>
          <w:sz w:val="20"/>
          <w:szCs w:val="20"/>
        </w:rPr>
        <w:t xml:space="preserve"> (Central European Symposium for Antibiotics &amp; Antimicrobial resistance), &amp; presenting an Article p</w:t>
      </w:r>
      <w:r>
        <w:rPr>
          <w:rFonts w:ascii="Cambria" w:eastAsia="Cambria" w:hAnsi="Cambria" w:cs="Cambria"/>
          <w:sz w:val="20"/>
          <w:szCs w:val="20"/>
        </w:rPr>
        <w:t>oster about Procalcitonin importance in AB resistance (Croatia)</w:t>
      </w:r>
    </w:p>
    <w:p w:rsidR="00241A71" w:rsidRDefault="00241A71">
      <w:pPr>
        <w:spacing w:line="1" w:lineRule="exact"/>
        <w:rPr>
          <w:sz w:val="20"/>
          <w:szCs w:val="20"/>
        </w:rPr>
      </w:pP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REPRESENTATION ON EXPERT BODIES/COMMITTEES</w:t>
      </w:r>
    </w:p>
    <w:p w:rsidR="00241A71" w:rsidRDefault="00C3003F">
      <w:pPr>
        <w:numPr>
          <w:ilvl w:val="0"/>
          <w:numId w:val="9"/>
        </w:numPr>
        <w:tabs>
          <w:tab w:val="left" w:pos="600"/>
        </w:tabs>
        <w:spacing w:line="230" w:lineRule="auto"/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Invited </w:t>
      </w:r>
      <w:r>
        <w:rPr>
          <w:rFonts w:ascii="Cambria" w:eastAsia="Cambria" w:hAnsi="Cambria" w:cs="Cambria"/>
          <w:sz w:val="20"/>
          <w:szCs w:val="20"/>
        </w:rPr>
        <w:t>as Technical Expert in Pilot Project in Diabetes Campaign (</w:t>
      </w:r>
      <w:r>
        <w:rPr>
          <w:rFonts w:ascii="Cambria" w:eastAsia="Cambria" w:hAnsi="Cambria" w:cs="Cambria"/>
          <w:b/>
          <w:bCs/>
          <w:sz w:val="20"/>
          <w:szCs w:val="20"/>
        </w:rPr>
        <w:t>UNRWA</w:t>
      </w:r>
      <w:r>
        <w:rPr>
          <w:rFonts w:ascii="Cambria" w:eastAsia="Cambria" w:hAnsi="Cambria" w:cs="Cambria"/>
          <w:sz w:val="20"/>
          <w:szCs w:val="20"/>
        </w:rPr>
        <w:t>) during 2014 -2015.</w:t>
      </w:r>
    </w:p>
    <w:p w:rsidR="00241A71" w:rsidRDefault="00C3003F">
      <w:pPr>
        <w:numPr>
          <w:ilvl w:val="0"/>
          <w:numId w:val="9"/>
        </w:numPr>
        <w:tabs>
          <w:tab w:val="left" w:pos="600"/>
        </w:tabs>
        <w:spacing w:line="238" w:lineRule="auto"/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Appointed </w:t>
      </w:r>
      <w:r>
        <w:rPr>
          <w:rFonts w:ascii="Cambria" w:eastAsia="Cambria" w:hAnsi="Cambria" w:cs="Cambria"/>
          <w:sz w:val="20"/>
          <w:szCs w:val="20"/>
        </w:rPr>
        <w:t>communication officer for hospital infections</w:t>
      </w:r>
      <w:r>
        <w:rPr>
          <w:rFonts w:ascii="Cambria" w:eastAsia="Cambria" w:hAnsi="Cambria" w:cs="Cambria"/>
          <w:sz w:val="20"/>
          <w:szCs w:val="20"/>
        </w:rPr>
        <w:t xml:space="preserve"> committee at BGUH (2010)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9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Appointed </w:t>
      </w:r>
      <w:r>
        <w:rPr>
          <w:rFonts w:ascii="Cambria" w:eastAsia="Cambria" w:hAnsi="Cambria" w:cs="Cambria"/>
          <w:sz w:val="20"/>
          <w:szCs w:val="20"/>
        </w:rPr>
        <w:t>Executive officer for hospital infections committee at Dar El Chifaa Hospital (2012 till current)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9"/>
        </w:numPr>
        <w:tabs>
          <w:tab w:val="left" w:pos="600"/>
        </w:tabs>
        <w:spacing w:line="238" w:lineRule="auto"/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Nominated </w:t>
      </w:r>
      <w:r>
        <w:rPr>
          <w:rFonts w:ascii="Cambria" w:eastAsia="Cambria" w:hAnsi="Cambria" w:cs="Cambria"/>
          <w:sz w:val="20"/>
          <w:szCs w:val="20"/>
        </w:rPr>
        <w:t>as a member of the joint inspection team to carry out an inspection of the United Nations &amp; International NGOs</w:t>
      </w:r>
      <w:r>
        <w:rPr>
          <w:rFonts w:ascii="Cambria" w:eastAsia="Cambria" w:hAnsi="Cambria" w:cs="Cambria"/>
          <w:sz w:val="20"/>
          <w:szCs w:val="20"/>
        </w:rPr>
        <w:t xml:space="preserve"> for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prudent use of Antimicrobial drugs and Antibiotic Resistance for Displaced Refugees in Lebanon (2013-2015).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9"/>
        </w:numPr>
        <w:tabs>
          <w:tab w:val="left" w:pos="600"/>
        </w:tabs>
        <w:ind w:left="600" w:hanging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Head </w:t>
      </w:r>
      <w:r>
        <w:rPr>
          <w:rFonts w:ascii="Cambria" w:eastAsia="Cambria" w:hAnsi="Cambria" w:cs="Cambria"/>
          <w:sz w:val="20"/>
          <w:szCs w:val="20"/>
        </w:rPr>
        <w:t>of Medical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students’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Committee for BAU- School of Medicine (2001-2002).</w:t>
      </w:r>
    </w:p>
    <w:p w:rsidR="00241A71" w:rsidRDefault="00241A71">
      <w:pPr>
        <w:spacing w:line="225" w:lineRule="exact"/>
        <w:rPr>
          <w:sz w:val="20"/>
          <w:szCs w:val="20"/>
        </w:rPr>
      </w:pPr>
    </w:p>
    <w:p w:rsidR="00241A71" w:rsidRDefault="00C3003F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INTERESTS &amp; EXTRA CURRICULAR ACTIVITIES</w:t>
      </w:r>
    </w:p>
    <w:p w:rsidR="00241A71" w:rsidRDefault="00241A71">
      <w:pPr>
        <w:spacing w:line="56" w:lineRule="exact"/>
        <w:rPr>
          <w:sz w:val="20"/>
          <w:szCs w:val="20"/>
        </w:rPr>
      </w:pPr>
    </w:p>
    <w:p w:rsidR="00241A71" w:rsidRDefault="00C3003F">
      <w:pPr>
        <w:numPr>
          <w:ilvl w:val="0"/>
          <w:numId w:val="10"/>
        </w:numPr>
        <w:tabs>
          <w:tab w:val="left" w:pos="420"/>
        </w:tabs>
        <w:spacing w:line="224" w:lineRule="auto"/>
        <w:ind w:left="420" w:right="48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>Professional Developmen</w:t>
      </w: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 xml:space="preserve">t Program </w:t>
      </w:r>
      <w:r>
        <w:rPr>
          <w:rFonts w:ascii="Cambria" w:eastAsia="Cambria" w:hAnsi="Cambria" w:cs="Cambria"/>
          <w:color w:val="000000"/>
          <w:sz w:val="20"/>
          <w:szCs w:val="20"/>
        </w:rPr>
        <w:t>(Leadership &amp; Management) 16-hours workshop from</w:t>
      </w: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>Leadership &amp; Management</w:t>
      </w: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>Academy/HBDI</w:t>
      </w:r>
      <w:r>
        <w:rPr>
          <w:rFonts w:ascii="Cambria" w:eastAsia="Cambria" w:hAnsi="Cambria" w:cs="Cambria"/>
          <w:b/>
          <w:bCs/>
          <w:color w:val="0070C0"/>
          <w:sz w:val="12"/>
          <w:szCs w:val="12"/>
        </w:rPr>
        <w:t>TM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Certified, Feb. 2018.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0"/>
        </w:numPr>
        <w:tabs>
          <w:tab w:val="left" w:pos="420"/>
        </w:tabs>
        <w:spacing w:line="226" w:lineRule="auto"/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International course in </w:t>
      </w: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>Leadership (Mentoring &amp; Coaching)</w:t>
      </w:r>
      <w:r>
        <w:rPr>
          <w:rFonts w:ascii="Cambria" w:eastAsia="Cambria" w:hAnsi="Cambria" w:cs="Cambria"/>
          <w:sz w:val="20"/>
          <w:szCs w:val="20"/>
        </w:rPr>
        <w:t xml:space="preserve"> with the </w:t>
      </w:r>
      <w:r>
        <w:rPr>
          <w:rFonts w:ascii="Cambria" w:eastAsia="Cambria" w:hAnsi="Cambria" w:cs="Cambria"/>
          <w:b/>
          <w:bCs/>
          <w:color w:val="006FC0"/>
          <w:sz w:val="20"/>
          <w:szCs w:val="20"/>
        </w:rPr>
        <w:t>UNITED NATIONS</w:t>
      </w:r>
      <w:r>
        <w:rPr>
          <w:rFonts w:ascii="Cambria" w:eastAsia="Cambria" w:hAnsi="Cambria" w:cs="Cambria"/>
          <w:sz w:val="20"/>
          <w:szCs w:val="20"/>
        </w:rPr>
        <w:t>, Nov. 2015.</w:t>
      </w:r>
    </w:p>
    <w:p w:rsidR="00241A71" w:rsidRDefault="00C3003F">
      <w:pPr>
        <w:numPr>
          <w:ilvl w:val="0"/>
          <w:numId w:val="10"/>
        </w:numPr>
        <w:tabs>
          <w:tab w:val="left" w:pos="420"/>
        </w:tabs>
        <w:spacing w:line="231" w:lineRule="auto"/>
        <w:ind w:left="420" w:right="50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Participated in all Laboratory medicine, </w:t>
      </w:r>
      <w:r>
        <w:rPr>
          <w:rFonts w:ascii="Cambria" w:eastAsia="Cambria" w:hAnsi="Cambria" w:cs="Cambria"/>
          <w:sz w:val="20"/>
          <w:szCs w:val="20"/>
        </w:rPr>
        <w:t>Infectious diseases, Hematology, Coagulation, Oncology, Blood bank &amp; Transfusion medicine conferences &amp; Symposiums in Lebanon (2008-current).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0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Participated in most of medical conferences and symposiums with topics related to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Laboratory Medicine</w:t>
      </w:r>
      <w:r>
        <w:rPr>
          <w:rFonts w:ascii="Cambria" w:eastAsia="Cambria" w:hAnsi="Cambria" w:cs="Cambria"/>
          <w:sz w:val="20"/>
          <w:szCs w:val="20"/>
        </w:rPr>
        <w:t xml:space="preserve"> in Lebanon.</w:t>
      </w:r>
    </w:p>
    <w:p w:rsidR="00241A71" w:rsidRDefault="00C3003F">
      <w:pPr>
        <w:numPr>
          <w:ilvl w:val="0"/>
          <w:numId w:val="10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Regular participation in Syndicat Du Biologist Lebanon, and LAMDA since 2008 till present.</w:t>
      </w:r>
    </w:p>
    <w:p w:rsidR="00241A71" w:rsidRDefault="00C3003F">
      <w:pPr>
        <w:numPr>
          <w:ilvl w:val="0"/>
          <w:numId w:val="10"/>
        </w:numPr>
        <w:tabs>
          <w:tab w:val="left" w:pos="420"/>
        </w:tabs>
        <w:spacing w:line="238" w:lineRule="auto"/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Taking many American, European, Arabian and Lebanese CME (Continuing Medical Education).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0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Presenting many lectures in laboratory Medicine for laboratory Residents a</w:t>
      </w:r>
      <w:r>
        <w:rPr>
          <w:rFonts w:ascii="Cambria" w:eastAsia="Cambria" w:hAnsi="Cambria" w:cs="Cambria"/>
          <w:sz w:val="20"/>
          <w:szCs w:val="20"/>
        </w:rPr>
        <w:t>nd technicians, in BGUH: weekly Conferences.</w:t>
      </w:r>
    </w:p>
    <w:p w:rsidR="00241A71" w:rsidRDefault="00C3003F">
      <w:pPr>
        <w:numPr>
          <w:ilvl w:val="0"/>
          <w:numId w:val="10"/>
        </w:numPr>
        <w:tabs>
          <w:tab w:val="left" w:pos="420"/>
        </w:tabs>
        <w:spacing w:line="225" w:lineRule="auto"/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>Lecturer &amp; Coordinator at the Lebanese International University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-Faculty of Pharmacy and Biomedical Sciences;</w:t>
      </w:r>
    </w:p>
    <w:p w:rsidR="00241A71" w:rsidRDefault="00C3003F">
      <w:pPr>
        <w:numPr>
          <w:ilvl w:val="0"/>
          <w:numId w:val="10"/>
        </w:numPr>
        <w:tabs>
          <w:tab w:val="left" w:pos="420"/>
        </w:tabs>
        <w:spacing w:line="238" w:lineRule="auto"/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4047C"/>
          <w:sz w:val="20"/>
          <w:szCs w:val="20"/>
        </w:rPr>
        <w:t>Interpretation of Lab Data</w:t>
      </w:r>
      <w:r>
        <w:rPr>
          <w:rFonts w:ascii="Cambria" w:eastAsia="Cambria" w:hAnsi="Cambria" w:cs="Cambria"/>
          <w:b/>
          <w:bCs/>
          <w:color w:val="04047C"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i/>
          <w:iCs/>
          <w:color w:val="04047C"/>
          <w:sz w:val="20"/>
          <w:szCs w:val="20"/>
        </w:rPr>
        <w:t xml:space="preserve"> Medical Microbiology, Hematology, Hematology Lab, Accreditation &amp;</w:t>
      </w:r>
      <w:r>
        <w:rPr>
          <w:rFonts w:ascii="Cambria" w:eastAsia="Cambria" w:hAnsi="Cambria" w:cs="Cambria"/>
          <w:b/>
          <w:bCs/>
          <w:i/>
          <w:iCs/>
          <w:color w:val="04047C"/>
          <w:sz w:val="20"/>
          <w:szCs w:val="20"/>
        </w:rPr>
        <w:t xml:space="preserve"> Quality Control</w:t>
      </w:r>
      <w:r>
        <w:rPr>
          <w:rFonts w:ascii="Cambria" w:eastAsia="Cambria" w:hAnsi="Cambria" w:cs="Cambria"/>
          <w:i/>
          <w:iCs/>
          <w:color w:val="04047C"/>
          <w:sz w:val="20"/>
          <w:szCs w:val="20"/>
        </w:rPr>
        <w:t>.</w:t>
      </w:r>
    </w:p>
    <w:p w:rsidR="00241A71" w:rsidRDefault="00241A71">
      <w:pPr>
        <w:spacing w:line="35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0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Hospital Quality Control training program, from BGUH Quality Control Department.</w:t>
      </w:r>
    </w:p>
    <w:p w:rsidR="00241A71" w:rsidRDefault="00241A71">
      <w:pPr>
        <w:spacing w:line="3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0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Laboratory Quality Control training in BGUH Laboratory Department.</w:t>
      </w:r>
    </w:p>
    <w:p w:rsidR="00241A71" w:rsidRDefault="00241A71">
      <w:pPr>
        <w:spacing w:line="24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0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Medical Waste Management and Biohazard system course during February 2013.</w:t>
      </w:r>
    </w:p>
    <w:p w:rsidR="00241A71" w:rsidRDefault="00241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728;visibility:visible;mso-wrap-distance-left:0;mso-wrap-distance-right:0" from="477.35pt,-93.85pt" to="479.6pt,-93.85pt" o:allowincell="f" strokeweight=".24692mm"/>
        </w:pict>
      </w:r>
    </w:p>
    <w:p w:rsidR="00241A71" w:rsidRDefault="00241A71">
      <w:pPr>
        <w:sectPr w:rsidR="00241A71">
          <w:pgSz w:w="12000" w:h="7999" w:orient="landscape"/>
          <w:pgMar w:top="451" w:right="340" w:bottom="0" w:left="380" w:header="0" w:footer="0" w:gutter="0"/>
          <w:cols w:space="720" w:equalWidth="0">
            <w:col w:w="11280"/>
          </w:cols>
        </w:sect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t xml:space="preserve">Blood Bank and Transfusion workshops </w:t>
      </w:r>
      <w:r>
        <w:rPr>
          <w:rFonts w:ascii="Cambria" w:eastAsia="Cambria" w:hAnsi="Cambria" w:cs="Cambria"/>
          <w:color w:val="000000"/>
          <w:sz w:val="20"/>
          <w:szCs w:val="20"/>
        </w:rPr>
        <w:t>for 2 weeks (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EFS guidelines 2014/2015</w:t>
      </w:r>
      <w:r>
        <w:rPr>
          <w:rFonts w:ascii="Cambria" w:eastAsia="Cambria" w:hAnsi="Cambria" w:cs="Cambria"/>
          <w:color w:val="000000"/>
          <w:sz w:val="20"/>
          <w:szCs w:val="20"/>
        </w:rPr>
        <w:t>: The Etablissement Français du Sang)</w:t>
      </w:r>
    </w:p>
    <w:p w:rsidR="00241A71" w:rsidRDefault="00241A71">
      <w:pPr>
        <w:spacing w:line="17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Training in Euroimmun Company (IFA: indirect immunoflurecence Assay, immunoblot testing, and Serologic testing).</w:t>
      </w:r>
    </w:p>
    <w:p w:rsidR="00241A71" w:rsidRDefault="00241A71">
      <w:pPr>
        <w:spacing w:line="27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Sharing in Prospective studies in laboratory medicine (reported cases &amp; statistics about important laboratory results).</w:t>
      </w:r>
    </w:p>
    <w:p w:rsidR="00241A71" w:rsidRDefault="00241A71">
      <w:pPr>
        <w:spacing w:line="24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Publication in Blood Bank field of very rare medical cases as (Null Phenotype Rh)</w:t>
      </w:r>
    </w:p>
    <w:p w:rsidR="00241A71" w:rsidRDefault="00241A71">
      <w:pPr>
        <w:spacing w:line="25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Participated in </w:t>
      </w:r>
      <w:r>
        <w:rPr>
          <w:rFonts w:ascii="Cambria" w:eastAsia="Cambria" w:hAnsi="Cambria" w:cs="Cambria"/>
          <w:i/>
          <w:iCs/>
          <w:sz w:val="19"/>
          <w:szCs w:val="19"/>
        </w:rPr>
        <w:t>Laboratory Accreditations</w:t>
      </w:r>
      <w:r>
        <w:rPr>
          <w:rFonts w:ascii="Cambria" w:eastAsia="Cambria" w:hAnsi="Cambria" w:cs="Cambria"/>
          <w:sz w:val="19"/>
          <w:szCs w:val="19"/>
        </w:rPr>
        <w:t xml:space="preserve"> in BGUH &amp;</w:t>
      </w:r>
      <w:r>
        <w:rPr>
          <w:rFonts w:ascii="Cambria" w:eastAsia="Cambria" w:hAnsi="Cambria" w:cs="Cambria"/>
          <w:sz w:val="19"/>
          <w:szCs w:val="19"/>
        </w:rPr>
        <w:t xml:space="preserve"> Dar El-Chifaa Hospital: MoPH, ISO, CAP: College of American Pathologist.</w:t>
      </w:r>
    </w:p>
    <w:p w:rsidR="00241A71" w:rsidRDefault="00241A71">
      <w:pPr>
        <w:spacing w:line="37" w:lineRule="exact"/>
        <w:rPr>
          <w:rFonts w:ascii="Cambria" w:eastAsia="Cambria" w:hAnsi="Cambria" w:cs="Cambria"/>
          <w:sz w:val="19"/>
          <w:szCs w:val="19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Regular Laboratory Trainer for Laboratory technologist in both PRCS and UNRWA.</w:t>
      </w:r>
    </w:p>
    <w:p w:rsidR="00241A71" w:rsidRDefault="00241A71">
      <w:pPr>
        <w:spacing w:line="25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Attended Diabetology Diagnostic tests course (Clinical Chemistry) at the Lebanese University-Public H</w:t>
      </w:r>
      <w:r>
        <w:rPr>
          <w:rFonts w:ascii="Cambria" w:eastAsia="Cambria" w:hAnsi="Cambria" w:cs="Cambria"/>
          <w:sz w:val="19"/>
          <w:szCs w:val="19"/>
        </w:rPr>
        <w:t>ealth Department 2016.</w:t>
      </w:r>
    </w:p>
    <w:p w:rsidR="00241A71" w:rsidRDefault="00241A71">
      <w:pPr>
        <w:spacing w:line="35" w:lineRule="exact"/>
        <w:rPr>
          <w:rFonts w:ascii="Cambria" w:eastAsia="Cambria" w:hAnsi="Cambria" w:cs="Cambria"/>
          <w:sz w:val="19"/>
          <w:szCs w:val="19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Regular participation by Lebanese Epidemiology Association (2011 till 2014).</w:t>
      </w:r>
    </w:p>
    <w:p w:rsidR="00241A71" w:rsidRDefault="00241A71">
      <w:pPr>
        <w:spacing w:line="27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First Aid Training Aug. 2016, &amp; Dec 2017 (Lebanese Red Cross).</w:t>
      </w:r>
    </w:p>
    <w:p w:rsidR="00241A71" w:rsidRDefault="00241A71">
      <w:pPr>
        <w:spacing w:line="16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1"/>
        </w:numPr>
        <w:tabs>
          <w:tab w:val="left" w:pos="420"/>
        </w:tabs>
        <w:ind w:left="420" w:hanging="181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Advanced computer programs &amp; courses as Microsoft Office (Word, Excel, PowerPoint, outlook</w:t>
      </w:r>
      <w:r>
        <w:rPr>
          <w:rFonts w:ascii="Cambria" w:eastAsia="Cambria" w:hAnsi="Cambria" w:cs="Cambria"/>
          <w:sz w:val="19"/>
          <w:szCs w:val="19"/>
        </w:rPr>
        <w:t xml:space="preserve">, Access) </w:t>
      </w:r>
      <w:r>
        <w:rPr>
          <w:rFonts w:ascii="Cambria" w:eastAsia="Cambria" w:hAnsi="Cambria" w:cs="Cambria"/>
          <w:color w:val="0000FF"/>
          <w:sz w:val="19"/>
          <w:szCs w:val="19"/>
        </w:rPr>
        <w:t>SPSS</w:t>
      </w:r>
      <w:r>
        <w:rPr>
          <w:rFonts w:ascii="Cambria" w:eastAsia="Cambria" w:hAnsi="Cambria" w:cs="Cambria"/>
          <w:sz w:val="19"/>
          <w:szCs w:val="19"/>
        </w:rPr>
        <w:t>, HIMS, e-Health...</w:t>
      </w: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EDITING &amp; SHARING in:</w:t>
      </w:r>
    </w:p>
    <w:p w:rsidR="00241A71" w:rsidRDefault="00C3003F">
      <w:pPr>
        <w:numPr>
          <w:ilvl w:val="0"/>
          <w:numId w:val="12"/>
        </w:numPr>
        <w:tabs>
          <w:tab w:val="left" w:pos="720"/>
        </w:tabs>
        <w:spacing w:line="227" w:lineRule="auto"/>
        <w:ind w:left="720" w:hanging="361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  <w:u w:val="single"/>
        </w:rPr>
        <w:t>BGUH and Dar El Chifaa Hospitals:</w:t>
      </w:r>
    </w:p>
    <w:p w:rsidR="00241A71" w:rsidRDefault="00C3003F">
      <w:pPr>
        <w:numPr>
          <w:ilvl w:val="1"/>
          <w:numId w:val="12"/>
        </w:numPr>
        <w:tabs>
          <w:tab w:val="left" w:pos="1180"/>
        </w:tabs>
        <w:spacing w:line="238" w:lineRule="auto"/>
        <w:ind w:left="1180" w:hanging="28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Mycology Manual and nutrient media.</w:t>
      </w:r>
    </w:p>
    <w:p w:rsidR="00241A71" w:rsidRDefault="00241A71">
      <w:pPr>
        <w:spacing w:line="1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241A71" w:rsidRDefault="00C3003F">
      <w:pPr>
        <w:numPr>
          <w:ilvl w:val="1"/>
          <w:numId w:val="12"/>
        </w:numPr>
        <w:tabs>
          <w:tab w:val="left" w:pos="1180"/>
        </w:tabs>
        <w:ind w:left="1180" w:hanging="28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Special stains that facilitate classification and diagnosis of Bone Marrow Aspirates</w:t>
      </w:r>
    </w:p>
    <w:p w:rsidR="00241A71" w:rsidRDefault="00C3003F">
      <w:pPr>
        <w:numPr>
          <w:ilvl w:val="1"/>
          <w:numId w:val="12"/>
        </w:numPr>
        <w:tabs>
          <w:tab w:val="left" w:pos="1180"/>
        </w:tabs>
        <w:spacing w:line="226" w:lineRule="auto"/>
        <w:ind w:left="1180" w:hanging="28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Pre-Preanalytical and Preanalytical phase </w:t>
      </w:r>
      <w:r>
        <w:rPr>
          <w:rFonts w:ascii="Cambria" w:eastAsia="Cambria" w:hAnsi="Cambria" w:cs="Cambria"/>
          <w:i/>
          <w:iCs/>
          <w:sz w:val="20"/>
          <w:szCs w:val="20"/>
        </w:rPr>
        <w:t>Laboratory Manuals</w:t>
      </w:r>
    </w:p>
    <w:p w:rsidR="00241A71" w:rsidRDefault="00C3003F">
      <w:pPr>
        <w:numPr>
          <w:ilvl w:val="1"/>
          <w:numId w:val="12"/>
        </w:numPr>
        <w:tabs>
          <w:tab w:val="left" w:pos="1180"/>
        </w:tabs>
        <w:spacing w:line="238" w:lineRule="auto"/>
        <w:ind w:left="1180" w:hanging="28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Yearly Laboratory Antimicrobial susceptibility brochure (2008 till 2011-BGUH, 2011 till current –Dar Al Chifaa)</w:t>
      </w:r>
    </w:p>
    <w:p w:rsidR="00241A71" w:rsidRDefault="00241A71">
      <w:pPr>
        <w:spacing w:line="1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241A71" w:rsidRDefault="00C3003F">
      <w:pPr>
        <w:numPr>
          <w:ilvl w:val="0"/>
          <w:numId w:val="12"/>
        </w:numPr>
        <w:tabs>
          <w:tab w:val="left" w:pos="720"/>
        </w:tabs>
        <w:ind w:left="720" w:hanging="361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  <w:u w:val="single"/>
        </w:rPr>
        <w:t>LIU</w:t>
      </w:r>
      <w:r>
        <w:rPr>
          <w:rFonts w:ascii="Cambria" w:eastAsia="Cambria" w:hAnsi="Cambria" w:cs="Cambria"/>
          <w:i/>
          <w:iCs/>
          <w:sz w:val="20"/>
          <w:szCs w:val="20"/>
        </w:rPr>
        <w:t>: 1. Hematology Laboratory Manual update.</w:t>
      </w:r>
    </w:p>
    <w:p w:rsidR="00241A71" w:rsidRDefault="00C3003F">
      <w:pPr>
        <w:spacing w:line="230" w:lineRule="auto"/>
        <w:ind w:left="118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2. Lebanese National Accreditation &amp; Laboratory Quality Control Manual.</w:t>
      </w: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STUDIES</w:t>
      </w: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</w:rPr>
        <w:t xml:space="preserve">: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in Association with BGUH-AUBMC-St. Jude Pediatric Hematology Hospital</w:t>
      </w:r>
    </w:p>
    <w:p w:rsidR="00241A71" w:rsidRDefault="00C3003F">
      <w:pPr>
        <w:numPr>
          <w:ilvl w:val="0"/>
          <w:numId w:val="13"/>
        </w:numPr>
        <w:tabs>
          <w:tab w:val="left" w:pos="640"/>
        </w:tabs>
        <w:ind w:left="640" w:hanging="2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Vitamin D Laboratory Machines errors in Lebanon (more than 233 labs)</w:t>
      </w:r>
    </w:p>
    <w:p w:rsidR="00241A71" w:rsidRDefault="00C3003F">
      <w:pPr>
        <w:numPr>
          <w:ilvl w:val="0"/>
          <w:numId w:val="13"/>
        </w:numPr>
        <w:tabs>
          <w:tab w:val="left" w:pos="640"/>
        </w:tabs>
        <w:ind w:left="640" w:hanging="2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Null Phenotype in Rhesus discrepancies.</w:t>
      </w:r>
    </w:p>
    <w:p w:rsidR="00241A71" w:rsidRDefault="00C3003F">
      <w:pPr>
        <w:numPr>
          <w:ilvl w:val="0"/>
          <w:numId w:val="13"/>
        </w:numPr>
        <w:tabs>
          <w:tab w:val="left" w:pos="640"/>
        </w:tabs>
        <w:spacing w:line="226" w:lineRule="auto"/>
        <w:ind w:left="640" w:hanging="2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SCA and Thala in Beqaa Valley</w:t>
      </w:r>
    </w:p>
    <w:p w:rsidR="00241A71" w:rsidRDefault="00C3003F">
      <w:pPr>
        <w:numPr>
          <w:ilvl w:val="0"/>
          <w:numId w:val="13"/>
        </w:numPr>
        <w:tabs>
          <w:tab w:val="left" w:pos="640"/>
        </w:tabs>
        <w:spacing w:line="238" w:lineRule="auto"/>
        <w:ind w:left="640" w:hanging="2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Hemoglubenopathies in Lebanese Palestinian </w:t>
      </w:r>
      <w:r>
        <w:rPr>
          <w:rFonts w:ascii="Cambria" w:eastAsia="Cambria" w:hAnsi="Cambria" w:cs="Cambria"/>
          <w:sz w:val="20"/>
          <w:szCs w:val="20"/>
        </w:rPr>
        <w:t>Refugees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3"/>
        </w:numPr>
        <w:tabs>
          <w:tab w:val="left" w:pos="640"/>
        </w:tabs>
        <w:ind w:left="640" w:hanging="2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Thalassemia in North Lebanon Area.</w:t>
      </w:r>
    </w:p>
    <w:p w:rsidR="00241A71" w:rsidRDefault="00C3003F">
      <w:pPr>
        <w:numPr>
          <w:ilvl w:val="0"/>
          <w:numId w:val="13"/>
        </w:numPr>
        <w:tabs>
          <w:tab w:val="left" w:pos="640"/>
        </w:tabs>
        <w:spacing w:line="228" w:lineRule="auto"/>
        <w:ind w:left="640" w:hanging="2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Coagulation Factors validity according to cryoprecipitate storage in Blood bank</w:t>
      </w:r>
    </w:p>
    <w:p w:rsidR="00241A71" w:rsidRDefault="00C3003F">
      <w:pPr>
        <w:numPr>
          <w:ilvl w:val="0"/>
          <w:numId w:val="13"/>
        </w:numPr>
        <w:tabs>
          <w:tab w:val="left" w:pos="640"/>
        </w:tabs>
        <w:spacing w:line="238" w:lineRule="auto"/>
        <w:ind w:left="640" w:hanging="28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Platelet Aggregometry Test in rare bleeding disorders.</w:t>
      </w:r>
    </w:p>
    <w:p w:rsidR="00241A71" w:rsidRDefault="00241A71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241A71" w:rsidRDefault="00C3003F">
      <w:pPr>
        <w:numPr>
          <w:ilvl w:val="0"/>
          <w:numId w:val="13"/>
        </w:numPr>
        <w:tabs>
          <w:tab w:val="left" w:pos="620"/>
        </w:tabs>
        <w:ind w:left="620" w:hanging="261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 xml:space="preserve">Protein serum/urine electrophoresis in various Diseases, </w:t>
      </w:r>
      <w:r>
        <w:rPr>
          <w:rFonts w:ascii="Cambria" w:eastAsia="Cambria" w:hAnsi="Cambria" w:cs="Cambria"/>
          <w:sz w:val="18"/>
          <w:szCs w:val="18"/>
        </w:rPr>
        <w:t xml:space="preserve">comparison with </w:t>
      </w:r>
      <w:r>
        <w:rPr>
          <w:rFonts w:ascii="Cambria" w:eastAsia="Cambria" w:hAnsi="Cambria" w:cs="Cambria"/>
          <w:sz w:val="18"/>
          <w:szCs w:val="18"/>
        </w:rPr>
        <w:t>Clinical Chemistry quantitative acute phase reactants.</w:t>
      </w:r>
    </w:p>
    <w:p w:rsidR="00241A71" w:rsidRDefault="00241A71">
      <w:pPr>
        <w:sectPr w:rsidR="00241A71">
          <w:pgSz w:w="12000" w:h="7999" w:orient="landscape"/>
          <w:pgMar w:top="459" w:right="560" w:bottom="316" w:left="380" w:header="0" w:footer="0" w:gutter="0"/>
          <w:cols w:space="720" w:equalWidth="0">
            <w:col w:w="11060"/>
          </w:cols>
        </w:sectPr>
      </w:pPr>
    </w:p>
    <w:p w:rsidR="00241A71" w:rsidRDefault="00C300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33634"/>
          <w:sz w:val="28"/>
          <w:szCs w:val="28"/>
          <w:u w:val="single"/>
        </w:rPr>
        <w:t>LANGUAGES</w:t>
      </w:r>
    </w:p>
    <w:p w:rsidR="00241A71" w:rsidRDefault="00C3003F">
      <w:pPr>
        <w:numPr>
          <w:ilvl w:val="0"/>
          <w:numId w:val="14"/>
        </w:numPr>
        <w:tabs>
          <w:tab w:val="left" w:pos="780"/>
        </w:tabs>
        <w:spacing w:line="210" w:lineRule="auto"/>
        <w:ind w:left="780" w:hanging="33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Arabic and English: Excellent written and spoken.</w:t>
      </w:r>
    </w:p>
    <w:p w:rsidR="00241A71" w:rsidRDefault="00241A71">
      <w:pPr>
        <w:spacing w:line="8" w:lineRule="exact"/>
        <w:rPr>
          <w:rFonts w:ascii="Courier New" w:eastAsia="Courier New" w:hAnsi="Courier New" w:cs="Courier New"/>
          <w:sz w:val="28"/>
          <w:szCs w:val="28"/>
        </w:rPr>
      </w:pPr>
    </w:p>
    <w:p w:rsidR="00241A71" w:rsidRDefault="00C3003F">
      <w:pPr>
        <w:numPr>
          <w:ilvl w:val="0"/>
          <w:numId w:val="14"/>
        </w:numPr>
        <w:tabs>
          <w:tab w:val="left" w:pos="780"/>
        </w:tabs>
        <w:spacing w:line="191" w:lineRule="auto"/>
        <w:ind w:left="780" w:hanging="33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French: Fair.</w:t>
      </w:r>
    </w:p>
    <w:p w:rsidR="00241A71" w:rsidRDefault="00241A71">
      <w:pPr>
        <w:spacing w:line="2" w:lineRule="exact"/>
        <w:rPr>
          <w:sz w:val="20"/>
          <w:szCs w:val="20"/>
        </w:rPr>
      </w:pPr>
    </w:p>
    <w:p w:rsidR="00241A71" w:rsidRDefault="00241A71">
      <w:pPr>
        <w:spacing w:line="223" w:lineRule="auto"/>
        <w:ind w:left="1000"/>
        <w:rPr>
          <w:rFonts w:ascii="Courier New" w:eastAsia="Courier New" w:hAnsi="Courier New" w:cs="Courier New"/>
          <w:sz w:val="20"/>
          <w:szCs w:val="20"/>
        </w:rPr>
      </w:pPr>
    </w:p>
    <w:sectPr w:rsidR="00241A71" w:rsidSect="00241A71">
      <w:pgSz w:w="12000" w:h="7999" w:orient="landscape"/>
      <w:pgMar w:top="515" w:right="1440" w:bottom="1440" w:left="3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B323F6C"/>
    <w:lvl w:ilvl="0" w:tplc="9124B52E">
      <w:start w:val="1"/>
      <w:numFmt w:val="bullet"/>
      <w:lvlText w:val=""/>
      <w:lvlJc w:val="left"/>
    </w:lvl>
    <w:lvl w:ilvl="1" w:tplc="1DD27DAE">
      <w:numFmt w:val="decimal"/>
      <w:lvlText w:val=""/>
      <w:lvlJc w:val="left"/>
    </w:lvl>
    <w:lvl w:ilvl="2" w:tplc="067C2474">
      <w:numFmt w:val="decimal"/>
      <w:lvlText w:val=""/>
      <w:lvlJc w:val="left"/>
    </w:lvl>
    <w:lvl w:ilvl="3" w:tplc="D3C23526">
      <w:numFmt w:val="decimal"/>
      <w:lvlText w:val=""/>
      <w:lvlJc w:val="left"/>
    </w:lvl>
    <w:lvl w:ilvl="4" w:tplc="535C46B4">
      <w:numFmt w:val="decimal"/>
      <w:lvlText w:val=""/>
      <w:lvlJc w:val="left"/>
    </w:lvl>
    <w:lvl w:ilvl="5" w:tplc="F9F4BAF0">
      <w:numFmt w:val="decimal"/>
      <w:lvlText w:val=""/>
      <w:lvlJc w:val="left"/>
    </w:lvl>
    <w:lvl w:ilvl="6" w:tplc="4362867E">
      <w:numFmt w:val="decimal"/>
      <w:lvlText w:val=""/>
      <w:lvlJc w:val="left"/>
    </w:lvl>
    <w:lvl w:ilvl="7" w:tplc="F1EA1EA0">
      <w:numFmt w:val="decimal"/>
      <w:lvlText w:val=""/>
      <w:lvlJc w:val="left"/>
    </w:lvl>
    <w:lvl w:ilvl="8" w:tplc="6304EA6E">
      <w:numFmt w:val="decimal"/>
      <w:lvlText w:val=""/>
      <w:lvlJc w:val="left"/>
    </w:lvl>
  </w:abstractNum>
  <w:abstractNum w:abstractNumId="1">
    <w:nsid w:val="00000124"/>
    <w:multiLevelType w:val="hybridMultilevel"/>
    <w:tmpl w:val="009CCFF2"/>
    <w:lvl w:ilvl="0" w:tplc="352C5934">
      <w:start w:val="1"/>
      <w:numFmt w:val="bullet"/>
      <w:lvlText w:val=""/>
      <w:lvlJc w:val="left"/>
    </w:lvl>
    <w:lvl w:ilvl="1" w:tplc="B460478C">
      <w:numFmt w:val="decimal"/>
      <w:lvlText w:val=""/>
      <w:lvlJc w:val="left"/>
    </w:lvl>
    <w:lvl w:ilvl="2" w:tplc="3A2CFA04">
      <w:numFmt w:val="decimal"/>
      <w:lvlText w:val=""/>
      <w:lvlJc w:val="left"/>
    </w:lvl>
    <w:lvl w:ilvl="3" w:tplc="05944AAE">
      <w:numFmt w:val="decimal"/>
      <w:lvlText w:val=""/>
      <w:lvlJc w:val="left"/>
    </w:lvl>
    <w:lvl w:ilvl="4" w:tplc="449A4FC0">
      <w:numFmt w:val="decimal"/>
      <w:lvlText w:val=""/>
      <w:lvlJc w:val="left"/>
    </w:lvl>
    <w:lvl w:ilvl="5" w:tplc="D0D2C5C2">
      <w:numFmt w:val="decimal"/>
      <w:lvlText w:val=""/>
      <w:lvlJc w:val="left"/>
    </w:lvl>
    <w:lvl w:ilvl="6" w:tplc="480C71F4">
      <w:numFmt w:val="decimal"/>
      <w:lvlText w:val=""/>
      <w:lvlJc w:val="left"/>
    </w:lvl>
    <w:lvl w:ilvl="7" w:tplc="07F8232E">
      <w:numFmt w:val="decimal"/>
      <w:lvlText w:val=""/>
      <w:lvlJc w:val="left"/>
    </w:lvl>
    <w:lvl w:ilvl="8" w:tplc="2442732C">
      <w:numFmt w:val="decimal"/>
      <w:lvlText w:val=""/>
      <w:lvlJc w:val="left"/>
    </w:lvl>
  </w:abstractNum>
  <w:abstractNum w:abstractNumId="2">
    <w:nsid w:val="00000F3E"/>
    <w:multiLevelType w:val="hybridMultilevel"/>
    <w:tmpl w:val="7C565CA0"/>
    <w:lvl w:ilvl="0" w:tplc="C1E4DDA4">
      <w:start w:val="1"/>
      <w:numFmt w:val="bullet"/>
      <w:lvlText w:val="•"/>
      <w:lvlJc w:val="left"/>
    </w:lvl>
    <w:lvl w:ilvl="1" w:tplc="6DB06A42">
      <w:numFmt w:val="decimal"/>
      <w:lvlText w:val=""/>
      <w:lvlJc w:val="left"/>
    </w:lvl>
    <w:lvl w:ilvl="2" w:tplc="CED2F1D8">
      <w:numFmt w:val="decimal"/>
      <w:lvlText w:val=""/>
      <w:lvlJc w:val="left"/>
    </w:lvl>
    <w:lvl w:ilvl="3" w:tplc="8FBC8A58">
      <w:numFmt w:val="decimal"/>
      <w:lvlText w:val=""/>
      <w:lvlJc w:val="left"/>
    </w:lvl>
    <w:lvl w:ilvl="4" w:tplc="FDF66724">
      <w:numFmt w:val="decimal"/>
      <w:lvlText w:val=""/>
      <w:lvlJc w:val="left"/>
    </w:lvl>
    <w:lvl w:ilvl="5" w:tplc="582C282C">
      <w:numFmt w:val="decimal"/>
      <w:lvlText w:val=""/>
      <w:lvlJc w:val="left"/>
    </w:lvl>
    <w:lvl w:ilvl="6" w:tplc="962ECC94">
      <w:numFmt w:val="decimal"/>
      <w:lvlText w:val=""/>
      <w:lvlJc w:val="left"/>
    </w:lvl>
    <w:lvl w:ilvl="7" w:tplc="C396C29E">
      <w:numFmt w:val="decimal"/>
      <w:lvlText w:val=""/>
      <w:lvlJc w:val="left"/>
    </w:lvl>
    <w:lvl w:ilvl="8" w:tplc="D8D2B1EE">
      <w:numFmt w:val="decimal"/>
      <w:lvlText w:val=""/>
      <w:lvlJc w:val="left"/>
    </w:lvl>
  </w:abstractNum>
  <w:abstractNum w:abstractNumId="3">
    <w:nsid w:val="000012DB"/>
    <w:multiLevelType w:val="hybridMultilevel"/>
    <w:tmpl w:val="44282EF0"/>
    <w:lvl w:ilvl="0" w:tplc="06A8C7A0">
      <w:start w:val="1"/>
      <w:numFmt w:val="bullet"/>
      <w:lvlText w:val="•"/>
      <w:lvlJc w:val="left"/>
    </w:lvl>
    <w:lvl w:ilvl="1" w:tplc="CC402A64">
      <w:numFmt w:val="decimal"/>
      <w:lvlText w:val=""/>
      <w:lvlJc w:val="left"/>
    </w:lvl>
    <w:lvl w:ilvl="2" w:tplc="BCB4E136">
      <w:numFmt w:val="decimal"/>
      <w:lvlText w:val=""/>
      <w:lvlJc w:val="left"/>
    </w:lvl>
    <w:lvl w:ilvl="3" w:tplc="58BC78FE">
      <w:numFmt w:val="decimal"/>
      <w:lvlText w:val=""/>
      <w:lvlJc w:val="left"/>
    </w:lvl>
    <w:lvl w:ilvl="4" w:tplc="18C0F15E">
      <w:numFmt w:val="decimal"/>
      <w:lvlText w:val=""/>
      <w:lvlJc w:val="left"/>
    </w:lvl>
    <w:lvl w:ilvl="5" w:tplc="5CF8EBD8">
      <w:numFmt w:val="decimal"/>
      <w:lvlText w:val=""/>
      <w:lvlJc w:val="left"/>
    </w:lvl>
    <w:lvl w:ilvl="6" w:tplc="663EDD58">
      <w:numFmt w:val="decimal"/>
      <w:lvlText w:val=""/>
      <w:lvlJc w:val="left"/>
    </w:lvl>
    <w:lvl w:ilvl="7" w:tplc="13701D80">
      <w:numFmt w:val="decimal"/>
      <w:lvlText w:val=""/>
      <w:lvlJc w:val="left"/>
    </w:lvl>
    <w:lvl w:ilvl="8" w:tplc="1D6C11F8">
      <w:numFmt w:val="decimal"/>
      <w:lvlText w:val=""/>
      <w:lvlJc w:val="left"/>
    </w:lvl>
  </w:abstractNum>
  <w:abstractNum w:abstractNumId="4">
    <w:nsid w:val="0000153C"/>
    <w:multiLevelType w:val="hybridMultilevel"/>
    <w:tmpl w:val="BCAC979C"/>
    <w:lvl w:ilvl="0" w:tplc="D84EC70C">
      <w:start w:val="1"/>
      <w:numFmt w:val="bullet"/>
      <w:lvlText w:val="•"/>
      <w:lvlJc w:val="left"/>
    </w:lvl>
    <w:lvl w:ilvl="1" w:tplc="BA8C2922">
      <w:numFmt w:val="decimal"/>
      <w:lvlText w:val=""/>
      <w:lvlJc w:val="left"/>
    </w:lvl>
    <w:lvl w:ilvl="2" w:tplc="7F8A3DAA">
      <w:numFmt w:val="decimal"/>
      <w:lvlText w:val=""/>
      <w:lvlJc w:val="left"/>
    </w:lvl>
    <w:lvl w:ilvl="3" w:tplc="F914F75C">
      <w:numFmt w:val="decimal"/>
      <w:lvlText w:val=""/>
      <w:lvlJc w:val="left"/>
    </w:lvl>
    <w:lvl w:ilvl="4" w:tplc="10EA5920">
      <w:numFmt w:val="decimal"/>
      <w:lvlText w:val=""/>
      <w:lvlJc w:val="left"/>
    </w:lvl>
    <w:lvl w:ilvl="5" w:tplc="A8F2FCF8">
      <w:numFmt w:val="decimal"/>
      <w:lvlText w:val=""/>
      <w:lvlJc w:val="left"/>
    </w:lvl>
    <w:lvl w:ilvl="6" w:tplc="66B841C2">
      <w:numFmt w:val="decimal"/>
      <w:lvlText w:val=""/>
      <w:lvlJc w:val="left"/>
    </w:lvl>
    <w:lvl w:ilvl="7" w:tplc="FCA01EEA">
      <w:numFmt w:val="decimal"/>
      <w:lvlText w:val=""/>
      <w:lvlJc w:val="left"/>
    </w:lvl>
    <w:lvl w:ilvl="8" w:tplc="468CED0E">
      <w:numFmt w:val="decimal"/>
      <w:lvlText w:val=""/>
      <w:lvlJc w:val="left"/>
    </w:lvl>
  </w:abstractNum>
  <w:abstractNum w:abstractNumId="5">
    <w:nsid w:val="00001547"/>
    <w:multiLevelType w:val="hybridMultilevel"/>
    <w:tmpl w:val="AA6693FA"/>
    <w:lvl w:ilvl="0" w:tplc="46D004BA">
      <w:start w:val="1"/>
      <w:numFmt w:val="bullet"/>
      <w:lvlText w:val="•"/>
      <w:lvlJc w:val="left"/>
    </w:lvl>
    <w:lvl w:ilvl="1" w:tplc="A92C8EAE">
      <w:numFmt w:val="decimal"/>
      <w:lvlText w:val=""/>
      <w:lvlJc w:val="left"/>
    </w:lvl>
    <w:lvl w:ilvl="2" w:tplc="3C76009E">
      <w:numFmt w:val="decimal"/>
      <w:lvlText w:val=""/>
      <w:lvlJc w:val="left"/>
    </w:lvl>
    <w:lvl w:ilvl="3" w:tplc="E5B84030">
      <w:numFmt w:val="decimal"/>
      <w:lvlText w:val=""/>
      <w:lvlJc w:val="left"/>
    </w:lvl>
    <w:lvl w:ilvl="4" w:tplc="E8BE62C8">
      <w:numFmt w:val="decimal"/>
      <w:lvlText w:val=""/>
      <w:lvlJc w:val="left"/>
    </w:lvl>
    <w:lvl w:ilvl="5" w:tplc="04EADB42">
      <w:numFmt w:val="decimal"/>
      <w:lvlText w:val=""/>
      <w:lvlJc w:val="left"/>
    </w:lvl>
    <w:lvl w:ilvl="6" w:tplc="071CFEEA">
      <w:numFmt w:val="decimal"/>
      <w:lvlText w:val=""/>
      <w:lvlJc w:val="left"/>
    </w:lvl>
    <w:lvl w:ilvl="7" w:tplc="08B69232">
      <w:numFmt w:val="decimal"/>
      <w:lvlText w:val=""/>
      <w:lvlJc w:val="left"/>
    </w:lvl>
    <w:lvl w:ilvl="8" w:tplc="F66E9F48">
      <w:numFmt w:val="decimal"/>
      <w:lvlText w:val=""/>
      <w:lvlJc w:val="left"/>
    </w:lvl>
  </w:abstractNum>
  <w:abstractNum w:abstractNumId="6">
    <w:nsid w:val="00002D12"/>
    <w:multiLevelType w:val="hybridMultilevel"/>
    <w:tmpl w:val="341EF4F4"/>
    <w:lvl w:ilvl="0" w:tplc="BF5CE858">
      <w:start w:val="15"/>
      <w:numFmt w:val="lowerLetter"/>
      <w:lvlText w:val="%1"/>
      <w:lvlJc w:val="left"/>
    </w:lvl>
    <w:lvl w:ilvl="1" w:tplc="F8B03CC4">
      <w:numFmt w:val="decimal"/>
      <w:lvlText w:val=""/>
      <w:lvlJc w:val="left"/>
    </w:lvl>
    <w:lvl w:ilvl="2" w:tplc="8B388996">
      <w:numFmt w:val="decimal"/>
      <w:lvlText w:val=""/>
      <w:lvlJc w:val="left"/>
    </w:lvl>
    <w:lvl w:ilvl="3" w:tplc="A590F2CC">
      <w:numFmt w:val="decimal"/>
      <w:lvlText w:val=""/>
      <w:lvlJc w:val="left"/>
    </w:lvl>
    <w:lvl w:ilvl="4" w:tplc="FF5CFC64">
      <w:numFmt w:val="decimal"/>
      <w:lvlText w:val=""/>
      <w:lvlJc w:val="left"/>
    </w:lvl>
    <w:lvl w:ilvl="5" w:tplc="28E41682">
      <w:numFmt w:val="decimal"/>
      <w:lvlText w:val=""/>
      <w:lvlJc w:val="left"/>
    </w:lvl>
    <w:lvl w:ilvl="6" w:tplc="D1D2DEEA">
      <w:numFmt w:val="decimal"/>
      <w:lvlText w:val=""/>
      <w:lvlJc w:val="left"/>
    </w:lvl>
    <w:lvl w:ilvl="7" w:tplc="35F42A02">
      <w:numFmt w:val="decimal"/>
      <w:lvlText w:val=""/>
      <w:lvlJc w:val="left"/>
    </w:lvl>
    <w:lvl w:ilvl="8" w:tplc="EDFED03E">
      <w:numFmt w:val="decimal"/>
      <w:lvlText w:val=""/>
      <w:lvlJc w:val="left"/>
    </w:lvl>
  </w:abstractNum>
  <w:abstractNum w:abstractNumId="7">
    <w:nsid w:val="00002EA6"/>
    <w:multiLevelType w:val="hybridMultilevel"/>
    <w:tmpl w:val="E4FA0918"/>
    <w:lvl w:ilvl="0" w:tplc="3E06EA64">
      <w:start w:val="1"/>
      <w:numFmt w:val="bullet"/>
      <w:lvlText w:val=""/>
      <w:lvlJc w:val="left"/>
    </w:lvl>
    <w:lvl w:ilvl="1" w:tplc="B414E0AC">
      <w:numFmt w:val="decimal"/>
      <w:lvlText w:val=""/>
      <w:lvlJc w:val="left"/>
    </w:lvl>
    <w:lvl w:ilvl="2" w:tplc="BA4C7FC0">
      <w:numFmt w:val="decimal"/>
      <w:lvlText w:val=""/>
      <w:lvlJc w:val="left"/>
    </w:lvl>
    <w:lvl w:ilvl="3" w:tplc="5AF4D708">
      <w:numFmt w:val="decimal"/>
      <w:lvlText w:val=""/>
      <w:lvlJc w:val="left"/>
    </w:lvl>
    <w:lvl w:ilvl="4" w:tplc="F9BE7E68">
      <w:numFmt w:val="decimal"/>
      <w:lvlText w:val=""/>
      <w:lvlJc w:val="left"/>
    </w:lvl>
    <w:lvl w:ilvl="5" w:tplc="C8281944">
      <w:numFmt w:val="decimal"/>
      <w:lvlText w:val=""/>
      <w:lvlJc w:val="left"/>
    </w:lvl>
    <w:lvl w:ilvl="6" w:tplc="8FB462F8">
      <w:numFmt w:val="decimal"/>
      <w:lvlText w:val=""/>
      <w:lvlJc w:val="left"/>
    </w:lvl>
    <w:lvl w:ilvl="7" w:tplc="5E1A6FA8">
      <w:numFmt w:val="decimal"/>
      <w:lvlText w:val=""/>
      <w:lvlJc w:val="left"/>
    </w:lvl>
    <w:lvl w:ilvl="8" w:tplc="E020D266">
      <w:numFmt w:val="decimal"/>
      <w:lvlText w:val=""/>
      <w:lvlJc w:val="left"/>
    </w:lvl>
  </w:abstractNum>
  <w:abstractNum w:abstractNumId="8">
    <w:nsid w:val="0000305E"/>
    <w:multiLevelType w:val="hybridMultilevel"/>
    <w:tmpl w:val="FEF0055C"/>
    <w:lvl w:ilvl="0" w:tplc="E8CA2400">
      <w:start w:val="1"/>
      <w:numFmt w:val="bullet"/>
      <w:lvlText w:val="•"/>
      <w:lvlJc w:val="left"/>
    </w:lvl>
    <w:lvl w:ilvl="1" w:tplc="707A5634">
      <w:numFmt w:val="decimal"/>
      <w:lvlText w:val=""/>
      <w:lvlJc w:val="left"/>
    </w:lvl>
    <w:lvl w:ilvl="2" w:tplc="826AAEE4">
      <w:numFmt w:val="decimal"/>
      <w:lvlText w:val=""/>
      <w:lvlJc w:val="left"/>
    </w:lvl>
    <w:lvl w:ilvl="3" w:tplc="F2C64F9A">
      <w:numFmt w:val="decimal"/>
      <w:lvlText w:val=""/>
      <w:lvlJc w:val="left"/>
    </w:lvl>
    <w:lvl w:ilvl="4" w:tplc="2B3E4308">
      <w:numFmt w:val="decimal"/>
      <w:lvlText w:val=""/>
      <w:lvlJc w:val="left"/>
    </w:lvl>
    <w:lvl w:ilvl="5" w:tplc="E6D2BB44">
      <w:numFmt w:val="decimal"/>
      <w:lvlText w:val=""/>
      <w:lvlJc w:val="left"/>
    </w:lvl>
    <w:lvl w:ilvl="6" w:tplc="B6C40AF8">
      <w:numFmt w:val="decimal"/>
      <w:lvlText w:val=""/>
      <w:lvlJc w:val="left"/>
    </w:lvl>
    <w:lvl w:ilvl="7" w:tplc="1A348A56">
      <w:numFmt w:val="decimal"/>
      <w:lvlText w:val=""/>
      <w:lvlJc w:val="left"/>
    </w:lvl>
    <w:lvl w:ilvl="8" w:tplc="7CDC9926">
      <w:numFmt w:val="decimal"/>
      <w:lvlText w:val=""/>
      <w:lvlJc w:val="left"/>
    </w:lvl>
  </w:abstractNum>
  <w:abstractNum w:abstractNumId="9">
    <w:nsid w:val="0000390C"/>
    <w:multiLevelType w:val="hybridMultilevel"/>
    <w:tmpl w:val="E9502726"/>
    <w:lvl w:ilvl="0" w:tplc="26AAC922">
      <w:start w:val="1"/>
      <w:numFmt w:val="bullet"/>
      <w:lvlText w:val="•"/>
      <w:lvlJc w:val="left"/>
    </w:lvl>
    <w:lvl w:ilvl="1" w:tplc="BD1C7C60">
      <w:numFmt w:val="decimal"/>
      <w:lvlText w:val=""/>
      <w:lvlJc w:val="left"/>
    </w:lvl>
    <w:lvl w:ilvl="2" w:tplc="F8CEC12A">
      <w:numFmt w:val="decimal"/>
      <w:lvlText w:val=""/>
      <w:lvlJc w:val="left"/>
    </w:lvl>
    <w:lvl w:ilvl="3" w:tplc="05D2AD90">
      <w:numFmt w:val="decimal"/>
      <w:lvlText w:val=""/>
      <w:lvlJc w:val="left"/>
    </w:lvl>
    <w:lvl w:ilvl="4" w:tplc="DA8225C6">
      <w:numFmt w:val="decimal"/>
      <w:lvlText w:val=""/>
      <w:lvlJc w:val="left"/>
    </w:lvl>
    <w:lvl w:ilvl="5" w:tplc="8BB8A7A8">
      <w:numFmt w:val="decimal"/>
      <w:lvlText w:val=""/>
      <w:lvlJc w:val="left"/>
    </w:lvl>
    <w:lvl w:ilvl="6" w:tplc="8BC473AA">
      <w:numFmt w:val="decimal"/>
      <w:lvlText w:val=""/>
      <w:lvlJc w:val="left"/>
    </w:lvl>
    <w:lvl w:ilvl="7" w:tplc="9C387832">
      <w:numFmt w:val="decimal"/>
      <w:lvlText w:val=""/>
      <w:lvlJc w:val="left"/>
    </w:lvl>
    <w:lvl w:ilvl="8" w:tplc="AEC43576">
      <w:numFmt w:val="decimal"/>
      <w:lvlText w:val=""/>
      <w:lvlJc w:val="left"/>
    </w:lvl>
  </w:abstractNum>
  <w:abstractNum w:abstractNumId="10">
    <w:nsid w:val="000039B3"/>
    <w:multiLevelType w:val="hybridMultilevel"/>
    <w:tmpl w:val="3728704C"/>
    <w:lvl w:ilvl="0" w:tplc="8ED646E8">
      <w:start w:val="15"/>
      <w:numFmt w:val="lowerLetter"/>
      <w:lvlText w:val="%1"/>
      <w:lvlJc w:val="left"/>
    </w:lvl>
    <w:lvl w:ilvl="1" w:tplc="C00C3BBA">
      <w:numFmt w:val="decimal"/>
      <w:lvlText w:val=""/>
      <w:lvlJc w:val="left"/>
    </w:lvl>
    <w:lvl w:ilvl="2" w:tplc="BD8C3E62">
      <w:numFmt w:val="decimal"/>
      <w:lvlText w:val=""/>
      <w:lvlJc w:val="left"/>
    </w:lvl>
    <w:lvl w:ilvl="3" w:tplc="C0B0C012">
      <w:numFmt w:val="decimal"/>
      <w:lvlText w:val=""/>
      <w:lvlJc w:val="left"/>
    </w:lvl>
    <w:lvl w:ilvl="4" w:tplc="236C6A62">
      <w:numFmt w:val="decimal"/>
      <w:lvlText w:val=""/>
      <w:lvlJc w:val="left"/>
    </w:lvl>
    <w:lvl w:ilvl="5" w:tplc="96DCF77E">
      <w:numFmt w:val="decimal"/>
      <w:lvlText w:val=""/>
      <w:lvlJc w:val="left"/>
    </w:lvl>
    <w:lvl w:ilvl="6" w:tplc="23FE2770">
      <w:numFmt w:val="decimal"/>
      <w:lvlText w:val=""/>
      <w:lvlJc w:val="left"/>
    </w:lvl>
    <w:lvl w:ilvl="7" w:tplc="5C3AB0B6">
      <w:numFmt w:val="decimal"/>
      <w:lvlText w:val=""/>
      <w:lvlJc w:val="left"/>
    </w:lvl>
    <w:lvl w:ilvl="8" w:tplc="E78EEEA8">
      <w:numFmt w:val="decimal"/>
      <w:lvlText w:val=""/>
      <w:lvlJc w:val="left"/>
    </w:lvl>
  </w:abstractNum>
  <w:abstractNum w:abstractNumId="11">
    <w:nsid w:val="0000440D"/>
    <w:multiLevelType w:val="hybridMultilevel"/>
    <w:tmpl w:val="B872A45A"/>
    <w:lvl w:ilvl="0" w:tplc="9F587E00">
      <w:start w:val="1"/>
      <w:numFmt w:val="bullet"/>
      <w:lvlText w:val="•"/>
      <w:lvlJc w:val="left"/>
    </w:lvl>
    <w:lvl w:ilvl="1" w:tplc="5DA27F64">
      <w:numFmt w:val="decimal"/>
      <w:lvlText w:val=""/>
      <w:lvlJc w:val="left"/>
    </w:lvl>
    <w:lvl w:ilvl="2" w:tplc="8E98EE2C">
      <w:numFmt w:val="decimal"/>
      <w:lvlText w:val=""/>
      <w:lvlJc w:val="left"/>
    </w:lvl>
    <w:lvl w:ilvl="3" w:tplc="8DD4A59A">
      <w:numFmt w:val="decimal"/>
      <w:lvlText w:val=""/>
      <w:lvlJc w:val="left"/>
    </w:lvl>
    <w:lvl w:ilvl="4" w:tplc="B8E47076">
      <w:numFmt w:val="decimal"/>
      <w:lvlText w:val=""/>
      <w:lvlJc w:val="left"/>
    </w:lvl>
    <w:lvl w:ilvl="5" w:tplc="00D65FC0">
      <w:numFmt w:val="decimal"/>
      <w:lvlText w:val=""/>
      <w:lvlJc w:val="left"/>
    </w:lvl>
    <w:lvl w:ilvl="6" w:tplc="9C362C18">
      <w:numFmt w:val="decimal"/>
      <w:lvlText w:val=""/>
      <w:lvlJc w:val="left"/>
    </w:lvl>
    <w:lvl w:ilvl="7" w:tplc="1FE87A44">
      <w:numFmt w:val="decimal"/>
      <w:lvlText w:val=""/>
      <w:lvlJc w:val="left"/>
    </w:lvl>
    <w:lvl w:ilvl="8" w:tplc="E33E55BA">
      <w:numFmt w:val="decimal"/>
      <w:lvlText w:val=""/>
      <w:lvlJc w:val="left"/>
    </w:lvl>
  </w:abstractNum>
  <w:abstractNum w:abstractNumId="12">
    <w:nsid w:val="0000491C"/>
    <w:multiLevelType w:val="hybridMultilevel"/>
    <w:tmpl w:val="3150345C"/>
    <w:lvl w:ilvl="0" w:tplc="12EC349C">
      <w:start w:val="1"/>
      <w:numFmt w:val="bullet"/>
      <w:lvlText w:val="•"/>
      <w:lvlJc w:val="left"/>
    </w:lvl>
    <w:lvl w:ilvl="1" w:tplc="B34E3588">
      <w:numFmt w:val="decimal"/>
      <w:lvlText w:val=""/>
      <w:lvlJc w:val="left"/>
    </w:lvl>
    <w:lvl w:ilvl="2" w:tplc="0D5CE3CC">
      <w:numFmt w:val="decimal"/>
      <w:lvlText w:val=""/>
      <w:lvlJc w:val="left"/>
    </w:lvl>
    <w:lvl w:ilvl="3" w:tplc="8E4EC30C">
      <w:numFmt w:val="decimal"/>
      <w:lvlText w:val=""/>
      <w:lvlJc w:val="left"/>
    </w:lvl>
    <w:lvl w:ilvl="4" w:tplc="503A1582">
      <w:numFmt w:val="decimal"/>
      <w:lvlText w:val=""/>
      <w:lvlJc w:val="left"/>
    </w:lvl>
    <w:lvl w:ilvl="5" w:tplc="9D180902">
      <w:numFmt w:val="decimal"/>
      <w:lvlText w:val=""/>
      <w:lvlJc w:val="left"/>
    </w:lvl>
    <w:lvl w:ilvl="6" w:tplc="CFF8E4C0">
      <w:numFmt w:val="decimal"/>
      <w:lvlText w:val=""/>
      <w:lvlJc w:val="left"/>
    </w:lvl>
    <w:lvl w:ilvl="7" w:tplc="3C7CD0FC">
      <w:numFmt w:val="decimal"/>
      <w:lvlText w:val=""/>
      <w:lvlJc w:val="left"/>
    </w:lvl>
    <w:lvl w:ilvl="8" w:tplc="E7621A6A">
      <w:numFmt w:val="decimal"/>
      <w:lvlText w:val=""/>
      <w:lvlJc w:val="left"/>
    </w:lvl>
  </w:abstractNum>
  <w:abstractNum w:abstractNumId="13">
    <w:nsid w:val="00004D06"/>
    <w:multiLevelType w:val="hybridMultilevel"/>
    <w:tmpl w:val="DE0E7926"/>
    <w:lvl w:ilvl="0" w:tplc="06346A36">
      <w:start w:val="1"/>
      <w:numFmt w:val="decimal"/>
      <w:lvlText w:val="%1."/>
      <w:lvlJc w:val="left"/>
    </w:lvl>
    <w:lvl w:ilvl="1" w:tplc="03144F48">
      <w:start w:val="1"/>
      <w:numFmt w:val="decimal"/>
      <w:lvlText w:val="%2."/>
      <w:lvlJc w:val="left"/>
    </w:lvl>
    <w:lvl w:ilvl="2" w:tplc="E87C8F5C">
      <w:numFmt w:val="decimal"/>
      <w:lvlText w:val=""/>
      <w:lvlJc w:val="left"/>
    </w:lvl>
    <w:lvl w:ilvl="3" w:tplc="54E8C096">
      <w:numFmt w:val="decimal"/>
      <w:lvlText w:val=""/>
      <w:lvlJc w:val="left"/>
    </w:lvl>
    <w:lvl w:ilvl="4" w:tplc="DD1AD4BE">
      <w:numFmt w:val="decimal"/>
      <w:lvlText w:val=""/>
      <w:lvlJc w:val="left"/>
    </w:lvl>
    <w:lvl w:ilvl="5" w:tplc="124083D4">
      <w:numFmt w:val="decimal"/>
      <w:lvlText w:val=""/>
      <w:lvlJc w:val="left"/>
    </w:lvl>
    <w:lvl w:ilvl="6" w:tplc="D6A402CE">
      <w:numFmt w:val="decimal"/>
      <w:lvlText w:val=""/>
      <w:lvlJc w:val="left"/>
    </w:lvl>
    <w:lvl w:ilvl="7" w:tplc="13120AA2">
      <w:numFmt w:val="decimal"/>
      <w:lvlText w:val=""/>
      <w:lvlJc w:val="left"/>
    </w:lvl>
    <w:lvl w:ilvl="8" w:tplc="3C260B02">
      <w:numFmt w:val="decimal"/>
      <w:lvlText w:val=""/>
      <w:lvlJc w:val="left"/>
    </w:lvl>
  </w:abstractNum>
  <w:abstractNum w:abstractNumId="14">
    <w:nsid w:val="00004DB7"/>
    <w:multiLevelType w:val="hybridMultilevel"/>
    <w:tmpl w:val="8EFA99D2"/>
    <w:lvl w:ilvl="0" w:tplc="72FC88C0">
      <w:start w:val="1"/>
      <w:numFmt w:val="decimal"/>
      <w:lvlText w:val="%1."/>
      <w:lvlJc w:val="left"/>
    </w:lvl>
    <w:lvl w:ilvl="1" w:tplc="94ECCB74">
      <w:numFmt w:val="decimal"/>
      <w:lvlText w:val=""/>
      <w:lvlJc w:val="left"/>
    </w:lvl>
    <w:lvl w:ilvl="2" w:tplc="C36E0984">
      <w:numFmt w:val="decimal"/>
      <w:lvlText w:val=""/>
      <w:lvlJc w:val="left"/>
    </w:lvl>
    <w:lvl w:ilvl="3" w:tplc="5764FAB6">
      <w:numFmt w:val="decimal"/>
      <w:lvlText w:val=""/>
      <w:lvlJc w:val="left"/>
    </w:lvl>
    <w:lvl w:ilvl="4" w:tplc="D0E22EA4">
      <w:numFmt w:val="decimal"/>
      <w:lvlText w:val=""/>
      <w:lvlJc w:val="left"/>
    </w:lvl>
    <w:lvl w:ilvl="5" w:tplc="C1149F70">
      <w:numFmt w:val="decimal"/>
      <w:lvlText w:val=""/>
      <w:lvlJc w:val="left"/>
    </w:lvl>
    <w:lvl w:ilvl="6" w:tplc="F746F228">
      <w:numFmt w:val="decimal"/>
      <w:lvlText w:val=""/>
      <w:lvlJc w:val="left"/>
    </w:lvl>
    <w:lvl w:ilvl="7" w:tplc="8730A7A0">
      <w:numFmt w:val="decimal"/>
      <w:lvlText w:val=""/>
      <w:lvlJc w:val="left"/>
    </w:lvl>
    <w:lvl w:ilvl="8" w:tplc="2214D2EE">
      <w:numFmt w:val="decimal"/>
      <w:lvlText w:val=""/>
      <w:lvlJc w:val="left"/>
    </w:lvl>
  </w:abstractNum>
  <w:abstractNum w:abstractNumId="15">
    <w:nsid w:val="000054DE"/>
    <w:multiLevelType w:val="hybridMultilevel"/>
    <w:tmpl w:val="035EAE06"/>
    <w:lvl w:ilvl="0" w:tplc="D1DEBD66">
      <w:start w:val="15"/>
      <w:numFmt w:val="lowerLetter"/>
      <w:lvlText w:val="%1"/>
      <w:lvlJc w:val="left"/>
    </w:lvl>
    <w:lvl w:ilvl="1" w:tplc="9ECA3672">
      <w:numFmt w:val="decimal"/>
      <w:lvlText w:val=""/>
      <w:lvlJc w:val="left"/>
    </w:lvl>
    <w:lvl w:ilvl="2" w:tplc="036CBC14">
      <w:numFmt w:val="decimal"/>
      <w:lvlText w:val=""/>
      <w:lvlJc w:val="left"/>
    </w:lvl>
    <w:lvl w:ilvl="3" w:tplc="ED06ABD2">
      <w:numFmt w:val="decimal"/>
      <w:lvlText w:val=""/>
      <w:lvlJc w:val="left"/>
    </w:lvl>
    <w:lvl w:ilvl="4" w:tplc="291CA55A">
      <w:numFmt w:val="decimal"/>
      <w:lvlText w:val=""/>
      <w:lvlJc w:val="left"/>
    </w:lvl>
    <w:lvl w:ilvl="5" w:tplc="12C2155C">
      <w:numFmt w:val="decimal"/>
      <w:lvlText w:val=""/>
      <w:lvlJc w:val="left"/>
    </w:lvl>
    <w:lvl w:ilvl="6" w:tplc="CAA48A38">
      <w:numFmt w:val="decimal"/>
      <w:lvlText w:val=""/>
      <w:lvlJc w:val="left"/>
    </w:lvl>
    <w:lvl w:ilvl="7" w:tplc="14509CE6">
      <w:numFmt w:val="decimal"/>
      <w:lvlText w:val=""/>
      <w:lvlJc w:val="left"/>
    </w:lvl>
    <w:lvl w:ilvl="8" w:tplc="92C86A44">
      <w:numFmt w:val="decimal"/>
      <w:lvlText w:val=""/>
      <w:lvlJc w:val="left"/>
    </w:lvl>
  </w:abstractNum>
  <w:abstractNum w:abstractNumId="16">
    <w:nsid w:val="00007E87"/>
    <w:multiLevelType w:val="hybridMultilevel"/>
    <w:tmpl w:val="C94032A4"/>
    <w:lvl w:ilvl="0" w:tplc="27F0A874">
      <w:start w:val="1"/>
      <w:numFmt w:val="bullet"/>
      <w:lvlText w:val="•"/>
      <w:lvlJc w:val="left"/>
    </w:lvl>
    <w:lvl w:ilvl="1" w:tplc="D9EA729A">
      <w:numFmt w:val="decimal"/>
      <w:lvlText w:val=""/>
      <w:lvlJc w:val="left"/>
    </w:lvl>
    <w:lvl w:ilvl="2" w:tplc="1388C8FE">
      <w:numFmt w:val="decimal"/>
      <w:lvlText w:val=""/>
      <w:lvlJc w:val="left"/>
    </w:lvl>
    <w:lvl w:ilvl="3" w:tplc="53D460BC">
      <w:numFmt w:val="decimal"/>
      <w:lvlText w:val=""/>
      <w:lvlJc w:val="left"/>
    </w:lvl>
    <w:lvl w:ilvl="4" w:tplc="767E196E">
      <w:numFmt w:val="decimal"/>
      <w:lvlText w:val=""/>
      <w:lvlJc w:val="left"/>
    </w:lvl>
    <w:lvl w:ilvl="5" w:tplc="0A48D990">
      <w:numFmt w:val="decimal"/>
      <w:lvlText w:val=""/>
      <w:lvlJc w:val="left"/>
    </w:lvl>
    <w:lvl w:ilvl="6" w:tplc="1E60BD2E">
      <w:numFmt w:val="decimal"/>
      <w:lvlText w:val=""/>
      <w:lvlJc w:val="left"/>
    </w:lvl>
    <w:lvl w:ilvl="7" w:tplc="3BCA13DA">
      <w:numFmt w:val="decimal"/>
      <w:lvlText w:val=""/>
      <w:lvlJc w:val="left"/>
    </w:lvl>
    <w:lvl w:ilvl="8" w:tplc="D76CC3A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41A71"/>
    <w:rsid w:val="00241A71"/>
    <w:rsid w:val="00C3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d.3785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2018-03-17T07:20:00Z</dcterms:created>
  <dcterms:modified xsi:type="dcterms:W3CDTF">2018-03-17T07:20:00Z</dcterms:modified>
</cp:coreProperties>
</file>