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D3" w:rsidRDefault="00B94540">
      <w:pPr>
        <w:rPr>
          <w:rFonts w:ascii="Tahoma" w:hAnsi="Tahoma" w:cs="Tahoma"/>
          <w:sz w:val="20"/>
          <w:szCs w:val="20"/>
          <w:lang w:eastAsia="en-CA"/>
        </w:rPr>
      </w:pPr>
      <w:r>
        <w:rPr>
          <w:rFonts w:ascii="Tahoma" w:hAnsi="Tahoma" w:cs="Tahoma"/>
          <w:noProof/>
          <w:sz w:val="20"/>
          <w:szCs w:val="20"/>
          <w:lang w:val="en-US" w:eastAsia="en-US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-228600</wp:posOffset>
            </wp:positionV>
            <wp:extent cx="1465580" cy="145796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72" t="-474" r="-472" b="-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CD3" w:rsidRDefault="00B9454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MARJORIE </w:t>
      </w:r>
    </w:p>
    <w:p w:rsidR="00BF5CD3" w:rsidRDefault="00B94540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Registered Electrical Engineer in Philippines</w:t>
      </w:r>
    </w:p>
    <w:p w:rsidR="00BF5CD3" w:rsidRDefault="00B94540">
      <w:pPr>
        <w:rPr>
          <w:rFonts w:hint="eastAsia"/>
        </w:rPr>
      </w:pPr>
      <w:r>
        <w:t>Dubai, UAE</w:t>
      </w:r>
    </w:p>
    <w:p w:rsidR="00BF5CD3" w:rsidRDefault="00B945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    </w:t>
      </w:r>
      <w:r>
        <w:rPr>
          <w:rFonts w:ascii="Tahoma" w:hAnsi="Tahoma" w:cs="Tahoma"/>
          <w:sz w:val="20"/>
          <w:szCs w:val="20"/>
        </w:rPr>
        <w:tab/>
        <w:t xml:space="preserve">:  </w:t>
      </w:r>
      <w:hyperlink r:id="rId6" w:history="1">
        <w:r w:rsidR="00B33206" w:rsidRPr="00F71192">
          <w:rPr>
            <w:rStyle w:val="Hyperlink"/>
            <w:rFonts w:ascii="Tahoma" w:hAnsi="Tahoma" w:cs="Tahoma"/>
            <w:sz w:val="20"/>
            <w:szCs w:val="20"/>
          </w:rPr>
          <w:t>Marjorie.378585@2freemail.com</w:t>
        </w:r>
      </w:hyperlink>
      <w:r w:rsidR="00B33206">
        <w:rPr>
          <w:rFonts w:ascii="Tahoma" w:hAnsi="Tahoma" w:cs="Tahoma"/>
          <w:sz w:val="20"/>
          <w:szCs w:val="20"/>
        </w:rPr>
        <w:t xml:space="preserve"> </w:t>
      </w:r>
    </w:p>
    <w:p w:rsidR="00BF5CD3" w:rsidRDefault="00B332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C/o-</w:t>
      </w:r>
      <w:r w:rsidR="00B94540">
        <w:rPr>
          <w:rFonts w:ascii="Tahoma" w:hAnsi="Tahoma" w:cs="Tahoma"/>
          <w:sz w:val="20"/>
          <w:szCs w:val="20"/>
        </w:rPr>
        <w:t xml:space="preserve">Mobile #  </w:t>
      </w:r>
      <w:r w:rsidR="00B94540">
        <w:rPr>
          <w:rFonts w:ascii="Tahoma" w:hAnsi="Tahoma" w:cs="Tahoma"/>
          <w:sz w:val="20"/>
          <w:szCs w:val="20"/>
        </w:rPr>
        <w:tab/>
        <w:t>:  +971 5</w:t>
      </w:r>
      <w:r>
        <w:rPr>
          <w:rFonts w:ascii="Tahoma" w:hAnsi="Tahoma" w:cs="Tahoma"/>
          <w:sz w:val="20"/>
          <w:szCs w:val="20"/>
        </w:rPr>
        <w:t>01685421</w:t>
      </w:r>
    </w:p>
    <w:p w:rsidR="00BF5CD3" w:rsidRDefault="00B945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 Visit Visa</w:t>
      </w:r>
    </w:p>
    <w:p w:rsidR="00BF5CD3" w:rsidRDefault="00BF5CD3">
      <w:pPr>
        <w:rPr>
          <w:rFonts w:ascii="Tahoma" w:hAnsi="Tahoma" w:cs="Tahoma"/>
          <w:sz w:val="20"/>
          <w:szCs w:val="20"/>
        </w:rPr>
      </w:pPr>
    </w:p>
    <w:p w:rsidR="00BF5CD3" w:rsidRDefault="00D11F6E">
      <w:pPr>
        <w:jc w:val="center"/>
        <w:rPr>
          <w:rFonts w:ascii="Tahoma" w:hAnsi="Tahoma" w:cs="Tahoma"/>
          <w:b/>
          <w:sz w:val="16"/>
          <w:szCs w:val="16"/>
          <w:lang w:eastAsia="en-CA"/>
        </w:rPr>
      </w:pPr>
      <w:r w:rsidRPr="00D11F6E">
        <w:rPr>
          <w:rFonts w:ascii="Tahoma" w:hAnsi="Tahoma" w:cs="Tahoma"/>
          <w:b/>
          <w:sz w:val="16"/>
          <w:szCs w:val="16"/>
          <w:lang w:eastAsia="en-CA"/>
        </w:rPr>
        <w:pict>
          <v:line id="Image1" o:spid="_x0000_s1026" style="position:absolute;left:0;text-align:left;z-index:251658240" from="-.7pt,19.6pt" to="441.4pt,19.6pt" strokeweight=".53mm">
            <v:fill o:detectmouseclick="t"/>
            <v:stroke joinstyle="miter"/>
          </v:line>
        </w:pict>
      </w:r>
    </w:p>
    <w:p w:rsidR="00BF5CD3" w:rsidRDefault="00BF5CD3">
      <w:pPr>
        <w:rPr>
          <w:rFonts w:ascii="Tahoma" w:hAnsi="Tahoma" w:cs="Tahoma"/>
          <w:b/>
          <w:sz w:val="16"/>
          <w:szCs w:val="16"/>
          <w:lang w:eastAsia="en-CA"/>
        </w:rPr>
      </w:pPr>
    </w:p>
    <w:p w:rsidR="00BF5CD3" w:rsidRDefault="00BF5CD3">
      <w:pPr>
        <w:jc w:val="center"/>
        <w:rPr>
          <w:rFonts w:ascii="Tahoma" w:hAnsi="Tahoma" w:cs="Tahoma"/>
          <w:b/>
          <w:sz w:val="20"/>
          <w:szCs w:val="20"/>
          <w:lang w:eastAsia="en-CA"/>
        </w:rPr>
      </w:pPr>
    </w:p>
    <w:p w:rsidR="00BF5CD3" w:rsidRDefault="00BF5CD3">
      <w:pPr>
        <w:jc w:val="center"/>
        <w:rPr>
          <w:rFonts w:ascii="Tahoma" w:hAnsi="Tahoma" w:cs="Tahoma"/>
          <w:b/>
          <w:sz w:val="20"/>
          <w:szCs w:val="20"/>
          <w:lang w:eastAsia="en-CA"/>
        </w:rPr>
      </w:pPr>
    </w:p>
    <w:p w:rsidR="00BF5CD3" w:rsidRDefault="00B94540">
      <w:pPr>
        <w:rPr>
          <w:rFonts w:ascii="Tahoma" w:eastAsia="Times New Roman" w:hAnsi="Tahoma" w:cs="Tahoma"/>
          <w:b/>
          <w:sz w:val="20"/>
          <w:szCs w:val="20"/>
          <w:lang w:val="en-US" w:bidi="ar-SA"/>
        </w:rPr>
      </w:pPr>
      <w:r>
        <w:rPr>
          <w:rFonts w:ascii="Tahoma" w:eastAsia="Times New Roman" w:hAnsi="Tahoma" w:cs="Tahoma"/>
          <w:b/>
          <w:sz w:val="20"/>
          <w:szCs w:val="20"/>
          <w:lang w:val="en-US" w:bidi="ar-SA"/>
        </w:rPr>
        <w:t>CAREER OBJECTIVE</w:t>
      </w:r>
    </w:p>
    <w:p w:rsidR="00BF5CD3" w:rsidRDefault="00BF5CD3">
      <w:pPr>
        <w:rPr>
          <w:rFonts w:ascii="Tahoma" w:hAnsi="Tahoma" w:cs="Tahoma"/>
          <w:b/>
          <w:sz w:val="20"/>
          <w:szCs w:val="20"/>
        </w:rPr>
      </w:pPr>
    </w:p>
    <w:p w:rsidR="00BF5CD3" w:rsidRDefault="00B94540">
      <w:pPr>
        <w:tabs>
          <w:tab w:val="left" w:pos="780"/>
          <w:tab w:val="right" w:pos="8502"/>
        </w:tabs>
        <w:rPr>
          <w:rFonts w:ascii="Tahoma" w:eastAsia="Times New Roman" w:hAnsi="Tahoma" w:cs="Tahoma"/>
          <w:sz w:val="20"/>
          <w:szCs w:val="20"/>
          <w:lang w:val="en-US" w:bidi="ar-SA"/>
        </w:rPr>
      </w:pPr>
      <w:r>
        <w:rPr>
          <w:rFonts w:ascii="Tahoma" w:eastAsia="Times New Roman" w:hAnsi="Tahoma" w:cs="Tahoma"/>
          <w:sz w:val="20"/>
          <w:szCs w:val="20"/>
          <w:lang w:val="en-US" w:bidi="ar-SA"/>
        </w:rPr>
        <w:t>To obtain employment at the entry level with a company offering personal growth, challenge, responsibility, and to secure a very challenging position that would give me an opportunity to apply my knowledge, skills and experience.</w:t>
      </w:r>
    </w:p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</w:rPr>
      </w:pPr>
    </w:p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</w:rPr>
      </w:pPr>
    </w:p>
    <w:p w:rsidR="00BF5CD3" w:rsidRDefault="00B94540">
      <w:pPr>
        <w:tabs>
          <w:tab w:val="left" w:pos="780"/>
          <w:tab w:val="right" w:pos="850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PROFESSIONAL EXPERIENCE:</w:t>
      </w:r>
    </w:p>
    <w:p w:rsidR="00BF5CD3" w:rsidRDefault="00BF5CD3">
      <w:pPr>
        <w:rPr>
          <w:rFonts w:ascii="Tahoma" w:hAnsi="Tahoma" w:cs="Tahoma"/>
          <w:b/>
          <w:sz w:val="20"/>
          <w:szCs w:val="20"/>
        </w:rPr>
      </w:pPr>
    </w:p>
    <w:p w:rsidR="00BF5CD3" w:rsidRDefault="00B945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PROPERTY OF COMPANY AND FRIENDS</w:t>
      </w:r>
    </w:p>
    <w:p w:rsidR="00BF5CD3" w:rsidRDefault="00B945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Construction Management</w:t>
      </w:r>
    </w:p>
    <w:p w:rsidR="00BF5CD3" w:rsidRDefault="00BF5CD3">
      <w:pPr>
        <w:rPr>
          <w:rFonts w:ascii="Tahoma" w:hAnsi="Tahoma" w:cs="Tahoma"/>
          <w:b/>
          <w:sz w:val="20"/>
          <w:szCs w:val="20"/>
        </w:rPr>
      </w:pPr>
    </w:p>
    <w:tbl>
      <w:tblPr>
        <w:tblW w:w="9620" w:type="dxa"/>
        <w:tblLook w:val="04A0"/>
      </w:tblPr>
      <w:tblGrid>
        <w:gridCol w:w="1312"/>
        <w:gridCol w:w="675"/>
        <w:gridCol w:w="7633"/>
      </w:tblGrid>
      <w:tr w:rsidR="00BF5CD3">
        <w:trPr>
          <w:trHeight w:val="23"/>
        </w:trPr>
        <w:tc>
          <w:tcPr>
            <w:tcW w:w="1312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</w:t>
            </w:r>
          </w:p>
        </w:tc>
        <w:tc>
          <w:tcPr>
            <w:tcW w:w="675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33" w:type="dxa"/>
            <w:shd w:val="clear" w:color="auto" w:fill="auto"/>
          </w:tcPr>
          <w:p w:rsidR="00BF5CD3" w:rsidRDefault="00B9454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Micara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Land Estate</w:t>
            </w:r>
          </w:p>
        </w:tc>
      </w:tr>
      <w:tr w:rsidR="00BF5CD3">
        <w:trPr>
          <w:trHeight w:val="23"/>
        </w:trPr>
        <w:tc>
          <w:tcPr>
            <w:tcW w:w="1312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</w:t>
            </w:r>
          </w:p>
        </w:tc>
        <w:tc>
          <w:tcPr>
            <w:tcW w:w="675" w:type="dxa"/>
            <w:shd w:val="clear" w:color="auto" w:fill="auto"/>
          </w:tcPr>
          <w:p w:rsidR="00BF5CD3" w:rsidRDefault="00B94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33" w:type="dxa"/>
            <w:shd w:val="clear" w:color="auto" w:fill="auto"/>
          </w:tcPr>
          <w:p w:rsidR="00BF5CD3" w:rsidRDefault="00B94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Antero Soriano Hwy, 4108,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Sahud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-Ulan,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Cavite, Philippines</w:t>
            </w:r>
          </w:p>
        </w:tc>
      </w:tr>
      <w:tr w:rsidR="00BF5CD3">
        <w:trPr>
          <w:trHeight w:val="23"/>
        </w:trPr>
        <w:tc>
          <w:tcPr>
            <w:tcW w:w="1312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675" w:type="dxa"/>
            <w:shd w:val="clear" w:color="auto" w:fill="auto"/>
          </w:tcPr>
          <w:p w:rsidR="00BF5CD3" w:rsidRDefault="00B94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33" w:type="dxa"/>
            <w:shd w:val="clear" w:color="auto" w:fill="auto"/>
          </w:tcPr>
          <w:p w:rsidR="00BF5CD3" w:rsidRDefault="00B94540">
            <w:pPr>
              <w:pStyle w:val="Heading2"/>
              <w:numPr>
                <w:ilvl w:val="1"/>
                <w:numId w:val="2"/>
              </w:numPr>
              <w:rPr>
                <w:rFonts w:ascii="Tahoma" w:hAnsi="Tahoma" w:cs="Tahoma"/>
                <w:color w:val="0000FF"/>
                <w:szCs w:val="20"/>
              </w:rPr>
            </w:pPr>
            <w:r>
              <w:rPr>
                <w:rFonts w:ascii="Tahoma" w:hAnsi="Tahoma" w:cs="Tahoma"/>
                <w:color w:val="0000FF"/>
                <w:szCs w:val="20"/>
              </w:rPr>
              <w:t>Works Engineer</w:t>
            </w:r>
          </w:p>
        </w:tc>
      </w:tr>
      <w:tr w:rsidR="00BF5CD3">
        <w:trPr>
          <w:trHeight w:val="34"/>
        </w:trPr>
        <w:tc>
          <w:tcPr>
            <w:tcW w:w="1312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</w:tc>
        <w:tc>
          <w:tcPr>
            <w:tcW w:w="675" w:type="dxa"/>
            <w:shd w:val="clear" w:color="auto" w:fill="auto"/>
          </w:tcPr>
          <w:p w:rsidR="00BF5CD3" w:rsidRDefault="00B94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33" w:type="dxa"/>
            <w:shd w:val="clear" w:color="auto" w:fill="auto"/>
          </w:tcPr>
          <w:p w:rsidR="00BF5CD3" w:rsidRDefault="00B94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15, 2016 – February 9,2018</w:t>
            </w:r>
          </w:p>
        </w:tc>
      </w:tr>
    </w:tbl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</w:p>
    <w:p w:rsidR="00BF5CD3" w:rsidRDefault="00B94540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Duties &amp; Responsibilities:</w:t>
      </w:r>
    </w:p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Provides Electrical Design for the site development and in each house design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the inspection of Electrical, Plumbing Testing and Installation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charge in inspection of Utility Layout in Panel Fabrication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Provides monitoring of materials used </w:t>
      </w:r>
      <w:proofErr w:type="spellStart"/>
      <w:r>
        <w:rPr>
          <w:rFonts w:ascii="Tahoma" w:hAnsi="Tahoma" w:cs="Tahoma"/>
          <w:sz w:val="20"/>
          <w:szCs w:val="20"/>
        </w:rPr>
        <w:t>vs</w:t>
      </w:r>
      <w:proofErr w:type="spellEnd"/>
      <w:r>
        <w:rPr>
          <w:rFonts w:ascii="Tahoma" w:hAnsi="Tahoma" w:cs="Tahoma"/>
          <w:sz w:val="20"/>
          <w:szCs w:val="20"/>
        </w:rPr>
        <w:t xml:space="preserve"> actual usage to prevent lack or surplus of supplies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 documents for testing and inspections.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the supervision of contractors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Prepare Site Instructions </w:t>
      </w:r>
    </w:p>
    <w:p w:rsidR="00BF5CD3" w:rsidRDefault="00BF5CD3">
      <w:pPr>
        <w:rPr>
          <w:rFonts w:ascii="Tahoma" w:hAnsi="Tahoma" w:cs="Tahoma"/>
          <w:b/>
          <w:sz w:val="20"/>
          <w:szCs w:val="20"/>
        </w:rPr>
      </w:pPr>
    </w:p>
    <w:p w:rsidR="00BF5CD3" w:rsidRDefault="00BF5CD3">
      <w:pPr>
        <w:rPr>
          <w:rFonts w:ascii="Tahoma" w:hAnsi="Tahoma" w:cs="Tahoma"/>
          <w:b/>
          <w:sz w:val="20"/>
          <w:szCs w:val="20"/>
        </w:rPr>
      </w:pPr>
    </w:p>
    <w:p w:rsidR="00BF5CD3" w:rsidRDefault="00B945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BETA ELECTRIC CORPORATION</w:t>
      </w:r>
    </w:p>
    <w:p w:rsidR="00BF5CD3" w:rsidRDefault="00B945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# 18 </w:t>
      </w:r>
      <w:proofErr w:type="spellStart"/>
      <w:r>
        <w:rPr>
          <w:rFonts w:ascii="Tahoma" w:hAnsi="Tahoma" w:cs="Tahoma"/>
          <w:sz w:val="20"/>
          <w:szCs w:val="20"/>
        </w:rPr>
        <w:t>Bagong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Calzada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Ususan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Taguig</w:t>
      </w:r>
      <w:proofErr w:type="spellEnd"/>
      <w:r>
        <w:rPr>
          <w:rFonts w:ascii="Tahoma" w:hAnsi="Tahoma" w:cs="Tahoma"/>
          <w:sz w:val="20"/>
          <w:szCs w:val="20"/>
        </w:rPr>
        <w:t xml:space="preserve"> City, Philippines</w:t>
      </w:r>
    </w:p>
    <w:p w:rsidR="00BF5CD3" w:rsidRDefault="00B945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September 1, 2014 – June 14</w:t>
      </w:r>
      <w:proofErr w:type="gramStart"/>
      <w:r>
        <w:rPr>
          <w:rFonts w:ascii="Tahoma" w:hAnsi="Tahoma" w:cs="Tahoma"/>
          <w:sz w:val="20"/>
          <w:szCs w:val="20"/>
        </w:rPr>
        <w:t>,2016</w:t>
      </w:r>
      <w:proofErr w:type="gramEnd"/>
    </w:p>
    <w:p w:rsidR="00BF5CD3" w:rsidRDefault="00BF5CD3">
      <w:pPr>
        <w:rPr>
          <w:rFonts w:ascii="Tahoma" w:hAnsi="Tahoma" w:cs="Tahoma"/>
          <w:sz w:val="20"/>
          <w:szCs w:val="20"/>
        </w:rPr>
      </w:pPr>
    </w:p>
    <w:p w:rsidR="00BF5CD3" w:rsidRDefault="00BF5CD3">
      <w:pPr>
        <w:tabs>
          <w:tab w:val="left" w:pos="720"/>
          <w:tab w:val="left" w:pos="1710"/>
        </w:tabs>
        <w:rPr>
          <w:rFonts w:ascii="Tahoma" w:hAnsi="Tahoma" w:cs="Tahoma"/>
          <w:i/>
          <w:sz w:val="20"/>
          <w:szCs w:val="20"/>
        </w:rPr>
      </w:pPr>
    </w:p>
    <w:p w:rsidR="00BF5CD3" w:rsidRDefault="00B94540">
      <w:pPr>
        <w:tabs>
          <w:tab w:val="left" w:pos="780"/>
          <w:tab w:val="right" w:pos="8502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PROJECT ASSIGNED / HANDLED:</w:t>
      </w:r>
    </w:p>
    <w:p w:rsidR="00BF5CD3" w:rsidRDefault="00BF5CD3">
      <w:pPr>
        <w:tabs>
          <w:tab w:val="left" w:pos="720"/>
          <w:tab w:val="left" w:pos="1710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W w:w="9206" w:type="dxa"/>
        <w:tblLook w:val="04A0"/>
      </w:tblPr>
      <w:tblGrid>
        <w:gridCol w:w="1256"/>
        <w:gridCol w:w="648"/>
        <w:gridCol w:w="7302"/>
      </w:tblGrid>
      <w:tr w:rsidR="00BF5CD3">
        <w:trPr>
          <w:trHeight w:val="94"/>
        </w:trPr>
        <w:tc>
          <w:tcPr>
            <w:tcW w:w="1256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</w:t>
            </w:r>
          </w:p>
        </w:tc>
        <w:tc>
          <w:tcPr>
            <w:tcW w:w="648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02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Metrobank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Center Project, Grand Hyatt Hotel</w:t>
            </w:r>
          </w:p>
        </w:tc>
      </w:tr>
      <w:tr w:rsidR="00BF5CD3">
        <w:trPr>
          <w:trHeight w:val="94"/>
        </w:trPr>
        <w:tc>
          <w:tcPr>
            <w:tcW w:w="1256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</w:t>
            </w:r>
          </w:p>
        </w:tc>
        <w:tc>
          <w:tcPr>
            <w:tcW w:w="648" w:type="dxa"/>
            <w:shd w:val="clear" w:color="auto" w:fill="auto"/>
          </w:tcPr>
          <w:p w:rsidR="00BF5CD3" w:rsidRDefault="00B94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02" w:type="dxa"/>
            <w:shd w:val="clear" w:color="auto" w:fill="auto"/>
          </w:tcPr>
          <w:p w:rsidR="00BF5CD3" w:rsidRDefault="00B94540">
            <w:pPr>
              <w:tabs>
                <w:tab w:val="left" w:pos="720"/>
                <w:tab w:val="left" w:pos="1710"/>
              </w:tabs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Avenue Fort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Bonifacio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Global City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Taguig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Philippines</w:t>
            </w:r>
          </w:p>
        </w:tc>
      </w:tr>
      <w:tr w:rsidR="00BF5CD3">
        <w:trPr>
          <w:trHeight w:val="94"/>
        </w:trPr>
        <w:tc>
          <w:tcPr>
            <w:tcW w:w="1256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648" w:type="dxa"/>
            <w:shd w:val="clear" w:color="auto" w:fill="auto"/>
          </w:tcPr>
          <w:p w:rsidR="00BF5CD3" w:rsidRDefault="00B94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02" w:type="dxa"/>
            <w:shd w:val="clear" w:color="auto" w:fill="auto"/>
          </w:tcPr>
          <w:p w:rsidR="00BF5CD3" w:rsidRDefault="00B94540">
            <w:pPr>
              <w:pStyle w:val="Heading2"/>
              <w:numPr>
                <w:ilvl w:val="1"/>
                <w:numId w:val="2"/>
              </w:numPr>
              <w:rPr>
                <w:rFonts w:ascii="Tahoma" w:hAnsi="Tahoma" w:cs="Tahoma"/>
                <w:color w:val="0000FF"/>
                <w:szCs w:val="20"/>
              </w:rPr>
            </w:pPr>
            <w:r>
              <w:rPr>
                <w:rFonts w:ascii="Tahoma" w:hAnsi="Tahoma" w:cs="Tahoma"/>
                <w:color w:val="0000FF"/>
                <w:szCs w:val="20"/>
              </w:rPr>
              <w:t>Commercial Engineer (Fire Protection)</w:t>
            </w:r>
          </w:p>
        </w:tc>
      </w:tr>
      <w:tr w:rsidR="00BF5CD3">
        <w:trPr>
          <w:trHeight w:val="280"/>
        </w:trPr>
        <w:tc>
          <w:tcPr>
            <w:tcW w:w="1256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</w:tc>
        <w:tc>
          <w:tcPr>
            <w:tcW w:w="648" w:type="dxa"/>
            <w:shd w:val="clear" w:color="auto" w:fill="auto"/>
          </w:tcPr>
          <w:p w:rsidR="00BF5CD3" w:rsidRDefault="00B94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02" w:type="dxa"/>
            <w:shd w:val="clear" w:color="auto" w:fill="auto"/>
          </w:tcPr>
          <w:p w:rsidR="00BF5CD3" w:rsidRDefault="00B94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January 13, 2015 – June 14,2016</w:t>
            </w:r>
          </w:p>
        </w:tc>
      </w:tr>
    </w:tbl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</w:p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</w:p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</w:p>
    <w:p w:rsidR="00BF5CD3" w:rsidRDefault="00B94540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lastRenderedPageBreak/>
        <w:t>Duties &amp; Responsibilities:</w:t>
      </w:r>
    </w:p>
    <w:p w:rsidR="00BF5CD3" w:rsidRDefault="00BF5CD3">
      <w:pPr>
        <w:rPr>
          <w:rFonts w:ascii="Tahoma" w:hAnsi="Tahoma" w:cs="Tahoma"/>
          <w:b/>
          <w:i/>
          <w:sz w:val="20"/>
          <w:szCs w:val="20"/>
        </w:rPr>
      </w:pP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costing and monitoring of Variation Orders.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Interpret and monitor Projected Target Accomplishment.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Prepare, monitor and establish Project Analysis.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Monitoring of Construction Manager Instruction </w:t>
      </w:r>
      <w:proofErr w:type="gramStart"/>
      <w:r>
        <w:rPr>
          <w:rFonts w:ascii="Tahoma" w:hAnsi="Tahoma" w:cs="Tahoma"/>
          <w:sz w:val="20"/>
          <w:szCs w:val="20"/>
        </w:rPr>
        <w:t>( CMI</w:t>
      </w:r>
      <w:proofErr w:type="gramEnd"/>
      <w:r>
        <w:rPr>
          <w:rFonts w:ascii="Tahoma" w:hAnsi="Tahoma" w:cs="Tahoma"/>
          <w:sz w:val="20"/>
          <w:szCs w:val="20"/>
        </w:rPr>
        <w:t xml:space="preserve"> ).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 and submit Accomplishment Report Weekly and Billing Monthly.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Discuss/Report Project Accomplishment and Analysis in Management Committee (MANCOM).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Attends Reconciliation for Billings.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Establish/Interpret S-Curve.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 Construction Progress</w:t>
      </w:r>
    </w:p>
    <w:p w:rsidR="00BF5CD3" w:rsidRDefault="00BF5CD3">
      <w:p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</w:p>
    <w:p w:rsidR="00BF5CD3" w:rsidRDefault="00BF5CD3">
      <w:p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</w:p>
    <w:p w:rsidR="00BF5CD3" w:rsidRDefault="00B94540">
      <w:pPr>
        <w:tabs>
          <w:tab w:val="left" w:pos="780"/>
          <w:tab w:val="right" w:pos="8502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PROJECT ASSIGNED / HANDLED:</w:t>
      </w:r>
    </w:p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  <w:bCs/>
          <w:i/>
          <w:sz w:val="20"/>
          <w:szCs w:val="20"/>
        </w:rPr>
      </w:pPr>
    </w:p>
    <w:tbl>
      <w:tblPr>
        <w:tblW w:w="8928" w:type="dxa"/>
        <w:tblLook w:val="04A0"/>
      </w:tblPr>
      <w:tblGrid>
        <w:gridCol w:w="1188"/>
        <w:gridCol w:w="629"/>
        <w:gridCol w:w="7111"/>
      </w:tblGrid>
      <w:tr w:rsidR="00BF5CD3">
        <w:tc>
          <w:tcPr>
            <w:tcW w:w="1188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</w:t>
            </w:r>
          </w:p>
        </w:tc>
        <w:tc>
          <w:tcPr>
            <w:tcW w:w="629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11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Edsa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Shangrila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Project </w:t>
            </w:r>
          </w:p>
        </w:tc>
      </w:tr>
      <w:tr w:rsidR="00BF5CD3">
        <w:tc>
          <w:tcPr>
            <w:tcW w:w="1188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</w:t>
            </w:r>
          </w:p>
        </w:tc>
        <w:tc>
          <w:tcPr>
            <w:tcW w:w="629" w:type="dxa"/>
            <w:shd w:val="clear" w:color="auto" w:fill="auto"/>
          </w:tcPr>
          <w:p w:rsidR="00BF5CD3" w:rsidRDefault="00B94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11" w:type="dxa"/>
            <w:shd w:val="clear" w:color="auto" w:fill="auto"/>
          </w:tcPr>
          <w:p w:rsidR="00BF5CD3" w:rsidRDefault="00B94540">
            <w:pPr>
              <w:tabs>
                <w:tab w:val="left" w:pos="720"/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Shaw Blvd.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Mandaluyong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City, Philippines</w:t>
            </w:r>
          </w:p>
        </w:tc>
      </w:tr>
      <w:tr w:rsidR="00BF5CD3">
        <w:tc>
          <w:tcPr>
            <w:tcW w:w="1188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629" w:type="dxa"/>
            <w:shd w:val="clear" w:color="auto" w:fill="auto"/>
          </w:tcPr>
          <w:p w:rsidR="00BF5CD3" w:rsidRDefault="00B94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11" w:type="dxa"/>
            <w:shd w:val="clear" w:color="auto" w:fill="auto"/>
          </w:tcPr>
          <w:p w:rsidR="00BF5CD3" w:rsidRDefault="00B94540">
            <w:pPr>
              <w:pStyle w:val="Heading2"/>
              <w:numPr>
                <w:ilvl w:val="1"/>
                <w:numId w:val="2"/>
              </w:numPr>
              <w:rPr>
                <w:rFonts w:ascii="Tahoma" w:hAnsi="Tahoma" w:cs="Tahoma"/>
                <w:color w:val="0000FF"/>
                <w:szCs w:val="20"/>
              </w:rPr>
            </w:pPr>
            <w:r>
              <w:rPr>
                <w:rFonts w:ascii="Tahoma" w:hAnsi="Tahoma" w:cs="Tahoma"/>
                <w:color w:val="0000FF"/>
                <w:szCs w:val="20"/>
              </w:rPr>
              <w:t>Cadet QA/QC Engineer / Logistic Engineer (Electrical)</w:t>
            </w:r>
          </w:p>
        </w:tc>
      </w:tr>
      <w:tr w:rsidR="00BF5CD3">
        <w:tc>
          <w:tcPr>
            <w:tcW w:w="1188" w:type="dxa"/>
            <w:shd w:val="clear" w:color="auto" w:fill="auto"/>
          </w:tcPr>
          <w:p w:rsidR="00BF5CD3" w:rsidRDefault="00B94540">
            <w:pPr>
              <w:tabs>
                <w:tab w:val="left" w:pos="780"/>
                <w:tab w:val="right" w:pos="85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</w:tc>
        <w:tc>
          <w:tcPr>
            <w:tcW w:w="629" w:type="dxa"/>
            <w:shd w:val="clear" w:color="auto" w:fill="auto"/>
          </w:tcPr>
          <w:p w:rsidR="00BF5CD3" w:rsidRDefault="00B94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11" w:type="dxa"/>
            <w:shd w:val="clear" w:color="auto" w:fill="auto"/>
          </w:tcPr>
          <w:p w:rsidR="00BF5CD3" w:rsidRDefault="00B94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1, 2014 – January 12, 2015</w:t>
            </w:r>
          </w:p>
        </w:tc>
      </w:tr>
      <w:tr w:rsidR="00BF5CD3">
        <w:tc>
          <w:tcPr>
            <w:tcW w:w="1188" w:type="dxa"/>
            <w:shd w:val="clear" w:color="auto" w:fill="auto"/>
          </w:tcPr>
          <w:p w:rsidR="00BF5CD3" w:rsidRDefault="00BF5CD3">
            <w:pPr>
              <w:tabs>
                <w:tab w:val="left" w:pos="780"/>
                <w:tab w:val="right" w:pos="850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BF5CD3" w:rsidRDefault="00BF5CD3">
            <w:pPr>
              <w:tabs>
                <w:tab w:val="left" w:pos="780"/>
                <w:tab w:val="right" w:pos="850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1" w:type="dxa"/>
            <w:shd w:val="clear" w:color="auto" w:fill="auto"/>
          </w:tcPr>
          <w:p w:rsidR="00BF5CD3" w:rsidRDefault="00BF5CD3">
            <w:pPr>
              <w:tabs>
                <w:tab w:val="left" w:pos="780"/>
                <w:tab w:val="right" w:pos="850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</w:p>
    <w:p w:rsidR="00BF5CD3" w:rsidRDefault="00B94540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Duties &amp; Responsibilities:</w:t>
      </w:r>
    </w:p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</w:p>
    <w:p w:rsidR="00BF5CD3" w:rsidRDefault="00BF5CD3">
      <w:pPr>
        <w:rPr>
          <w:rFonts w:ascii="Tahoma" w:hAnsi="Tahoma" w:cs="Tahoma"/>
          <w:b/>
          <w:i/>
          <w:sz w:val="20"/>
          <w:szCs w:val="20"/>
        </w:rPr>
      </w:pP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 and monitor Daily Contractors Report.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and monitor Daily Productivity Report as a requirement for Variation Orders.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Monitoring of warehouse stock.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Coordinate with Purchasing Dept. to provide materials and equipment needed in project site.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Shop Drawings and materials prior to submission for approval.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 and submits Weekly Report and Billings.</w:t>
      </w:r>
    </w:p>
    <w:p w:rsidR="00BF5CD3" w:rsidRDefault="00B94540">
      <w:pPr>
        <w:numPr>
          <w:ilvl w:val="0"/>
          <w:numId w:val="3"/>
        </w:numPr>
        <w:tabs>
          <w:tab w:val="left" w:pos="990"/>
          <w:tab w:val="left" w:pos="1080"/>
        </w:tabs>
        <w:ind w:right="-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 Work and Inspection Request and Work Permits.</w:t>
      </w:r>
    </w:p>
    <w:p w:rsidR="00BF5CD3" w:rsidRDefault="00BF5CD3">
      <w:pPr>
        <w:tabs>
          <w:tab w:val="left" w:pos="720"/>
          <w:tab w:val="left" w:pos="1710"/>
        </w:tabs>
        <w:ind w:left="720"/>
        <w:rPr>
          <w:rFonts w:ascii="Tahoma" w:hAnsi="Tahoma" w:cs="Tahoma"/>
          <w:i/>
          <w:sz w:val="20"/>
          <w:szCs w:val="20"/>
        </w:rPr>
      </w:pPr>
    </w:p>
    <w:p w:rsidR="00BF5CD3" w:rsidRDefault="00BF5CD3">
      <w:pPr>
        <w:tabs>
          <w:tab w:val="left" w:pos="780"/>
          <w:tab w:val="right" w:pos="8502"/>
        </w:tabs>
        <w:rPr>
          <w:rFonts w:ascii="Tahoma" w:hAnsi="Tahoma" w:cs="Tahoma"/>
          <w:b/>
          <w:i/>
          <w:sz w:val="20"/>
          <w:szCs w:val="20"/>
        </w:rPr>
      </w:pPr>
    </w:p>
    <w:p w:rsidR="00BF5CD3" w:rsidRDefault="00BF5CD3">
      <w:pPr>
        <w:rPr>
          <w:rFonts w:ascii="Tahoma" w:hAnsi="Tahoma" w:cs="Tahoma"/>
          <w:b/>
          <w:i/>
          <w:sz w:val="20"/>
          <w:szCs w:val="20"/>
        </w:rPr>
      </w:pPr>
    </w:p>
    <w:p w:rsidR="00BF5CD3" w:rsidRDefault="00B945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EDUCATIONAL BACKGROUND:</w:t>
      </w:r>
    </w:p>
    <w:p w:rsidR="00BF5CD3" w:rsidRDefault="00BF5CD3">
      <w:pPr>
        <w:rPr>
          <w:rFonts w:ascii="Tahoma" w:hAnsi="Tahoma" w:cs="Tahoma"/>
          <w:b/>
          <w:sz w:val="20"/>
          <w:szCs w:val="20"/>
        </w:rPr>
      </w:pPr>
    </w:p>
    <w:p w:rsidR="00BF5CD3" w:rsidRDefault="00B945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TERTIARY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Polytechnic University of the Philippines – </w:t>
      </w:r>
      <w:proofErr w:type="spellStart"/>
      <w:r>
        <w:rPr>
          <w:rFonts w:ascii="Tahoma" w:hAnsi="Tahoma" w:cs="Tahoma"/>
          <w:sz w:val="20"/>
          <w:szCs w:val="20"/>
        </w:rPr>
        <w:t>Maragondon</w:t>
      </w:r>
      <w:proofErr w:type="spellEnd"/>
      <w:r>
        <w:rPr>
          <w:rFonts w:ascii="Tahoma" w:hAnsi="Tahoma" w:cs="Tahoma"/>
          <w:sz w:val="20"/>
          <w:szCs w:val="20"/>
        </w:rPr>
        <w:t xml:space="preserve"> Campus</w:t>
      </w:r>
    </w:p>
    <w:p w:rsidR="00BF5CD3" w:rsidRDefault="00B945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EDUCATION: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Maragondon</w:t>
      </w:r>
      <w:proofErr w:type="spellEnd"/>
      <w:r>
        <w:rPr>
          <w:rFonts w:ascii="Tahoma" w:hAnsi="Tahoma" w:cs="Tahoma"/>
          <w:sz w:val="20"/>
          <w:szCs w:val="20"/>
        </w:rPr>
        <w:t>, Cavite, Philippines</w:t>
      </w:r>
    </w:p>
    <w:p w:rsidR="00BF5CD3" w:rsidRDefault="00B945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2007 – 2013</w:t>
      </w:r>
    </w:p>
    <w:p w:rsidR="00BF5CD3" w:rsidRDefault="00B94540">
      <w:pPr>
        <w:rPr>
          <w:rFonts w:hint="eastAsi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B.S. ELECTRICAL ENGINEERING</w:t>
      </w:r>
    </w:p>
    <w:p w:rsidR="00BF5CD3" w:rsidRDefault="00BF5CD3">
      <w:pPr>
        <w:rPr>
          <w:rFonts w:ascii="Tahoma" w:hAnsi="Tahoma" w:cs="Tahoma"/>
          <w:b/>
          <w:sz w:val="20"/>
          <w:szCs w:val="20"/>
        </w:rPr>
      </w:pPr>
    </w:p>
    <w:p w:rsidR="00BF5CD3" w:rsidRDefault="00B945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F5CD3" w:rsidRDefault="00B9454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GOVERNMENT EXAMINATION PASSED:</w:t>
      </w:r>
    </w:p>
    <w:p w:rsidR="00BF5CD3" w:rsidRDefault="00BF5CD3">
      <w:pPr>
        <w:rPr>
          <w:rFonts w:ascii="Tahoma" w:hAnsi="Tahoma" w:cs="Tahoma"/>
          <w:b/>
          <w:bCs/>
          <w:sz w:val="20"/>
          <w:szCs w:val="20"/>
        </w:rPr>
      </w:pPr>
    </w:p>
    <w:p w:rsidR="00BF5CD3" w:rsidRDefault="00B94540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Registered Electrical Engineer 2013</w:t>
      </w:r>
    </w:p>
    <w:p w:rsidR="00BF5CD3" w:rsidRDefault="00B945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BF5CD3" w:rsidRDefault="00BF5CD3">
      <w:pPr>
        <w:rPr>
          <w:rFonts w:ascii="Tahoma" w:hAnsi="Tahoma" w:cs="Tahoma"/>
          <w:b/>
          <w:sz w:val="20"/>
          <w:szCs w:val="20"/>
        </w:rPr>
      </w:pPr>
    </w:p>
    <w:p w:rsidR="00BF5CD3" w:rsidRDefault="00B945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ORGANIZATION:</w:t>
      </w:r>
    </w:p>
    <w:p w:rsidR="00BF5CD3" w:rsidRDefault="00BF5CD3">
      <w:pPr>
        <w:ind w:firstLine="720"/>
        <w:rPr>
          <w:rFonts w:ascii="Tahoma" w:hAnsi="Tahoma" w:cs="Tahoma"/>
          <w:b/>
          <w:sz w:val="20"/>
          <w:szCs w:val="20"/>
        </w:rPr>
      </w:pPr>
    </w:p>
    <w:p w:rsidR="00BF5CD3" w:rsidRDefault="00B94540">
      <w:pPr>
        <w:ind w:firstLine="720"/>
        <w:rPr>
          <w:rFonts w:hint="eastAsia"/>
        </w:rPr>
      </w:pPr>
      <w:r>
        <w:rPr>
          <w:rFonts w:ascii="Tahoma" w:hAnsi="Tahoma" w:cs="Tahoma"/>
          <w:sz w:val="20"/>
          <w:szCs w:val="20"/>
        </w:rPr>
        <w:t>Institute of Integrated Electrical Engineers (IIEE) Philippines</w:t>
      </w:r>
    </w:p>
    <w:sectPr w:rsidR="00BF5CD3" w:rsidSect="00BF5CD3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2E1"/>
    <w:multiLevelType w:val="multilevel"/>
    <w:tmpl w:val="443031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1562DB"/>
    <w:multiLevelType w:val="multilevel"/>
    <w:tmpl w:val="50C860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B622E03"/>
    <w:multiLevelType w:val="multilevel"/>
    <w:tmpl w:val="AE0A4A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>
    <w:useFELayout/>
  </w:compat>
  <w:rsids>
    <w:rsidRoot w:val="00BF5CD3"/>
    <w:rsid w:val="00B33206"/>
    <w:rsid w:val="00B94540"/>
    <w:rsid w:val="00BF5CD3"/>
    <w:rsid w:val="00D1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D3"/>
    <w:rPr>
      <w:color w:val="00000A"/>
      <w:sz w:val="24"/>
    </w:rPr>
  </w:style>
  <w:style w:type="paragraph" w:styleId="Heading2">
    <w:name w:val="heading 2"/>
    <w:basedOn w:val="Normal"/>
    <w:next w:val="Normal"/>
    <w:qFormat/>
    <w:rsid w:val="00BF5CD3"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sid w:val="00BF5CD3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BF5CD3"/>
    <w:rPr>
      <w:rFonts w:ascii="Tahoma" w:hAnsi="Tahoma" w:cs="Wingdings"/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BF5C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F5CD3"/>
    <w:pPr>
      <w:spacing w:after="140" w:line="288" w:lineRule="auto"/>
    </w:pPr>
  </w:style>
  <w:style w:type="paragraph" w:styleId="List">
    <w:name w:val="List"/>
    <w:basedOn w:val="BodyText"/>
    <w:rsid w:val="00BF5CD3"/>
  </w:style>
  <w:style w:type="paragraph" w:styleId="Caption">
    <w:name w:val="caption"/>
    <w:basedOn w:val="Normal"/>
    <w:qFormat/>
    <w:rsid w:val="00BF5C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F5CD3"/>
    <w:pPr>
      <w:suppressLineNumbers/>
    </w:pPr>
  </w:style>
  <w:style w:type="numbering" w:customStyle="1" w:styleId="WW8Num2">
    <w:name w:val="WW8Num2"/>
    <w:qFormat/>
    <w:rsid w:val="00BF5CD3"/>
  </w:style>
  <w:style w:type="character" w:styleId="Hyperlink">
    <w:name w:val="Hyperlink"/>
    <w:basedOn w:val="DefaultParagraphFont"/>
    <w:uiPriority w:val="99"/>
    <w:unhideWhenUsed/>
    <w:rsid w:val="00B33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orie.3785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HRDESK4</cp:lastModifiedBy>
  <cp:revision>3</cp:revision>
  <dcterms:created xsi:type="dcterms:W3CDTF">2018-03-13T09:19:00Z</dcterms:created>
  <dcterms:modified xsi:type="dcterms:W3CDTF">2018-03-16T09:30:00Z</dcterms:modified>
  <dc:language>en-CA</dc:language>
</cp:coreProperties>
</file>