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8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7"/>
        <w:gridCol w:w="1271"/>
        <w:gridCol w:w="6"/>
        <w:gridCol w:w="1788"/>
        <w:gridCol w:w="4264"/>
        <w:gridCol w:w="7"/>
        <w:gridCol w:w="2935"/>
        <w:gridCol w:w="7"/>
      </w:tblGrid>
      <w:tr w:rsidR="004C504D" w:rsidRPr="00431CA5" w:rsidTr="00841F67">
        <w:trPr>
          <w:gridBefore w:val="1"/>
          <w:wBefore w:w="7" w:type="dxa"/>
        </w:trPr>
        <w:tc>
          <w:tcPr>
            <w:tcW w:w="10278" w:type="dxa"/>
            <w:gridSpan w:val="7"/>
            <w:shd w:val="pct10" w:color="auto" w:fill="FFFFFF" w:themeFill="background1"/>
          </w:tcPr>
          <w:p w:rsidR="004C504D" w:rsidRPr="009C3EA3" w:rsidRDefault="004C504D" w:rsidP="00867E2A">
            <w:pPr>
              <w:jc w:val="center"/>
              <w:rPr>
                <w:rFonts w:ascii="Verdana" w:hAnsi="Verdana"/>
              </w:rPr>
            </w:pPr>
            <w:r w:rsidRPr="009C3EA3">
              <w:rPr>
                <w:rFonts w:ascii="Verdana" w:hAnsi="Verdana"/>
                <w:b/>
                <w:sz w:val="28"/>
                <w:szCs w:val="24"/>
              </w:rPr>
              <w:t xml:space="preserve">Thomas </w:t>
            </w:r>
          </w:p>
        </w:tc>
      </w:tr>
      <w:tr w:rsidR="003470A7" w:rsidRPr="00431CA5" w:rsidTr="00841F67">
        <w:trPr>
          <w:gridBefore w:val="1"/>
          <w:wBefore w:w="7" w:type="dxa"/>
        </w:trPr>
        <w:tc>
          <w:tcPr>
            <w:tcW w:w="10278" w:type="dxa"/>
            <w:gridSpan w:val="7"/>
            <w:shd w:val="clear" w:color="auto" w:fill="FFFFFF" w:themeFill="background1"/>
          </w:tcPr>
          <w:p w:rsidR="00F94638" w:rsidRDefault="00F94638" w:rsidP="00431CA5">
            <w:pPr>
              <w:jc w:val="both"/>
              <w:rPr>
                <w:rFonts w:ascii="Verdana" w:hAnsi="Verdana"/>
              </w:rPr>
            </w:pPr>
          </w:p>
          <w:p w:rsidR="000558FF" w:rsidRPr="00841F67" w:rsidRDefault="000558FF" w:rsidP="000558FF">
            <w:pPr>
              <w:autoSpaceDE w:val="0"/>
              <w:autoSpaceDN w:val="0"/>
              <w:adjustRightInd w:val="0"/>
              <w:jc w:val="both"/>
              <w:rPr>
                <w:rFonts w:ascii="Verdana" w:hAnsi="Verdana"/>
                <w:sz w:val="20"/>
                <w:szCs w:val="20"/>
              </w:rPr>
            </w:pPr>
            <w:r w:rsidRPr="00841F67">
              <w:rPr>
                <w:rFonts w:ascii="Verdana" w:hAnsi="Verdana"/>
                <w:sz w:val="20"/>
                <w:szCs w:val="20"/>
              </w:rPr>
              <w:t>HSE Professional with more than 28 + years of experience collectively from Saudi Arabia, U.A.E and Defence Service (Indian Navy), which includes 13.5 years of experience in construction industry and 15 years in Defence. Worked in Consulting and Contracting Companies with different positions as HSE Manager, HSE Senior Specialist, HSE Officer &amp; Safety Inspector.</w:t>
            </w:r>
          </w:p>
          <w:p w:rsidR="000558FF" w:rsidRPr="00841F67" w:rsidRDefault="000558FF" w:rsidP="000558FF">
            <w:pPr>
              <w:autoSpaceDE w:val="0"/>
              <w:autoSpaceDN w:val="0"/>
              <w:adjustRightInd w:val="0"/>
              <w:jc w:val="both"/>
              <w:rPr>
                <w:rFonts w:ascii="Verdana" w:hAnsi="Verdana"/>
                <w:sz w:val="20"/>
                <w:szCs w:val="20"/>
              </w:rPr>
            </w:pPr>
          </w:p>
          <w:p w:rsidR="003470A7" w:rsidRPr="0029644B" w:rsidRDefault="000558FF" w:rsidP="000558FF">
            <w:pPr>
              <w:jc w:val="both"/>
              <w:rPr>
                <w:rFonts w:ascii="Verdana" w:hAnsi="Verdana"/>
              </w:rPr>
            </w:pPr>
            <w:r w:rsidRPr="00841F67">
              <w:rPr>
                <w:rFonts w:ascii="Verdana" w:hAnsi="Verdana"/>
                <w:sz w:val="20"/>
                <w:szCs w:val="20"/>
              </w:rPr>
              <w:t>NEBOSH qualified; managed and worked with multilingual &amp; multicultural workforce; conversant with health &amp; safety management systems, hazard identification &amp; risk assessment; proficient in safety auditing, inspections and accident investigation; core strengths in implementation and monitoring of policies and procedure in regard to Safety Management Systems in compliance to OHSAS 18001 compatible with ISO 9001 &amp; ISO 14001.</w:t>
            </w:r>
          </w:p>
        </w:tc>
      </w:tr>
      <w:tr w:rsidR="00C91A35" w:rsidTr="00841F67">
        <w:tblPrEx>
          <w:shd w:val="clear" w:color="auto" w:fill="auto"/>
        </w:tblPrEx>
        <w:trPr>
          <w:gridBefore w:val="1"/>
          <w:gridAfter w:val="4"/>
          <w:wBefore w:w="7" w:type="dxa"/>
          <w:wAfter w:w="7213" w:type="dxa"/>
          <w:trHeight w:val="558"/>
        </w:trPr>
        <w:tc>
          <w:tcPr>
            <w:tcW w:w="3065" w:type="dxa"/>
            <w:gridSpan w:val="3"/>
          </w:tcPr>
          <w:p w:rsidR="00F94638" w:rsidRDefault="00F94638" w:rsidP="00C96A9E">
            <w:pPr>
              <w:rPr>
                <w:rFonts w:ascii="Verdana" w:hAnsi="Verdana"/>
                <w:b/>
                <w:sz w:val="20"/>
                <w:szCs w:val="20"/>
              </w:rPr>
            </w:pPr>
          </w:p>
          <w:p w:rsidR="00C91A35" w:rsidRDefault="00C91A35" w:rsidP="00C96A9E">
            <w:pPr>
              <w:rPr>
                <w:rFonts w:ascii="Verdana" w:hAnsi="Verdana"/>
                <w:b/>
                <w:sz w:val="20"/>
                <w:szCs w:val="20"/>
              </w:rPr>
            </w:pPr>
            <w:r w:rsidRPr="00297157">
              <w:rPr>
                <w:rFonts w:ascii="Verdana" w:hAnsi="Verdana"/>
                <w:b/>
                <w:sz w:val="20"/>
                <w:szCs w:val="20"/>
              </w:rPr>
              <w:t xml:space="preserve">Experience </w:t>
            </w:r>
          </w:p>
          <w:p w:rsidR="00CC3EBB" w:rsidRPr="00297157" w:rsidRDefault="00CC3EBB" w:rsidP="00C96A9E">
            <w:pPr>
              <w:rPr>
                <w:rFonts w:ascii="Verdana" w:hAnsi="Verdana"/>
                <w:b/>
                <w:sz w:val="20"/>
                <w:szCs w:val="20"/>
              </w:rPr>
            </w:pPr>
          </w:p>
        </w:tc>
      </w:tr>
      <w:tr w:rsidR="003470A7" w:rsidRPr="00431CA5" w:rsidTr="00841F67">
        <w:tblPrEx>
          <w:shd w:val="clear" w:color="auto" w:fill="auto"/>
        </w:tblPrEx>
        <w:trPr>
          <w:gridBefore w:val="1"/>
          <w:wBefore w:w="7" w:type="dxa"/>
        </w:trPr>
        <w:tc>
          <w:tcPr>
            <w:tcW w:w="1277" w:type="dxa"/>
            <w:gridSpan w:val="2"/>
          </w:tcPr>
          <w:p w:rsidR="003470A7" w:rsidRPr="00431CA5" w:rsidRDefault="00C91A35" w:rsidP="00A36A79">
            <w:pPr>
              <w:jc w:val="center"/>
              <w:rPr>
                <w:rFonts w:ascii="Verdana" w:hAnsi="Verdana"/>
                <w:sz w:val="20"/>
                <w:szCs w:val="20"/>
              </w:rPr>
            </w:pPr>
            <w:r>
              <w:rPr>
                <w:rFonts w:ascii="Verdana" w:hAnsi="Verdana"/>
                <w:sz w:val="20"/>
                <w:szCs w:val="20"/>
              </w:rPr>
              <w:t>Jun 2009</w:t>
            </w:r>
          </w:p>
        </w:tc>
        <w:tc>
          <w:tcPr>
            <w:tcW w:w="6059" w:type="dxa"/>
            <w:gridSpan w:val="3"/>
          </w:tcPr>
          <w:p w:rsidR="003470A7" w:rsidRPr="00297157" w:rsidRDefault="00C91A35" w:rsidP="00841F67">
            <w:pPr>
              <w:rPr>
                <w:rFonts w:ascii="Verdana" w:hAnsi="Verdana"/>
                <w:sz w:val="20"/>
                <w:szCs w:val="20"/>
              </w:rPr>
            </w:pPr>
            <w:r w:rsidRPr="00297157">
              <w:rPr>
                <w:rFonts w:ascii="Verdana" w:hAnsi="Verdana"/>
                <w:b/>
                <w:sz w:val="20"/>
                <w:szCs w:val="20"/>
              </w:rPr>
              <w:t>HSE Senior Specialist</w:t>
            </w:r>
            <w:r w:rsidR="00E36FFB" w:rsidRPr="00297157">
              <w:rPr>
                <w:rFonts w:ascii="Verdana" w:hAnsi="Verdana"/>
                <w:b/>
                <w:sz w:val="20"/>
                <w:szCs w:val="20"/>
              </w:rPr>
              <w:t xml:space="preserve"> </w:t>
            </w:r>
            <w:r w:rsidR="00841F67">
              <w:rPr>
                <w:rFonts w:ascii="Verdana" w:hAnsi="Verdana"/>
                <w:b/>
                <w:sz w:val="20"/>
                <w:szCs w:val="20"/>
              </w:rPr>
              <w:t xml:space="preserve">- </w:t>
            </w:r>
            <w:r w:rsidR="00E36FFB" w:rsidRPr="00297157">
              <w:rPr>
                <w:rFonts w:ascii="Verdana" w:hAnsi="Verdana"/>
                <w:b/>
                <w:sz w:val="20"/>
                <w:szCs w:val="20"/>
              </w:rPr>
              <w:t>Consultant</w:t>
            </w:r>
          </w:p>
        </w:tc>
        <w:tc>
          <w:tcPr>
            <w:tcW w:w="2942" w:type="dxa"/>
            <w:gridSpan w:val="2"/>
            <w:shd w:val="pct5" w:color="auto" w:fill="auto"/>
          </w:tcPr>
          <w:p w:rsidR="003470A7" w:rsidRPr="00431CA5" w:rsidRDefault="00E55A90" w:rsidP="00C96A9E">
            <w:pPr>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-46355</wp:posOffset>
                  </wp:positionH>
                  <wp:positionV relativeFrom="paragraph">
                    <wp:posOffset>53340</wp:posOffset>
                  </wp:positionV>
                  <wp:extent cx="981075" cy="933450"/>
                  <wp:effectExtent l="19050" t="0" r="9525" b="0"/>
                  <wp:wrapNone/>
                  <wp:docPr id="1" name="Picture 1" descr="C:\Users\user\Desktop\Job Search\Thoma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ob Search\Thomas Photo.jpg"/>
                          <pic:cNvPicPr>
                            <a:picLocks noChangeAspect="1" noChangeArrowheads="1"/>
                          </pic:cNvPicPr>
                        </pic:nvPicPr>
                        <pic:blipFill>
                          <a:blip r:embed="rId7" cstate="print"/>
                          <a:srcRect l="5505" t="4587" b="5505"/>
                          <a:stretch>
                            <a:fillRect/>
                          </a:stretch>
                        </pic:blipFill>
                        <pic:spPr bwMode="auto">
                          <a:xfrm>
                            <a:off x="0" y="0"/>
                            <a:ext cx="981075" cy="933450"/>
                          </a:xfrm>
                          <a:prstGeom prst="rect">
                            <a:avLst/>
                          </a:prstGeom>
                          <a:noFill/>
                          <a:ln w="9525">
                            <a:noFill/>
                            <a:miter lim="800000"/>
                            <a:headEnd/>
                            <a:tailEnd/>
                          </a:ln>
                        </pic:spPr>
                      </pic:pic>
                    </a:graphicData>
                  </a:graphic>
                </wp:anchor>
              </w:drawing>
            </w:r>
          </w:p>
        </w:tc>
      </w:tr>
      <w:tr w:rsidR="00C96A9E" w:rsidRPr="00431CA5" w:rsidTr="00841F67">
        <w:tblPrEx>
          <w:shd w:val="clear" w:color="auto" w:fill="auto"/>
        </w:tblPrEx>
        <w:trPr>
          <w:gridBefore w:val="1"/>
          <w:wBefore w:w="7" w:type="dxa"/>
        </w:trPr>
        <w:tc>
          <w:tcPr>
            <w:tcW w:w="1277" w:type="dxa"/>
            <w:gridSpan w:val="2"/>
          </w:tcPr>
          <w:p w:rsidR="00C96A9E" w:rsidRPr="00431CA5" w:rsidRDefault="00C91A35" w:rsidP="00FB47CA">
            <w:pPr>
              <w:jc w:val="center"/>
              <w:rPr>
                <w:rFonts w:ascii="Verdana" w:hAnsi="Verdana"/>
                <w:sz w:val="20"/>
                <w:szCs w:val="20"/>
              </w:rPr>
            </w:pPr>
            <w:r>
              <w:rPr>
                <w:rFonts w:ascii="Verdana" w:hAnsi="Verdana"/>
                <w:sz w:val="20"/>
                <w:szCs w:val="20"/>
              </w:rPr>
              <w:t>to</w:t>
            </w:r>
          </w:p>
        </w:tc>
        <w:tc>
          <w:tcPr>
            <w:tcW w:w="6059" w:type="dxa"/>
            <w:gridSpan w:val="3"/>
          </w:tcPr>
          <w:p w:rsidR="00C96A9E" w:rsidRPr="00297157" w:rsidRDefault="00C91A35" w:rsidP="00E36FFB">
            <w:pPr>
              <w:rPr>
                <w:rFonts w:ascii="Verdana" w:hAnsi="Verdana"/>
                <w:sz w:val="20"/>
                <w:szCs w:val="20"/>
              </w:rPr>
            </w:pPr>
            <w:r w:rsidRPr="00297157">
              <w:rPr>
                <w:rFonts w:ascii="Verdana" w:hAnsi="Verdana"/>
                <w:b/>
                <w:sz w:val="20"/>
                <w:szCs w:val="20"/>
              </w:rPr>
              <w:t xml:space="preserve">Fluor Arabia Limited, Saudi Arabia  </w:t>
            </w:r>
          </w:p>
        </w:tc>
        <w:tc>
          <w:tcPr>
            <w:tcW w:w="2942" w:type="dxa"/>
            <w:gridSpan w:val="2"/>
            <w:shd w:val="pct5" w:color="auto" w:fill="auto"/>
          </w:tcPr>
          <w:p w:rsidR="00C96A9E" w:rsidRPr="00431CA5" w:rsidRDefault="00C96A9E" w:rsidP="00C96A9E">
            <w:pPr>
              <w:rPr>
                <w:rFonts w:ascii="Verdana" w:hAnsi="Verdana"/>
                <w:sz w:val="20"/>
                <w:szCs w:val="20"/>
              </w:rPr>
            </w:pPr>
          </w:p>
        </w:tc>
      </w:tr>
      <w:tr w:rsidR="0009742F" w:rsidRPr="00431CA5" w:rsidTr="00841F67">
        <w:tblPrEx>
          <w:shd w:val="clear" w:color="auto" w:fill="auto"/>
        </w:tblPrEx>
        <w:trPr>
          <w:gridBefore w:val="1"/>
          <w:wBefore w:w="7" w:type="dxa"/>
        </w:trPr>
        <w:tc>
          <w:tcPr>
            <w:tcW w:w="1277" w:type="dxa"/>
            <w:gridSpan w:val="2"/>
          </w:tcPr>
          <w:p w:rsidR="0009742F" w:rsidRDefault="0009742F" w:rsidP="00FB47CA">
            <w:pPr>
              <w:jc w:val="center"/>
              <w:rPr>
                <w:rFonts w:ascii="Verdana" w:hAnsi="Verdana"/>
                <w:sz w:val="20"/>
                <w:szCs w:val="20"/>
              </w:rPr>
            </w:pPr>
            <w:r>
              <w:rPr>
                <w:rFonts w:ascii="Verdana" w:hAnsi="Verdana"/>
                <w:sz w:val="20"/>
                <w:szCs w:val="20"/>
              </w:rPr>
              <w:t>Jan 2018</w:t>
            </w:r>
          </w:p>
        </w:tc>
        <w:tc>
          <w:tcPr>
            <w:tcW w:w="6059" w:type="dxa"/>
            <w:gridSpan w:val="3"/>
          </w:tcPr>
          <w:p w:rsidR="0009742F" w:rsidRDefault="0009742F" w:rsidP="0009742F">
            <w:pPr>
              <w:rPr>
                <w:rFonts w:ascii="Verdana" w:hAnsi="Verdana"/>
                <w:sz w:val="20"/>
                <w:szCs w:val="20"/>
              </w:rPr>
            </w:pPr>
            <w:r w:rsidRPr="008F16BC">
              <w:rPr>
                <w:rFonts w:ascii="Verdana" w:hAnsi="Verdana"/>
                <w:sz w:val="20"/>
                <w:szCs w:val="20"/>
              </w:rPr>
              <w:t>(Project: King Abdulaziz University Campus, Jeddah)</w:t>
            </w:r>
          </w:p>
          <w:p w:rsidR="000413DF" w:rsidRPr="008F16BC" w:rsidRDefault="000413DF" w:rsidP="0009742F">
            <w:pPr>
              <w:rPr>
                <w:rFonts w:ascii="Verdana" w:hAnsi="Verdana"/>
                <w:sz w:val="20"/>
                <w:szCs w:val="20"/>
              </w:rPr>
            </w:pPr>
          </w:p>
        </w:tc>
        <w:tc>
          <w:tcPr>
            <w:tcW w:w="2942" w:type="dxa"/>
            <w:gridSpan w:val="2"/>
            <w:shd w:val="pct5" w:color="auto" w:fill="auto"/>
          </w:tcPr>
          <w:p w:rsidR="0009742F" w:rsidRPr="00431CA5" w:rsidRDefault="0009742F" w:rsidP="00C96A9E">
            <w:pPr>
              <w:rPr>
                <w:rFonts w:ascii="Verdana" w:hAnsi="Verdana"/>
                <w:sz w:val="20"/>
                <w:szCs w:val="20"/>
              </w:rPr>
            </w:pPr>
          </w:p>
        </w:tc>
      </w:tr>
      <w:tr w:rsidR="00C91A35" w:rsidRPr="00431CA5" w:rsidTr="00841F67">
        <w:tblPrEx>
          <w:shd w:val="clear" w:color="auto" w:fill="auto"/>
        </w:tblPrEx>
        <w:trPr>
          <w:gridBefore w:val="1"/>
          <w:wBefore w:w="7" w:type="dxa"/>
        </w:trPr>
        <w:tc>
          <w:tcPr>
            <w:tcW w:w="1277" w:type="dxa"/>
            <w:gridSpan w:val="2"/>
          </w:tcPr>
          <w:p w:rsidR="00C91A35" w:rsidRDefault="00C91A35" w:rsidP="00FB47CA">
            <w:pPr>
              <w:jc w:val="center"/>
              <w:rPr>
                <w:rFonts w:ascii="Verdana" w:hAnsi="Verdana"/>
                <w:sz w:val="20"/>
                <w:szCs w:val="20"/>
              </w:rPr>
            </w:pPr>
          </w:p>
        </w:tc>
        <w:tc>
          <w:tcPr>
            <w:tcW w:w="6059" w:type="dxa"/>
            <w:gridSpan w:val="3"/>
          </w:tcPr>
          <w:p w:rsidR="009A55C3" w:rsidRPr="00297157" w:rsidRDefault="00EE3A65" w:rsidP="009D3A15">
            <w:pPr>
              <w:pStyle w:val="ListParagraph"/>
              <w:numPr>
                <w:ilvl w:val="0"/>
                <w:numId w:val="1"/>
              </w:numPr>
              <w:ind w:left="162" w:hanging="162"/>
              <w:jc w:val="both"/>
              <w:rPr>
                <w:rFonts w:ascii="Verdana" w:hAnsi="Verdana"/>
                <w:sz w:val="18"/>
                <w:szCs w:val="18"/>
              </w:rPr>
            </w:pPr>
            <w:r w:rsidRPr="00DE00F4">
              <w:rPr>
                <w:rFonts w:ascii="Verdana" w:eastAsia="Times New Roman" w:hAnsi="Verdana" w:cs="Times New Roman"/>
                <w:sz w:val="18"/>
                <w:szCs w:val="18"/>
              </w:rPr>
              <w:t xml:space="preserve">Ensure the effective implementation of </w:t>
            </w:r>
            <w:r>
              <w:rPr>
                <w:rFonts w:ascii="Verdana" w:eastAsia="Times New Roman" w:hAnsi="Verdana" w:cs="Times New Roman"/>
                <w:sz w:val="18"/>
                <w:szCs w:val="18"/>
              </w:rPr>
              <w:t>client’s</w:t>
            </w:r>
            <w:r w:rsidRPr="00DE00F4">
              <w:rPr>
                <w:rFonts w:ascii="Verdana" w:eastAsia="Times New Roman" w:hAnsi="Verdana" w:cs="Times New Roman"/>
                <w:sz w:val="18"/>
                <w:szCs w:val="18"/>
              </w:rPr>
              <w:t xml:space="preserve"> </w:t>
            </w:r>
            <w:r>
              <w:rPr>
                <w:rFonts w:ascii="Verdana" w:eastAsia="Times New Roman" w:hAnsi="Verdana" w:cs="Times New Roman"/>
                <w:sz w:val="18"/>
                <w:szCs w:val="18"/>
              </w:rPr>
              <w:t>Safety Program</w:t>
            </w:r>
            <w:r w:rsidRPr="00DE00F4">
              <w:rPr>
                <w:rFonts w:ascii="Verdana" w:eastAsia="Times New Roman" w:hAnsi="Verdana" w:cs="Times New Roman"/>
                <w:sz w:val="18"/>
                <w:szCs w:val="18"/>
              </w:rPr>
              <w:t xml:space="preserve"> on the </w:t>
            </w:r>
            <w:r w:rsidR="009A55C3">
              <w:rPr>
                <w:rFonts w:ascii="Verdana" w:eastAsia="Times New Roman" w:hAnsi="Verdana" w:cs="Times New Roman"/>
                <w:sz w:val="18"/>
                <w:szCs w:val="18"/>
              </w:rPr>
              <w:t>site</w:t>
            </w:r>
            <w:r w:rsidR="009D3A15">
              <w:rPr>
                <w:rFonts w:ascii="Verdana" w:eastAsia="Times New Roman" w:hAnsi="Verdana" w:cs="Times New Roman"/>
                <w:sz w:val="18"/>
                <w:szCs w:val="18"/>
              </w:rPr>
              <w:t>.</w:t>
            </w:r>
          </w:p>
        </w:tc>
        <w:tc>
          <w:tcPr>
            <w:tcW w:w="2942" w:type="dxa"/>
            <w:gridSpan w:val="2"/>
            <w:shd w:val="pct5" w:color="auto" w:fill="auto"/>
          </w:tcPr>
          <w:p w:rsidR="00C91A35" w:rsidRPr="00431CA5" w:rsidRDefault="00C91A35" w:rsidP="00C96A9E">
            <w:pPr>
              <w:rPr>
                <w:rFonts w:ascii="Verdana" w:hAnsi="Verdana"/>
                <w:sz w:val="20"/>
                <w:szCs w:val="20"/>
              </w:rPr>
            </w:pPr>
          </w:p>
        </w:tc>
      </w:tr>
      <w:tr w:rsidR="009D3A15" w:rsidRPr="00431CA5" w:rsidTr="00841F67">
        <w:tblPrEx>
          <w:shd w:val="clear" w:color="auto" w:fill="auto"/>
        </w:tblPrEx>
        <w:trPr>
          <w:gridBefore w:val="1"/>
          <w:wBefore w:w="7" w:type="dxa"/>
        </w:trPr>
        <w:tc>
          <w:tcPr>
            <w:tcW w:w="1277" w:type="dxa"/>
            <w:gridSpan w:val="2"/>
          </w:tcPr>
          <w:p w:rsidR="009D3A15" w:rsidRDefault="009D3A15" w:rsidP="00C96A9E">
            <w:pPr>
              <w:rPr>
                <w:rFonts w:ascii="Verdana" w:hAnsi="Verdana"/>
                <w:sz w:val="20"/>
                <w:szCs w:val="20"/>
              </w:rPr>
            </w:pPr>
          </w:p>
        </w:tc>
        <w:tc>
          <w:tcPr>
            <w:tcW w:w="6059" w:type="dxa"/>
            <w:gridSpan w:val="3"/>
          </w:tcPr>
          <w:p w:rsidR="009D3A15" w:rsidRPr="00297157" w:rsidRDefault="009D3A15" w:rsidP="009A55C3">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 xml:space="preserve">Advice and support </w:t>
            </w:r>
            <w:r>
              <w:rPr>
                <w:rFonts w:ascii="Verdana" w:hAnsi="Verdana"/>
                <w:sz w:val="18"/>
                <w:szCs w:val="18"/>
              </w:rPr>
              <w:t xml:space="preserve">the client, </w:t>
            </w:r>
            <w:r>
              <w:rPr>
                <w:rFonts w:ascii="Verdana" w:eastAsia="Times New Roman" w:hAnsi="Verdana" w:cs="Times New Roman"/>
                <w:sz w:val="18"/>
                <w:szCs w:val="18"/>
              </w:rPr>
              <w:t>Fluor</w:t>
            </w:r>
            <w:r w:rsidRPr="00DE00F4">
              <w:rPr>
                <w:rFonts w:ascii="Verdana" w:eastAsia="Times New Roman" w:hAnsi="Verdana" w:cs="Times New Roman"/>
                <w:sz w:val="18"/>
                <w:szCs w:val="18"/>
              </w:rPr>
              <w:t xml:space="preserve"> Project</w:t>
            </w:r>
            <w:r>
              <w:rPr>
                <w:rFonts w:ascii="Verdana" w:eastAsia="Times New Roman" w:hAnsi="Verdana" w:cs="Times New Roman"/>
                <w:sz w:val="18"/>
                <w:szCs w:val="18"/>
              </w:rPr>
              <w:t xml:space="preserve"> Management</w:t>
            </w:r>
            <w:r w:rsidRPr="00DE00F4">
              <w:rPr>
                <w:rFonts w:ascii="Verdana" w:eastAsia="Times New Roman" w:hAnsi="Verdana" w:cs="Times New Roman"/>
                <w:sz w:val="18"/>
                <w:szCs w:val="18"/>
              </w:rPr>
              <w:t xml:space="preserve"> and Contractors</w:t>
            </w:r>
            <w:r>
              <w:rPr>
                <w:rFonts w:ascii="Verdana" w:eastAsia="Times New Roman" w:hAnsi="Verdana" w:cs="Times New Roman"/>
                <w:sz w:val="18"/>
                <w:szCs w:val="18"/>
              </w:rPr>
              <w:t xml:space="preserve"> </w:t>
            </w:r>
            <w:r w:rsidRPr="000F512B">
              <w:rPr>
                <w:rFonts w:ascii="Verdana" w:hAnsi="Verdana"/>
                <w:sz w:val="18"/>
                <w:szCs w:val="18"/>
              </w:rPr>
              <w:t>on HSE issues.</w:t>
            </w:r>
          </w:p>
        </w:tc>
        <w:tc>
          <w:tcPr>
            <w:tcW w:w="2942" w:type="dxa"/>
            <w:gridSpan w:val="2"/>
            <w:shd w:val="pct5" w:color="auto" w:fill="auto"/>
          </w:tcPr>
          <w:p w:rsidR="009D3A15" w:rsidRPr="00431CA5" w:rsidRDefault="009D3A15" w:rsidP="00C96A9E">
            <w:pPr>
              <w:rPr>
                <w:rFonts w:ascii="Verdana" w:hAnsi="Verdana"/>
                <w:sz w:val="20"/>
                <w:szCs w:val="20"/>
              </w:rPr>
            </w:pPr>
          </w:p>
        </w:tc>
      </w:tr>
      <w:tr w:rsidR="00C91A35" w:rsidRPr="00431CA5" w:rsidTr="00841F67">
        <w:tblPrEx>
          <w:shd w:val="clear" w:color="auto" w:fill="auto"/>
        </w:tblPrEx>
        <w:trPr>
          <w:gridBefore w:val="1"/>
          <w:wBefore w:w="7" w:type="dxa"/>
        </w:trPr>
        <w:tc>
          <w:tcPr>
            <w:tcW w:w="1277" w:type="dxa"/>
            <w:gridSpan w:val="2"/>
          </w:tcPr>
          <w:p w:rsidR="00C91A35" w:rsidRDefault="00C91A35" w:rsidP="00C96A9E">
            <w:pPr>
              <w:rPr>
                <w:rFonts w:ascii="Verdana" w:hAnsi="Verdana"/>
                <w:sz w:val="20"/>
                <w:szCs w:val="20"/>
              </w:rPr>
            </w:pPr>
          </w:p>
        </w:tc>
        <w:tc>
          <w:tcPr>
            <w:tcW w:w="6059" w:type="dxa"/>
            <w:gridSpan w:val="3"/>
          </w:tcPr>
          <w:p w:rsidR="00C91A35" w:rsidRPr="00297157" w:rsidRDefault="00EA40A2" w:rsidP="009A55C3">
            <w:pPr>
              <w:pStyle w:val="ListParagraph"/>
              <w:numPr>
                <w:ilvl w:val="0"/>
                <w:numId w:val="1"/>
              </w:numPr>
              <w:spacing w:before="40"/>
              <w:ind w:left="162" w:hanging="162"/>
              <w:jc w:val="both"/>
              <w:rPr>
                <w:rFonts w:ascii="Verdana" w:hAnsi="Verdana"/>
                <w:sz w:val="18"/>
                <w:szCs w:val="18"/>
              </w:rPr>
            </w:pPr>
            <w:r w:rsidRPr="00297157">
              <w:rPr>
                <w:rFonts w:ascii="Verdana" w:hAnsi="Verdana"/>
                <w:sz w:val="18"/>
                <w:szCs w:val="18"/>
              </w:rPr>
              <w:t>Review contractor’s safety plan</w:t>
            </w:r>
            <w:r w:rsidR="009A55C3">
              <w:rPr>
                <w:rFonts w:ascii="Verdana" w:hAnsi="Verdana"/>
                <w:sz w:val="18"/>
                <w:szCs w:val="18"/>
              </w:rPr>
              <w:t>,</w:t>
            </w:r>
            <w:r w:rsidR="009A55C3" w:rsidRPr="00297157">
              <w:rPr>
                <w:rFonts w:ascii="Verdana" w:hAnsi="Verdana"/>
                <w:sz w:val="18"/>
                <w:szCs w:val="18"/>
              </w:rPr>
              <w:t xml:space="preserve"> method statement and risk assessment.</w:t>
            </w:r>
          </w:p>
        </w:tc>
        <w:tc>
          <w:tcPr>
            <w:tcW w:w="2942" w:type="dxa"/>
            <w:gridSpan w:val="2"/>
            <w:shd w:val="pct5" w:color="auto" w:fill="auto"/>
          </w:tcPr>
          <w:p w:rsidR="00C91A35" w:rsidRPr="00431CA5" w:rsidRDefault="00923280" w:rsidP="00C96A9E">
            <w:pPr>
              <w:rPr>
                <w:rFonts w:ascii="Verdana" w:hAnsi="Verdana"/>
                <w:sz w:val="20"/>
                <w:szCs w:val="20"/>
              </w:rPr>
            </w:pPr>
            <w:r w:rsidRPr="0029644B">
              <w:rPr>
                <w:rFonts w:ascii="Verdana" w:hAnsi="Verdana"/>
                <w:b/>
                <w:sz w:val="20"/>
                <w:szCs w:val="20"/>
              </w:rPr>
              <w:t>Personal Info</w:t>
            </w:r>
          </w:p>
        </w:tc>
      </w:tr>
      <w:tr w:rsidR="0009742F" w:rsidRPr="00431CA5" w:rsidTr="00841F67">
        <w:tblPrEx>
          <w:shd w:val="clear" w:color="auto" w:fill="auto"/>
        </w:tblPrEx>
        <w:trPr>
          <w:gridBefore w:val="1"/>
          <w:wBefore w:w="7" w:type="dxa"/>
        </w:trPr>
        <w:tc>
          <w:tcPr>
            <w:tcW w:w="1277" w:type="dxa"/>
            <w:gridSpan w:val="2"/>
          </w:tcPr>
          <w:p w:rsidR="0009742F" w:rsidRDefault="0009742F" w:rsidP="00C96A9E">
            <w:pPr>
              <w:rPr>
                <w:rFonts w:ascii="Verdana" w:hAnsi="Verdana"/>
                <w:sz w:val="20"/>
                <w:szCs w:val="20"/>
              </w:rPr>
            </w:pPr>
          </w:p>
        </w:tc>
        <w:tc>
          <w:tcPr>
            <w:tcW w:w="6059" w:type="dxa"/>
            <w:gridSpan w:val="3"/>
          </w:tcPr>
          <w:p w:rsidR="0009742F" w:rsidRPr="000E4734" w:rsidRDefault="0009742F" w:rsidP="009325C1">
            <w:pPr>
              <w:pStyle w:val="ListParagraph"/>
              <w:numPr>
                <w:ilvl w:val="0"/>
                <w:numId w:val="1"/>
              </w:numPr>
              <w:ind w:left="163" w:hanging="163"/>
              <w:rPr>
                <w:rFonts w:ascii="Verdana" w:hAnsi="Verdana"/>
                <w:sz w:val="18"/>
                <w:szCs w:val="18"/>
              </w:rPr>
            </w:pPr>
            <w:r w:rsidRPr="000E4734">
              <w:rPr>
                <w:rFonts w:ascii="Verdana" w:hAnsi="Verdana"/>
                <w:sz w:val="18"/>
                <w:szCs w:val="18"/>
              </w:rPr>
              <w:t>Conduct accident investigations</w:t>
            </w:r>
            <w:r w:rsidR="000E4734" w:rsidRPr="000E4734">
              <w:rPr>
                <w:rFonts w:ascii="Verdana" w:hAnsi="Verdana"/>
                <w:sz w:val="18"/>
                <w:szCs w:val="18"/>
              </w:rPr>
              <w:t xml:space="preserve"> </w:t>
            </w:r>
            <w:r w:rsidR="000E4734" w:rsidRPr="000E4734">
              <w:rPr>
                <w:rFonts w:ascii="Verdana" w:eastAsia="Times New Roman" w:hAnsi="Verdana" w:cs="Times New Roman"/>
                <w:sz w:val="18"/>
                <w:szCs w:val="18"/>
              </w:rPr>
              <w:t>to determine root cause and provide recommendations</w:t>
            </w:r>
            <w:r w:rsidR="009325C1">
              <w:rPr>
                <w:rFonts w:ascii="Verdana" w:eastAsia="Times New Roman" w:hAnsi="Verdana" w:cs="Times New Roman"/>
                <w:sz w:val="18"/>
                <w:szCs w:val="18"/>
              </w:rPr>
              <w:t xml:space="preserve"> to</w:t>
            </w:r>
            <w:r w:rsidR="000E4734" w:rsidRPr="000E4734">
              <w:rPr>
                <w:rFonts w:ascii="Verdana" w:eastAsia="Times New Roman" w:hAnsi="Verdana" w:cs="Times New Roman"/>
                <w:sz w:val="18"/>
                <w:szCs w:val="18"/>
              </w:rPr>
              <w:t xml:space="preserve"> prevent</w:t>
            </w:r>
            <w:r w:rsidR="009325C1">
              <w:rPr>
                <w:rFonts w:ascii="Verdana" w:eastAsia="Times New Roman" w:hAnsi="Verdana" w:cs="Times New Roman"/>
                <w:sz w:val="18"/>
                <w:szCs w:val="18"/>
              </w:rPr>
              <w:t xml:space="preserve"> </w:t>
            </w:r>
            <w:r w:rsidR="000E4734" w:rsidRPr="000E4734">
              <w:rPr>
                <w:rFonts w:ascii="Verdana" w:eastAsia="Times New Roman" w:hAnsi="Verdana" w:cs="Times New Roman"/>
                <w:sz w:val="18"/>
                <w:szCs w:val="18"/>
              </w:rPr>
              <w:t xml:space="preserve">re-occurrence. </w:t>
            </w:r>
          </w:p>
        </w:tc>
        <w:tc>
          <w:tcPr>
            <w:tcW w:w="2942" w:type="dxa"/>
            <w:gridSpan w:val="2"/>
            <w:shd w:val="pct5" w:color="auto" w:fill="auto"/>
          </w:tcPr>
          <w:p w:rsidR="0009742F" w:rsidRPr="0029644B" w:rsidRDefault="0009742F" w:rsidP="00B93B7B">
            <w:pPr>
              <w:rPr>
                <w:rFonts w:ascii="Verdana" w:hAnsi="Verdana"/>
                <w:sz w:val="20"/>
                <w:szCs w:val="20"/>
              </w:rPr>
            </w:pP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9D3A15" w:rsidRDefault="009325C1" w:rsidP="009D3A15">
            <w:pPr>
              <w:pStyle w:val="ListParagraph"/>
              <w:numPr>
                <w:ilvl w:val="0"/>
                <w:numId w:val="1"/>
              </w:numPr>
              <w:ind w:left="163" w:hanging="163"/>
              <w:rPr>
                <w:rFonts w:ascii="Verdana" w:hAnsi="Verdana"/>
                <w:sz w:val="18"/>
                <w:szCs w:val="18"/>
              </w:rPr>
            </w:pPr>
            <w:r w:rsidRPr="009D3A15">
              <w:rPr>
                <w:rFonts w:ascii="Verdana" w:eastAsia="Times New Roman" w:hAnsi="Verdana" w:cs="Times New Roman"/>
                <w:sz w:val="18"/>
                <w:szCs w:val="18"/>
              </w:rPr>
              <w:t>Carry out HSE training for Fluor employees on the project.</w:t>
            </w:r>
          </w:p>
        </w:tc>
        <w:tc>
          <w:tcPr>
            <w:tcW w:w="2942" w:type="dxa"/>
            <w:gridSpan w:val="2"/>
            <w:shd w:val="pct5" w:color="auto" w:fill="auto"/>
          </w:tcPr>
          <w:p w:rsidR="009325C1" w:rsidRPr="0029644B" w:rsidRDefault="009325C1" w:rsidP="006A379D">
            <w:pPr>
              <w:rPr>
                <w:rFonts w:ascii="Verdana" w:hAnsi="Verdana"/>
                <w:b/>
                <w:sz w:val="20"/>
                <w:szCs w:val="20"/>
              </w:rPr>
            </w:pPr>
            <w:r w:rsidRPr="0029644B">
              <w:rPr>
                <w:rFonts w:ascii="Verdana" w:hAnsi="Verdana"/>
                <w:b/>
                <w:sz w:val="20"/>
                <w:szCs w:val="20"/>
              </w:rPr>
              <w:t>Phone</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297157" w:rsidRDefault="009325C1" w:rsidP="009F10B6">
            <w:pPr>
              <w:pStyle w:val="ListParagraph"/>
              <w:numPr>
                <w:ilvl w:val="0"/>
                <w:numId w:val="1"/>
              </w:numPr>
              <w:spacing w:before="40"/>
              <w:ind w:left="162" w:hanging="162"/>
              <w:jc w:val="both"/>
              <w:rPr>
                <w:rFonts w:ascii="Verdana" w:hAnsi="Verdana"/>
                <w:sz w:val="18"/>
                <w:szCs w:val="18"/>
              </w:rPr>
            </w:pPr>
            <w:r>
              <w:rPr>
                <w:rFonts w:ascii="Verdana" w:hAnsi="Verdana" w:cs="Arial"/>
                <w:sz w:val="18"/>
                <w:szCs w:val="18"/>
              </w:rPr>
              <w:t>Attend meeting</w:t>
            </w:r>
            <w:r w:rsidR="009F10B6">
              <w:rPr>
                <w:rFonts w:ascii="Verdana" w:hAnsi="Verdana" w:cs="Arial"/>
                <w:sz w:val="18"/>
                <w:szCs w:val="18"/>
              </w:rPr>
              <w:t>s</w:t>
            </w:r>
            <w:r>
              <w:rPr>
                <w:rFonts w:ascii="Verdana" w:hAnsi="Verdana" w:cs="Arial"/>
                <w:sz w:val="18"/>
                <w:szCs w:val="18"/>
              </w:rPr>
              <w:t xml:space="preserve"> with</w:t>
            </w:r>
            <w:r w:rsidR="009F10B6">
              <w:rPr>
                <w:rFonts w:ascii="Verdana" w:hAnsi="Verdana" w:cs="Arial"/>
                <w:sz w:val="18"/>
                <w:szCs w:val="18"/>
              </w:rPr>
              <w:t xml:space="preserve"> the</w:t>
            </w:r>
            <w:r>
              <w:rPr>
                <w:rFonts w:ascii="Verdana" w:hAnsi="Verdana" w:cs="Arial"/>
                <w:sz w:val="18"/>
                <w:szCs w:val="18"/>
              </w:rPr>
              <w:t xml:space="preserve"> client </w:t>
            </w:r>
            <w:r w:rsidR="00463D28">
              <w:rPr>
                <w:rFonts w:ascii="Verdana" w:hAnsi="Verdana" w:cs="Arial"/>
                <w:sz w:val="18"/>
                <w:szCs w:val="18"/>
              </w:rPr>
              <w:t>and</w:t>
            </w:r>
            <w:r>
              <w:rPr>
                <w:rFonts w:ascii="Verdana" w:hAnsi="Verdana" w:cs="Arial"/>
                <w:sz w:val="18"/>
                <w:szCs w:val="18"/>
              </w:rPr>
              <w:t xml:space="preserve"> contractor</w:t>
            </w:r>
            <w:r w:rsidR="00B13A43">
              <w:rPr>
                <w:rFonts w:ascii="Verdana" w:hAnsi="Verdana" w:cs="Arial"/>
                <w:sz w:val="18"/>
                <w:szCs w:val="18"/>
              </w:rPr>
              <w:t>s</w:t>
            </w:r>
            <w:r w:rsidR="00463D28">
              <w:rPr>
                <w:rFonts w:ascii="Verdana" w:hAnsi="Verdana" w:cs="Arial"/>
                <w:sz w:val="18"/>
                <w:szCs w:val="18"/>
              </w:rPr>
              <w:t>.</w:t>
            </w:r>
          </w:p>
        </w:tc>
        <w:tc>
          <w:tcPr>
            <w:tcW w:w="2942" w:type="dxa"/>
            <w:gridSpan w:val="2"/>
            <w:shd w:val="pct5" w:color="auto" w:fill="auto"/>
          </w:tcPr>
          <w:p w:rsidR="009325C1" w:rsidRPr="0029644B" w:rsidRDefault="00867E2A" w:rsidP="00867E2A">
            <w:pPr>
              <w:rPr>
                <w:rFonts w:ascii="Verdana" w:hAnsi="Verdana"/>
                <w:sz w:val="20"/>
                <w:szCs w:val="20"/>
              </w:rPr>
            </w:pPr>
            <w:r>
              <w:rPr>
                <w:rFonts w:ascii="Verdana" w:hAnsi="Verdana"/>
                <w:sz w:val="20"/>
                <w:szCs w:val="20"/>
              </w:rPr>
              <w:t>C/o 0501685421</w:t>
            </w:r>
          </w:p>
        </w:tc>
      </w:tr>
      <w:tr w:rsidR="009325C1" w:rsidRPr="00431CA5" w:rsidTr="00841F67">
        <w:tblPrEx>
          <w:shd w:val="clear" w:color="auto" w:fill="auto"/>
        </w:tblPrEx>
        <w:trPr>
          <w:gridBefore w:val="1"/>
          <w:wBefore w:w="7" w:type="dxa"/>
          <w:trHeight w:val="162"/>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297157" w:rsidRDefault="009325C1" w:rsidP="00C96A9E">
            <w:pPr>
              <w:rPr>
                <w:rFonts w:ascii="Verdana" w:hAnsi="Verdana"/>
                <w:sz w:val="18"/>
                <w:szCs w:val="18"/>
              </w:rPr>
            </w:pPr>
          </w:p>
        </w:tc>
        <w:tc>
          <w:tcPr>
            <w:tcW w:w="2942" w:type="dxa"/>
            <w:gridSpan w:val="2"/>
            <w:shd w:val="pct5" w:color="auto" w:fill="auto"/>
          </w:tcPr>
          <w:p w:rsidR="009325C1" w:rsidRPr="0029644B" w:rsidRDefault="009325C1" w:rsidP="009E0D38">
            <w:pPr>
              <w:rPr>
                <w:rFonts w:ascii="Verdana" w:hAnsi="Verdana"/>
                <w:sz w:val="20"/>
                <w:szCs w:val="20"/>
              </w:rPr>
            </w:pPr>
          </w:p>
        </w:tc>
      </w:tr>
      <w:tr w:rsidR="009325C1" w:rsidRPr="00431CA5" w:rsidTr="00841F67">
        <w:tblPrEx>
          <w:shd w:val="clear" w:color="auto" w:fill="auto"/>
        </w:tblPrEx>
        <w:trPr>
          <w:gridBefore w:val="1"/>
          <w:wBefore w:w="7" w:type="dxa"/>
        </w:trPr>
        <w:tc>
          <w:tcPr>
            <w:tcW w:w="1277" w:type="dxa"/>
            <w:gridSpan w:val="2"/>
          </w:tcPr>
          <w:p w:rsidR="009325C1" w:rsidRPr="00431CA5" w:rsidRDefault="009325C1" w:rsidP="00A36A79">
            <w:pPr>
              <w:jc w:val="center"/>
              <w:rPr>
                <w:rFonts w:ascii="Verdana" w:hAnsi="Verdana"/>
                <w:sz w:val="20"/>
                <w:szCs w:val="20"/>
              </w:rPr>
            </w:pPr>
            <w:r>
              <w:rPr>
                <w:rFonts w:ascii="Verdana" w:hAnsi="Verdana"/>
                <w:sz w:val="20"/>
                <w:szCs w:val="20"/>
              </w:rPr>
              <w:t>Aug 2007</w:t>
            </w:r>
          </w:p>
        </w:tc>
        <w:tc>
          <w:tcPr>
            <w:tcW w:w="6059" w:type="dxa"/>
            <w:gridSpan w:val="3"/>
          </w:tcPr>
          <w:p w:rsidR="009325C1" w:rsidRPr="008F16BC" w:rsidRDefault="009325C1" w:rsidP="00C96A9E">
            <w:pPr>
              <w:rPr>
                <w:rFonts w:ascii="Verdana" w:hAnsi="Verdana"/>
                <w:sz w:val="20"/>
                <w:szCs w:val="20"/>
              </w:rPr>
            </w:pPr>
            <w:r w:rsidRPr="008F16BC">
              <w:rPr>
                <w:rFonts w:ascii="Verdana" w:hAnsi="Verdana"/>
                <w:b/>
                <w:sz w:val="20"/>
                <w:szCs w:val="20"/>
              </w:rPr>
              <w:t>Health &amp; Safety Manager</w:t>
            </w:r>
          </w:p>
        </w:tc>
        <w:tc>
          <w:tcPr>
            <w:tcW w:w="2942" w:type="dxa"/>
            <w:gridSpan w:val="2"/>
            <w:shd w:val="pct5" w:color="auto" w:fill="auto"/>
          </w:tcPr>
          <w:p w:rsidR="009325C1" w:rsidRPr="0029644B" w:rsidRDefault="00BC5504" w:rsidP="00295E6C">
            <w:pPr>
              <w:rPr>
                <w:rFonts w:ascii="Verdana" w:hAnsi="Verdana"/>
                <w:b/>
                <w:sz w:val="20"/>
                <w:szCs w:val="20"/>
              </w:rPr>
            </w:pPr>
            <w:r w:rsidRPr="0029644B">
              <w:rPr>
                <w:rFonts w:ascii="Verdana" w:hAnsi="Verdana"/>
                <w:b/>
                <w:sz w:val="20"/>
                <w:szCs w:val="20"/>
              </w:rPr>
              <w:t>E-mail</w:t>
            </w:r>
          </w:p>
        </w:tc>
      </w:tr>
      <w:tr w:rsidR="009325C1" w:rsidRPr="00431CA5" w:rsidTr="00841F67">
        <w:tblPrEx>
          <w:shd w:val="clear" w:color="auto" w:fill="auto"/>
        </w:tblPrEx>
        <w:trPr>
          <w:gridBefore w:val="1"/>
          <w:wBefore w:w="7" w:type="dxa"/>
        </w:trPr>
        <w:tc>
          <w:tcPr>
            <w:tcW w:w="1277" w:type="dxa"/>
            <w:gridSpan w:val="2"/>
          </w:tcPr>
          <w:p w:rsidR="009325C1" w:rsidRPr="00431CA5" w:rsidRDefault="009325C1" w:rsidP="00C65DB1">
            <w:pPr>
              <w:jc w:val="center"/>
              <w:rPr>
                <w:rFonts w:ascii="Verdana" w:hAnsi="Verdana"/>
                <w:sz w:val="20"/>
                <w:szCs w:val="20"/>
              </w:rPr>
            </w:pPr>
            <w:r>
              <w:rPr>
                <w:rFonts w:ascii="Verdana" w:hAnsi="Verdana"/>
                <w:sz w:val="20"/>
                <w:szCs w:val="20"/>
              </w:rPr>
              <w:t>to</w:t>
            </w:r>
          </w:p>
        </w:tc>
        <w:tc>
          <w:tcPr>
            <w:tcW w:w="6059" w:type="dxa"/>
            <w:gridSpan w:val="3"/>
          </w:tcPr>
          <w:p w:rsidR="009325C1" w:rsidRPr="008F16BC" w:rsidRDefault="009325C1" w:rsidP="007712D0">
            <w:pPr>
              <w:jc w:val="both"/>
              <w:rPr>
                <w:rFonts w:ascii="Verdana" w:hAnsi="Verdana"/>
                <w:sz w:val="20"/>
                <w:szCs w:val="20"/>
              </w:rPr>
            </w:pPr>
            <w:r w:rsidRPr="008F16BC">
              <w:rPr>
                <w:rFonts w:ascii="Verdana" w:hAnsi="Verdana"/>
                <w:b/>
                <w:bCs/>
                <w:sz w:val="20"/>
                <w:szCs w:val="20"/>
              </w:rPr>
              <w:t xml:space="preserve">AL Dar Laing O’ Rourke, </w:t>
            </w:r>
            <w:r w:rsidRPr="008F16BC">
              <w:rPr>
                <w:rFonts w:ascii="Verdana" w:hAnsi="Verdana"/>
                <w:b/>
                <w:sz w:val="20"/>
                <w:szCs w:val="20"/>
              </w:rPr>
              <w:t>U.A.E</w:t>
            </w:r>
          </w:p>
        </w:tc>
        <w:tc>
          <w:tcPr>
            <w:tcW w:w="2942" w:type="dxa"/>
            <w:gridSpan w:val="2"/>
            <w:shd w:val="pct5" w:color="auto" w:fill="auto"/>
          </w:tcPr>
          <w:p w:rsidR="009325C1" w:rsidRPr="0029644B" w:rsidRDefault="00867E2A" w:rsidP="007323BE">
            <w:pPr>
              <w:rPr>
                <w:rFonts w:ascii="Verdana" w:hAnsi="Verdana"/>
                <w:sz w:val="20"/>
                <w:szCs w:val="20"/>
              </w:rPr>
            </w:pPr>
            <w:hyperlink r:id="rId8" w:history="1">
              <w:r w:rsidRPr="00867E2A">
                <w:rPr>
                  <w:rStyle w:val="Hyperlink"/>
                  <w:rFonts w:ascii="Verdana" w:hAnsi="Verdana"/>
                  <w:sz w:val="16"/>
                  <w:szCs w:val="20"/>
                </w:rPr>
                <w:t>Thomas.378803@2freemail.com</w:t>
              </w:r>
            </w:hyperlink>
            <w:r>
              <w:rPr>
                <w:rFonts w:ascii="Verdana" w:hAnsi="Verdana"/>
                <w:sz w:val="20"/>
                <w:szCs w:val="20"/>
              </w:rPr>
              <w:t xml:space="preserve"> </w:t>
            </w:r>
          </w:p>
        </w:tc>
      </w:tr>
      <w:tr w:rsidR="009325C1" w:rsidRPr="00431CA5" w:rsidTr="00841F67">
        <w:tblPrEx>
          <w:shd w:val="clear" w:color="auto" w:fill="auto"/>
        </w:tblPrEx>
        <w:trPr>
          <w:gridBefore w:val="1"/>
          <w:wBefore w:w="7" w:type="dxa"/>
        </w:trPr>
        <w:tc>
          <w:tcPr>
            <w:tcW w:w="1277" w:type="dxa"/>
            <w:gridSpan w:val="2"/>
          </w:tcPr>
          <w:p w:rsidR="009325C1" w:rsidRDefault="009325C1" w:rsidP="00A36A79">
            <w:pPr>
              <w:jc w:val="center"/>
              <w:rPr>
                <w:rFonts w:ascii="Verdana" w:hAnsi="Verdana"/>
                <w:sz w:val="20"/>
                <w:szCs w:val="20"/>
              </w:rPr>
            </w:pPr>
            <w:r>
              <w:rPr>
                <w:rFonts w:ascii="Verdana" w:hAnsi="Verdana"/>
                <w:sz w:val="20"/>
                <w:szCs w:val="20"/>
              </w:rPr>
              <w:t>Mar 2009</w:t>
            </w:r>
          </w:p>
        </w:tc>
        <w:tc>
          <w:tcPr>
            <w:tcW w:w="6059" w:type="dxa"/>
            <w:gridSpan w:val="3"/>
          </w:tcPr>
          <w:p w:rsidR="009325C1" w:rsidRPr="008F16BC" w:rsidRDefault="009325C1" w:rsidP="007712D0">
            <w:pPr>
              <w:rPr>
                <w:rFonts w:ascii="Verdana" w:hAnsi="Verdana"/>
                <w:sz w:val="18"/>
                <w:szCs w:val="18"/>
              </w:rPr>
            </w:pPr>
            <w:r w:rsidRPr="008F16BC">
              <w:rPr>
                <w:rFonts w:ascii="Verdana" w:hAnsi="Verdana"/>
                <w:sz w:val="18"/>
                <w:szCs w:val="18"/>
              </w:rPr>
              <w:t xml:space="preserve">(Project: AL Raha Beach Development, Abu Dhabi, U.A.E </w:t>
            </w:r>
          </w:p>
        </w:tc>
        <w:tc>
          <w:tcPr>
            <w:tcW w:w="2942" w:type="dxa"/>
            <w:gridSpan w:val="2"/>
            <w:shd w:val="pct5" w:color="auto" w:fill="auto"/>
          </w:tcPr>
          <w:p w:rsidR="009325C1" w:rsidRPr="0029644B" w:rsidRDefault="009325C1" w:rsidP="00C43264">
            <w:pPr>
              <w:rPr>
                <w:rFonts w:ascii="Verdana" w:hAnsi="Verdana"/>
                <w:sz w:val="20"/>
                <w:szCs w:val="20"/>
              </w:rPr>
            </w:pPr>
          </w:p>
        </w:tc>
      </w:tr>
      <w:tr w:rsidR="009325C1" w:rsidRPr="00431CA5" w:rsidTr="00AE3CE5">
        <w:tblPrEx>
          <w:shd w:val="clear" w:color="auto" w:fill="auto"/>
        </w:tblPrEx>
        <w:trPr>
          <w:gridBefore w:val="1"/>
          <w:wBefore w:w="7" w:type="dxa"/>
          <w:trHeight w:val="459"/>
        </w:trPr>
        <w:tc>
          <w:tcPr>
            <w:tcW w:w="1277" w:type="dxa"/>
            <w:gridSpan w:val="2"/>
          </w:tcPr>
          <w:p w:rsidR="009325C1" w:rsidRDefault="009325C1" w:rsidP="00C96A9E">
            <w:pPr>
              <w:rPr>
                <w:rFonts w:ascii="Verdana" w:hAnsi="Verdana"/>
                <w:sz w:val="20"/>
                <w:szCs w:val="20"/>
              </w:rPr>
            </w:pPr>
          </w:p>
        </w:tc>
        <w:tc>
          <w:tcPr>
            <w:tcW w:w="6059" w:type="dxa"/>
            <w:gridSpan w:val="3"/>
          </w:tcPr>
          <w:p w:rsidR="009325C1" w:rsidRDefault="009325C1" w:rsidP="007712D0">
            <w:pPr>
              <w:rPr>
                <w:rFonts w:ascii="Verdana" w:hAnsi="Verdana"/>
                <w:sz w:val="18"/>
                <w:szCs w:val="18"/>
              </w:rPr>
            </w:pPr>
            <w:r w:rsidRPr="008F16BC">
              <w:rPr>
                <w:rFonts w:ascii="Verdana" w:hAnsi="Verdana"/>
                <w:sz w:val="18"/>
                <w:szCs w:val="18"/>
              </w:rPr>
              <w:t>AlYah Tower 40 storey &amp; Gateway project 35 storey building)</w:t>
            </w:r>
          </w:p>
          <w:p w:rsidR="009325C1" w:rsidRPr="008F16BC" w:rsidRDefault="009325C1" w:rsidP="007712D0">
            <w:pPr>
              <w:rPr>
                <w:rFonts w:ascii="Verdana" w:hAnsi="Verdana"/>
                <w:sz w:val="18"/>
                <w:szCs w:val="18"/>
              </w:rPr>
            </w:pPr>
          </w:p>
        </w:tc>
        <w:tc>
          <w:tcPr>
            <w:tcW w:w="2942" w:type="dxa"/>
            <w:gridSpan w:val="2"/>
            <w:shd w:val="pct5" w:color="auto" w:fill="auto"/>
          </w:tcPr>
          <w:p w:rsidR="009325C1" w:rsidRPr="0029644B" w:rsidRDefault="00DA2073" w:rsidP="00C96A9E">
            <w:pPr>
              <w:rPr>
                <w:rFonts w:ascii="Verdana" w:hAnsi="Verdana"/>
                <w:sz w:val="20"/>
                <w:szCs w:val="20"/>
              </w:rPr>
            </w:pPr>
            <w:r w:rsidRPr="0029644B">
              <w:rPr>
                <w:rFonts w:ascii="Verdana" w:hAnsi="Verdana"/>
                <w:b/>
                <w:sz w:val="20"/>
                <w:szCs w:val="20"/>
              </w:rPr>
              <w:t>Date of birth</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841F67">
            <w:pPr>
              <w:pStyle w:val="ListParagraph"/>
              <w:numPr>
                <w:ilvl w:val="0"/>
                <w:numId w:val="1"/>
              </w:numPr>
              <w:ind w:left="162" w:hanging="162"/>
              <w:jc w:val="both"/>
              <w:rPr>
                <w:rFonts w:ascii="Verdana" w:hAnsi="Verdana"/>
                <w:sz w:val="18"/>
                <w:szCs w:val="18"/>
              </w:rPr>
            </w:pPr>
            <w:r w:rsidRPr="000F512B">
              <w:rPr>
                <w:rFonts w:ascii="Verdana" w:hAnsi="Verdana"/>
                <w:sz w:val="18"/>
                <w:szCs w:val="18"/>
              </w:rPr>
              <w:t>Review, develop and implement HSE Management System.</w:t>
            </w:r>
          </w:p>
        </w:tc>
        <w:tc>
          <w:tcPr>
            <w:tcW w:w="2942" w:type="dxa"/>
            <w:gridSpan w:val="2"/>
            <w:shd w:val="pct5" w:color="auto" w:fill="auto"/>
          </w:tcPr>
          <w:p w:rsidR="009325C1" w:rsidRPr="0029644B" w:rsidRDefault="00DA2073" w:rsidP="001E6768">
            <w:pPr>
              <w:rPr>
                <w:rFonts w:ascii="Verdana" w:hAnsi="Verdana"/>
                <w:sz w:val="20"/>
                <w:szCs w:val="20"/>
              </w:rPr>
            </w:pPr>
            <w:r w:rsidRPr="0029644B">
              <w:rPr>
                <w:rFonts w:ascii="Verdana" w:hAnsi="Verdana"/>
                <w:sz w:val="20"/>
                <w:szCs w:val="20"/>
              </w:rPr>
              <w:t>13 May 1969</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F65F9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 xml:space="preserve">Ensure safe systems and procedures are in place to meet HSE legislation and legal compliance. </w:t>
            </w:r>
          </w:p>
        </w:tc>
        <w:tc>
          <w:tcPr>
            <w:tcW w:w="2942" w:type="dxa"/>
            <w:gridSpan w:val="2"/>
            <w:shd w:val="pct5" w:color="auto" w:fill="auto"/>
          </w:tcPr>
          <w:p w:rsidR="009325C1" w:rsidRPr="0029644B" w:rsidRDefault="009325C1" w:rsidP="00C96A9E">
            <w:pPr>
              <w:rPr>
                <w:rFonts w:ascii="Verdana" w:hAnsi="Verdana"/>
                <w:sz w:val="20"/>
                <w:szCs w:val="20"/>
              </w:rPr>
            </w:pP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0F512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Advice and support management at all levels on HSE issues.</w:t>
            </w:r>
          </w:p>
        </w:tc>
        <w:tc>
          <w:tcPr>
            <w:tcW w:w="2942" w:type="dxa"/>
            <w:gridSpan w:val="2"/>
            <w:shd w:val="pct5" w:color="auto" w:fill="auto"/>
          </w:tcPr>
          <w:p w:rsidR="009325C1" w:rsidRPr="0029644B" w:rsidRDefault="009325C1" w:rsidP="006479D8">
            <w:pPr>
              <w:rPr>
                <w:rFonts w:ascii="Verdana" w:hAnsi="Verdana"/>
                <w:sz w:val="20"/>
                <w:szCs w:val="20"/>
              </w:rPr>
            </w:pP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0F512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Coordinate and supervise Safety Officers and assign their duties.</w:t>
            </w:r>
          </w:p>
        </w:tc>
        <w:tc>
          <w:tcPr>
            <w:tcW w:w="2942" w:type="dxa"/>
            <w:gridSpan w:val="2"/>
            <w:shd w:val="pct5" w:color="auto" w:fill="auto"/>
          </w:tcPr>
          <w:p w:rsidR="009325C1" w:rsidRPr="0029644B" w:rsidRDefault="009325C1" w:rsidP="00DA2073">
            <w:pPr>
              <w:rPr>
                <w:rFonts w:ascii="Verdana" w:hAnsi="Verdana"/>
                <w:sz w:val="20"/>
                <w:szCs w:val="20"/>
              </w:rPr>
            </w:pPr>
          </w:p>
        </w:tc>
      </w:tr>
      <w:tr w:rsidR="009325C1" w:rsidRPr="00431CA5" w:rsidTr="003D5539">
        <w:tblPrEx>
          <w:shd w:val="clear" w:color="auto" w:fill="auto"/>
        </w:tblPrEx>
        <w:trPr>
          <w:gridBefore w:val="1"/>
          <w:wBefore w:w="7" w:type="dxa"/>
          <w:trHeight w:val="666"/>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5F30C2">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 xml:space="preserve">Conduct accident investigation to find root cause of the incident </w:t>
            </w:r>
            <w:r>
              <w:rPr>
                <w:rFonts w:ascii="Verdana" w:hAnsi="Verdana"/>
                <w:sz w:val="18"/>
                <w:szCs w:val="18"/>
              </w:rPr>
              <w:t>and provide recommendations to prevent future occurrences</w:t>
            </w:r>
            <w:r w:rsidRPr="000F512B">
              <w:rPr>
                <w:rFonts w:ascii="Verdana" w:hAnsi="Verdana"/>
                <w:sz w:val="18"/>
                <w:szCs w:val="18"/>
              </w:rPr>
              <w:t>.</w:t>
            </w:r>
          </w:p>
        </w:tc>
        <w:tc>
          <w:tcPr>
            <w:tcW w:w="2942" w:type="dxa"/>
            <w:gridSpan w:val="2"/>
            <w:shd w:val="pct5" w:color="auto" w:fill="auto"/>
          </w:tcPr>
          <w:p w:rsidR="00DA2073" w:rsidRDefault="00DA2073" w:rsidP="00C96A9E">
            <w:pPr>
              <w:rPr>
                <w:rFonts w:ascii="Verdana" w:hAnsi="Verdana"/>
                <w:b/>
                <w:sz w:val="20"/>
                <w:szCs w:val="20"/>
              </w:rPr>
            </w:pPr>
          </w:p>
          <w:p w:rsidR="009325C1" w:rsidRPr="0029644B" w:rsidRDefault="00DA2073" w:rsidP="00C96A9E">
            <w:pPr>
              <w:rPr>
                <w:rFonts w:ascii="Verdana" w:hAnsi="Verdana"/>
                <w:sz w:val="20"/>
                <w:szCs w:val="20"/>
              </w:rPr>
            </w:pPr>
            <w:r w:rsidRPr="0029644B">
              <w:rPr>
                <w:rFonts w:ascii="Verdana" w:hAnsi="Verdana"/>
                <w:b/>
                <w:sz w:val="20"/>
                <w:szCs w:val="20"/>
              </w:rPr>
              <w:t>Languages</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0F512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Formulate project HSE Plans.</w:t>
            </w:r>
          </w:p>
        </w:tc>
        <w:tc>
          <w:tcPr>
            <w:tcW w:w="2942" w:type="dxa"/>
            <w:gridSpan w:val="2"/>
            <w:shd w:val="pct5" w:color="auto" w:fill="auto"/>
          </w:tcPr>
          <w:p w:rsidR="009325C1" w:rsidRPr="0029644B" w:rsidRDefault="00DA2073" w:rsidP="00C96A9E">
            <w:pPr>
              <w:rPr>
                <w:rFonts w:ascii="Verdana" w:hAnsi="Verdana"/>
                <w:b/>
                <w:sz w:val="20"/>
                <w:szCs w:val="20"/>
              </w:rPr>
            </w:pPr>
            <w:r w:rsidRPr="0029644B">
              <w:rPr>
                <w:rFonts w:ascii="Verdana" w:hAnsi="Verdana"/>
                <w:sz w:val="20"/>
                <w:szCs w:val="20"/>
              </w:rPr>
              <w:t>English, Hindi &amp;</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841F67">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 xml:space="preserve">Perform safety inspections and </w:t>
            </w:r>
            <w:r w:rsidR="00841F67">
              <w:rPr>
                <w:rFonts w:ascii="Verdana" w:hAnsi="Verdana"/>
                <w:sz w:val="18"/>
                <w:szCs w:val="18"/>
              </w:rPr>
              <w:t>give</w:t>
            </w:r>
            <w:r w:rsidRPr="000F512B">
              <w:rPr>
                <w:rFonts w:ascii="Verdana" w:hAnsi="Verdana"/>
                <w:sz w:val="18"/>
                <w:szCs w:val="18"/>
              </w:rPr>
              <w:t xml:space="preserve"> recommendations for corrective actions.</w:t>
            </w:r>
          </w:p>
        </w:tc>
        <w:tc>
          <w:tcPr>
            <w:tcW w:w="2942" w:type="dxa"/>
            <w:gridSpan w:val="2"/>
            <w:shd w:val="pct5" w:color="auto" w:fill="auto"/>
          </w:tcPr>
          <w:p w:rsidR="009325C1" w:rsidRPr="0029644B" w:rsidRDefault="009325C1" w:rsidP="00C96A9E">
            <w:pPr>
              <w:rPr>
                <w:rFonts w:ascii="Verdana" w:hAnsi="Verdana"/>
                <w:sz w:val="20"/>
                <w:szCs w:val="20"/>
              </w:rPr>
            </w:pPr>
            <w:r w:rsidRPr="0029644B">
              <w:rPr>
                <w:rFonts w:ascii="Verdana" w:hAnsi="Verdana"/>
                <w:sz w:val="20"/>
                <w:szCs w:val="20"/>
              </w:rPr>
              <w:t>Malayalam</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0F512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 xml:space="preserve">Plan and conduct safety training for management, supervisors, and workers. </w:t>
            </w:r>
          </w:p>
        </w:tc>
        <w:tc>
          <w:tcPr>
            <w:tcW w:w="2942" w:type="dxa"/>
            <w:gridSpan w:val="2"/>
            <w:shd w:val="pct5" w:color="auto" w:fill="auto"/>
          </w:tcPr>
          <w:p w:rsidR="009325C1" w:rsidRPr="0029644B" w:rsidRDefault="009325C1" w:rsidP="00C96A9E">
            <w:pPr>
              <w:rPr>
                <w:rFonts w:ascii="Verdana" w:hAnsi="Verdana"/>
                <w:b/>
                <w:sz w:val="20"/>
                <w:szCs w:val="20"/>
              </w:rPr>
            </w:pPr>
            <w:r w:rsidRPr="0029644B">
              <w:rPr>
                <w:rFonts w:ascii="Verdana" w:hAnsi="Verdana"/>
                <w:b/>
                <w:sz w:val="20"/>
                <w:szCs w:val="20"/>
              </w:rPr>
              <w:t>Driving License</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0F512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Review method statement and risk assessment to ensure that appropriate control measures are in place.</w:t>
            </w:r>
          </w:p>
        </w:tc>
        <w:tc>
          <w:tcPr>
            <w:tcW w:w="2942" w:type="dxa"/>
            <w:gridSpan w:val="2"/>
            <w:shd w:val="pct5" w:color="auto" w:fill="auto"/>
          </w:tcPr>
          <w:p w:rsidR="009325C1" w:rsidRPr="0029644B" w:rsidRDefault="009325C1" w:rsidP="00FB7DB3">
            <w:pPr>
              <w:rPr>
                <w:rFonts w:ascii="Verdana" w:hAnsi="Verdana"/>
                <w:sz w:val="20"/>
                <w:szCs w:val="20"/>
              </w:rPr>
            </w:pPr>
            <w:r w:rsidRPr="0029644B">
              <w:rPr>
                <w:rFonts w:ascii="Verdana" w:hAnsi="Verdana"/>
                <w:sz w:val="20"/>
                <w:szCs w:val="20"/>
              </w:rPr>
              <w:t>Saudi Arabia Driving License</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0F512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 xml:space="preserve">Conduct organization’s internal HSE audit. </w:t>
            </w:r>
          </w:p>
        </w:tc>
        <w:tc>
          <w:tcPr>
            <w:tcW w:w="2942" w:type="dxa"/>
            <w:gridSpan w:val="2"/>
            <w:shd w:val="pct5" w:color="auto" w:fill="auto"/>
          </w:tcPr>
          <w:p w:rsidR="009325C1" w:rsidRPr="0029644B" w:rsidRDefault="009325C1" w:rsidP="00C96A9E">
            <w:pPr>
              <w:rPr>
                <w:rFonts w:ascii="Verdana" w:hAnsi="Verdana"/>
                <w:sz w:val="20"/>
                <w:szCs w:val="20"/>
              </w:rPr>
            </w:pP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0F512B" w:rsidRDefault="009325C1" w:rsidP="000F512B">
            <w:pPr>
              <w:pStyle w:val="ListParagraph"/>
              <w:numPr>
                <w:ilvl w:val="0"/>
                <w:numId w:val="1"/>
              </w:numPr>
              <w:spacing w:before="40"/>
              <w:ind w:left="162" w:hanging="162"/>
              <w:jc w:val="both"/>
              <w:rPr>
                <w:rFonts w:ascii="Verdana" w:hAnsi="Verdana"/>
                <w:sz w:val="18"/>
                <w:szCs w:val="18"/>
              </w:rPr>
            </w:pPr>
            <w:r w:rsidRPr="000F512B">
              <w:rPr>
                <w:rFonts w:ascii="Verdana" w:hAnsi="Verdana"/>
                <w:sz w:val="18"/>
                <w:szCs w:val="18"/>
              </w:rPr>
              <w:t xml:space="preserve">Encourage Safety Award Schemes to promote safety culture on the site. </w:t>
            </w:r>
          </w:p>
        </w:tc>
        <w:tc>
          <w:tcPr>
            <w:tcW w:w="2942" w:type="dxa"/>
            <w:gridSpan w:val="2"/>
            <w:shd w:val="pct5" w:color="auto" w:fill="auto"/>
          </w:tcPr>
          <w:p w:rsidR="009325C1" w:rsidRPr="0029644B" w:rsidRDefault="009325C1" w:rsidP="00C96A9E">
            <w:pPr>
              <w:rPr>
                <w:rFonts w:ascii="Verdana" w:hAnsi="Verdana"/>
                <w:b/>
                <w:sz w:val="20"/>
                <w:szCs w:val="20"/>
              </w:rPr>
            </w:pP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8F16BC" w:rsidRDefault="009325C1" w:rsidP="000F512B">
            <w:pPr>
              <w:pStyle w:val="ListParagraph"/>
              <w:numPr>
                <w:ilvl w:val="0"/>
                <w:numId w:val="1"/>
              </w:numPr>
              <w:ind w:left="162" w:hanging="162"/>
              <w:jc w:val="both"/>
              <w:rPr>
                <w:rFonts w:ascii="Verdana" w:hAnsi="Verdana"/>
                <w:sz w:val="18"/>
                <w:szCs w:val="18"/>
              </w:rPr>
            </w:pPr>
            <w:r w:rsidRPr="008F16BC">
              <w:rPr>
                <w:rFonts w:ascii="Verdana" w:hAnsi="Verdana" w:cs="Arial"/>
                <w:sz w:val="18"/>
                <w:szCs w:val="18"/>
              </w:rPr>
              <w:t>Plan and implement fire drills and other evacuation procedures.</w:t>
            </w:r>
          </w:p>
        </w:tc>
        <w:tc>
          <w:tcPr>
            <w:tcW w:w="2942" w:type="dxa"/>
            <w:gridSpan w:val="2"/>
            <w:shd w:val="pct5" w:color="auto" w:fill="auto"/>
          </w:tcPr>
          <w:p w:rsidR="009325C1" w:rsidRPr="0029644B" w:rsidRDefault="00DA2073" w:rsidP="00DD1556">
            <w:pPr>
              <w:rPr>
                <w:rFonts w:ascii="Verdana" w:hAnsi="Verdana"/>
                <w:sz w:val="20"/>
                <w:szCs w:val="20"/>
              </w:rPr>
            </w:pPr>
            <w:r w:rsidRPr="0029644B">
              <w:rPr>
                <w:rFonts w:ascii="Verdana" w:hAnsi="Verdana"/>
                <w:b/>
                <w:sz w:val="20"/>
                <w:szCs w:val="20"/>
              </w:rPr>
              <w:t>Skills</w:t>
            </w:r>
          </w:p>
        </w:tc>
      </w:tr>
      <w:tr w:rsidR="009325C1" w:rsidRPr="00431CA5" w:rsidTr="00841F67">
        <w:tblPrEx>
          <w:shd w:val="clear" w:color="auto" w:fill="auto"/>
        </w:tblPrEx>
        <w:trPr>
          <w:gridBefore w:val="1"/>
          <w:wBefore w:w="7" w:type="dxa"/>
        </w:trPr>
        <w:tc>
          <w:tcPr>
            <w:tcW w:w="1277" w:type="dxa"/>
            <w:gridSpan w:val="2"/>
          </w:tcPr>
          <w:p w:rsidR="009325C1" w:rsidRDefault="009325C1" w:rsidP="00C96A9E">
            <w:pPr>
              <w:rPr>
                <w:rFonts w:ascii="Verdana" w:hAnsi="Verdana"/>
                <w:sz w:val="20"/>
                <w:szCs w:val="20"/>
              </w:rPr>
            </w:pPr>
          </w:p>
        </w:tc>
        <w:tc>
          <w:tcPr>
            <w:tcW w:w="6059" w:type="dxa"/>
            <w:gridSpan w:val="3"/>
          </w:tcPr>
          <w:p w:rsidR="009325C1" w:rsidRPr="00841F67" w:rsidRDefault="009325C1" w:rsidP="00841F67">
            <w:pPr>
              <w:pStyle w:val="ListParagraph"/>
              <w:numPr>
                <w:ilvl w:val="0"/>
                <w:numId w:val="1"/>
              </w:numPr>
              <w:ind w:left="163" w:hanging="163"/>
              <w:rPr>
                <w:rFonts w:ascii="Verdana" w:hAnsi="Verdana"/>
                <w:sz w:val="18"/>
                <w:szCs w:val="18"/>
              </w:rPr>
            </w:pPr>
            <w:r w:rsidRPr="00841F67">
              <w:rPr>
                <w:rFonts w:ascii="Verdana" w:eastAsia="Times New Roman" w:hAnsi="Verdana" w:cs="Times New Roman"/>
                <w:sz w:val="18"/>
                <w:szCs w:val="18"/>
              </w:rPr>
              <w:t>Review and analyze the project incident data &amp; KPI’s on a monthly basis</w:t>
            </w:r>
            <w:r w:rsidR="004977EC">
              <w:rPr>
                <w:rFonts w:ascii="Verdana" w:eastAsia="Times New Roman" w:hAnsi="Verdana" w:cs="Times New Roman"/>
                <w:sz w:val="18"/>
                <w:szCs w:val="18"/>
              </w:rPr>
              <w:t>.</w:t>
            </w:r>
          </w:p>
        </w:tc>
        <w:tc>
          <w:tcPr>
            <w:tcW w:w="2942" w:type="dxa"/>
            <w:gridSpan w:val="2"/>
            <w:shd w:val="pct5" w:color="auto" w:fill="auto"/>
          </w:tcPr>
          <w:p w:rsidR="009325C1" w:rsidRPr="0029644B" w:rsidRDefault="00DA2073" w:rsidP="00DD1556">
            <w:pPr>
              <w:rPr>
                <w:rFonts w:ascii="Verdana" w:hAnsi="Verdana"/>
                <w:sz w:val="20"/>
                <w:szCs w:val="20"/>
              </w:rPr>
            </w:pPr>
            <w:r w:rsidRPr="0029644B">
              <w:rPr>
                <w:rFonts w:ascii="Verdana" w:eastAsia="Times New Roman" w:hAnsi="Verdana" w:cs="Times New Roman"/>
                <w:sz w:val="20"/>
                <w:szCs w:val="20"/>
              </w:rPr>
              <w:t>Good verbal and written communication</w:t>
            </w:r>
          </w:p>
        </w:tc>
      </w:tr>
      <w:tr w:rsidR="00841F67" w:rsidRPr="00431CA5" w:rsidTr="00841F67">
        <w:tblPrEx>
          <w:shd w:val="clear" w:color="auto" w:fill="auto"/>
        </w:tblPrEx>
        <w:trPr>
          <w:gridBefore w:val="1"/>
          <w:wBefore w:w="7" w:type="dxa"/>
          <w:trHeight w:val="180"/>
        </w:trPr>
        <w:tc>
          <w:tcPr>
            <w:tcW w:w="1277" w:type="dxa"/>
            <w:gridSpan w:val="2"/>
          </w:tcPr>
          <w:p w:rsidR="00841F67" w:rsidRDefault="00841F67" w:rsidP="007244FF">
            <w:pPr>
              <w:jc w:val="center"/>
              <w:rPr>
                <w:rFonts w:ascii="Verdana" w:hAnsi="Verdana"/>
                <w:sz w:val="20"/>
                <w:szCs w:val="20"/>
              </w:rPr>
            </w:pPr>
          </w:p>
        </w:tc>
        <w:tc>
          <w:tcPr>
            <w:tcW w:w="6059" w:type="dxa"/>
            <w:gridSpan w:val="3"/>
          </w:tcPr>
          <w:p w:rsidR="00841F67" w:rsidRPr="0029644B" w:rsidRDefault="00841F67" w:rsidP="00C96A9E">
            <w:pPr>
              <w:rPr>
                <w:rFonts w:ascii="Verdana" w:hAnsi="Verdana"/>
                <w:b/>
                <w:sz w:val="20"/>
                <w:szCs w:val="20"/>
              </w:rPr>
            </w:pPr>
          </w:p>
        </w:tc>
        <w:tc>
          <w:tcPr>
            <w:tcW w:w="2942" w:type="dxa"/>
            <w:gridSpan w:val="2"/>
            <w:shd w:val="pct5" w:color="auto" w:fill="auto"/>
          </w:tcPr>
          <w:p w:rsidR="00841F67" w:rsidRPr="00D36DF9" w:rsidRDefault="00DA2073" w:rsidP="000413DF">
            <w:pPr>
              <w:jc w:val="both"/>
              <w:rPr>
                <w:rFonts w:ascii="Verdana" w:eastAsia="Times New Roman" w:hAnsi="Verdana" w:cs="Times New Roman"/>
                <w:sz w:val="20"/>
                <w:szCs w:val="20"/>
              </w:rPr>
            </w:pPr>
            <w:r w:rsidRPr="00B770B4">
              <w:rPr>
                <w:rFonts w:ascii="Verdana" w:eastAsia="Times New Roman" w:hAnsi="Verdana" w:cs="Times New Roman"/>
                <w:sz w:val="20"/>
                <w:szCs w:val="20"/>
              </w:rPr>
              <w:t>Self-starter</w:t>
            </w:r>
          </w:p>
        </w:tc>
      </w:tr>
      <w:tr w:rsidR="009325C1" w:rsidRPr="00431CA5" w:rsidTr="00841F67">
        <w:tblPrEx>
          <w:shd w:val="clear" w:color="auto" w:fill="auto"/>
        </w:tblPrEx>
        <w:trPr>
          <w:gridBefore w:val="1"/>
          <w:wBefore w:w="7" w:type="dxa"/>
        </w:trPr>
        <w:tc>
          <w:tcPr>
            <w:tcW w:w="1277" w:type="dxa"/>
            <w:gridSpan w:val="2"/>
          </w:tcPr>
          <w:p w:rsidR="009325C1" w:rsidRPr="00431CA5" w:rsidRDefault="009325C1" w:rsidP="007244FF">
            <w:pPr>
              <w:jc w:val="center"/>
              <w:rPr>
                <w:rFonts w:ascii="Verdana" w:hAnsi="Verdana"/>
                <w:sz w:val="20"/>
                <w:szCs w:val="20"/>
              </w:rPr>
            </w:pPr>
            <w:r>
              <w:rPr>
                <w:rFonts w:ascii="Verdana" w:hAnsi="Verdana"/>
                <w:sz w:val="20"/>
                <w:szCs w:val="20"/>
              </w:rPr>
              <w:t>Nov 2005</w:t>
            </w:r>
          </w:p>
        </w:tc>
        <w:tc>
          <w:tcPr>
            <w:tcW w:w="6059" w:type="dxa"/>
            <w:gridSpan w:val="3"/>
          </w:tcPr>
          <w:p w:rsidR="009325C1" w:rsidRPr="0029644B" w:rsidRDefault="009325C1" w:rsidP="00C96A9E">
            <w:pPr>
              <w:rPr>
                <w:rFonts w:ascii="Verdana" w:hAnsi="Verdana"/>
                <w:sz w:val="20"/>
                <w:szCs w:val="20"/>
              </w:rPr>
            </w:pPr>
            <w:r w:rsidRPr="0029644B">
              <w:rPr>
                <w:rFonts w:ascii="Verdana" w:hAnsi="Verdana"/>
                <w:b/>
                <w:sz w:val="20"/>
                <w:szCs w:val="20"/>
              </w:rPr>
              <w:t>HSE Officer</w:t>
            </w:r>
            <w:r w:rsidR="004977EC">
              <w:rPr>
                <w:rFonts w:ascii="Verdana" w:hAnsi="Verdana"/>
                <w:b/>
                <w:sz w:val="20"/>
                <w:szCs w:val="20"/>
              </w:rPr>
              <w:t xml:space="preserve"> - </w:t>
            </w:r>
            <w:r w:rsidR="004977EC" w:rsidRPr="00983D9F">
              <w:rPr>
                <w:rFonts w:ascii="Verdana" w:hAnsi="Verdana"/>
                <w:b/>
                <w:sz w:val="20"/>
                <w:szCs w:val="20"/>
              </w:rPr>
              <w:t>Dutco Balfour Beatty Group, U.A.E</w:t>
            </w:r>
          </w:p>
        </w:tc>
        <w:tc>
          <w:tcPr>
            <w:tcW w:w="2942" w:type="dxa"/>
            <w:gridSpan w:val="2"/>
            <w:shd w:val="pct5" w:color="auto" w:fill="auto"/>
          </w:tcPr>
          <w:p w:rsidR="009325C1" w:rsidRPr="0029644B" w:rsidRDefault="00DA2073" w:rsidP="000413DF">
            <w:pPr>
              <w:jc w:val="both"/>
              <w:rPr>
                <w:rFonts w:ascii="Verdana" w:hAnsi="Verdana"/>
                <w:sz w:val="20"/>
                <w:szCs w:val="20"/>
              </w:rPr>
            </w:pPr>
            <w:r w:rsidRPr="0029644B">
              <w:rPr>
                <w:rFonts w:ascii="Verdana" w:eastAsia="Times New Roman" w:hAnsi="Verdana" w:cs="Times New Roman"/>
                <w:sz w:val="20"/>
                <w:szCs w:val="20"/>
              </w:rPr>
              <w:t>Leadership &amp; Supervisory</w:t>
            </w:r>
          </w:p>
        </w:tc>
      </w:tr>
      <w:tr w:rsidR="009325C1" w:rsidRPr="00431CA5" w:rsidTr="00841F67">
        <w:tblPrEx>
          <w:shd w:val="clear" w:color="auto" w:fill="auto"/>
        </w:tblPrEx>
        <w:trPr>
          <w:gridBefore w:val="1"/>
          <w:wBefore w:w="7" w:type="dxa"/>
        </w:trPr>
        <w:tc>
          <w:tcPr>
            <w:tcW w:w="1277" w:type="dxa"/>
            <w:gridSpan w:val="2"/>
          </w:tcPr>
          <w:p w:rsidR="009325C1" w:rsidRPr="00431CA5" w:rsidRDefault="009325C1" w:rsidP="000413DF">
            <w:pPr>
              <w:jc w:val="center"/>
              <w:rPr>
                <w:rFonts w:ascii="Verdana" w:hAnsi="Verdana"/>
                <w:sz w:val="20"/>
                <w:szCs w:val="20"/>
              </w:rPr>
            </w:pPr>
            <w:r>
              <w:rPr>
                <w:rFonts w:ascii="Verdana" w:hAnsi="Verdana"/>
                <w:sz w:val="20"/>
                <w:szCs w:val="20"/>
              </w:rPr>
              <w:t>to</w:t>
            </w:r>
          </w:p>
        </w:tc>
        <w:tc>
          <w:tcPr>
            <w:tcW w:w="6059" w:type="dxa"/>
            <w:gridSpan w:val="3"/>
          </w:tcPr>
          <w:p w:rsidR="009325C1" w:rsidRPr="00983D9F" w:rsidRDefault="004977EC" w:rsidP="00983D9F">
            <w:pPr>
              <w:rPr>
                <w:rFonts w:ascii="Verdana" w:hAnsi="Verdana"/>
                <w:b/>
                <w:sz w:val="20"/>
                <w:szCs w:val="20"/>
              </w:rPr>
            </w:pPr>
            <w:r w:rsidRPr="0029644B">
              <w:rPr>
                <w:rFonts w:ascii="Verdana" w:hAnsi="Verdana"/>
                <w:sz w:val="18"/>
                <w:szCs w:val="18"/>
              </w:rPr>
              <w:t>(Projects: Marsa Plaza - 31 Storey High Rise Building &amp; IKEA, Hyper Panda &amp; Plug- ins Commercial Complex at DFC)</w:t>
            </w:r>
          </w:p>
        </w:tc>
        <w:tc>
          <w:tcPr>
            <w:tcW w:w="2942" w:type="dxa"/>
            <w:gridSpan w:val="2"/>
            <w:shd w:val="pct5" w:color="auto" w:fill="auto"/>
          </w:tcPr>
          <w:p w:rsidR="009325C1" w:rsidRPr="0029644B" w:rsidRDefault="00DA2073" w:rsidP="00DD1556">
            <w:pPr>
              <w:rPr>
                <w:rFonts w:ascii="Verdana" w:hAnsi="Verdana"/>
                <w:sz w:val="20"/>
                <w:szCs w:val="20"/>
              </w:rPr>
            </w:pPr>
            <w:r w:rsidRPr="00D36DF9">
              <w:rPr>
                <w:rFonts w:ascii="Verdana" w:eastAsia="Times New Roman" w:hAnsi="Verdana" w:cs="Times New Roman"/>
                <w:sz w:val="20"/>
                <w:szCs w:val="20"/>
              </w:rPr>
              <w:t>Flexible and enthusiastic</w:t>
            </w:r>
          </w:p>
        </w:tc>
      </w:tr>
      <w:tr w:rsidR="009325C1" w:rsidRPr="00431CA5" w:rsidTr="00841F67">
        <w:tblPrEx>
          <w:shd w:val="clear" w:color="auto" w:fill="auto"/>
        </w:tblPrEx>
        <w:trPr>
          <w:gridBefore w:val="1"/>
          <w:wBefore w:w="7" w:type="dxa"/>
        </w:trPr>
        <w:tc>
          <w:tcPr>
            <w:tcW w:w="1277" w:type="dxa"/>
            <w:gridSpan w:val="2"/>
          </w:tcPr>
          <w:p w:rsidR="009325C1" w:rsidRDefault="009325C1" w:rsidP="007244FF">
            <w:pPr>
              <w:jc w:val="center"/>
              <w:rPr>
                <w:rFonts w:ascii="Verdana" w:hAnsi="Verdana"/>
                <w:sz w:val="20"/>
                <w:szCs w:val="20"/>
              </w:rPr>
            </w:pPr>
            <w:r>
              <w:rPr>
                <w:rFonts w:ascii="Verdana" w:hAnsi="Verdana"/>
                <w:sz w:val="20"/>
                <w:szCs w:val="20"/>
              </w:rPr>
              <w:lastRenderedPageBreak/>
              <w:t>July 2007</w:t>
            </w:r>
          </w:p>
        </w:tc>
        <w:tc>
          <w:tcPr>
            <w:tcW w:w="6059" w:type="dxa"/>
            <w:gridSpan w:val="3"/>
          </w:tcPr>
          <w:p w:rsidR="009325C1" w:rsidRPr="0029644B" w:rsidRDefault="009325C1" w:rsidP="008B480F">
            <w:pPr>
              <w:spacing w:before="40"/>
              <w:rPr>
                <w:rFonts w:ascii="Verdana" w:hAnsi="Verdana"/>
                <w:sz w:val="18"/>
                <w:szCs w:val="18"/>
              </w:rPr>
            </w:pPr>
          </w:p>
        </w:tc>
        <w:tc>
          <w:tcPr>
            <w:tcW w:w="2942" w:type="dxa"/>
            <w:gridSpan w:val="2"/>
            <w:shd w:val="pct5" w:color="auto" w:fill="auto"/>
          </w:tcPr>
          <w:p w:rsidR="009325C1" w:rsidRPr="0029644B" w:rsidRDefault="00DA2073" w:rsidP="000413DF">
            <w:pPr>
              <w:rPr>
                <w:rFonts w:ascii="Verdana" w:hAnsi="Verdana"/>
                <w:sz w:val="20"/>
                <w:szCs w:val="20"/>
              </w:rPr>
            </w:pPr>
            <w:r w:rsidRPr="0029644B">
              <w:rPr>
                <w:rFonts w:ascii="Verdana" w:eastAsia="Times New Roman" w:hAnsi="Verdana" w:cs="Times New Roman"/>
                <w:sz w:val="20"/>
                <w:szCs w:val="20"/>
              </w:rPr>
              <w:t>Accident investigation</w:t>
            </w:r>
          </w:p>
        </w:tc>
      </w:tr>
      <w:tr w:rsidR="00CD219F" w:rsidRPr="00431CA5" w:rsidTr="00841F67">
        <w:tblPrEx>
          <w:shd w:val="clear" w:color="auto" w:fill="auto"/>
          <w:tblCellMar>
            <w:left w:w="115" w:type="dxa"/>
            <w:right w:w="115" w:type="dxa"/>
          </w:tblCellMar>
        </w:tblPrEx>
        <w:trPr>
          <w:gridAfter w:val="1"/>
          <w:wAfter w:w="7" w:type="dxa"/>
          <w:cantSplit/>
        </w:trPr>
        <w:tc>
          <w:tcPr>
            <w:tcW w:w="1278" w:type="dxa"/>
            <w:gridSpan w:val="2"/>
          </w:tcPr>
          <w:p w:rsidR="00CD219F" w:rsidRPr="00431CA5" w:rsidRDefault="00CD219F" w:rsidP="00CC3EBB">
            <w:pPr>
              <w:jc w:val="center"/>
              <w:rPr>
                <w:rFonts w:ascii="Verdana" w:hAnsi="Verdana"/>
                <w:sz w:val="20"/>
                <w:szCs w:val="20"/>
              </w:rPr>
            </w:pPr>
          </w:p>
        </w:tc>
        <w:tc>
          <w:tcPr>
            <w:tcW w:w="6058" w:type="dxa"/>
            <w:gridSpan w:val="3"/>
          </w:tcPr>
          <w:p w:rsidR="00CD219F" w:rsidRPr="00B770B4" w:rsidRDefault="00CD219F" w:rsidP="00CC3EBB">
            <w:pPr>
              <w:rPr>
                <w:rFonts w:ascii="Verdana" w:hAnsi="Verdana"/>
                <w:sz w:val="20"/>
                <w:szCs w:val="20"/>
              </w:rPr>
            </w:pPr>
          </w:p>
        </w:tc>
        <w:tc>
          <w:tcPr>
            <w:tcW w:w="2942" w:type="dxa"/>
            <w:gridSpan w:val="2"/>
            <w:shd w:val="pct5" w:color="auto" w:fill="auto"/>
          </w:tcPr>
          <w:p w:rsidR="00CD219F" w:rsidRPr="00D36DF9" w:rsidRDefault="00DA2073" w:rsidP="00CC3EBB">
            <w:pPr>
              <w:rPr>
                <w:rFonts w:ascii="Verdana" w:hAnsi="Verdana"/>
                <w:sz w:val="20"/>
                <w:szCs w:val="20"/>
              </w:rPr>
            </w:pPr>
            <w:r w:rsidRPr="0029644B">
              <w:rPr>
                <w:rFonts w:ascii="Verdana" w:eastAsia="Times New Roman" w:hAnsi="Verdana" w:cs="Times New Roman"/>
                <w:sz w:val="20"/>
                <w:szCs w:val="20"/>
              </w:rPr>
              <w:t>Hazard identification</w:t>
            </w:r>
          </w:p>
        </w:tc>
      </w:tr>
      <w:tr w:rsidR="00CD219F" w:rsidRPr="00431CA5" w:rsidTr="00841F67">
        <w:tblPrEx>
          <w:shd w:val="clear" w:color="auto" w:fill="auto"/>
          <w:tblCellMar>
            <w:left w:w="115" w:type="dxa"/>
            <w:right w:w="115" w:type="dxa"/>
          </w:tblCellMar>
        </w:tblPrEx>
        <w:trPr>
          <w:gridAfter w:val="1"/>
          <w:wAfter w:w="7" w:type="dxa"/>
          <w:cantSplit/>
        </w:trPr>
        <w:tc>
          <w:tcPr>
            <w:tcW w:w="1278" w:type="dxa"/>
            <w:gridSpan w:val="2"/>
          </w:tcPr>
          <w:p w:rsidR="00CD219F" w:rsidRPr="00431CA5" w:rsidRDefault="004977EC" w:rsidP="004977EC">
            <w:pPr>
              <w:jc w:val="center"/>
              <w:rPr>
                <w:rFonts w:ascii="Verdana" w:hAnsi="Verdana"/>
                <w:sz w:val="20"/>
                <w:szCs w:val="20"/>
              </w:rPr>
            </w:pPr>
            <w:r>
              <w:rPr>
                <w:rFonts w:ascii="Verdana" w:hAnsi="Verdana"/>
                <w:sz w:val="20"/>
                <w:szCs w:val="20"/>
              </w:rPr>
              <w:t>Apr 2004</w:t>
            </w:r>
          </w:p>
        </w:tc>
        <w:tc>
          <w:tcPr>
            <w:tcW w:w="6058" w:type="dxa"/>
            <w:gridSpan w:val="3"/>
          </w:tcPr>
          <w:p w:rsidR="00CD219F" w:rsidRPr="00B770B4" w:rsidRDefault="004977EC" w:rsidP="00CC3EBB">
            <w:pPr>
              <w:rPr>
                <w:rFonts w:ascii="Verdana" w:hAnsi="Verdana"/>
                <w:b/>
                <w:sz w:val="20"/>
                <w:szCs w:val="20"/>
              </w:rPr>
            </w:pPr>
            <w:r w:rsidRPr="00B770B4">
              <w:rPr>
                <w:rFonts w:ascii="Verdana" w:hAnsi="Verdana"/>
                <w:b/>
                <w:sz w:val="20"/>
                <w:szCs w:val="20"/>
              </w:rPr>
              <w:t>Safety Inspector</w:t>
            </w:r>
            <w:r>
              <w:rPr>
                <w:rFonts w:ascii="Verdana" w:hAnsi="Verdana"/>
                <w:b/>
                <w:sz w:val="20"/>
                <w:szCs w:val="20"/>
              </w:rPr>
              <w:t xml:space="preserve"> - </w:t>
            </w:r>
            <w:r w:rsidR="00EE7047" w:rsidRPr="00B770B4">
              <w:rPr>
                <w:rFonts w:ascii="Verdana" w:hAnsi="Verdana"/>
                <w:b/>
                <w:sz w:val="20"/>
                <w:szCs w:val="20"/>
              </w:rPr>
              <w:t>AL Hamed Development &amp; Construction Co. L.L.C, U.A.E</w:t>
            </w:r>
          </w:p>
        </w:tc>
        <w:tc>
          <w:tcPr>
            <w:tcW w:w="2942" w:type="dxa"/>
            <w:gridSpan w:val="2"/>
            <w:shd w:val="pct5" w:color="auto" w:fill="auto"/>
          </w:tcPr>
          <w:p w:rsidR="00CD219F" w:rsidRPr="00D36DF9" w:rsidRDefault="0029644B" w:rsidP="00CC3EBB">
            <w:pPr>
              <w:rPr>
                <w:rFonts w:ascii="Verdana" w:hAnsi="Verdana"/>
                <w:sz w:val="20"/>
                <w:szCs w:val="20"/>
              </w:rPr>
            </w:pPr>
            <w:r w:rsidRPr="00D36DF9">
              <w:rPr>
                <w:rFonts w:ascii="Verdana" w:eastAsia="Times New Roman" w:hAnsi="Verdana" w:cs="Times New Roman"/>
                <w:sz w:val="20"/>
                <w:szCs w:val="20"/>
              </w:rPr>
              <w:t>Ability to work under pressure</w:t>
            </w:r>
          </w:p>
        </w:tc>
      </w:tr>
      <w:tr w:rsidR="00CD219F" w:rsidRPr="00431CA5" w:rsidTr="00841F67">
        <w:tblPrEx>
          <w:shd w:val="clear" w:color="auto" w:fill="auto"/>
          <w:tblCellMar>
            <w:left w:w="115" w:type="dxa"/>
            <w:right w:w="115" w:type="dxa"/>
          </w:tblCellMar>
        </w:tblPrEx>
        <w:trPr>
          <w:gridAfter w:val="1"/>
          <w:wAfter w:w="7" w:type="dxa"/>
          <w:cantSplit/>
        </w:trPr>
        <w:tc>
          <w:tcPr>
            <w:tcW w:w="1278" w:type="dxa"/>
            <w:gridSpan w:val="2"/>
          </w:tcPr>
          <w:p w:rsidR="004977EC" w:rsidRDefault="004977EC" w:rsidP="00CC3EBB">
            <w:pPr>
              <w:jc w:val="center"/>
              <w:rPr>
                <w:rFonts w:ascii="Verdana" w:hAnsi="Verdana"/>
                <w:sz w:val="20"/>
                <w:szCs w:val="20"/>
              </w:rPr>
            </w:pPr>
            <w:r>
              <w:rPr>
                <w:rFonts w:ascii="Verdana" w:hAnsi="Verdana"/>
                <w:sz w:val="20"/>
                <w:szCs w:val="20"/>
              </w:rPr>
              <w:t>to</w:t>
            </w:r>
          </w:p>
          <w:p w:rsidR="00CD219F" w:rsidRDefault="004977EC" w:rsidP="00CC3EBB">
            <w:pPr>
              <w:jc w:val="center"/>
              <w:rPr>
                <w:rFonts w:ascii="Verdana" w:hAnsi="Verdana"/>
                <w:sz w:val="20"/>
                <w:szCs w:val="20"/>
              </w:rPr>
            </w:pPr>
            <w:r>
              <w:rPr>
                <w:rFonts w:ascii="Verdana" w:hAnsi="Verdana"/>
                <w:sz w:val="20"/>
                <w:szCs w:val="20"/>
              </w:rPr>
              <w:t>Sep 2005</w:t>
            </w:r>
          </w:p>
        </w:tc>
        <w:tc>
          <w:tcPr>
            <w:tcW w:w="6058" w:type="dxa"/>
            <w:gridSpan w:val="3"/>
          </w:tcPr>
          <w:p w:rsidR="00CD219F" w:rsidRPr="00B770B4" w:rsidRDefault="0029644B" w:rsidP="00CC3EBB">
            <w:pPr>
              <w:rPr>
                <w:rFonts w:ascii="Verdana" w:hAnsi="Verdana"/>
                <w:sz w:val="20"/>
                <w:szCs w:val="20"/>
              </w:rPr>
            </w:pPr>
            <w:r w:rsidRPr="00B770B4">
              <w:rPr>
                <w:rFonts w:ascii="Verdana" w:hAnsi="Verdana"/>
                <w:sz w:val="20"/>
                <w:szCs w:val="20"/>
              </w:rPr>
              <w:t>(Project: AX 237 Executive Hanger Facility at Dubai International airport Expansion  Phase II)</w:t>
            </w:r>
          </w:p>
        </w:tc>
        <w:tc>
          <w:tcPr>
            <w:tcW w:w="2942" w:type="dxa"/>
            <w:gridSpan w:val="2"/>
            <w:shd w:val="pct5" w:color="auto" w:fill="auto"/>
          </w:tcPr>
          <w:p w:rsidR="00CD219F" w:rsidRPr="00D36DF9" w:rsidRDefault="000413DF" w:rsidP="00CC3EBB">
            <w:pPr>
              <w:rPr>
                <w:rFonts w:ascii="Verdana" w:hAnsi="Verdana"/>
                <w:sz w:val="20"/>
                <w:szCs w:val="20"/>
              </w:rPr>
            </w:pPr>
            <w:r w:rsidRPr="00D36DF9">
              <w:rPr>
                <w:rFonts w:ascii="Verdana" w:eastAsia="Times New Roman" w:hAnsi="Verdana" w:cs="Times New Roman"/>
                <w:sz w:val="20"/>
                <w:szCs w:val="20"/>
              </w:rPr>
              <w:t>Quick to adapt and take on new initiatives</w:t>
            </w:r>
          </w:p>
        </w:tc>
      </w:tr>
      <w:tr w:rsidR="00CD219F" w:rsidRPr="00431CA5" w:rsidTr="00841F67">
        <w:tblPrEx>
          <w:shd w:val="clear" w:color="auto" w:fill="auto"/>
          <w:tblCellMar>
            <w:left w:w="115" w:type="dxa"/>
            <w:right w:w="115" w:type="dxa"/>
          </w:tblCellMar>
        </w:tblPrEx>
        <w:trPr>
          <w:gridAfter w:val="1"/>
          <w:wAfter w:w="7" w:type="dxa"/>
          <w:cantSplit/>
        </w:trPr>
        <w:tc>
          <w:tcPr>
            <w:tcW w:w="1278" w:type="dxa"/>
            <w:gridSpan w:val="2"/>
          </w:tcPr>
          <w:p w:rsidR="00CD219F" w:rsidRDefault="00CD219F" w:rsidP="00CC3EBB">
            <w:pPr>
              <w:jc w:val="center"/>
              <w:rPr>
                <w:rFonts w:ascii="Verdana" w:hAnsi="Verdana"/>
                <w:sz w:val="20"/>
                <w:szCs w:val="20"/>
              </w:rPr>
            </w:pPr>
          </w:p>
        </w:tc>
        <w:tc>
          <w:tcPr>
            <w:tcW w:w="6058" w:type="dxa"/>
            <w:gridSpan w:val="3"/>
          </w:tcPr>
          <w:p w:rsidR="00CD219F" w:rsidRPr="00B770B4" w:rsidRDefault="00CD219F" w:rsidP="00CC3EBB">
            <w:pPr>
              <w:rPr>
                <w:rFonts w:ascii="Verdana" w:hAnsi="Verdana"/>
                <w:sz w:val="20"/>
                <w:szCs w:val="20"/>
              </w:rPr>
            </w:pPr>
          </w:p>
        </w:tc>
        <w:tc>
          <w:tcPr>
            <w:tcW w:w="2942" w:type="dxa"/>
            <w:gridSpan w:val="2"/>
            <w:shd w:val="pct5" w:color="auto" w:fill="auto"/>
          </w:tcPr>
          <w:p w:rsidR="00CD219F" w:rsidRPr="00D36DF9" w:rsidRDefault="000413DF" w:rsidP="00CC3EBB">
            <w:pPr>
              <w:rPr>
                <w:rFonts w:ascii="Verdana" w:hAnsi="Verdana"/>
                <w:sz w:val="20"/>
                <w:szCs w:val="20"/>
              </w:rPr>
            </w:pPr>
            <w:r w:rsidRPr="00B770B4">
              <w:rPr>
                <w:rFonts w:ascii="Verdana" w:eastAsia="Times New Roman" w:hAnsi="Verdana" w:cs="Times New Roman"/>
                <w:sz w:val="20"/>
                <w:szCs w:val="20"/>
              </w:rPr>
              <w:t>Interpersonal skill</w:t>
            </w:r>
          </w:p>
        </w:tc>
      </w:tr>
      <w:tr w:rsidR="00DA30B7" w:rsidRPr="00431CA5" w:rsidTr="00841F67">
        <w:tblPrEx>
          <w:shd w:val="clear" w:color="auto" w:fill="auto"/>
          <w:tblCellMar>
            <w:left w:w="115" w:type="dxa"/>
            <w:right w:w="115" w:type="dxa"/>
          </w:tblCellMar>
        </w:tblPrEx>
        <w:trPr>
          <w:gridAfter w:val="1"/>
          <w:wAfter w:w="7" w:type="dxa"/>
          <w:cantSplit/>
        </w:trPr>
        <w:tc>
          <w:tcPr>
            <w:tcW w:w="1278" w:type="dxa"/>
            <w:gridSpan w:val="2"/>
          </w:tcPr>
          <w:p w:rsidR="00DA30B7" w:rsidRPr="00B770B4" w:rsidRDefault="00DA30B7" w:rsidP="00CC3EBB">
            <w:pPr>
              <w:jc w:val="center"/>
              <w:rPr>
                <w:rFonts w:ascii="Verdana" w:hAnsi="Verdana"/>
                <w:sz w:val="20"/>
                <w:szCs w:val="20"/>
              </w:rPr>
            </w:pPr>
            <w:r w:rsidRPr="00B770B4">
              <w:rPr>
                <w:rFonts w:ascii="Verdana" w:hAnsi="Verdana"/>
                <w:sz w:val="20"/>
                <w:szCs w:val="20"/>
              </w:rPr>
              <w:t>Jan 1988</w:t>
            </w:r>
          </w:p>
        </w:tc>
        <w:tc>
          <w:tcPr>
            <w:tcW w:w="6058" w:type="dxa"/>
            <w:gridSpan w:val="3"/>
          </w:tcPr>
          <w:p w:rsidR="00DA30B7" w:rsidRPr="00B770B4" w:rsidRDefault="00DA30B7" w:rsidP="00CC3EBB">
            <w:pPr>
              <w:rPr>
                <w:rFonts w:ascii="Verdana" w:hAnsi="Verdana"/>
                <w:b/>
                <w:sz w:val="20"/>
                <w:szCs w:val="20"/>
              </w:rPr>
            </w:pPr>
            <w:r w:rsidRPr="00B770B4">
              <w:rPr>
                <w:rFonts w:ascii="Verdana" w:hAnsi="Verdana"/>
                <w:b/>
                <w:sz w:val="20"/>
                <w:szCs w:val="20"/>
              </w:rPr>
              <w:t xml:space="preserve">Defence Service </w:t>
            </w:r>
            <w:r w:rsidR="002D331D" w:rsidRPr="00B770B4">
              <w:rPr>
                <w:rFonts w:ascii="Verdana" w:hAnsi="Verdana"/>
                <w:b/>
                <w:sz w:val="20"/>
                <w:szCs w:val="20"/>
              </w:rPr>
              <w:t>(Indian Navy)</w:t>
            </w:r>
          </w:p>
        </w:tc>
        <w:tc>
          <w:tcPr>
            <w:tcW w:w="2942" w:type="dxa"/>
            <w:gridSpan w:val="2"/>
            <w:shd w:val="pct5" w:color="auto" w:fill="auto"/>
          </w:tcPr>
          <w:p w:rsidR="00DA30B7" w:rsidRPr="00B770B4" w:rsidRDefault="000413DF" w:rsidP="00CC3EBB">
            <w:pPr>
              <w:rPr>
                <w:rFonts w:ascii="Verdana" w:hAnsi="Verdana"/>
                <w:sz w:val="20"/>
                <w:szCs w:val="20"/>
              </w:rPr>
            </w:pPr>
            <w:r>
              <w:rPr>
                <w:rFonts w:ascii="Verdana" w:hAnsi="Verdana"/>
                <w:sz w:val="20"/>
                <w:szCs w:val="20"/>
              </w:rPr>
              <w:t>HSE internal Auditing</w:t>
            </w:r>
          </w:p>
        </w:tc>
      </w:tr>
      <w:tr w:rsidR="00DA30B7" w:rsidRPr="00431CA5" w:rsidTr="00841F67">
        <w:tblPrEx>
          <w:shd w:val="clear" w:color="auto" w:fill="auto"/>
          <w:tblCellMar>
            <w:left w:w="115" w:type="dxa"/>
            <w:right w:w="115" w:type="dxa"/>
          </w:tblCellMar>
        </w:tblPrEx>
        <w:trPr>
          <w:gridAfter w:val="1"/>
          <w:wAfter w:w="7" w:type="dxa"/>
          <w:cantSplit/>
        </w:trPr>
        <w:tc>
          <w:tcPr>
            <w:tcW w:w="1278" w:type="dxa"/>
            <w:gridSpan w:val="2"/>
          </w:tcPr>
          <w:p w:rsidR="00DA30B7" w:rsidRDefault="00DA30B7" w:rsidP="00CC3EBB">
            <w:pPr>
              <w:jc w:val="center"/>
              <w:rPr>
                <w:rFonts w:ascii="Verdana" w:hAnsi="Verdana"/>
                <w:sz w:val="20"/>
                <w:szCs w:val="20"/>
              </w:rPr>
            </w:pPr>
            <w:r w:rsidRPr="00B770B4">
              <w:rPr>
                <w:rFonts w:ascii="Verdana" w:hAnsi="Verdana"/>
                <w:sz w:val="20"/>
                <w:szCs w:val="20"/>
              </w:rPr>
              <w:t>to</w:t>
            </w:r>
          </w:p>
          <w:p w:rsidR="00B770B4" w:rsidRPr="00B770B4" w:rsidRDefault="00B770B4" w:rsidP="00CC3EBB">
            <w:pPr>
              <w:jc w:val="center"/>
              <w:rPr>
                <w:rFonts w:ascii="Verdana" w:hAnsi="Verdana"/>
                <w:sz w:val="20"/>
                <w:szCs w:val="20"/>
              </w:rPr>
            </w:pPr>
            <w:r>
              <w:rPr>
                <w:rFonts w:ascii="Verdana" w:hAnsi="Verdana"/>
                <w:sz w:val="20"/>
                <w:szCs w:val="20"/>
              </w:rPr>
              <w:t>Jan 2003</w:t>
            </w:r>
          </w:p>
        </w:tc>
        <w:tc>
          <w:tcPr>
            <w:tcW w:w="6058" w:type="dxa"/>
            <w:gridSpan w:val="3"/>
          </w:tcPr>
          <w:p w:rsidR="00DA30B7" w:rsidRPr="00B770B4" w:rsidRDefault="002D331D" w:rsidP="00CC3EBB">
            <w:pPr>
              <w:spacing w:before="40"/>
              <w:rPr>
                <w:rFonts w:ascii="Verdana" w:hAnsi="Verdana"/>
                <w:b/>
                <w:sz w:val="18"/>
                <w:szCs w:val="18"/>
              </w:rPr>
            </w:pPr>
            <w:r w:rsidRPr="00B770B4">
              <w:rPr>
                <w:rFonts w:ascii="Verdana" w:hAnsi="Verdana"/>
                <w:b/>
                <w:sz w:val="18"/>
                <w:szCs w:val="18"/>
              </w:rPr>
              <w:t>15 years of experience in Indian Navy as Petty Officer in various fields such as fire fighting, first aid, security &amp; administration.</w:t>
            </w:r>
          </w:p>
        </w:tc>
        <w:tc>
          <w:tcPr>
            <w:tcW w:w="2942" w:type="dxa"/>
            <w:gridSpan w:val="2"/>
            <w:shd w:val="pct5" w:color="auto" w:fill="auto"/>
          </w:tcPr>
          <w:p w:rsidR="00DA30B7" w:rsidRPr="00B770B4" w:rsidRDefault="00DA30B7" w:rsidP="00CC3EBB">
            <w:pPr>
              <w:rPr>
                <w:rFonts w:ascii="Verdana" w:hAnsi="Verdana"/>
                <w:sz w:val="20"/>
                <w:szCs w:val="20"/>
              </w:rPr>
            </w:pPr>
            <w:r w:rsidRPr="00B770B4">
              <w:rPr>
                <w:rFonts w:ascii="Verdana" w:eastAsia="Times New Roman" w:hAnsi="Verdana" w:cs="Times New Roman"/>
                <w:sz w:val="20"/>
                <w:szCs w:val="20"/>
              </w:rPr>
              <w:t>Ability to work as part of a team</w:t>
            </w:r>
          </w:p>
        </w:tc>
      </w:tr>
      <w:tr w:rsidR="00DA30B7" w:rsidRPr="00431CA5" w:rsidTr="00AE3CE5">
        <w:tblPrEx>
          <w:shd w:val="clear" w:color="auto" w:fill="auto"/>
          <w:tblCellMar>
            <w:left w:w="115" w:type="dxa"/>
            <w:right w:w="115" w:type="dxa"/>
          </w:tblCellMar>
        </w:tblPrEx>
        <w:trPr>
          <w:gridAfter w:val="1"/>
          <w:wAfter w:w="7" w:type="dxa"/>
          <w:cantSplit/>
          <w:trHeight w:val="369"/>
        </w:trPr>
        <w:tc>
          <w:tcPr>
            <w:tcW w:w="1278" w:type="dxa"/>
            <w:gridSpan w:val="2"/>
          </w:tcPr>
          <w:p w:rsidR="00DA30B7" w:rsidRPr="00B770B4" w:rsidRDefault="00DA30B7" w:rsidP="00CC3EBB">
            <w:pPr>
              <w:rPr>
                <w:rFonts w:ascii="Verdana" w:hAnsi="Verdana"/>
                <w:sz w:val="20"/>
                <w:szCs w:val="20"/>
              </w:rPr>
            </w:pPr>
          </w:p>
        </w:tc>
        <w:tc>
          <w:tcPr>
            <w:tcW w:w="6058" w:type="dxa"/>
            <w:gridSpan w:val="3"/>
          </w:tcPr>
          <w:p w:rsidR="002E3845" w:rsidRDefault="002E3845" w:rsidP="00CC3EBB">
            <w:pPr>
              <w:rPr>
                <w:rFonts w:ascii="Verdana" w:hAnsi="Verdana"/>
                <w:b/>
                <w:sz w:val="20"/>
                <w:szCs w:val="20"/>
              </w:rPr>
            </w:pPr>
          </w:p>
          <w:p w:rsidR="00DA30B7" w:rsidRPr="00B770B4" w:rsidRDefault="002E3845" w:rsidP="00CC3EBB">
            <w:pPr>
              <w:rPr>
                <w:rFonts w:ascii="Verdana" w:hAnsi="Verdana"/>
                <w:sz w:val="20"/>
                <w:szCs w:val="20"/>
              </w:rPr>
            </w:pPr>
            <w:r w:rsidRPr="00E738D7">
              <w:rPr>
                <w:rFonts w:ascii="Verdana" w:hAnsi="Verdana"/>
                <w:b/>
                <w:sz w:val="20"/>
                <w:szCs w:val="20"/>
              </w:rPr>
              <w:t>Education</w:t>
            </w:r>
          </w:p>
        </w:tc>
        <w:tc>
          <w:tcPr>
            <w:tcW w:w="2942" w:type="dxa"/>
            <w:gridSpan w:val="2"/>
            <w:shd w:val="pct5" w:color="auto" w:fill="auto"/>
          </w:tcPr>
          <w:p w:rsidR="00DA30B7" w:rsidRPr="00B770B4" w:rsidRDefault="000413DF" w:rsidP="00CC3EBB">
            <w:pPr>
              <w:rPr>
                <w:rFonts w:ascii="Verdana" w:hAnsi="Verdana"/>
                <w:sz w:val="20"/>
                <w:szCs w:val="20"/>
              </w:rPr>
            </w:pPr>
            <w:r w:rsidRPr="0029644B">
              <w:rPr>
                <w:rFonts w:ascii="Verdana" w:eastAsia="Times New Roman" w:hAnsi="Verdana" w:cs="Times New Roman"/>
                <w:sz w:val="20"/>
                <w:szCs w:val="20"/>
              </w:rPr>
              <w:t>Analytical and problem solving</w:t>
            </w:r>
          </w:p>
        </w:tc>
      </w:tr>
      <w:tr w:rsidR="002E3845" w:rsidRPr="00431CA5" w:rsidTr="00841F67">
        <w:tblPrEx>
          <w:shd w:val="clear" w:color="auto" w:fill="auto"/>
          <w:tblCellMar>
            <w:left w:w="115" w:type="dxa"/>
            <w:right w:w="115" w:type="dxa"/>
          </w:tblCellMar>
        </w:tblPrEx>
        <w:trPr>
          <w:gridAfter w:val="1"/>
          <w:wAfter w:w="7" w:type="dxa"/>
          <w:cantSplit/>
          <w:trHeight w:val="477"/>
        </w:trPr>
        <w:tc>
          <w:tcPr>
            <w:tcW w:w="1278" w:type="dxa"/>
            <w:gridSpan w:val="2"/>
          </w:tcPr>
          <w:p w:rsidR="002E3845" w:rsidRPr="00B770B4" w:rsidRDefault="002E3845" w:rsidP="00CC3EBB">
            <w:pPr>
              <w:rPr>
                <w:rFonts w:ascii="Verdana" w:hAnsi="Verdana"/>
                <w:sz w:val="20"/>
                <w:szCs w:val="20"/>
              </w:rPr>
            </w:pPr>
          </w:p>
        </w:tc>
        <w:tc>
          <w:tcPr>
            <w:tcW w:w="6058" w:type="dxa"/>
            <w:gridSpan w:val="3"/>
          </w:tcPr>
          <w:p w:rsidR="002E3845" w:rsidRPr="00E738D7" w:rsidRDefault="002E3845" w:rsidP="00A839F2">
            <w:pPr>
              <w:pStyle w:val="ListParagraph"/>
              <w:numPr>
                <w:ilvl w:val="0"/>
                <w:numId w:val="1"/>
              </w:numPr>
              <w:spacing w:before="40"/>
              <w:ind w:left="162" w:hanging="162"/>
              <w:rPr>
                <w:rFonts w:ascii="Verdana" w:hAnsi="Verdana"/>
                <w:sz w:val="20"/>
                <w:szCs w:val="20"/>
              </w:rPr>
            </w:pPr>
            <w:r w:rsidRPr="00E738D7">
              <w:rPr>
                <w:rFonts w:ascii="Verdana" w:hAnsi="Verdana"/>
                <w:sz w:val="18"/>
                <w:szCs w:val="18"/>
              </w:rPr>
              <w:t>NEBOSH – International General Certificate in Occupational Safety and Health</w:t>
            </w:r>
            <w:r>
              <w:rPr>
                <w:rFonts w:ascii="Verdana" w:hAnsi="Verdana"/>
                <w:sz w:val="18"/>
                <w:szCs w:val="18"/>
              </w:rPr>
              <w:t>.</w:t>
            </w:r>
          </w:p>
        </w:tc>
        <w:tc>
          <w:tcPr>
            <w:tcW w:w="2942" w:type="dxa"/>
            <w:gridSpan w:val="2"/>
            <w:shd w:val="pct5" w:color="auto" w:fill="auto"/>
          </w:tcPr>
          <w:p w:rsidR="002E3845" w:rsidRPr="00B770B4" w:rsidRDefault="002E3845" w:rsidP="00CC3EBB">
            <w:pPr>
              <w:rPr>
                <w:rFonts w:ascii="Verdana" w:hAnsi="Verdana"/>
                <w:sz w:val="20"/>
                <w:szCs w:val="20"/>
              </w:rPr>
            </w:pPr>
            <w:r w:rsidRPr="0029644B">
              <w:rPr>
                <w:rFonts w:ascii="Verdana" w:eastAsia="Times New Roman" w:hAnsi="Verdana" w:cs="Times New Roman"/>
                <w:sz w:val="20"/>
                <w:szCs w:val="20"/>
              </w:rPr>
              <w:t xml:space="preserve">Organizational and </w:t>
            </w:r>
            <w:r w:rsidRPr="0029644B">
              <w:rPr>
                <w:rFonts w:ascii="Verdana" w:hAnsi="Verdana"/>
                <w:sz w:val="20"/>
                <w:szCs w:val="20"/>
              </w:rPr>
              <w:t>M</w:t>
            </w:r>
            <w:r w:rsidRPr="0029644B">
              <w:rPr>
                <w:rFonts w:ascii="Verdana" w:eastAsia="Times New Roman" w:hAnsi="Verdana" w:cs="Times New Roman"/>
                <w:sz w:val="20"/>
                <w:szCs w:val="20"/>
              </w:rPr>
              <w:t>otivational</w:t>
            </w:r>
          </w:p>
        </w:tc>
      </w:tr>
      <w:tr w:rsidR="002E3845" w:rsidRPr="00431CA5" w:rsidTr="00841F67">
        <w:tblPrEx>
          <w:shd w:val="clear" w:color="auto" w:fill="auto"/>
          <w:tblCellMar>
            <w:left w:w="115" w:type="dxa"/>
            <w:right w:w="115" w:type="dxa"/>
          </w:tblCellMar>
        </w:tblPrEx>
        <w:trPr>
          <w:gridAfter w:val="1"/>
          <w:wAfter w:w="7" w:type="dxa"/>
          <w:cantSplit/>
          <w:trHeight w:val="702"/>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spacing w:before="40"/>
              <w:ind w:left="162" w:hanging="162"/>
              <w:rPr>
                <w:rFonts w:ascii="Verdana" w:hAnsi="Verdana"/>
                <w:sz w:val="20"/>
                <w:szCs w:val="20"/>
              </w:rPr>
            </w:pPr>
            <w:r w:rsidRPr="00E738D7">
              <w:rPr>
                <w:rFonts w:ascii="Verdana" w:hAnsi="Verdana"/>
                <w:sz w:val="18"/>
                <w:szCs w:val="18"/>
              </w:rPr>
              <w:t>30 Hours OSHA Training in Construction Safety and Health (OSHA out Reach Programme) from Institute of Safety Science, Kochi, Kerala,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522"/>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spacing w:before="40"/>
              <w:ind w:left="162" w:hanging="162"/>
              <w:rPr>
                <w:rFonts w:ascii="Verdana" w:hAnsi="Verdana"/>
                <w:sz w:val="20"/>
                <w:szCs w:val="20"/>
              </w:rPr>
            </w:pPr>
            <w:r w:rsidRPr="00E738D7">
              <w:rPr>
                <w:rFonts w:ascii="Verdana" w:hAnsi="Verdana"/>
                <w:sz w:val="18"/>
                <w:szCs w:val="18"/>
              </w:rPr>
              <w:t>IOSH Managing Safely for Construction Managers from the Institution of Occupational Safety and Health, UK</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468"/>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IOSH Managing Safely (General) from the Institution of Occupational Safety and Health, UK</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522"/>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spacing w:before="40"/>
              <w:ind w:left="162" w:hanging="162"/>
              <w:rPr>
                <w:rFonts w:ascii="Verdana" w:hAnsi="Verdana"/>
                <w:sz w:val="20"/>
                <w:szCs w:val="20"/>
              </w:rPr>
            </w:pPr>
            <w:r w:rsidRPr="00E738D7">
              <w:rPr>
                <w:rFonts w:ascii="Verdana" w:hAnsi="Verdana"/>
                <w:sz w:val="18"/>
                <w:szCs w:val="18"/>
              </w:rPr>
              <w:t xml:space="preserve">Health &amp; Safety Internal Auditor Course - OHSAS 18001 compatible with ISO 9001 &amp; ISO 14001 </w:t>
            </w:r>
            <w:r>
              <w:rPr>
                <w:rFonts w:ascii="Verdana" w:hAnsi="Verdana"/>
                <w:sz w:val="18"/>
                <w:szCs w:val="18"/>
              </w:rPr>
              <w:t>from</w:t>
            </w:r>
            <w:r w:rsidRPr="00E738D7">
              <w:rPr>
                <w:rFonts w:ascii="Verdana" w:hAnsi="Verdana"/>
                <w:sz w:val="18"/>
                <w:szCs w:val="18"/>
              </w:rPr>
              <w:t xml:space="preserve"> Tatweer, </w:t>
            </w:r>
            <w:r>
              <w:rPr>
                <w:rFonts w:ascii="Verdana" w:hAnsi="Verdana"/>
                <w:sz w:val="18"/>
                <w:szCs w:val="18"/>
              </w:rPr>
              <w:t>U.A.E</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468"/>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Diploma in Construction Safety Management from Institute of Safety Science, Kochi, Kerala,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3D5539">
        <w:tblPrEx>
          <w:shd w:val="clear" w:color="auto" w:fill="auto"/>
          <w:tblCellMar>
            <w:left w:w="115" w:type="dxa"/>
            <w:right w:w="115" w:type="dxa"/>
          </w:tblCellMar>
        </w:tblPrEx>
        <w:trPr>
          <w:gridAfter w:val="1"/>
          <w:wAfter w:w="7" w:type="dxa"/>
          <w:cantSplit/>
          <w:trHeight w:val="459"/>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 xml:space="preserve">Diploma in Fire &amp; Safety Engineering </w:t>
            </w:r>
            <w:r>
              <w:rPr>
                <w:rFonts w:ascii="Verdana" w:hAnsi="Verdana"/>
                <w:sz w:val="18"/>
                <w:szCs w:val="18"/>
              </w:rPr>
              <w:t>from</w:t>
            </w:r>
            <w:r w:rsidRPr="00E738D7">
              <w:rPr>
                <w:rFonts w:ascii="Verdana" w:hAnsi="Verdana"/>
                <w:sz w:val="18"/>
                <w:szCs w:val="18"/>
              </w:rPr>
              <w:t xml:space="preserve"> National Hi Tech School of Fire Engineering, Cochin,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DA2073">
        <w:tblPrEx>
          <w:shd w:val="clear" w:color="auto" w:fill="auto"/>
          <w:tblCellMar>
            <w:left w:w="115" w:type="dxa"/>
            <w:right w:w="115" w:type="dxa"/>
          </w:tblCellMar>
        </w:tblPrEx>
        <w:trPr>
          <w:gridAfter w:val="1"/>
          <w:wAfter w:w="7" w:type="dxa"/>
          <w:cantSplit/>
          <w:trHeight w:val="459"/>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Diploma in Industrial Safety</w:t>
            </w:r>
            <w:r>
              <w:rPr>
                <w:rFonts w:ascii="Verdana" w:hAnsi="Verdana"/>
                <w:sz w:val="18"/>
                <w:szCs w:val="18"/>
              </w:rPr>
              <w:t xml:space="preserve"> from</w:t>
            </w:r>
            <w:r w:rsidRPr="00E738D7">
              <w:rPr>
                <w:rFonts w:ascii="Verdana" w:hAnsi="Verdana"/>
                <w:sz w:val="18"/>
                <w:szCs w:val="18"/>
              </w:rPr>
              <w:t xml:space="preserve"> National Hi Tech School of Fire Engineering, Cochin,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738"/>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Diploma in Industrial Security &amp; Safety Management, Fire Fighting &amp; First Aid</w:t>
            </w:r>
            <w:r>
              <w:rPr>
                <w:rFonts w:ascii="Verdana" w:hAnsi="Verdana"/>
                <w:sz w:val="18"/>
                <w:szCs w:val="18"/>
              </w:rPr>
              <w:t xml:space="preserve"> from</w:t>
            </w:r>
            <w:r w:rsidRPr="00E738D7">
              <w:rPr>
                <w:rFonts w:ascii="Verdana" w:hAnsi="Verdana"/>
                <w:sz w:val="18"/>
                <w:szCs w:val="18"/>
              </w:rPr>
              <w:t xml:space="preserve"> National Institute of Security Management (R), Bangalore,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DA2073">
        <w:tblPrEx>
          <w:shd w:val="clear" w:color="auto" w:fill="auto"/>
          <w:tblCellMar>
            <w:left w:w="115" w:type="dxa"/>
            <w:right w:w="115" w:type="dxa"/>
          </w:tblCellMar>
        </w:tblPrEx>
        <w:trPr>
          <w:gridAfter w:val="1"/>
          <w:wAfter w:w="7" w:type="dxa"/>
          <w:cantSplit/>
          <w:trHeight w:val="243"/>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 xml:space="preserve">Basic First Aid Training </w:t>
            </w:r>
            <w:r>
              <w:rPr>
                <w:rFonts w:ascii="Verdana" w:hAnsi="Verdana"/>
                <w:sz w:val="18"/>
                <w:szCs w:val="18"/>
              </w:rPr>
              <w:t>from</w:t>
            </w:r>
            <w:r w:rsidRPr="00E738D7">
              <w:rPr>
                <w:rFonts w:ascii="Verdana" w:hAnsi="Verdana"/>
                <w:sz w:val="18"/>
                <w:szCs w:val="18"/>
              </w:rPr>
              <w:t xml:space="preserve"> Eurolink Safety, Dubai</w:t>
            </w:r>
            <w:r>
              <w:rPr>
                <w:rFonts w:ascii="Verdana" w:hAnsi="Verdana"/>
                <w:sz w:val="18"/>
                <w:szCs w:val="18"/>
              </w:rPr>
              <w:t>, U.A.E</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468"/>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 xml:space="preserve">Accident Investigation Training for Principal Investigators </w:t>
            </w:r>
            <w:r>
              <w:rPr>
                <w:rFonts w:ascii="Verdana" w:hAnsi="Verdana"/>
                <w:sz w:val="18"/>
                <w:szCs w:val="18"/>
              </w:rPr>
              <w:t>from</w:t>
            </w:r>
            <w:r w:rsidRPr="00E738D7">
              <w:rPr>
                <w:rFonts w:ascii="Verdana" w:hAnsi="Verdana"/>
                <w:sz w:val="18"/>
                <w:szCs w:val="18"/>
              </w:rPr>
              <w:t xml:space="preserve"> BHB, </w:t>
            </w:r>
            <w:r>
              <w:rPr>
                <w:rFonts w:ascii="Verdana" w:hAnsi="Verdana"/>
                <w:sz w:val="18"/>
                <w:szCs w:val="18"/>
              </w:rPr>
              <w:t>U.A.E</w:t>
            </w:r>
          </w:p>
        </w:tc>
        <w:tc>
          <w:tcPr>
            <w:tcW w:w="2942" w:type="dxa"/>
            <w:gridSpan w:val="2"/>
          </w:tcPr>
          <w:p w:rsidR="002E3845" w:rsidRPr="00431CA5" w:rsidRDefault="002E3845" w:rsidP="00CC3EBB">
            <w:pPr>
              <w:rPr>
                <w:rFonts w:ascii="Verdana" w:hAnsi="Verdana"/>
                <w:sz w:val="20"/>
                <w:szCs w:val="20"/>
              </w:rPr>
            </w:pPr>
          </w:p>
        </w:tc>
      </w:tr>
      <w:tr w:rsidR="002E3845" w:rsidRPr="00431CA5" w:rsidTr="00DA2073">
        <w:tblPrEx>
          <w:shd w:val="clear" w:color="auto" w:fill="auto"/>
          <w:tblCellMar>
            <w:left w:w="115" w:type="dxa"/>
            <w:right w:w="115" w:type="dxa"/>
          </w:tblCellMar>
        </w:tblPrEx>
        <w:trPr>
          <w:gridAfter w:val="1"/>
          <w:wAfter w:w="7" w:type="dxa"/>
          <w:cantSplit/>
          <w:trHeight w:val="504"/>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 xml:space="preserve">Fire Prevention &amp; Fire Fighting </w:t>
            </w:r>
            <w:r>
              <w:rPr>
                <w:rFonts w:ascii="Verdana" w:hAnsi="Verdana"/>
                <w:sz w:val="18"/>
                <w:szCs w:val="18"/>
              </w:rPr>
              <w:t>course from</w:t>
            </w:r>
            <w:r w:rsidRPr="00E738D7">
              <w:rPr>
                <w:rFonts w:ascii="Verdana" w:hAnsi="Verdana"/>
                <w:sz w:val="18"/>
                <w:szCs w:val="18"/>
              </w:rPr>
              <w:t xml:space="preserve"> SNS Maritime Institute, Mumbai,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DA2073">
        <w:tblPrEx>
          <w:shd w:val="clear" w:color="auto" w:fill="auto"/>
          <w:tblCellMar>
            <w:left w:w="115" w:type="dxa"/>
            <w:right w:w="115" w:type="dxa"/>
          </w:tblCellMar>
        </w:tblPrEx>
        <w:trPr>
          <w:gridAfter w:val="1"/>
          <w:wAfter w:w="7" w:type="dxa"/>
          <w:cantSplit/>
          <w:trHeight w:val="414"/>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 xml:space="preserve">Personal Survival Techniques </w:t>
            </w:r>
            <w:r>
              <w:rPr>
                <w:rFonts w:ascii="Verdana" w:hAnsi="Verdana"/>
                <w:sz w:val="18"/>
                <w:szCs w:val="18"/>
              </w:rPr>
              <w:t>course from</w:t>
            </w:r>
            <w:r w:rsidRPr="00E738D7">
              <w:rPr>
                <w:rFonts w:ascii="Verdana" w:hAnsi="Verdana"/>
                <w:sz w:val="18"/>
                <w:szCs w:val="18"/>
              </w:rPr>
              <w:t xml:space="preserve"> SNS Maritime Institute, Mumbai,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432"/>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Personal Saf</w:t>
            </w:r>
            <w:r>
              <w:rPr>
                <w:rFonts w:ascii="Verdana" w:hAnsi="Verdana"/>
                <w:sz w:val="18"/>
                <w:szCs w:val="18"/>
              </w:rPr>
              <w:t>ety and Social Responsibilities course from</w:t>
            </w:r>
            <w:r w:rsidRPr="00E738D7">
              <w:rPr>
                <w:rFonts w:ascii="Verdana" w:hAnsi="Verdana"/>
                <w:sz w:val="18"/>
                <w:szCs w:val="18"/>
              </w:rPr>
              <w:t xml:space="preserve"> SNS Maritime Institute, Mumbai, India</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432"/>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164DB1">
            <w:pPr>
              <w:pStyle w:val="ListParagraph"/>
              <w:numPr>
                <w:ilvl w:val="0"/>
                <w:numId w:val="1"/>
              </w:numPr>
              <w:ind w:left="162" w:hanging="162"/>
              <w:rPr>
                <w:rFonts w:ascii="Verdana" w:hAnsi="Verdana"/>
                <w:sz w:val="20"/>
                <w:szCs w:val="20"/>
              </w:rPr>
            </w:pPr>
            <w:r w:rsidRPr="00E738D7">
              <w:rPr>
                <w:rFonts w:ascii="Verdana" w:hAnsi="Verdana"/>
                <w:sz w:val="18"/>
                <w:szCs w:val="18"/>
              </w:rPr>
              <w:t xml:space="preserve">Elementary First Aid </w:t>
            </w:r>
            <w:r>
              <w:rPr>
                <w:rFonts w:ascii="Verdana" w:hAnsi="Verdana"/>
                <w:sz w:val="18"/>
                <w:szCs w:val="18"/>
              </w:rPr>
              <w:t>from</w:t>
            </w:r>
            <w:r w:rsidRPr="00E738D7">
              <w:rPr>
                <w:rFonts w:ascii="Verdana" w:hAnsi="Verdana"/>
                <w:sz w:val="18"/>
                <w:szCs w:val="18"/>
              </w:rPr>
              <w:t xml:space="preserve"> SNS Maritime Institute, Mumbai, Indi</w:t>
            </w:r>
            <w:r>
              <w:rPr>
                <w:rFonts w:ascii="Verdana" w:hAnsi="Verdana"/>
                <w:sz w:val="18"/>
                <w:szCs w:val="18"/>
              </w:rPr>
              <w:t>a.</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Height w:val="1620"/>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164DB1">
            <w:pPr>
              <w:pStyle w:val="ListParagraph"/>
              <w:numPr>
                <w:ilvl w:val="0"/>
                <w:numId w:val="1"/>
              </w:numPr>
              <w:spacing w:before="40"/>
              <w:ind w:left="162" w:hanging="162"/>
              <w:rPr>
                <w:rFonts w:ascii="Verdana" w:hAnsi="Verdana"/>
                <w:sz w:val="20"/>
                <w:szCs w:val="20"/>
              </w:rPr>
            </w:pPr>
            <w:r w:rsidRPr="00E738D7">
              <w:rPr>
                <w:rFonts w:ascii="Verdana" w:hAnsi="Verdana"/>
                <w:b/>
                <w:sz w:val="18"/>
                <w:szCs w:val="18"/>
              </w:rPr>
              <w:t>Certification Course from Fluor University, Chicago</w:t>
            </w:r>
            <w:r w:rsidRPr="00E738D7">
              <w:rPr>
                <w:rFonts w:ascii="Verdana" w:hAnsi="Verdana"/>
                <w:sz w:val="18"/>
                <w:szCs w:val="18"/>
              </w:rPr>
              <w:t xml:space="preserve">, </w:t>
            </w:r>
            <w:r w:rsidRPr="00E738D7">
              <w:rPr>
                <w:rFonts w:ascii="Verdana" w:hAnsi="Verdana"/>
                <w:b/>
                <w:sz w:val="18"/>
                <w:szCs w:val="18"/>
              </w:rPr>
              <w:t xml:space="preserve">America </w:t>
            </w:r>
            <w:r w:rsidRPr="00E738D7">
              <w:rPr>
                <w:rFonts w:ascii="Verdana" w:hAnsi="Verdana"/>
                <w:sz w:val="18"/>
                <w:szCs w:val="18"/>
              </w:rPr>
              <w:t>in</w:t>
            </w:r>
            <w:r w:rsidRPr="00E738D7">
              <w:rPr>
                <w:rFonts w:ascii="Verdana" w:hAnsi="Verdana"/>
                <w:b/>
                <w:sz w:val="18"/>
                <w:szCs w:val="18"/>
              </w:rPr>
              <w:t xml:space="preserve"> </w:t>
            </w:r>
            <w:r w:rsidRPr="00E738D7">
              <w:rPr>
                <w:rFonts w:ascii="Verdana" w:hAnsi="Verdana"/>
                <w:sz w:val="18"/>
                <w:szCs w:val="18"/>
              </w:rPr>
              <w:t>HSE Management System, Leadership Training, HSE Inspection, Incident Investigation and Analysis, Risk Analysis, Excavation, Confined Space Entry, Fall Protection, Scaffolding, Cranes, Rigging Basics,  Electrical Safety, Fire Prevention, Chemical Hazards, , Ergonomics, Health at Work, Motorized Heavy Equipment and Hazardous Energy Control.</w:t>
            </w:r>
          </w:p>
        </w:tc>
        <w:tc>
          <w:tcPr>
            <w:tcW w:w="2942" w:type="dxa"/>
            <w:gridSpan w:val="2"/>
          </w:tcPr>
          <w:p w:rsidR="002E3845" w:rsidRPr="00431CA5" w:rsidRDefault="002E3845" w:rsidP="00CC3EBB">
            <w:pPr>
              <w:rPr>
                <w:rFonts w:ascii="Verdana" w:hAnsi="Verdana"/>
                <w:sz w:val="20"/>
                <w:szCs w:val="20"/>
              </w:rPr>
            </w:pPr>
          </w:p>
        </w:tc>
      </w:tr>
      <w:tr w:rsidR="002E3845" w:rsidRPr="00431CA5" w:rsidTr="00841F67">
        <w:tblPrEx>
          <w:shd w:val="clear" w:color="auto" w:fill="auto"/>
          <w:tblCellMar>
            <w:left w:w="115" w:type="dxa"/>
            <w:right w:w="115" w:type="dxa"/>
          </w:tblCellMar>
        </w:tblPrEx>
        <w:trPr>
          <w:gridAfter w:val="1"/>
          <w:wAfter w:w="7" w:type="dxa"/>
          <w:cantSplit/>
        </w:trPr>
        <w:tc>
          <w:tcPr>
            <w:tcW w:w="1278" w:type="dxa"/>
            <w:gridSpan w:val="2"/>
          </w:tcPr>
          <w:p w:rsidR="002E3845" w:rsidRDefault="002E3845" w:rsidP="00CC3EBB">
            <w:pPr>
              <w:rPr>
                <w:rFonts w:ascii="Verdana" w:hAnsi="Verdana"/>
                <w:sz w:val="20"/>
                <w:szCs w:val="20"/>
              </w:rPr>
            </w:pPr>
          </w:p>
        </w:tc>
        <w:tc>
          <w:tcPr>
            <w:tcW w:w="6058" w:type="dxa"/>
            <w:gridSpan w:val="3"/>
          </w:tcPr>
          <w:p w:rsidR="002E3845" w:rsidRPr="00E738D7" w:rsidRDefault="002E3845" w:rsidP="00CC3EBB">
            <w:pPr>
              <w:pStyle w:val="ListParagraph"/>
              <w:numPr>
                <w:ilvl w:val="0"/>
                <w:numId w:val="1"/>
              </w:numPr>
              <w:ind w:left="162" w:hanging="162"/>
              <w:rPr>
                <w:rFonts w:ascii="Verdana" w:hAnsi="Verdana"/>
                <w:sz w:val="20"/>
                <w:szCs w:val="20"/>
              </w:rPr>
            </w:pPr>
            <w:r w:rsidRPr="00E738D7">
              <w:rPr>
                <w:rFonts w:ascii="Verdana" w:hAnsi="Verdana"/>
                <w:sz w:val="18"/>
                <w:szCs w:val="18"/>
              </w:rPr>
              <w:t>Bachelors Degree (B.A History) from University of Calicut, Kerala, Ind</w:t>
            </w:r>
            <w:r w:rsidR="00AE3CE5">
              <w:rPr>
                <w:rFonts w:ascii="Verdana" w:hAnsi="Verdana"/>
                <w:sz w:val="18"/>
                <w:szCs w:val="18"/>
              </w:rPr>
              <w:t>ia.</w:t>
            </w:r>
          </w:p>
        </w:tc>
        <w:tc>
          <w:tcPr>
            <w:tcW w:w="2942" w:type="dxa"/>
            <w:gridSpan w:val="2"/>
          </w:tcPr>
          <w:p w:rsidR="002E3845" w:rsidRPr="00431CA5" w:rsidRDefault="002E3845" w:rsidP="00CC3EBB">
            <w:pPr>
              <w:rPr>
                <w:rFonts w:ascii="Verdana" w:hAnsi="Verdana"/>
                <w:sz w:val="20"/>
                <w:szCs w:val="20"/>
              </w:rPr>
            </w:pPr>
          </w:p>
        </w:tc>
      </w:tr>
    </w:tbl>
    <w:p w:rsidR="004C504D" w:rsidRDefault="004C504D" w:rsidP="003D5539">
      <w:pPr>
        <w:tabs>
          <w:tab w:val="left" w:pos="3120"/>
        </w:tabs>
        <w:spacing w:after="0"/>
        <w:rPr>
          <w:rFonts w:ascii="Verdana" w:hAnsi="Verdana"/>
        </w:rPr>
      </w:pPr>
    </w:p>
    <w:sectPr w:rsidR="004C504D" w:rsidSect="00841F67">
      <w:footerReference w:type="default" r:id="rId9"/>
      <w:pgSz w:w="11909" w:h="16834" w:code="9"/>
      <w:pgMar w:top="576" w:right="864" w:bottom="1008" w:left="1152" w:header="720" w:footer="720" w:gutter="0"/>
      <w:pgBorders w:offsetFrom="page">
        <w:top w:val="dotted" w:sz="4" w:space="24" w:color="00B0F0"/>
        <w:left w:val="dotted" w:sz="4" w:space="24" w:color="00B0F0"/>
        <w:bottom w:val="dotted" w:sz="4" w:space="24" w:color="00B0F0"/>
        <w:right w:val="dotted" w:sz="4" w:space="24" w:color="00B0F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EE" w:rsidRDefault="007A66EE" w:rsidP="00967C81">
      <w:pPr>
        <w:spacing w:after="0" w:line="240" w:lineRule="auto"/>
      </w:pPr>
      <w:r>
        <w:separator/>
      </w:r>
    </w:p>
  </w:endnote>
  <w:endnote w:type="continuationSeparator" w:id="1">
    <w:p w:rsidR="007A66EE" w:rsidRDefault="007A66EE" w:rsidP="00967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2532"/>
      <w:docPartObj>
        <w:docPartGallery w:val="Page Numbers (Bottom of Page)"/>
        <w:docPartUnique/>
      </w:docPartObj>
    </w:sdtPr>
    <w:sdtContent>
      <w:sdt>
        <w:sdtPr>
          <w:id w:val="565050477"/>
          <w:docPartObj>
            <w:docPartGallery w:val="Page Numbers (Top of Page)"/>
            <w:docPartUnique/>
          </w:docPartObj>
        </w:sdtPr>
        <w:sdtContent>
          <w:p w:rsidR="00A0529B" w:rsidRDefault="00A0529B">
            <w:pPr>
              <w:pStyle w:val="Footer"/>
              <w:jc w:val="center"/>
            </w:pPr>
            <w:r>
              <w:t xml:space="preserve">Page </w:t>
            </w:r>
            <w:r w:rsidR="00A93852">
              <w:rPr>
                <w:b/>
                <w:sz w:val="24"/>
                <w:szCs w:val="24"/>
              </w:rPr>
              <w:fldChar w:fldCharType="begin"/>
            </w:r>
            <w:r>
              <w:rPr>
                <w:b/>
              </w:rPr>
              <w:instrText xml:space="preserve"> PAGE </w:instrText>
            </w:r>
            <w:r w:rsidR="00A93852">
              <w:rPr>
                <w:b/>
                <w:sz w:val="24"/>
                <w:szCs w:val="24"/>
              </w:rPr>
              <w:fldChar w:fldCharType="separate"/>
            </w:r>
            <w:r w:rsidR="007A66EE">
              <w:rPr>
                <w:b/>
                <w:noProof/>
              </w:rPr>
              <w:t>1</w:t>
            </w:r>
            <w:r w:rsidR="00A93852">
              <w:rPr>
                <w:b/>
                <w:sz w:val="24"/>
                <w:szCs w:val="24"/>
              </w:rPr>
              <w:fldChar w:fldCharType="end"/>
            </w:r>
            <w:r>
              <w:t xml:space="preserve"> of </w:t>
            </w:r>
            <w:r w:rsidR="00A93852">
              <w:rPr>
                <w:b/>
                <w:sz w:val="24"/>
                <w:szCs w:val="24"/>
              </w:rPr>
              <w:fldChar w:fldCharType="begin"/>
            </w:r>
            <w:r>
              <w:rPr>
                <w:b/>
              </w:rPr>
              <w:instrText xml:space="preserve"> NUMPAGES  </w:instrText>
            </w:r>
            <w:r w:rsidR="00A93852">
              <w:rPr>
                <w:b/>
                <w:sz w:val="24"/>
                <w:szCs w:val="24"/>
              </w:rPr>
              <w:fldChar w:fldCharType="separate"/>
            </w:r>
            <w:r w:rsidR="007A66EE">
              <w:rPr>
                <w:b/>
                <w:noProof/>
              </w:rPr>
              <w:t>1</w:t>
            </w:r>
            <w:r w:rsidR="00A93852">
              <w:rPr>
                <w:b/>
                <w:sz w:val="24"/>
                <w:szCs w:val="24"/>
              </w:rPr>
              <w:fldChar w:fldCharType="end"/>
            </w:r>
          </w:p>
        </w:sdtContent>
      </w:sdt>
    </w:sdtContent>
  </w:sdt>
  <w:p w:rsidR="00967C81" w:rsidRDefault="00967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EE" w:rsidRDefault="007A66EE" w:rsidP="00967C81">
      <w:pPr>
        <w:spacing w:after="0" w:line="240" w:lineRule="auto"/>
      </w:pPr>
      <w:r>
        <w:separator/>
      </w:r>
    </w:p>
  </w:footnote>
  <w:footnote w:type="continuationSeparator" w:id="1">
    <w:p w:rsidR="007A66EE" w:rsidRDefault="007A66EE" w:rsidP="00967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251"/>
    <w:multiLevelType w:val="hybridMultilevel"/>
    <w:tmpl w:val="206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E8339A"/>
    <w:multiLevelType w:val="hybridMultilevel"/>
    <w:tmpl w:val="D6E4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47206"/>
    <w:multiLevelType w:val="multilevel"/>
    <w:tmpl w:val="430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4C504D"/>
    <w:rsid w:val="00011185"/>
    <w:rsid w:val="000124BD"/>
    <w:rsid w:val="000413DF"/>
    <w:rsid w:val="000558FF"/>
    <w:rsid w:val="00064710"/>
    <w:rsid w:val="00082309"/>
    <w:rsid w:val="0009742F"/>
    <w:rsid w:val="000A2240"/>
    <w:rsid w:val="000E4734"/>
    <w:rsid w:val="000F512B"/>
    <w:rsid w:val="001069DC"/>
    <w:rsid w:val="00164DB1"/>
    <w:rsid w:val="001930BF"/>
    <w:rsid w:val="00196955"/>
    <w:rsid w:val="001A0417"/>
    <w:rsid w:val="001A3E89"/>
    <w:rsid w:val="001D12CD"/>
    <w:rsid w:val="001D32A0"/>
    <w:rsid w:val="001E6768"/>
    <w:rsid w:val="00200FFE"/>
    <w:rsid w:val="0023280A"/>
    <w:rsid w:val="0027070B"/>
    <w:rsid w:val="0029644B"/>
    <w:rsid w:val="00297157"/>
    <w:rsid w:val="002A4817"/>
    <w:rsid w:val="002D331D"/>
    <w:rsid w:val="002E3845"/>
    <w:rsid w:val="0030197C"/>
    <w:rsid w:val="00301CB1"/>
    <w:rsid w:val="00344DB1"/>
    <w:rsid w:val="003470A7"/>
    <w:rsid w:val="003B5949"/>
    <w:rsid w:val="003D5539"/>
    <w:rsid w:val="004152BD"/>
    <w:rsid w:val="00431CA5"/>
    <w:rsid w:val="0045052B"/>
    <w:rsid w:val="00463D28"/>
    <w:rsid w:val="004977EC"/>
    <w:rsid w:val="004C504D"/>
    <w:rsid w:val="005059CA"/>
    <w:rsid w:val="00531167"/>
    <w:rsid w:val="00553FB8"/>
    <w:rsid w:val="005A7475"/>
    <w:rsid w:val="005D56AF"/>
    <w:rsid w:val="005F0EDF"/>
    <w:rsid w:val="005F30C2"/>
    <w:rsid w:val="006030CC"/>
    <w:rsid w:val="00634849"/>
    <w:rsid w:val="00634CD8"/>
    <w:rsid w:val="006373B3"/>
    <w:rsid w:val="006479D8"/>
    <w:rsid w:val="00657A08"/>
    <w:rsid w:val="00693525"/>
    <w:rsid w:val="006D1C17"/>
    <w:rsid w:val="006D6D6F"/>
    <w:rsid w:val="007124CE"/>
    <w:rsid w:val="00713858"/>
    <w:rsid w:val="007244FF"/>
    <w:rsid w:val="00734C32"/>
    <w:rsid w:val="00736904"/>
    <w:rsid w:val="00745106"/>
    <w:rsid w:val="00746103"/>
    <w:rsid w:val="007649D1"/>
    <w:rsid w:val="007712D0"/>
    <w:rsid w:val="007A66EE"/>
    <w:rsid w:val="007B0A9D"/>
    <w:rsid w:val="007C6D43"/>
    <w:rsid w:val="0081014B"/>
    <w:rsid w:val="00826D00"/>
    <w:rsid w:val="00841F67"/>
    <w:rsid w:val="00846B6B"/>
    <w:rsid w:val="00867E2A"/>
    <w:rsid w:val="00867FBC"/>
    <w:rsid w:val="00872C8E"/>
    <w:rsid w:val="008B480F"/>
    <w:rsid w:val="008E1B7C"/>
    <w:rsid w:val="008F16BC"/>
    <w:rsid w:val="00912161"/>
    <w:rsid w:val="00921E77"/>
    <w:rsid w:val="00923280"/>
    <w:rsid w:val="009325C1"/>
    <w:rsid w:val="009446E6"/>
    <w:rsid w:val="009650AB"/>
    <w:rsid w:val="00967C81"/>
    <w:rsid w:val="00976996"/>
    <w:rsid w:val="009812E4"/>
    <w:rsid w:val="00983D9F"/>
    <w:rsid w:val="00987286"/>
    <w:rsid w:val="009A55C3"/>
    <w:rsid w:val="009C3EA3"/>
    <w:rsid w:val="009C50ED"/>
    <w:rsid w:val="009D3A15"/>
    <w:rsid w:val="009F10B6"/>
    <w:rsid w:val="009F5F6D"/>
    <w:rsid w:val="00A0529B"/>
    <w:rsid w:val="00A13B6B"/>
    <w:rsid w:val="00A13D43"/>
    <w:rsid w:val="00A15578"/>
    <w:rsid w:val="00A31550"/>
    <w:rsid w:val="00A36A79"/>
    <w:rsid w:val="00A50877"/>
    <w:rsid w:val="00A70C5C"/>
    <w:rsid w:val="00A93852"/>
    <w:rsid w:val="00AA4FBB"/>
    <w:rsid w:val="00AD05E5"/>
    <w:rsid w:val="00AE3CE5"/>
    <w:rsid w:val="00B013B2"/>
    <w:rsid w:val="00B13A43"/>
    <w:rsid w:val="00B14206"/>
    <w:rsid w:val="00B21F09"/>
    <w:rsid w:val="00B57FC9"/>
    <w:rsid w:val="00B770B4"/>
    <w:rsid w:val="00B841A1"/>
    <w:rsid w:val="00BC5504"/>
    <w:rsid w:val="00BC6D50"/>
    <w:rsid w:val="00BF31E5"/>
    <w:rsid w:val="00C17E7A"/>
    <w:rsid w:val="00C25FAD"/>
    <w:rsid w:val="00C3026C"/>
    <w:rsid w:val="00C35D79"/>
    <w:rsid w:val="00C43264"/>
    <w:rsid w:val="00C705AF"/>
    <w:rsid w:val="00C729F8"/>
    <w:rsid w:val="00C91A35"/>
    <w:rsid w:val="00C94DFB"/>
    <w:rsid w:val="00C94F31"/>
    <w:rsid w:val="00C96A9E"/>
    <w:rsid w:val="00CA5D7C"/>
    <w:rsid w:val="00CC3EBB"/>
    <w:rsid w:val="00CD219F"/>
    <w:rsid w:val="00D011F4"/>
    <w:rsid w:val="00D36DF9"/>
    <w:rsid w:val="00D77357"/>
    <w:rsid w:val="00DA2073"/>
    <w:rsid w:val="00DA30B7"/>
    <w:rsid w:val="00DC682A"/>
    <w:rsid w:val="00DD1556"/>
    <w:rsid w:val="00E36FFB"/>
    <w:rsid w:val="00E55A90"/>
    <w:rsid w:val="00E64BAA"/>
    <w:rsid w:val="00E738D7"/>
    <w:rsid w:val="00E94AE5"/>
    <w:rsid w:val="00EA4030"/>
    <w:rsid w:val="00EA40A2"/>
    <w:rsid w:val="00EB079F"/>
    <w:rsid w:val="00EC07B6"/>
    <w:rsid w:val="00EE3A65"/>
    <w:rsid w:val="00EE52DA"/>
    <w:rsid w:val="00EE7047"/>
    <w:rsid w:val="00F10922"/>
    <w:rsid w:val="00F22C14"/>
    <w:rsid w:val="00F24D18"/>
    <w:rsid w:val="00F36AE5"/>
    <w:rsid w:val="00F637E4"/>
    <w:rsid w:val="00F65F9B"/>
    <w:rsid w:val="00F94638"/>
    <w:rsid w:val="00FA5F69"/>
    <w:rsid w:val="00FB47CA"/>
    <w:rsid w:val="00FB72B0"/>
    <w:rsid w:val="00FB7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0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9E"/>
    <w:rPr>
      <w:rFonts w:ascii="Tahoma" w:hAnsi="Tahoma" w:cs="Tahoma"/>
      <w:sz w:val="16"/>
      <w:szCs w:val="16"/>
    </w:rPr>
  </w:style>
  <w:style w:type="paragraph" w:styleId="ListParagraph">
    <w:name w:val="List Paragraph"/>
    <w:basedOn w:val="Normal"/>
    <w:uiPriority w:val="34"/>
    <w:qFormat/>
    <w:rsid w:val="00C91A35"/>
    <w:pPr>
      <w:ind w:left="720"/>
      <w:contextualSpacing/>
    </w:pPr>
  </w:style>
  <w:style w:type="paragraph" w:styleId="Header">
    <w:name w:val="header"/>
    <w:basedOn w:val="Normal"/>
    <w:link w:val="HeaderChar"/>
    <w:uiPriority w:val="99"/>
    <w:semiHidden/>
    <w:unhideWhenUsed/>
    <w:rsid w:val="00967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C81"/>
  </w:style>
  <w:style w:type="paragraph" w:styleId="Footer">
    <w:name w:val="footer"/>
    <w:basedOn w:val="Normal"/>
    <w:link w:val="FooterChar"/>
    <w:uiPriority w:val="99"/>
    <w:unhideWhenUsed/>
    <w:rsid w:val="0096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81"/>
  </w:style>
  <w:style w:type="paragraph" w:styleId="NormalWeb">
    <w:name w:val="Normal (Web)"/>
    <w:basedOn w:val="Normal"/>
    <w:uiPriority w:val="99"/>
    <w:unhideWhenUsed/>
    <w:rsid w:val="009D3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E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37880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2</cp:revision>
  <dcterms:created xsi:type="dcterms:W3CDTF">2018-03-19T09:20:00Z</dcterms:created>
  <dcterms:modified xsi:type="dcterms:W3CDTF">2018-03-19T09:20:00Z</dcterms:modified>
</cp:coreProperties>
</file>