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570"/>
        <w:gridCol w:w="3780"/>
      </w:tblGrid>
      <w:tr w:rsidR="00372DE9" w:rsidRPr="00946F14" w:rsidTr="00C54E42">
        <w:trPr>
          <w:trHeight w:val="2700"/>
        </w:trPr>
        <w:tc>
          <w:tcPr>
            <w:tcW w:w="10350" w:type="dxa"/>
            <w:gridSpan w:val="2"/>
            <w:shd w:val="clear" w:color="auto" w:fill="FFFFFF" w:themeFill="background1"/>
          </w:tcPr>
          <w:p w:rsidR="00372DE9" w:rsidRPr="00946F14" w:rsidRDefault="0051733B" w:rsidP="00C753E7">
            <w:pPr>
              <w:tabs>
                <w:tab w:val="left" w:pos="15"/>
              </w:tabs>
              <w:ind w:left="-18" w:right="-126" w:hanging="90"/>
            </w:pPr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1.35pt;margin-top:51pt;width:494.35pt;height:131.2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" filled="f" stroked="f">
                  <v:textbox>
                    <w:txbxContent>
                      <w:p w:rsidR="00B94EB0" w:rsidRDefault="0051733B" w:rsidP="00B94EB0">
                        <w:pPr>
                          <w:jc w:val="center"/>
                          <w:rPr>
                            <w:rFonts w:asciiTheme="majorHAnsi" w:hAnsiTheme="majorHAnsi" w:cs="Tahoma"/>
                            <w:color w:val="080808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32"/>
                            <w:szCs w:val="28"/>
                          </w:rPr>
                          <w:t xml:space="preserve">JAYASANKAR </w:t>
                        </w:r>
                        <w:r w:rsidR="00886302" w:rsidRPr="00582CD8">
                          <w:rPr>
                            <w:rFonts w:asciiTheme="majorHAnsi" w:hAnsiTheme="majorHAnsi" w:cstheme="minorHAnsi"/>
                            <w:color w:val="000000" w:themeColor="text1"/>
                            <w:sz w:val="32"/>
                            <w:szCs w:val="28"/>
                          </w:rPr>
                          <w:br/>
                        </w:r>
                        <w:r w:rsidR="00B94EB0" w:rsidRPr="00090E19">
                          <w:rPr>
                            <w:rFonts w:asciiTheme="majorHAnsi" w:hAnsiTheme="maj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182880" cy="1828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94EB0" w:rsidRPr="00090E19">
                          <w:rPr>
                            <w:rFonts w:asciiTheme="majorHAnsi" w:hAnsiTheme="majorHAnsi"/>
                            <w:b/>
                            <w:color w:val="080808"/>
                            <w:lang w:val="en-GB"/>
                          </w:rPr>
                          <w:t xml:space="preserve"> </w:t>
                        </w:r>
                        <w:hyperlink r:id="rId6" w:history="1">
                          <w:r w:rsidRPr="00E10C19">
                            <w:rPr>
                              <w:rStyle w:val="Hyperlink"/>
                              <w:rFonts w:asciiTheme="majorHAnsi" w:hAnsiTheme="majorHAnsi"/>
                              <w:b/>
                              <w:lang w:val="en-GB"/>
                            </w:rPr>
                            <w:t>jayasankar.379656@2freemail.com</w:t>
                          </w:r>
                        </w:hyperlink>
                        <w:r>
                          <w:rPr>
                            <w:rFonts w:asciiTheme="majorHAnsi" w:hAnsiTheme="majorHAnsi"/>
                            <w:b/>
                            <w:color w:val="080808"/>
                            <w:lang w:val="en-GB"/>
                          </w:rPr>
                          <w:t xml:space="preserve"> </w:t>
                        </w:r>
                      </w:p>
                      <w:p w:rsidR="00E963E1" w:rsidRDefault="00E62122" w:rsidP="006C6272">
                        <w:pPr>
                          <w:jc w:val="center"/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E62122">
                          <w:rPr>
                            <w:rFonts w:asciiTheme="majorHAnsi" w:hAnsiTheme="majorHAnsi" w:cs="Tahoma"/>
                            <w:b/>
                            <w:color w:val="080808"/>
                            <w:sz w:val="20"/>
                            <w:szCs w:val="20"/>
                            <w:lang w:val="en-GB"/>
                          </w:rPr>
                          <w:t xml:space="preserve">An established professional with over 24 years of experience; targeting strategic level assignments in Financial Planning &amp; Analysis/Accounting Operations with an esteemed organization </w:t>
                        </w:r>
                        <w:proofErr w:type="spellStart"/>
                        <w:r w:rsidR="00EC6CD0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>Anestabli</w:t>
                        </w:r>
                        <w:r w:rsidR="00E963E1" w:rsidRPr="00E62122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>professional</w:t>
                        </w:r>
                        <w:proofErr w:type="spellEnd"/>
                        <w:r w:rsidR="00E963E1" w:rsidRPr="00E62122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 with</w:t>
                        </w:r>
                        <w:r w:rsidR="00E963E1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 </w:t>
                        </w:r>
                        <w:r w:rsidR="00D86BD7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over </w:t>
                        </w:r>
                        <w:r w:rsidR="0032103A" w:rsidRPr="00D86BD7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>24</w:t>
                        </w:r>
                        <w:r w:rsidR="00E963E1" w:rsidRPr="00D86BD7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 </w:t>
                        </w:r>
                        <w:r w:rsidR="00E963E1" w:rsidRPr="00E963E1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years of experience; targeting </w:t>
                        </w:r>
                        <w:r w:rsidR="005A549A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>strategic</w:t>
                        </w:r>
                        <w:r w:rsidR="00E963E1" w:rsidRPr="00E963E1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 level assignments in </w:t>
                        </w:r>
                        <w:r w:rsidR="00E963E1" w:rsidRPr="00A31F65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>Financial Planning &amp; Analysis</w:t>
                        </w:r>
                        <w:r w:rsidR="00DD2447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>/Accounting Operations</w:t>
                        </w:r>
                        <w:r w:rsidR="00E963E1" w:rsidRPr="00E963E1">
                          <w:rPr>
                            <w:rFonts w:asciiTheme="majorHAnsi" w:hAnsiTheme="majorHAnsi" w:cstheme="minorHAnsi"/>
                            <w:color w:val="000000" w:themeColor="text1"/>
                            <w:sz w:val="20"/>
                            <w:szCs w:val="18"/>
                          </w:rPr>
                          <w:t xml:space="preserve"> with an esteemed organization</w:t>
                        </w:r>
                      </w:p>
                      <w:p w:rsidR="00910D59" w:rsidRPr="00910D59" w:rsidRDefault="00910D59" w:rsidP="006C6272">
                        <w:pPr>
                          <w:jc w:val="center"/>
                          <w:rPr>
                            <w:rFonts w:asciiTheme="majorHAnsi" w:hAnsiTheme="majorHAnsi" w:cstheme="minorHAnsi"/>
                            <w:color w:val="000000" w:themeColor="text1"/>
                            <w:sz w:val="10"/>
                            <w:szCs w:val="18"/>
                          </w:rPr>
                        </w:pPr>
                      </w:p>
                      <w:p w:rsidR="00886302" w:rsidRPr="00352AA0" w:rsidRDefault="00886302" w:rsidP="004B0A23">
                        <w:pPr>
                          <w:rPr>
                            <w:rFonts w:asciiTheme="majorHAnsi" w:hAnsiTheme="majorHAnsi" w:cstheme="minorHAnsi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352AA0">
                          <w:rPr>
                            <w:rFonts w:asciiTheme="majorHAnsi" w:hAnsiTheme="majorHAnsi" w:cstheme="minorHAnsi"/>
                            <w:color w:val="187BA5"/>
                            <w:sz w:val="20"/>
                            <w:szCs w:val="20"/>
                          </w:rPr>
                          <w:br/>
                        </w:r>
                      </w:p>
                      <w:p w:rsidR="00886302" w:rsidRPr="00352AA0" w:rsidRDefault="00886302" w:rsidP="00886302">
                        <w:pPr>
                          <w:rPr>
                            <w:rFonts w:asciiTheme="majorHAnsi" w:hAnsiTheme="majorHAnsi" w:cstheme="minorHAns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886302" w:rsidRPr="00352AA0" w:rsidRDefault="00886302" w:rsidP="00886302">
                        <w:pPr>
                          <w:rPr>
                            <w:rFonts w:asciiTheme="majorHAnsi" w:hAnsiTheme="majorHAnsi" w:cstheme="minorHAnsi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86302" w:rsidRPr="00352AA0" w:rsidRDefault="00886302" w:rsidP="00886302">
                        <w:pPr>
                          <w:rPr>
                            <w:rFonts w:asciiTheme="majorHAnsi" w:hAnsiTheme="majorHAnsi" w:cstheme="minorHAnsi"/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</w:pict>
            </w:r>
            <w:r w:rsidR="001767F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447674</wp:posOffset>
                  </wp:positionV>
                  <wp:extent cx="728501" cy="904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25" cy="90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377E5E">
              <w:rPr>
                <w:noProof/>
              </w:rPr>
              <w:pict>
                <v:rect id="Rectangle 2" o:spid="_x0000_s1027" style="position:absolute;left:0;text-align:left;margin-left:275.1pt;margin-top:62.25pt;width:215.25pt;height:42.75pt;z-index:25164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" filled="f" stroked="f" strokeweight="2pt">
                  <v:textbox>
                    <w:txbxContent>
                      <w:p w:rsidR="00582CD8" w:rsidRPr="00582CD8" w:rsidRDefault="00582CD8" w:rsidP="00C7536A">
                        <w:pPr>
                          <w:rPr>
                            <w:rFonts w:asciiTheme="majorHAnsi" w:hAnsiTheme="majorHAnsi" w:cs="Tahoma"/>
                            <w:color w:val="080808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  <w:r w:rsidR="00C753E7" w:rsidRPr="00946F14">
              <w:rPr>
                <w:noProof/>
              </w:rPr>
              <w:drawing>
                <wp:inline distT="0" distB="0" distL="0" distR="0">
                  <wp:extent cx="6581775" cy="139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4D6" w:rsidRPr="00946F14" w:rsidTr="00C54E42">
        <w:tc>
          <w:tcPr>
            <w:tcW w:w="6570" w:type="dxa"/>
            <w:shd w:val="clear" w:color="auto" w:fill="FFFFFF" w:themeFill="background1"/>
          </w:tcPr>
          <w:p w:rsidR="00C753E7" w:rsidRPr="00946F14" w:rsidRDefault="00C753E7" w:rsidP="00F61F52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C753E7" w:rsidRPr="00946F14" w:rsidRDefault="00C753E7" w:rsidP="00F61F52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46F14" w:rsidRDefault="006A64C9" w:rsidP="00834C55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AF7B6A" w:rsidRPr="00946F14" w:rsidRDefault="00AF7B6A" w:rsidP="00834C55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834C55" w:rsidRPr="00946F14" w:rsidRDefault="006738AA" w:rsidP="00834C55">
            <w:pPr>
              <w:rPr>
                <w:rFonts w:asciiTheme="majorHAnsi" w:hAnsiTheme="majorHAnsi"/>
                <w:b/>
                <w:color w:val="595959" w:themeColor="text1" w:themeTint="A6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Profile</w:t>
            </w:r>
            <w:r w:rsidR="00582CD8"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 xml:space="preserve"> Summary</w:t>
            </w:r>
            <w:r w:rsidRPr="00946F14">
              <w:rPr>
                <w:rFonts w:asciiTheme="majorHAnsi" w:hAnsiTheme="majorHAnsi"/>
                <w:b/>
                <w:color w:val="595959" w:themeColor="text1" w:themeTint="A6"/>
              </w:rPr>
              <w:br/>
            </w:r>
          </w:p>
          <w:p w:rsidR="003C49F2" w:rsidRPr="00946F14" w:rsidRDefault="003C49F2" w:rsidP="008233C6">
            <w:pPr>
              <w:pStyle w:val="ListParagraph"/>
              <w:numPr>
                <w:ilvl w:val="0"/>
                <w:numId w:val="22"/>
              </w:numPr>
              <w:spacing w:line="280" w:lineRule="exact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Result-driven Professional with expertise in managing </w:t>
            </w:r>
            <w:r w:rsidR="005723CB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Financial &amp; Accounting functions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;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hands-on experience in examining financial reports to assess accuracy, completeness and conformance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to </w:t>
            </w:r>
            <w:r w:rsidR="00566E9D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IAS &amp; IFRS standards/guidelines</w:t>
            </w:r>
          </w:p>
          <w:p w:rsidR="003C49F2" w:rsidRPr="00946F14" w:rsidRDefault="003C49F2" w:rsidP="008233C6">
            <w:pPr>
              <w:pStyle w:val="ListParagraph"/>
              <w:numPr>
                <w:ilvl w:val="0"/>
                <w:numId w:val="22"/>
              </w:numPr>
              <w:spacing w:line="280" w:lineRule="exact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Expertise in 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managing financial accounting, preparing cash flow statements &amp; balance sheets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reconciling financial statements and administering annual closing of accounts</w:t>
            </w:r>
          </w:p>
          <w:p w:rsidR="004055B2" w:rsidRPr="00946F14" w:rsidRDefault="004055B2" w:rsidP="008233C6">
            <w:pPr>
              <w:pStyle w:val="ListParagraph"/>
              <w:numPr>
                <w:ilvl w:val="0"/>
                <w:numId w:val="22"/>
              </w:numPr>
              <w:spacing w:line="280" w:lineRule="exact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Strategist with expertise in developing &amp; implementing 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financial and operational controls that improve P&amp;L scenario, business growth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and competitive position of the firm through achievement in finance management, internal controls/audits &amp; productivity improvements</w:t>
            </w:r>
          </w:p>
          <w:p w:rsidR="00164A58" w:rsidRPr="00946F14" w:rsidRDefault="00164A58" w:rsidP="008233C6">
            <w:pPr>
              <w:pStyle w:val="ListParagraph"/>
              <w:numPr>
                <w:ilvl w:val="0"/>
                <w:numId w:val="22"/>
              </w:numPr>
              <w:spacing w:line="280" w:lineRule="exact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Collaborated with the senior management team 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in improving and executing strategies and processes, </w:t>
            </w:r>
            <w:r w:rsidR="00FA7563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accomplished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corporate goals and profitability for the company</w:t>
            </w:r>
          </w:p>
          <w:p w:rsidR="00164A58" w:rsidRPr="00946F14" w:rsidRDefault="00164A58" w:rsidP="008233C6">
            <w:pPr>
              <w:pStyle w:val="ListParagraph"/>
              <w:numPr>
                <w:ilvl w:val="0"/>
                <w:numId w:val="22"/>
              </w:numPr>
              <w:spacing w:line="280" w:lineRule="exact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Distinguished capacities of steering overall accounting operations and audit for organization including collections, purchase, compliance, receivables, deposits, disbursements, payroll, fixed assets &amp; inventory</w:t>
            </w:r>
          </w:p>
          <w:p w:rsidR="00A7012D" w:rsidRPr="00946F14" w:rsidRDefault="003C49F2" w:rsidP="001238BE">
            <w:pPr>
              <w:pStyle w:val="ListParagraph"/>
              <w:numPr>
                <w:ilvl w:val="0"/>
                <w:numId w:val="22"/>
              </w:numPr>
              <w:spacing w:line="280" w:lineRule="exact"/>
              <w:jc w:val="both"/>
              <w:rPr>
                <w:rFonts w:asciiTheme="majorHAnsi" w:hAnsiTheme="majorHAnsi" w:cs="Tahoma"/>
                <w:noProof/>
                <w:color w:val="000000" w:themeColor="text1"/>
                <w:spacing w:val="-6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pacing w:val="-6"/>
                <w:sz w:val="20"/>
                <w:szCs w:val="20"/>
              </w:rPr>
              <w:t>Possess leadership experience resulting in better financial performance and enhanced systems for higher performance of the team</w:t>
            </w:r>
          </w:p>
        </w:tc>
        <w:tc>
          <w:tcPr>
            <w:tcW w:w="3780" w:type="dxa"/>
            <w:shd w:val="clear" w:color="auto" w:fill="FFFFFF" w:themeFill="background1"/>
          </w:tcPr>
          <w:p w:rsidR="00C753E7" w:rsidRPr="00946F14" w:rsidRDefault="00C753E7" w:rsidP="00047297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C753E7" w:rsidRPr="00946F14" w:rsidRDefault="00C753E7" w:rsidP="00047297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46F14" w:rsidRDefault="006A64C9" w:rsidP="00047297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AF7B6A" w:rsidRPr="00946F14" w:rsidRDefault="00AF7B6A" w:rsidP="00047297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047297" w:rsidRPr="00946F14" w:rsidRDefault="00377E5E" w:rsidP="00047297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noProof/>
                <w:color w:val="187BA5"/>
                <w:sz w:val="24"/>
                <w:szCs w:val="24"/>
              </w:rPr>
              <w:pict>
                <v:shape id="Text Box 14" o:spid="_x0000_s1028" type="#_x0000_t202" style="position:absolute;margin-left:139.35pt;margin-top:11.7pt;width:48.75pt;height:4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" filled="f" stroked="f" strokeweight=".5pt">
                  <v:textbox>
                    <w:txbxContent>
                      <w:p w:rsidR="001B285F" w:rsidRPr="00F139DE" w:rsidRDefault="00865D6C" w:rsidP="000378EB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eyskills2.g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F7B6A"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Core Competencies</w:t>
            </w:r>
            <w:r w:rsidR="00047297"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 xml:space="preserve"> </w:t>
            </w:r>
          </w:p>
          <w:p w:rsidR="000378EB" w:rsidRPr="00946F14" w:rsidRDefault="00377E5E" w:rsidP="00047297">
            <w:pPr>
              <w:rPr>
                <w:b/>
                <w:color w:val="187BA5"/>
              </w:rPr>
            </w:pPr>
            <w:r w:rsidRPr="00377E5E">
              <w:rPr>
                <w:rFonts w:asciiTheme="majorHAnsi" w:hAnsiTheme="majorHAnsi" w:cs="Tahoma"/>
                <w:b/>
                <w:noProof/>
                <w:color w:val="187BA5"/>
                <w:sz w:val="24"/>
                <w:szCs w:val="24"/>
              </w:rPr>
              <w:pict>
                <v:shape id="Text Box 9" o:spid="_x0000_s1029" type="#_x0000_t202" style="position:absolute;margin-left:-3.15pt;margin-top:8.35pt;width:162pt;height:14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" filled="f" stroked="f" strokeweight=".5pt">
                  <v:textbox>
                    <w:txbxContent>
                      <w:p w:rsidR="00071A12" w:rsidRPr="00071A12" w:rsidRDefault="000378EB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- </w:t>
                        </w:r>
                        <w:r w:rsidR="00071A12"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Accounting &amp; Financial Operations</w:t>
                        </w:r>
                      </w:p>
                      <w:p w:rsidR="00071A12" w:rsidRPr="00D277BD" w:rsidRDefault="00071A12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- </w:t>
                        </w:r>
                        <w:r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Strategic Planning &amp; Control</w:t>
                        </w:r>
                      </w:p>
                      <w:p w:rsidR="00071A12" w:rsidRPr="00071A12" w:rsidRDefault="00071A12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- Budgetary &amp; Cost Control</w:t>
                        </w:r>
                      </w:p>
                      <w:p w:rsidR="00071A12" w:rsidRPr="00D277BD" w:rsidRDefault="00071A12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- </w:t>
                        </w:r>
                        <w:r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Internal Review/Audit</w:t>
                        </w:r>
                      </w:p>
                      <w:p w:rsidR="00071A12" w:rsidRPr="00071A12" w:rsidRDefault="00071A12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- Transaction Processing</w:t>
                        </w:r>
                      </w:p>
                      <w:p w:rsidR="000378EB" w:rsidRPr="00071A12" w:rsidRDefault="000378EB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- </w:t>
                        </w:r>
                        <w:r w:rsidR="00071A12"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Account</w:t>
                        </w:r>
                        <w:r w:rsidR="00816830"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 Reconciliation</w:t>
                        </w:r>
                      </w:p>
                      <w:p w:rsidR="00F139DE" w:rsidRPr="00071A12" w:rsidRDefault="00F139DE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- </w:t>
                        </w:r>
                        <w:r w:rsidR="00F93047"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Regulatory Compliances</w:t>
                        </w:r>
                      </w:p>
                      <w:p w:rsidR="00434DDD" w:rsidRDefault="00434DDD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071A12"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- Finalization of Accounts</w:t>
                        </w:r>
                      </w:p>
                      <w:p w:rsidR="00071A12" w:rsidRPr="00071A12" w:rsidRDefault="00071A12" w:rsidP="002C2D7A">
                        <w:pPr>
                          <w:spacing w:before="100" w:after="100"/>
                          <w:jc w:val="both"/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Cambria" w:eastAsia="Calibri" w:hAnsi="Cambria" w:cs="Tahoma"/>
                            <w:b/>
                            <w:color w:val="187BA5"/>
                            <w:sz w:val="16"/>
                            <w:szCs w:val="16"/>
                            <w:lang w:val="en-GB"/>
                          </w:rPr>
                          <w:t>- MIS Reporting &amp; Documentation</w:t>
                        </w:r>
                      </w:p>
                      <w:p w:rsidR="00F139DE" w:rsidRPr="00434DDD" w:rsidRDefault="00F139DE" w:rsidP="000378EB">
                        <w:pPr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46F14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AF7847" w:rsidRPr="00946F14" w:rsidRDefault="00AF7847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46F14" w:rsidRDefault="006A64C9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46F14" w:rsidRDefault="006A64C9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46F14" w:rsidRDefault="006A64C9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29176F" w:rsidRPr="00946F14" w:rsidRDefault="00000D4B" w:rsidP="0029176F">
            <w:pPr>
              <w:rPr>
                <w:rFonts w:asciiTheme="majorHAnsi" w:hAnsiTheme="majorHAnsi" w:cs="Tahoma"/>
                <w:color w:val="262626" w:themeColor="text1" w:themeTint="D9"/>
                <w:sz w:val="28"/>
                <w:szCs w:val="28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Soft</w:t>
            </w:r>
            <w:r w:rsidR="0029176F"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 xml:space="preserve"> Skills</w:t>
            </w:r>
          </w:p>
          <w:p w:rsidR="00F004D6" w:rsidRPr="00946F14" w:rsidRDefault="00D21167" w:rsidP="00062C61">
            <w:r w:rsidRPr="00946F14">
              <w:t xml:space="preserve"> </w:t>
            </w:r>
          </w:p>
          <w:p w:rsidR="00D3664C" w:rsidRPr="00946F14" w:rsidRDefault="00D3664C" w:rsidP="00D3664C">
            <w:pPr>
              <w:rPr>
                <w:rFonts w:asciiTheme="majorHAnsi" w:eastAsia="Calibri" w:hAnsiTheme="majorHAnsi" w:cs="Tahoma"/>
                <w:color w:val="C62027"/>
                <w:sz w:val="32"/>
                <w:szCs w:val="32"/>
                <w:lang w:val="en-GB"/>
              </w:rPr>
            </w:pPr>
            <w:r w:rsidRPr="00946F14">
              <w:rPr>
                <w:rFonts w:asciiTheme="majorHAnsi" w:eastAsia="Calibri" w:hAnsiTheme="majorHAnsi" w:cs="Tahoma"/>
                <w:color w:val="187BA5"/>
                <w:sz w:val="32"/>
                <w:szCs w:val="32"/>
                <w:lang w:val="en-GB"/>
              </w:rPr>
              <w:t>Communicator</w:t>
            </w:r>
            <w:r w:rsidRPr="00946F14">
              <w:rPr>
                <w:rFonts w:asciiTheme="majorHAnsi" w:eastAsia="Calibri" w:hAnsiTheme="majorHAnsi" w:cs="Tahoma"/>
                <w:color w:val="C62027"/>
                <w:sz w:val="32"/>
                <w:szCs w:val="32"/>
                <w:lang w:val="en-GB"/>
              </w:rPr>
              <w:t xml:space="preserve"> </w:t>
            </w:r>
            <w:r w:rsidRPr="00946F14">
              <w:rPr>
                <w:rFonts w:asciiTheme="majorHAnsi" w:eastAsia="Calibri" w:hAnsiTheme="majorHAnsi" w:cs="Tahoma"/>
                <w:b/>
                <w:color w:val="9FDCDD"/>
                <w:sz w:val="24"/>
                <w:szCs w:val="24"/>
                <w:lang w:val="en-GB"/>
              </w:rPr>
              <w:t>Collaborator</w:t>
            </w:r>
          </w:p>
          <w:p w:rsidR="00D3664C" w:rsidRPr="00946F14" w:rsidRDefault="00D3664C" w:rsidP="00D3664C">
            <w:pPr>
              <w:rPr>
                <w:rFonts w:asciiTheme="majorHAnsi" w:eastAsia="Calibri" w:hAnsiTheme="majorHAnsi" w:cs="Tahoma"/>
                <w:color w:val="187BA5"/>
                <w:sz w:val="32"/>
                <w:szCs w:val="32"/>
                <w:lang w:val="en-GB"/>
              </w:rPr>
            </w:pPr>
            <w:r w:rsidRPr="00946F14">
              <w:rPr>
                <w:rFonts w:asciiTheme="majorHAnsi" w:eastAsia="Calibri" w:hAnsiTheme="majorHAnsi" w:cs="Tahoma"/>
                <w:color w:val="187BA5"/>
                <w:sz w:val="32"/>
                <w:szCs w:val="32"/>
                <w:lang w:val="en-GB"/>
              </w:rPr>
              <w:t>Intuitive</w:t>
            </w:r>
            <w:r w:rsidRPr="00946F14">
              <w:rPr>
                <w:rFonts w:asciiTheme="majorHAnsi" w:eastAsia="Calibri" w:hAnsiTheme="majorHAnsi" w:cs="Tahoma"/>
                <w:color w:val="C62027"/>
                <w:sz w:val="32"/>
                <w:szCs w:val="32"/>
                <w:lang w:val="en-GB"/>
              </w:rPr>
              <w:t xml:space="preserve">   </w:t>
            </w:r>
            <w:r w:rsidRPr="00946F14">
              <w:rPr>
                <w:rFonts w:asciiTheme="majorHAnsi" w:eastAsia="Calibri" w:hAnsiTheme="majorHAnsi" w:cs="Tahoma"/>
                <w:b/>
                <w:color w:val="7F7F7F" w:themeColor="text1" w:themeTint="80"/>
                <w:sz w:val="24"/>
                <w:szCs w:val="24"/>
                <w:lang w:val="en-GB"/>
              </w:rPr>
              <w:t>Innovator</w:t>
            </w:r>
            <w:r w:rsidRPr="00946F14">
              <w:rPr>
                <w:rFonts w:asciiTheme="majorHAnsi" w:eastAsia="Calibri" w:hAnsiTheme="majorHAnsi" w:cs="Tahoma"/>
                <w:color w:val="C62027"/>
                <w:sz w:val="32"/>
                <w:szCs w:val="32"/>
                <w:lang w:val="en-GB"/>
              </w:rPr>
              <w:t xml:space="preserve">   </w:t>
            </w:r>
            <w:r w:rsidR="00055563" w:rsidRPr="00946F14">
              <w:rPr>
                <w:rFonts w:asciiTheme="majorHAnsi" w:eastAsia="Calibri" w:hAnsiTheme="majorHAnsi" w:cs="Tahoma"/>
                <w:color w:val="9FDCDD"/>
                <w:sz w:val="32"/>
                <w:szCs w:val="32"/>
                <w:lang w:val="en-GB"/>
              </w:rPr>
              <w:t>Analytical</w:t>
            </w:r>
          </w:p>
          <w:p w:rsidR="00D3664C" w:rsidRPr="00946F14" w:rsidRDefault="00D3664C" w:rsidP="00D3664C">
            <w:pPr>
              <w:rPr>
                <w:rFonts w:asciiTheme="majorHAnsi" w:eastAsia="Calibri" w:hAnsiTheme="majorHAnsi" w:cs="Tahoma"/>
                <w:color w:val="C62027"/>
                <w:sz w:val="32"/>
                <w:szCs w:val="32"/>
                <w:lang w:val="en-GB"/>
              </w:rPr>
            </w:pPr>
            <w:r w:rsidRPr="00946F14">
              <w:rPr>
                <w:rFonts w:asciiTheme="majorHAnsi" w:eastAsia="Calibri" w:hAnsiTheme="majorHAnsi" w:cs="Tahoma"/>
                <w:b/>
                <w:color w:val="7F7F7F" w:themeColor="text1" w:themeTint="80"/>
                <w:sz w:val="24"/>
                <w:szCs w:val="24"/>
                <w:lang w:val="en-GB"/>
              </w:rPr>
              <w:t>Motivator</w:t>
            </w:r>
            <w:r w:rsidRPr="00946F14">
              <w:rPr>
                <w:rFonts w:asciiTheme="majorHAnsi" w:eastAsia="Calibri" w:hAnsiTheme="majorHAnsi" w:cs="Tahoma"/>
                <w:color w:val="C62027"/>
                <w:sz w:val="32"/>
                <w:szCs w:val="32"/>
                <w:lang w:val="en-GB"/>
              </w:rPr>
              <w:t xml:space="preserve">  </w:t>
            </w:r>
          </w:p>
          <w:p w:rsidR="00F004D6" w:rsidRPr="00946F14" w:rsidRDefault="00F004D6" w:rsidP="007A3162"/>
        </w:tc>
      </w:tr>
      <w:tr w:rsidR="00F004D6" w:rsidRPr="00946F14" w:rsidTr="00C54E42">
        <w:trPr>
          <w:trHeight w:val="3087"/>
        </w:trPr>
        <w:tc>
          <w:tcPr>
            <w:tcW w:w="10350" w:type="dxa"/>
            <w:gridSpan w:val="2"/>
            <w:shd w:val="clear" w:color="auto" w:fill="FFFFFF" w:themeFill="background1"/>
          </w:tcPr>
          <w:p w:rsidR="009F24F7" w:rsidRPr="00946F14" w:rsidRDefault="006172E1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 xml:space="preserve">Career </w:t>
            </w:r>
            <w:r w:rsidR="00600DAE"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Timeline</w:t>
            </w:r>
            <w:r w:rsidR="000A47C5" w:rsidRPr="00946F14">
              <w:rPr>
                <w:noProof/>
              </w:rPr>
              <w:t xml:space="preserve"> </w:t>
            </w:r>
          </w:p>
          <w:p w:rsidR="00E65E4F" w:rsidRPr="00946F14" w:rsidRDefault="00E65E4F"/>
          <w:p w:rsidR="00E65E4F" w:rsidRPr="00946F14" w:rsidRDefault="000A47C5" w:rsidP="00EE16CF">
            <w:r w:rsidRPr="00946F14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1116330</wp:posOffset>
                  </wp:positionV>
                  <wp:extent cx="1485271" cy="409575"/>
                  <wp:effectExtent l="19050" t="0" r="629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71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6F1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68580</wp:posOffset>
                  </wp:positionV>
                  <wp:extent cx="1123950" cy="44343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4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6F1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1059321</wp:posOffset>
                  </wp:positionV>
                  <wp:extent cx="1151495" cy="6762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9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E5E">
              <w:rPr>
                <w:noProof/>
              </w:rPr>
              <w:pict>
                <v:rect id="Rectangle 35" o:spid="_x0000_s1030" style="position:absolute;margin-left:53.1pt;margin-top:56.5pt;width:70.5pt;height:21.75pt;z-index:25163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" filled="f" stroked="f" strokeweight="2pt">
                  <v:textbox>
                    <w:txbxContent>
                      <w:p w:rsidR="00E16BED" w:rsidRPr="000D46FD" w:rsidRDefault="002409F9" w:rsidP="002409F9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1993-1998</w:t>
                        </w:r>
                      </w:p>
                    </w:txbxContent>
                  </v:textbox>
                </v:rect>
              </w:pict>
            </w:r>
            <w:r w:rsidR="00377E5E">
              <w:rPr>
                <w:noProof/>
              </w:rPr>
              <w:pict>
                <v:rect id="Rectangle 37" o:spid="_x0000_s1031" style="position:absolute;margin-left:377.1pt;margin-top:58.45pt;width:78.75pt;height:22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" filled="f" stroked="f" strokeweight="2pt">
                  <v:textbox>
                    <w:txbxContent>
                      <w:p w:rsidR="00E16BED" w:rsidRPr="00FA7F9E" w:rsidRDefault="002409F9" w:rsidP="002409F9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2015-</w:t>
                        </w:r>
                        <w:r w:rsidR="00FA7F9E" w:rsidRPr="00FA7F9E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till date</w:t>
                        </w:r>
                      </w:p>
                      <w:p w:rsidR="00E16BED" w:rsidRPr="00FA7F9E" w:rsidRDefault="00E16BED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 w:rsidR="00377E5E">
              <w:rPr>
                <w:noProof/>
              </w:rPr>
              <w:pict>
                <v:rect id="Rectangle 36" o:spid="_x0000_s1032" style="position:absolute;margin-left:209.1pt;margin-top:58.95pt;width:71.25pt;height:22.5pt;z-index:2516377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" filled="f" stroked="f" strokeweight="2pt">
                  <v:textbox>
                    <w:txbxContent>
                      <w:p w:rsidR="00E16BED" w:rsidRPr="00D32FA1" w:rsidRDefault="002409F9" w:rsidP="002409F9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1998-2015</w:t>
                        </w:r>
                      </w:p>
                      <w:p w:rsidR="00E16BED" w:rsidRPr="00D32FA1" w:rsidRDefault="00E16BED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 w:rsidR="00377E5E" w:rsidRPr="00377E5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margin-left:43.35pt;margin-top:-.55pt;width:84pt;height:56.25pt;z-index:251625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16BED" w:rsidRPr="006A64C9" w:rsidRDefault="002409F9" w:rsidP="002409F9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2409F9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First Flight Couriers Ltd. as Accounts Executive</w:t>
                        </w:r>
                      </w:p>
                    </w:txbxContent>
                  </v:textbox>
                </v:shape>
              </w:pict>
            </w:r>
            <w:r w:rsidR="00377E5E" w:rsidRPr="00377E5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margin-left:204.6pt;margin-top:79.7pt;width:84pt;height:56.25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E16CF" w:rsidRPr="006A64C9" w:rsidRDefault="002409F9" w:rsidP="002409F9">
                        <w:pPr>
                          <w:jc w:val="center"/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2409F9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Copyright Company (Bahrain) WLL (MTM) as Financial Controller</w:t>
                        </w:r>
                      </w:p>
                    </w:txbxContent>
                  </v:textbox>
                </v:shape>
              </w:pict>
            </w:r>
            <w:r w:rsidR="00377E5E" w:rsidRPr="00377E5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5" type="#_x0000_t202" style="position:absolute;margin-left:365.85pt;margin-top:-.65pt;width:84pt;height:56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EE16CF" w:rsidRPr="006A64C9" w:rsidRDefault="002409F9" w:rsidP="002409F9">
                        <w:pPr>
                          <w:jc w:val="center"/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2409F9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BoConcept</w:t>
                        </w:r>
                        <w:proofErr w:type="spellEnd"/>
                        <w:r w:rsidRPr="002409F9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 as Financial Controller</w:t>
                        </w:r>
                      </w:p>
                    </w:txbxContent>
                  </v:textbox>
                </v:shape>
              </w:pict>
            </w:r>
            <w:r w:rsidR="00EE16CF" w:rsidRPr="00946F14">
              <w:rPr>
                <w:noProof/>
              </w:rPr>
              <w:drawing>
                <wp:inline distT="0" distB="0" distL="0" distR="0">
                  <wp:extent cx="6248400" cy="1733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93" cy="173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F3" w:rsidRPr="00946F14" w:rsidTr="00C54E42">
        <w:trPr>
          <w:trHeight w:val="990"/>
        </w:trPr>
        <w:tc>
          <w:tcPr>
            <w:tcW w:w="10350" w:type="dxa"/>
            <w:gridSpan w:val="2"/>
            <w:shd w:val="clear" w:color="auto" w:fill="FFFFFF" w:themeFill="background1"/>
          </w:tcPr>
          <w:p w:rsidR="00FA6396" w:rsidRPr="00946F14" w:rsidRDefault="00FA6396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F4017D" w:rsidRPr="00946F14" w:rsidRDefault="00F4017D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B11163" w:rsidRPr="00946F14" w:rsidRDefault="00D44CF3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Education &amp; Credentials</w:t>
            </w:r>
          </w:p>
          <w:p w:rsidR="00D44CF3" w:rsidRPr="00946F14" w:rsidRDefault="00FE3C6E" w:rsidP="00FE3C6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Pursuing MBA (Operations &amp; Supply Chain Management) from Pondicherry University, </w:t>
            </w:r>
            <w:r w:rsidR="0032103A" w:rsidRPr="00341F3B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Pondichery</w:t>
            </w:r>
          </w:p>
          <w:p w:rsidR="00FE3C6E" w:rsidRPr="00946F14" w:rsidRDefault="00FE3C6E" w:rsidP="00FE3C6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B.Com. from University of Calicut, </w:t>
            </w:r>
            <w:r w:rsidR="0032103A" w:rsidRPr="00341F3B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Calicut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Kerala in 1992</w:t>
            </w:r>
          </w:p>
          <w:p w:rsidR="00C51FF2" w:rsidRPr="00946F14" w:rsidRDefault="00FE3C6E" w:rsidP="00FE3C6E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Other Courses:</w:t>
            </w:r>
          </w:p>
          <w:p w:rsidR="00FE3C6E" w:rsidRPr="00946F14" w:rsidRDefault="00BE1AFE" w:rsidP="00BE1A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Diploma in Information and Systems Management from Aptech Limited, </w:t>
            </w:r>
            <w:r w:rsidR="0032103A" w:rsidRPr="00341F3B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Palakkad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Kerala in 1994</w:t>
            </w:r>
          </w:p>
          <w:p w:rsidR="00BE1AFE" w:rsidRPr="00946F14" w:rsidRDefault="00BE1AFE" w:rsidP="00BE1A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Competent Communicator from Toastmasters International, USA in 2014</w:t>
            </w:r>
          </w:p>
          <w:p w:rsidR="003C49F2" w:rsidRPr="00946F14" w:rsidRDefault="003C49F2" w:rsidP="003C49F2">
            <w:pPr>
              <w:pStyle w:val="ListParagraph"/>
              <w:ind w:left="360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1319D" w:rsidRPr="00946F14" w:rsidTr="00C54E42">
        <w:trPr>
          <w:trHeight w:val="12590"/>
        </w:trPr>
        <w:tc>
          <w:tcPr>
            <w:tcW w:w="10350" w:type="dxa"/>
            <w:gridSpan w:val="2"/>
            <w:shd w:val="clear" w:color="auto" w:fill="FFFFFF" w:themeFill="background1"/>
          </w:tcPr>
          <w:p w:rsidR="009C4F86" w:rsidRPr="00946F14" w:rsidRDefault="009C4F86" w:rsidP="00F65B6C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FC6289" w:rsidRPr="00946F14" w:rsidRDefault="00216B22" w:rsidP="00F65B6C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Professional Experience</w:t>
            </w:r>
          </w:p>
          <w:p w:rsidR="00F65B6C" w:rsidRPr="00946F14" w:rsidRDefault="000C28C4" w:rsidP="00F65B6C">
            <w:pPr>
              <w:rPr>
                <w:rFonts w:asciiTheme="majorHAnsi" w:hAnsiTheme="majorHAnsi" w:cs="Tahoma"/>
                <w:b/>
                <w:noProof/>
                <w:color w:val="187BA5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br/>
            </w:r>
            <w:r w:rsidR="00F65B6C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Jun’15</w:t>
            </w:r>
            <w:r w:rsidR="0076366A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– Aug’17</w:t>
            </w:r>
            <w:r w:rsidR="00F65B6C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with BoConcept, Dubai as Financial Controller</w:t>
            </w:r>
          </w:p>
          <w:p w:rsidR="004C4BAB" w:rsidRPr="00946F14" w:rsidRDefault="004C4BAB" w:rsidP="00B74677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10"/>
                <w:szCs w:val="20"/>
              </w:rPr>
            </w:pPr>
          </w:p>
          <w:p w:rsidR="00B74677" w:rsidRPr="00946F14" w:rsidRDefault="00B74677" w:rsidP="00B74677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Sept’98 – </w:t>
            </w:r>
            <w:r w:rsidR="0032103A" w:rsidRPr="00341F3B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May</w:t>
            </w:r>
            <w:r w:rsidRPr="00341F3B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’15</w:t>
            </w:r>
            <w:r w:rsidRPr="00946F14">
              <w:rPr>
                <w:rFonts w:asciiTheme="majorHAnsi" w:hAnsiTheme="majorHAnsi" w:cs="Tahoma"/>
                <w:b/>
                <w:noProof/>
                <w:color w:val="00B0F0"/>
                <w:sz w:val="20"/>
                <w:szCs w:val="20"/>
              </w:rPr>
              <w:t xml:space="preserve"> 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with Copyright Company (Bahrain) WLL (MTM), Kingdom of Bahrain as Financial Controller</w:t>
            </w:r>
          </w:p>
          <w:p w:rsidR="004C4BAB" w:rsidRPr="00946F14" w:rsidRDefault="00B74677" w:rsidP="006F74E2">
            <w:pPr>
              <w:rPr>
                <w:rFonts w:asciiTheme="majorHAnsi" w:hAnsiTheme="majorHAnsi" w:cs="Tahoma"/>
                <w:i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i/>
                <w:noProof/>
                <w:color w:val="000000" w:themeColor="text1"/>
                <w:sz w:val="20"/>
                <w:szCs w:val="20"/>
              </w:rPr>
              <w:t>Joined as Chief Accountant; promoted as Chief Controller</w:t>
            </w:r>
          </w:p>
          <w:p w:rsidR="00F65B6C" w:rsidRPr="00946F14" w:rsidRDefault="00F65B6C" w:rsidP="006F74E2">
            <w:pPr>
              <w:rPr>
                <w:rFonts w:asciiTheme="majorHAnsi" w:hAnsiTheme="majorHAnsi" w:cs="Tahoma"/>
                <w:i/>
                <w:noProof/>
                <w:color w:val="000000" w:themeColor="text1"/>
                <w:sz w:val="10"/>
                <w:szCs w:val="20"/>
              </w:rPr>
            </w:pPr>
          </w:p>
          <w:p w:rsidR="00351E49" w:rsidRPr="00946F14" w:rsidRDefault="003C49F2" w:rsidP="006F74E2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Key Result Areas:</w:t>
            </w:r>
          </w:p>
          <w:p w:rsidR="002B5C21" w:rsidRPr="00946F14" w:rsidRDefault="002B5C21" w:rsidP="002B5C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Directing finance functions such as determining financial objectives, designing &amp; implementing systems, policies, conducting cost analysis and reporting variances for facilitating internal financial control</w:t>
            </w:r>
          </w:p>
          <w:p w:rsidR="002B5C21" w:rsidRPr="00946F14" w:rsidRDefault="002B5C21" w:rsidP="002B5C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Administering financial analysis, internal and regulatory reporting, accounting operations, budgeting, forecasting that leads to long-term improvements in cost savings, profitability and productivity</w:t>
            </w:r>
          </w:p>
          <w:p w:rsidR="00FA3D87" w:rsidRPr="00946F14" w:rsidRDefault="00FA3D87" w:rsidP="00FA3D8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Monitoring preparation of statutory books of accounts, account reconciliation &amp; consolidating reports in compliance within prescribed time &amp; accuracy norms</w:t>
            </w:r>
          </w:p>
          <w:p w:rsidR="003C49F2" w:rsidRPr="00946F14" w:rsidRDefault="00FA3D87" w:rsidP="00FA3D8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Managing closure and finalization of accounts while adhering to </w:t>
            </w:r>
            <w:r w:rsidR="002B5C21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IAS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and </w:t>
            </w:r>
            <w:r w:rsidR="002B5C21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IFRS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standards</w:t>
            </w:r>
          </w:p>
          <w:p w:rsidR="00FA3D87" w:rsidRPr="00946F14" w:rsidRDefault="00FA3D87" w:rsidP="00FA3D8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Establishing and implementing internal control disciplines to maintain integrity and accuracy of financial reports</w:t>
            </w:r>
          </w:p>
          <w:p w:rsidR="00FA3D87" w:rsidRPr="00946F14" w:rsidRDefault="00FA3D87" w:rsidP="00FA3D8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Conducting review &amp; preparing new accounting policies/procedures of the local company as per the accounting standards and IFRS</w:t>
            </w:r>
          </w:p>
          <w:p w:rsidR="00304610" w:rsidRPr="00946F14" w:rsidRDefault="00304610" w:rsidP="003046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Coordinating with internal and external auditors and providing sustainable solutions for observations raised by internal and corporate auditors</w:t>
            </w:r>
          </w:p>
          <w:p w:rsidR="00304610" w:rsidRPr="00946F14" w:rsidRDefault="00304610" w:rsidP="003046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Assisting the HR department in accomplishing government relates activities</w:t>
            </w:r>
          </w:p>
          <w:p w:rsidR="00304610" w:rsidRPr="00946F14" w:rsidRDefault="00304610" w:rsidP="003046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Supporting the following: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IT Department to ensure data security, upgrade and so on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Board of Directors and GM for business development</w:t>
            </w:r>
          </w:p>
          <w:p w:rsidR="00304610" w:rsidRPr="00946F14" w:rsidRDefault="00304610" w:rsidP="003046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Working towards the following activities: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Execution of payroll, leave fare, vacation pay and indemnity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Maintenance of fixed asset register, provisions and depreciation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Inventory Evaluation and Credit Control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Banking activities including negotiating with financial institutions for banking facilities</w:t>
            </w:r>
          </w:p>
          <w:p w:rsidR="00304610" w:rsidRPr="00946F14" w:rsidRDefault="00304610" w:rsidP="006126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Arrangement of LC, TR, and LG</w:t>
            </w:r>
          </w:p>
          <w:p w:rsidR="00FE74FB" w:rsidRPr="00946F14" w:rsidRDefault="00FE74FB" w:rsidP="00FE74FB">
            <w:p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  <w:p w:rsidR="00FE74FB" w:rsidRPr="00946F14" w:rsidRDefault="00FE74FB" w:rsidP="00FE74FB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Hightlights:</w:t>
            </w:r>
          </w:p>
          <w:p w:rsidR="00FE74FB" w:rsidRPr="00946F14" w:rsidRDefault="00FE74FB" w:rsidP="00FE74FB">
            <w:pPr>
              <w:jc w:val="both"/>
              <w:rPr>
                <w:rFonts w:asciiTheme="majorHAnsi" w:hAnsiTheme="majorHAnsi" w:cs="Tahoma"/>
                <w:noProof/>
                <w:color w:val="000000" w:themeColor="text1"/>
                <w:sz w:val="10"/>
                <w:szCs w:val="20"/>
              </w:rPr>
            </w:pPr>
          </w:p>
          <w:p w:rsidR="00D761D8" w:rsidRPr="00946F14" w:rsidRDefault="00D761D8" w:rsidP="00FE74FB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At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BoConcept</w:t>
            </w:r>
          </w:p>
          <w:p w:rsidR="00304610" w:rsidRPr="00946F14" w:rsidRDefault="00A13AD6" w:rsidP="00A13AD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</w:t>
            </w:r>
            <w:r w:rsidR="00304610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mplemented Microsoft AXAPTA 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as </w:t>
            </w:r>
            <w:r w:rsidR="00304610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one of the mandate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in the franchise agreement</w:t>
            </w:r>
          </w:p>
          <w:p w:rsidR="00304610" w:rsidRPr="00946F14" w:rsidRDefault="00A13AD6" w:rsidP="00A13AD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Introduced &amp; implemented new HR polices and advised on </w:t>
            </w:r>
            <w:r w:rsidR="00304610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new management trends to the h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igher management</w:t>
            </w:r>
          </w:p>
          <w:p w:rsidR="00131C4A" w:rsidRPr="00946F14" w:rsidRDefault="00131C4A" w:rsidP="00131C4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Developed and implemented automated financial accounting systems that increased transparency, reduced processing time by </w:t>
            </w:r>
            <w:r w:rsidR="0032103A" w:rsidRPr="00202AB5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80</w:t>
            </w:r>
            <w:r w:rsidRPr="00202AB5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%</w:t>
            </w:r>
          </w:p>
          <w:p w:rsidR="00131C4A" w:rsidRPr="00946F14" w:rsidRDefault="001238BE" w:rsidP="00131C4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Suggested</w:t>
            </w:r>
            <w:r w:rsidR="00131C4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significant improvements in accuracy and timeliness of cash management and reporting</w:t>
            </w:r>
          </w:p>
          <w:p w:rsidR="00947F1D" w:rsidRPr="00946F14" w:rsidRDefault="00947F1D" w:rsidP="00947F1D">
            <w:pPr>
              <w:jc w:val="both"/>
              <w:rPr>
                <w:rFonts w:asciiTheme="majorHAnsi" w:hAnsiTheme="majorHAnsi" w:cs="Tahoma"/>
                <w:noProof/>
                <w:color w:val="000000" w:themeColor="text1"/>
                <w:sz w:val="10"/>
                <w:szCs w:val="20"/>
              </w:rPr>
            </w:pPr>
          </w:p>
          <w:p w:rsidR="00947F1D" w:rsidRPr="00946F14" w:rsidRDefault="00947F1D" w:rsidP="00947F1D">
            <w:p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At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Copyright Company (Bahrain) WLL (MTM)</w:t>
            </w:r>
          </w:p>
          <w:p w:rsidR="009D331A" w:rsidRPr="00946F14" w:rsidRDefault="009D331A" w:rsidP="009D331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Implemented the accounting policies and introduced new software system which minimized the risk of stock shrinkage by </w:t>
            </w:r>
            <w:r w:rsidR="0032103A" w:rsidRPr="00340F69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70</w:t>
            </w:r>
            <w:r w:rsidRPr="00340F69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%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reduce human errors and ensured accuracy and confidential recording of data</w:t>
            </w:r>
          </w:p>
          <w:p w:rsidR="009D331A" w:rsidRPr="00946F14" w:rsidRDefault="009D331A" w:rsidP="009D331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Introduce</w:t>
            </w:r>
            <w:r w:rsidR="00834D26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d new credit control system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which help</w:t>
            </w:r>
            <w:r w:rsidR="00834D26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ed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the company to minimize the risk of bad debts</w:t>
            </w:r>
          </w:p>
          <w:p w:rsidR="00351E49" w:rsidRPr="00946F14" w:rsidRDefault="00834D26" w:rsidP="006F74E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Ensured t</w:t>
            </w:r>
            <w:r w:rsidR="009D331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imely payment and reconciliation of supplier accounts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which enabled the company t</w:t>
            </w:r>
            <w:r w:rsidR="009D331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o 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maintain reputation</w:t>
            </w:r>
            <w:r w:rsidR="009D331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in the ma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rket and benefit more discounts</w:t>
            </w:r>
          </w:p>
          <w:p w:rsidR="002C2D7A" w:rsidRPr="00946F14" w:rsidRDefault="002C2D7A" w:rsidP="002C2D7A">
            <w:pPr>
              <w:pStyle w:val="ListParagraph"/>
              <w:ind w:left="360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  <w:p w:rsidR="007C46A7" w:rsidRPr="00946F14" w:rsidRDefault="007C46A7" w:rsidP="006F74E2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Previous Experience</w:t>
            </w:r>
          </w:p>
          <w:p w:rsidR="00FC6289" w:rsidRPr="00946F14" w:rsidRDefault="00FC6289" w:rsidP="006F74E2">
            <w:pPr>
              <w:rPr>
                <w:rFonts w:asciiTheme="majorHAnsi" w:hAnsiTheme="majorHAnsi" w:cs="Tahoma"/>
                <w:b/>
                <w:noProof/>
                <w:color w:val="187BA5"/>
                <w:sz w:val="20"/>
                <w:szCs w:val="20"/>
              </w:rPr>
            </w:pPr>
          </w:p>
          <w:p w:rsidR="00A14021" w:rsidRPr="00946F14" w:rsidRDefault="00A14021" w:rsidP="00F51615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May’93 – Aug’98 with First Flight Couriers Ltd.</w:t>
            </w:r>
            <w:r w:rsidR="00F51615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32103A" w:rsidRPr="00340F69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Palakkad</w:t>
            </w:r>
            <w:r w:rsidR="00F51615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, Kerala as Accounts Executive</w:t>
            </w:r>
          </w:p>
          <w:p w:rsidR="00F51615" w:rsidRPr="00946F14" w:rsidRDefault="00F51615" w:rsidP="00F51615">
            <w:pPr>
              <w:jc w:val="both"/>
              <w:rPr>
                <w:rFonts w:asciiTheme="majorHAnsi" w:hAnsiTheme="majorHAnsi" w:cs="Tahoma"/>
                <w:i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i/>
                <w:noProof/>
                <w:color w:val="000000" w:themeColor="text1"/>
                <w:sz w:val="20"/>
                <w:szCs w:val="20"/>
              </w:rPr>
              <w:t>Joined as Account Assistant; promoted to Accounts Executive</w:t>
            </w:r>
          </w:p>
          <w:p w:rsidR="00F51615" w:rsidRPr="00946F14" w:rsidRDefault="00F51615" w:rsidP="006F74E2">
            <w:pPr>
              <w:rPr>
                <w:rFonts w:asciiTheme="majorHAnsi" w:hAnsiTheme="majorHAnsi" w:cs="Tahoma"/>
                <w:b/>
                <w:color w:val="187BA5"/>
                <w:sz w:val="10"/>
                <w:szCs w:val="24"/>
              </w:rPr>
            </w:pPr>
          </w:p>
          <w:p w:rsidR="00A233CD" w:rsidRPr="00946F14" w:rsidRDefault="00A233CD" w:rsidP="006F74E2">
            <w:pPr>
              <w:rPr>
                <w:rFonts w:asciiTheme="majorHAnsi" w:hAnsiTheme="majorHAnsi" w:cs="Tahoma"/>
                <w:b/>
                <w:color w:val="187BA5"/>
                <w:sz w:val="10"/>
                <w:szCs w:val="24"/>
              </w:rPr>
            </w:pPr>
          </w:p>
          <w:p w:rsidR="006F74E2" w:rsidRPr="00946F14" w:rsidRDefault="00834C55" w:rsidP="006F74E2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46F14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IT Skills</w:t>
            </w:r>
          </w:p>
          <w:p w:rsidR="00FC6289" w:rsidRPr="00946F14" w:rsidRDefault="00FC6289" w:rsidP="006F74E2">
            <w:pPr>
              <w:rPr>
                <w:rFonts w:asciiTheme="majorHAnsi" w:hAnsiTheme="majorHAnsi" w:cs="Tahoma"/>
                <w:b/>
                <w:color w:val="187BA5"/>
                <w:sz w:val="20"/>
                <w:szCs w:val="24"/>
              </w:rPr>
            </w:pPr>
          </w:p>
          <w:p w:rsidR="005C7319" w:rsidRPr="0032103A" w:rsidRDefault="005C7319" w:rsidP="0032103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Accounting Software: 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Tally, QuickBooks, Peach Tree</w:t>
            </w:r>
          </w:p>
          <w:p w:rsidR="003D04D3" w:rsidRPr="00946F14" w:rsidRDefault="005C7319" w:rsidP="001238B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ERP System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ab/>
              <w:t xml:space="preserve">: </w:t>
            </w:r>
            <w:r w:rsidR="0032103A" w:rsidRPr="0032103A">
              <w:rPr>
                <w:rFonts w:asciiTheme="majorHAnsi" w:hAnsiTheme="majorHAnsi" w:cs="Tahoma"/>
                <w:noProof/>
                <w:color w:val="FF0000"/>
                <w:sz w:val="20"/>
                <w:szCs w:val="20"/>
              </w:rPr>
              <w:t xml:space="preserve"> </w:t>
            </w:r>
            <w:r w:rsidR="0032103A" w:rsidRPr="00A97351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Microsoft Axapta</w:t>
            </w:r>
            <w:r w:rsidR="0032103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2103A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,ePromise,</w:t>
            </w:r>
            <w:r w:rsidR="0032103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Great Plains</w:t>
            </w:r>
            <w:r w:rsidR="0032103A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,FOCUS</w:t>
            </w:r>
          </w:p>
          <w:p w:rsidR="00FC6289" w:rsidRPr="00946F14" w:rsidRDefault="00741E0E" w:rsidP="001238B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MS </w:t>
            </w:r>
            <w:r w:rsidR="002C2D7A"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Office</w:t>
            </w:r>
            <w:r w:rsidRPr="00946F14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:</w:t>
            </w:r>
            <w:r w:rsidRPr="00946F1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t xml:space="preserve"> 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Word, Excel, PowerPoint</w:t>
            </w:r>
            <w:r w:rsidR="002C2D7A"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and </w:t>
            </w:r>
            <w:r w:rsidRPr="00946F14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Internet Applications</w:t>
            </w:r>
          </w:p>
          <w:p w:rsidR="00FC6289" w:rsidRPr="00946F14" w:rsidRDefault="00FC6289" w:rsidP="00FC6289">
            <w:pPr>
              <w:pStyle w:val="ListParagraph"/>
              <w:ind w:left="360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</w:p>
        </w:tc>
      </w:tr>
      <w:tr w:rsidR="00C71A91" w:rsidRPr="00946F14" w:rsidTr="00C54E42">
        <w:trPr>
          <w:trHeight w:val="2348"/>
        </w:trPr>
        <w:tc>
          <w:tcPr>
            <w:tcW w:w="10350" w:type="dxa"/>
            <w:gridSpan w:val="2"/>
            <w:shd w:val="clear" w:color="auto" w:fill="FFFFFF" w:themeFill="background1"/>
          </w:tcPr>
          <w:p w:rsidR="00C71A91" w:rsidRPr="00946F14" w:rsidRDefault="00377E5E" w:rsidP="008355B4">
            <w:pPr>
              <w:ind w:right="-150" w:hanging="108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377E5E">
              <w:rPr>
                <w:noProof/>
              </w:rPr>
              <w:pict>
                <v:rect id="Rectangle 643" o:spid="_x0000_s1036" style="position:absolute;margin-left:96.6pt;margin-top:24pt;width:410.25pt;height:86.2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" filled="f" stroked="f" strokeweight="2pt">
                  <v:textbox>
                    <w:txbxContent>
                      <w:p w:rsidR="00C71A91" w:rsidRPr="009D4322" w:rsidRDefault="00C71A91" w:rsidP="00C71A91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8"/>
                            <w:szCs w:val="28"/>
                          </w:rPr>
                        </w:pPr>
                        <w:r w:rsidRPr="009D4322">
                          <w:rPr>
                            <w:rFonts w:asciiTheme="majorHAnsi" w:hAnsiTheme="majorHAnsi" w:cs="Tahoma"/>
                            <w:color w:val="187BA5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7361AB" w:rsidRDefault="00C71A91" w:rsidP="007361AB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jc w:val="both"/>
                          <w:textAlignment w:val="baseline"/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9D4322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Date of Birth:</w:t>
                        </w:r>
                        <w:r w:rsidRPr="009D4322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4755AD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18</w:t>
                        </w:r>
                        <w:r w:rsidR="004755AD" w:rsidRPr="004755AD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4755AD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November 1971</w:t>
                        </w:r>
                      </w:p>
                      <w:p w:rsidR="007361AB" w:rsidRDefault="00C71A91" w:rsidP="007361AB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jc w:val="both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9D4322">
                          <w:rPr>
                            <w:rFonts w:asciiTheme="majorHAnsi" w:hAnsiTheme="majorHAnsi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Pr="009D4322"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3208F9" w:rsidRPr="003208F9"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English, Malayalam, Hindi and Tamil</w:t>
                        </w:r>
                      </w:p>
                    </w:txbxContent>
                  </v:textbox>
                </v:rect>
              </w:pict>
            </w:r>
            <w:r w:rsidR="008355B4" w:rsidRPr="00946F1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600825" cy="14192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m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286" cy="141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FC9" w:rsidRPr="00946F14" w:rsidRDefault="008C4B0A" w:rsidP="00FC6289"/>
    <w:sectPr w:rsidR="00722FC9" w:rsidRPr="00946F14" w:rsidSect="00FC6289">
      <w:pgSz w:w="11909" w:h="16834" w:code="9"/>
      <w:pgMar w:top="0" w:right="749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8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39" type="#_x0000_t75" style="width:18pt;height:18pt;visibility:visible;mso-wrap-style:square" o:bullet="t">
        <v:imagedata r:id="rId3" o:title=""/>
      </v:shape>
    </w:pict>
  </w:numPicBullet>
  <w:numPicBullet w:numPicBulletId="3">
    <w:pict>
      <v:shape id="_x0000_i1040" type="#_x0000_t75" style="width:12pt;height:12pt" o:bullet="t">
        <v:imagedata r:id="rId4" o:title="bullet"/>
      </v:shape>
    </w:pict>
  </w:numPicBullet>
  <w:numPicBullet w:numPicBulletId="4">
    <w:pict>
      <v:shape id="_x0000_i1041" type="#_x0000_t75" style="width:10.5pt;height:10.5pt" o:bullet="t">
        <v:imagedata r:id="rId5" o:title="bullet"/>
      </v:shape>
    </w:pict>
  </w:numPicBullet>
  <w:numPicBullet w:numPicBulletId="5">
    <w:pict>
      <v:shape id="_x0000_i1042" type="#_x0000_t75" style="width:18pt;height:18pt;visibility:visible;mso-wrap-style:square" o:bullet="t">
        <v:imagedata r:id="rId6" o:title=""/>
      </v:shape>
    </w:pict>
  </w:numPicBullet>
  <w:numPicBullet w:numPicBulletId="6">
    <w:pict>
      <v:shape id="_x0000_i1043" type="#_x0000_t75" style="width:7.5pt;height:9pt" o:bullet="t">
        <v:imagedata r:id="rId7" o:title="bullet"/>
      </v:shape>
    </w:pict>
  </w:numPicBullet>
  <w:numPicBullet w:numPicBulletId="7">
    <w:pict>
      <v:shape id="_x0000_i1044" type="#_x0000_t75" style="width:18pt;height:18pt;visibility:visible;mso-wrap-style:square" o:bullet="t">
        <v:imagedata r:id="rId8" o:title=""/>
      </v:shape>
    </w:pict>
  </w:numPicBullet>
  <w:numPicBullet w:numPicBulletId="8">
    <w:pict>
      <v:shape id="_x0000_i1045" type="#_x0000_t75" style="width:12pt;height:12pt;visibility:visible;mso-wrap-style:square" o:bullet="t">
        <v:imagedata r:id="rId9" o:title=""/>
      </v:shape>
    </w:pict>
  </w:numPicBullet>
  <w:numPicBullet w:numPicBulletId="9">
    <w:pict>
      <v:shape id="_x0000_i1046" type="#_x0000_t75" style="width:12pt;height:12pt" o:bullet="t">
        <v:imagedata r:id="rId10" o:title="bullet"/>
      </v:shape>
    </w:pict>
  </w:numPicBullet>
  <w:numPicBullet w:numPicBulletId="10">
    <w:pict>
      <v:shape id="_x0000_i1047" type="#_x0000_t75" style="width:12pt;height:12pt" o:bullet="t">
        <v:imagedata r:id="rId11" o:title="bullet"/>
      </v:shape>
    </w:pict>
  </w:numPicBullet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E10ADF"/>
    <w:multiLevelType w:val="hybridMultilevel"/>
    <w:tmpl w:val="C0365572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D42BBB"/>
    <w:multiLevelType w:val="hybridMultilevel"/>
    <w:tmpl w:val="D5E4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12F318B7"/>
    <w:multiLevelType w:val="hybridMultilevel"/>
    <w:tmpl w:val="D9F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1E24"/>
    <w:multiLevelType w:val="hybridMultilevel"/>
    <w:tmpl w:val="E1C01DE2"/>
    <w:lvl w:ilvl="0" w:tplc="21285F0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20A59"/>
    <w:multiLevelType w:val="hybridMultilevel"/>
    <w:tmpl w:val="61FEB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272C7437"/>
    <w:multiLevelType w:val="hybridMultilevel"/>
    <w:tmpl w:val="5ED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667BE"/>
    <w:multiLevelType w:val="hybridMultilevel"/>
    <w:tmpl w:val="886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0CBD"/>
    <w:multiLevelType w:val="hybridMultilevel"/>
    <w:tmpl w:val="ACF832D8"/>
    <w:lvl w:ilvl="0" w:tplc="3A36A3F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6C4098F"/>
    <w:multiLevelType w:val="hybridMultilevel"/>
    <w:tmpl w:val="B27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163BB"/>
    <w:multiLevelType w:val="hybridMultilevel"/>
    <w:tmpl w:val="7A582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445A4"/>
    <w:multiLevelType w:val="hybridMultilevel"/>
    <w:tmpl w:val="B2D40956"/>
    <w:lvl w:ilvl="0" w:tplc="8C3AF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115F32"/>
    <w:multiLevelType w:val="hybridMultilevel"/>
    <w:tmpl w:val="7EB212A6"/>
    <w:lvl w:ilvl="0" w:tplc="4D02B95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717CA8"/>
    <w:multiLevelType w:val="hybridMultilevel"/>
    <w:tmpl w:val="253851CC"/>
    <w:lvl w:ilvl="0" w:tplc="6E3674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C050D"/>
    <w:multiLevelType w:val="hybridMultilevel"/>
    <w:tmpl w:val="C10C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541824"/>
    <w:multiLevelType w:val="hybridMultilevel"/>
    <w:tmpl w:val="B30EC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A11CC8"/>
    <w:multiLevelType w:val="multilevel"/>
    <w:tmpl w:val="CF3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C184D"/>
    <w:multiLevelType w:val="hybridMultilevel"/>
    <w:tmpl w:val="5C2A4994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11"/>
  </w:num>
  <w:num w:numId="17">
    <w:abstractNumId w:val="1"/>
  </w:num>
  <w:num w:numId="18">
    <w:abstractNumId w:val="0"/>
  </w:num>
  <w:num w:numId="19">
    <w:abstractNumId w:val="22"/>
  </w:num>
  <w:num w:numId="20">
    <w:abstractNumId w:val="19"/>
  </w:num>
  <w:num w:numId="21">
    <w:abstractNumId w:val="20"/>
  </w:num>
  <w:num w:numId="22">
    <w:abstractNumId w:val="18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72DE9"/>
    <w:rsid w:val="00000D4B"/>
    <w:rsid w:val="00020466"/>
    <w:rsid w:val="000239F2"/>
    <w:rsid w:val="00027E01"/>
    <w:rsid w:val="000378EB"/>
    <w:rsid w:val="00047297"/>
    <w:rsid w:val="00055563"/>
    <w:rsid w:val="00071A12"/>
    <w:rsid w:val="00075023"/>
    <w:rsid w:val="00084E23"/>
    <w:rsid w:val="000902ED"/>
    <w:rsid w:val="00090BE6"/>
    <w:rsid w:val="00090E19"/>
    <w:rsid w:val="000913B6"/>
    <w:rsid w:val="0009227A"/>
    <w:rsid w:val="00092610"/>
    <w:rsid w:val="0009383D"/>
    <w:rsid w:val="00095E79"/>
    <w:rsid w:val="000A01A6"/>
    <w:rsid w:val="000A47C5"/>
    <w:rsid w:val="000A47C7"/>
    <w:rsid w:val="000B20BE"/>
    <w:rsid w:val="000B26B8"/>
    <w:rsid w:val="000C0DA1"/>
    <w:rsid w:val="000C28C4"/>
    <w:rsid w:val="000D1682"/>
    <w:rsid w:val="000D26DC"/>
    <w:rsid w:val="000D46FD"/>
    <w:rsid w:val="000E00BD"/>
    <w:rsid w:val="000F4F15"/>
    <w:rsid w:val="001072A0"/>
    <w:rsid w:val="001075D2"/>
    <w:rsid w:val="00115237"/>
    <w:rsid w:val="001238BE"/>
    <w:rsid w:val="0012703C"/>
    <w:rsid w:val="00131C4A"/>
    <w:rsid w:val="001539C2"/>
    <w:rsid w:val="00153F94"/>
    <w:rsid w:val="001544FD"/>
    <w:rsid w:val="00155D59"/>
    <w:rsid w:val="00155E8A"/>
    <w:rsid w:val="0015680D"/>
    <w:rsid w:val="00164A58"/>
    <w:rsid w:val="00164B8F"/>
    <w:rsid w:val="00165917"/>
    <w:rsid w:val="001767FD"/>
    <w:rsid w:val="00181A30"/>
    <w:rsid w:val="001966CE"/>
    <w:rsid w:val="001A73DA"/>
    <w:rsid w:val="001B163B"/>
    <w:rsid w:val="001B285F"/>
    <w:rsid w:val="001B6306"/>
    <w:rsid w:val="001C0E61"/>
    <w:rsid w:val="001D01BA"/>
    <w:rsid w:val="001F0D1C"/>
    <w:rsid w:val="001F62E6"/>
    <w:rsid w:val="00201DA2"/>
    <w:rsid w:val="00202AB5"/>
    <w:rsid w:val="0020568E"/>
    <w:rsid w:val="00216B22"/>
    <w:rsid w:val="00225469"/>
    <w:rsid w:val="002409F9"/>
    <w:rsid w:val="00241485"/>
    <w:rsid w:val="00245C18"/>
    <w:rsid w:val="00245FFE"/>
    <w:rsid w:val="00247A84"/>
    <w:rsid w:val="00260406"/>
    <w:rsid w:val="0027615C"/>
    <w:rsid w:val="002827E8"/>
    <w:rsid w:val="00282C7E"/>
    <w:rsid w:val="00285EBC"/>
    <w:rsid w:val="002876E0"/>
    <w:rsid w:val="00290555"/>
    <w:rsid w:val="00290D02"/>
    <w:rsid w:val="0029176F"/>
    <w:rsid w:val="00294D0A"/>
    <w:rsid w:val="002B5B80"/>
    <w:rsid w:val="002B5C21"/>
    <w:rsid w:val="002B6B42"/>
    <w:rsid w:val="002C2D7A"/>
    <w:rsid w:val="002D001C"/>
    <w:rsid w:val="002E6542"/>
    <w:rsid w:val="002F0480"/>
    <w:rsid w:val="002F7151"/>
    <w:rsid w:val="00304610"/>
    <w:rsid w:val="00305D20"/>
    <w:rsid w:val="00315BAF"/>
    <w:rsid w:val="003208F9"/>
    <w:rsid w:val="0032103A"/>
    <w:rsid w:val="003347FF"/>
    <w:rsid w:val="00340F69"/>
    <w:rsid w:val="00341F3B"/>
    <w:rsid w:val="00351E49"/>
    <w:rsid w:val="00352AA0"/>
    <w:rsid w:val="00354BB9"/>
    <w:rsid w:val="00365DED"/>
    <w:rsid w:val="003704F8"/>
    <w:rsid w:val="00372DE9"/>
    <w:rsid w:val="00377E5E"/>
    <w:rsid w:val="00381E79"/>
    <w:rsid w:val="00383BB0"/>
    <w:rsid w:val="00386073"/>
    <w:rsid w:val="0039056F"/>
    <w:rsid w:val="003A19C9"/>
    <w:rsid w:val="003B2344"/>
    <w:rsid w:val="003C356B"/>
    <w:rsid w:val="003C3920"/>
    <w:rsid w:val="003C49F2"/>
    <w:rsid w:val="003D04D3"/>
    <w:rsid w:val="003E1FF8"/>
    <w:rsid w:val="004055B2"/>
    <w:rsid w:val="004066DE"/>
    <w:rsid w:val="00406E07"/>
    <w:rsid w:val="004131EB"/>
    <w:rsid w:val="00415582"/>
    <w:rsid w:val="00421367"/>
    <w:rsid w:val="00422EF5"/>
    <w:rsid w:val="00425905"/>
    <w:rsid w:val="0043059A"/>
    <w:rsid w:val="0043457B"/>
    <w:rsid w:val="00434DDD"/>
    <w:rsid w:val="00436063"/>
    <w:rsid w:val="004537A1"/>
    <w:rsid w:val="004604EB"/>
    <w:rsid w:val="0046610C"/>
    <w:rsid w:val="004755AD"/>
    <w:rsid w:val="004920A3"/>
    <w:rsid w:val="004A4B40"/>
    <w:rsid w:val="004B0A23"/>
    <w:rsid w:val="004B1EDC"/>
    <w:rsid w:val="004C14F5"/>
    <w:rsid w:val="004C4BAB"/>
    <w:rsid w:val="004D19E7"/>
    <w:rsid w:val="004E021F"/>
    <w:rsid w:val="004E352E"/>
    <w:rsid w:val="004E4B05"/>
    <w:rsid w:val="004F6187"/>
    <w:rsid w:val="00503C0C"/>
    <w:rsid w:val="00507D4D"/>
    <w:rsid w:val="0051733B"/>
    <w:rsid w:val="00521F86"/>
    <w:rsid w:val="00523315"/>
    <w:rsid w:val="00535DC6"/>
    <w:rsid w:val="00543313"/>
    <w:rsid w:val="005445AF"/>
    <w:rsid w:val="005471D4"/>
    <w:rsid w:val="00561AA0"/>
    <w:rsid w:val="00562D9C"/>
    <w:rsid w:val="005665BA"/>
    <w:rsid w:val="00566E9D"/>
    <w:rsid w:val="005723CB"/>
    <w:rsid w:val="00580B49"/>
    <w:rsid w:val="00582CD8"/>
    <w:rsid w:val="00583B68"/>
    <w:rsid w:val="00590CF5"/>
    <w:rsid w:val="00591BE1"/>
    <w:rsid w:val="0059260B"/>
    <w:rsid w:val="005946EC"/>
    <w:rsid w:val="005A47FC"/>
    <w:rsid w:val="005A549A"/>
    <w:rsid w:val="005B3363"/>
    <w:rsid w:val="005C0B0D"/>
    <w:rsid w:val="005C7319"/>
    <w:rsid w:val="005E34A1"/>
    <w:rsid w:val="005E665B"/>
    <w:rsid w:val="00600DAE"/>
    <w:rsid w:val="0061265D"/>
    <w:rsid w:val="006172E1"/>
    <w:rsid w:val="00622A82"/>
    <w:rsid w:val="00624D17"/>
    <w:rsid w:val="00652DD7"/>
    <w:rsid w:val="00654D20"/>
    <w:rsid w:val="00656326"/>
    <w:rsid w:val="00656843"/>
    <w:rsid w:val="006568E0"/>
    <w:rsid w:val="00656935"/>
    <w:rsid w:val="0066355D"/>
    <w:rsid w:val="006664C8"/>
    <w:rsid w:val="006738AA"/>
    <w:rsid w:val="006755C3"/>
    <w:rsid w:val="0068394C"/>
    <w:rsid w:val="006A1549"/>
    <w:rsid w:val="006A64C9"/>
    <w:rsid w:val="006B0FDB"/>
    <w:rsid w:val="006B3224"/>
    <w:rsid w:val="006B4761"/>
    <w:rsid w:val="006B59D5"/>
    <w:rsid w:val="006C00FE"/>
    <w:rsid w:val="006C14B3"/>
    <w:rsid w:val="006C28BF"/>
    <w:rsid w:val="006C6272"/>
    <w:rsid w:val="006C6B63"/>
    <w:rsid w:val="006D3018"/>
    <w:rsid w:val="006F74E2"/>
    <w:rsid w:val="00703A01"/>
    <w:rsid w:val="00707B2E"/>
    <w:rsid w:val="00714F5F"/>
    <w:rsid w:val="007206B8"/>
    <w:rsid w:val="00721FE4"/>
    <w:rsid w:val="00723EB0"/>
    <w:rsid w:val="00727EDE"/>
    <w:rsid w:val="007361AB"/>
    <w:rsid w:val="00741E0E"/>
    <w:rsid w:val="00743FDF"/>
    <w:rsid w:val="007444B6"/>
    <w:rsid w:val="00761287"/>
    <w:rsid w:val="0076366A"/>
    <w:rsid w:val="00766D90"/>
    <w:rsid w:val="007753EA"/>
    <w:rsid w:val="00775E22"/>
    <w:rsid w:val="00780F4A"/>
    <w:rsid w:val="00781390"/>
    <w:rsid w:val="00794D3A"/>
    <w:rsid w:val="007A3162"/>
    <w:rsid w:val="007C46A7"/>
    <w:rsid w:val="007C7F3F"/>
    <w:rsid w:val="007E1822"/>
    <w:rsid w:val="007E4E1F"/>
    <w:rsid w:val="00801917"/>
    <w:rsid w:val="00801A66"/>
    <w:rsid w:val="008044C5"/>
    <w:rsid w:val="0081319D"/>
    <w:rsid w:val="00816830"/>
    <w:rsid w:val="008233C6"/>
    <w:rsid w:val="00827863"/>
    <w:rsid w:val="008300C6"/>
    <w:rsid w:val="00830840"/>
    <w:rsid w:val="00834C55"/>
    <w:rsid w:val="00834D26"/>
    <w:rsid w:val="008355B4"/>
    <w:rsid w:val="008552F2"/>
    <w:rsid w:val="00865750"/>
    <w:rsid w:val="00865D6C"/>
    <w:rsid w:val="00866989"/>
    <w:rsid w:val="008670CC"/>
    <w:rsid w:val="0087168D"/>
    <w:rsid w:val="0087259C"/>
    <w:rsid w:val="00876A4B"/>
    <w:rsid w:val="00881359"/>
    <w:rsid w:val="00881FEF"/>
    <w:rsid w:val="00886302"/>
    <w:rsid w:val="008A03EB"/>
    <w:rsid w:val="008C4B0A"/>
    <w:rsid w:val="008C516F"/>
    <w:rsid w:val="008D63A7"/>
    <w:rsid w:val="008F35B1"/>
    <w:rsid w:val="00906F28"/>
    <w:rsid w:val="00907ABE"/>
    <w:rsid w:val="00910D59"/>
    <w:rsid w:val="00915CE1"/>
    <w:rsid w:val="00924702"/>
    <w:rsid w:val="00925364"/>
    <w:rsid w:val="00944436"/>
    <w:rsid w:val="00946F14"/>
    <w:rsid w:val="00947F1D"/>
    <w:rsid w:val="00954009"/>
    <w:rsid w:val="0095645B"/>
    <w:rsid w:val="009706E9"/>
    <w:rsid w:val="009812D9"/>
    <w:rsid w:val="00992DE6"/>
    <w:rsid w:val="00994136"/>
    <w:rsid w:val="009A28E9"/>
    <w:rsid w:val="009B4F82"/>
    <w:rsid w:val="009C45AD"/>
    <w:rsid w:val="009C4F86"/>
    <w:rsid w:val="009D331A"/>
    <w:rsid w:val="009D4322"/>
    <w:rsid w:val="009D51CD"/>
    <w:rsid w:val="009E740E"/>
    <w:rsid w:val="009F24F7"/>
    <w:rsid w:val="00A07B0C"/>
    <w:rsid w:val="00A100E6"/>
    <w:rsid w:val="00A13AD6"/>
    <w:rsid w:val="00A14021"/>
    <w:rsid w:val="00A14476"/>
    <w:rsid w:val="00A15B00"/>
    <w:rsid w:val="00A233CD"/>
    <w:rsid w:val="00A31F65"/>
    <w:rsid w:val="00A4425D"/>
    <w:rsid w:val="00A4494A"/>
    <w:rsid w:val="00A7012D"/>
    <w:rsid w:val="00A71FCC"/>
    <w:rsid w:val="00A76050"/>
    <w:rsid w:val="00A97351"/>
    <w:rsid w:val="00AA48EF"/>
    <w:rsid w:val="00AA6ECF"/>
    <w:rsid w:val="00AD0F0E"/>
    <w:rsid w:val="00AD3C6C"/>
    <w:rsid w:val="00AD75FC"/>
    <w:rsid w:val="00AE0959"/>
    <w:rsid w:val="00AE17D5"/>
    <w:rsid w:val="00AE5D3F"/>
    <w:rsid w:val="00AE611F"/>
    <w:rsid w:val="00AF2767"/>
    <w:rsid w:val="00AF38BC"/>
    <w:rsid w:val="00AF7847"/>
    <w:rsid w:val="00AF7B6A"/>
    <w:rsid w:val="00B11163"/>
    <w:rsid w:val="00B2070E"/>
    <w:rsid w:val="00B2768F"/>
    <w:rsid w:val="00B277B8"/>
    <w:rsid w:val="00B42470"/>
    <w:rsid w:val="00B50F90"/>
    <w:rsid w:val="00B60454"/>
    <w:rsid w:val="00B60E70"/>
    <w:rsid w:val="00B61821"/>
    <w:rsid w:val="00B64C50"/>
    <w:rsid w:val="00B66124"/>
    <w:rsid w:val="00B74677"/>
    <w:rsid w:val="00B74851"/>
    <w:rsid w:val="00B92CEB"/>
    <w:rsid w:val="00B94AF1"/>
    <w:rsid w:val="00B94EB0"/>
    <w:rsid w:val="00B965B6"/>
    <w:rsid w:val="00BC1E9C"/>
    <w:rsid w:val="00BC5423"/>
    <w:rsid w:val="00BC59BC"/>
    <w:rsid w:val="00BE1AFE"/>
    <w:rsid w:val="00BE60B6"/>
    <w:rsid w:val="00BF06C2"/>
    <w:rsid w:val="00BF1A4D"/>
    <w:rsid w:val="00BF4774"/>
    <w:rsid w:val="00C02F8C"/>
    <w:rsid w:val="00C050A5"/>
    <w:rsid w:val="00C05CF1"/>
    <w:rsid w:val="00C2562B"/>
    <w:rsid w:val="00C3416A"/>
    <w:rsid w:val="00C35407"/>
    <w:rsid w:val="00C369A6"/>
    <w:rsid w:val="00C37D73"/>
    <w:rsid w:val="00C478A0"/>
    <w:rsid w:val="00C51D17"/>
    <w:rsid w:val="00C51FF2"/>
    <w:rsid w:val="00C54E42"/>
    <w:rsid w:val="00C55DFE"/>
    <w:rsid w:val="00C64980"/>
    <w:rsid w:val="00C64BCF"/>
    <w:rsid w:val="00C71A91"/>
    <w:rsid w:val="00C731A6"/>
    <w:rsid w:val="00C7536A"/>
    <w:rsid w:val="00C753E7"/>
    <w:rsid w:val="00C97465"/>
    <w:rsid w:val="00C97D07"/>
    <w:rsid w:val="00CB0447"/>
    <w:rsid w:val="00CB2F1A"/>
    <w:rsid w:val="00CB5F2B"/>
    <w:rsid w:val="00CC1C91"/>
    <w:rsid w:val="00CC2711"/>
    <w:rsid w:val="00CC7C55"/>
    <w:rsid w:val="00CD4C48"/>
    <w:rsid w:val="00CD6CA6"/>
    <w:rsid w:val="00CE33D2"/>
    <w:rsid w:val="00CE3DCA"/>
    <w:rsid w:val="00CF578A"/>
    <w:rsid w:val="00D002C0"/>
    <w:rsid w:val="00D0588D"/>
    <w:rsid w:val="00D079F2"/>
    <w:rsid w:val="00D122F1"/>
    <w:rsid w:val="00D14593"/>
    <w:rsid w:val="00D21167"/>
    <w:rsid w:val="00D32FA1"/>
    <w:rsid w:val="00D34CF0"/>
    <w:rsid w:val="00D3664C"/>
    <w:rsid w:val="00D37B2B"/>
    <w:rsid w:val="00D44CF3"/>
    <w:rsid w:val="00D474FF"/>
    <w:rsid w:val="00D51AAC"/>
    <w:rsid w:val="00D53797"/>
    <w:rsid w:val="00D70ED5"/>
    <w:rsid w:val="00D761D8"/>
    <w:rsid w:val="00D770B5"/>
    <w:rsid w:val="00D86BD7"/>
    <w:rsid w:val="00DC009D"/>
    <w:rsid w:val="00DC3831"/>
    <w:rsid w:val="00DD2447"/>
    <w:rsid w:val="00DD2832"/>
    <w:rsid w:val="00DE1FC4"/>
    <w:rsid w:val="00DE2A0C"/>
    <w:rsid w:val="00E13814"/>
    <w:rsid w:val="00E15960"/>
    <w:rsid w:val="00E16BED"/>
    <w:rsid w:val="00E17A76"/>
    <w:rsid w:val="00E260D7"/>
    <w:rsid w:val="00E30EFF"/>
    <w:rsid w:val="00E422AA"/>
    <w:rsid w:val="00E601C7"/>
    <w:rsid w:val="00E60726"/>
    <w:rsid w:val="00E62122"/>
    <w:rsid w:val="00E64117"/>
    <w:rsid w:val="00E6443C"/>
    <w:rsid w:val="00E65E4F"/>
    <w:rsid w:val="00E72051"/>
    <w:rsid w:val="00E75B66"/>
    <w:rsid w:val="00E75CEF"/>
    <w:rsid w:val="00E8762D"/>
    <w:rsid w:val="00E902A0"/>
    <w:rsid w:val="00E963E1"/>
    <w:rsid w:val="00EC6CD0"/>
    <w:rsid w:val="00EC7286"/>
    <w:rsid w:val="00EE16CF"/>
    <w:rsid w:val="00F004D6"/>
    <w:rsid w:val="00F00811"/>
    <w:rsid w:val="00F11BD0"/>
    <w:rsid w:val="00F139DE"/>
    <w:rsid w:val="00F20AEA"/>
    <w:rsid w:val="00F2497D"/>
    <w:rsid w:val="00F33011"/>
    <w:rsid w:val="00F35D43"/>
    <w:rsid w:val="00F4017D"/>
    <w:rsid w:val="00F4518A"/>
    <w:rsid w:val="00F5107B"/>
    <w:rsid w:val="00F51615"/>
    <w:rsid w:val="00F53654"/>
    <w:rsid w:val="00F57627"/>
    <w:rsid w:val="00F614DA"/>
    <w:rsid w:val="00F61F52"/>
    <w:rsid w:val="00F6465B"/>
    <w:rsid w:val="00F65B6C"/>
    <w:rsid w:val="00F67DA9"/>
    <w:rsid w:val="00F722CD"/>
    <w:rsid w:val="00F82E9D"/>
    <w:rsid w:val="00F93047"/>
    <w:rsid w:val="00FA0748"/>
    <w:rsid w:val="00FA3D87"/>
    <w:rsid w:val="00FA4035"/>
    <w:rsid w:val="00FA57F5"/>
    <w:rsid w:val="00FA6396"/>
    <w:rsid w:val="00FA6839"/>
    <w:rsid w:val="00FA7563"/>
    <w:rsid w:val="00FA7F9E"/>
    <w:rsid w:val="00FC48B9"/>
    <w:rsid w:val="00FC6289"/>
    <w:rsid w:val="00FD500A"/>
    <w:rsid w:val="00FE3C6E"/>
    <w:rsid w:val="00FE74FB"/>
    <w:rsid w:val="00FF031F"/>
    <w:rsid w:val="00FF1BE4"/>
    <w:rsid w:val="00FF293A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539C2"/>
  </w:style>
  <w:style w:type="character" w:styleId="Hyperlink">
    <w:name w:val="Hyperlink"/>
    <w:basedOn w:val="DefaultParagraphFont"/>
    <w:uiPriority w:val="99"/>
    <w:unhideWhenUsed/>
    <w:rsid w:val="00241485"/>
    <w:rPr>
      <w:color w:val="0000FF" w:themeColor="hyperlink"/>
      <w:u w:val="single"/>
    </w:rPr>
  </w:style>
  <w:style w:type="character" w:customStyle="1" w:styleId="rvts104">
    <w:name w:val="rvts104"/>
    <w:basedOn w:val="DefaultParagraphFont"/>
    <w:rsid w:val="00C050A5"/>
  </w:style>
  <w:style w:type="character" w:customStyle="1" w:styleId="rvts105">
    <w:name w:val="rvts105"/>
    <w:basedOn w:val="DefaultParagraphFont"/>
    <w:rsid w:val="00C050A5"/>
  </w:style>
  <w:style w:type="character" w:customStyle="1" w:styleId="rvts106">
    <w:name w:val="rvts106"/>
    <w:basedOn w:val="DefaultParagraphFont"/>
    <w:rsid w:val="00C050A5"/>
  </w:style>
  <w:style w:type="character" w:styleId="CommentReference">
    <w:name w:val="annotation reference"/>
    <w:basedOn w:val="DefaultParagraphFont"/>
    <w:uiPriority w:val="99"/>
    <w:semiHidden/>
    <w:unhideWhenUsed/>
    <w:rsid w:val="0002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0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openxmlformats.org/officeDocument/2006/relationships/image" Target="media/image19.gif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yasankar.379656@2freemail.com" TargetMode="External"/><Relationship Id="rId11" Type="http://schemas.openxmlformats.org/officeDocument/2006/relationships/image" Target="media/image17.png"/><Relationship Id="rId5" Type="http://schemas.openxmlformats.org/officeDocument/2006/relationships/image" Target="media/image12.png"/><Relationship Id="rId15" Type="http://schemas.openxmlformats.org/officeDocument/2006/relationships/fontTable" Target="fontTable.xml"/><Relationship Id="rId10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15.gif"/><Relationship Id="rId14" Type="http://schemas.openxmlformats.org/officeDocument/2006/relationships/image" Target="media/image20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6</cp:revision>
  <dcterms:created xsi:type="dcterms:W3CDTF">2017-12-18T12:10:00Z</dcterms:created>
  <dcterms:modified xsi:type="dcterms:W3CDTF">2018-04-14T12:10:00Z</dcterms:modified>
</cp:coreProperties>
</file>