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57" w:rsidRDefault="00127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127D57" w:rsidRPr="00127D57" w:rsidRDefault="00127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127D57" w:rsidRPr="00127D57" w:rsidRDefault="00127D57" w:rsidP="00127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page2"/>
      <w:bookmarkEnd w:id="0"/>
      <w:r w:rsidRPr="00127D5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5919719</wp:posOffset>
            </wp:positionH>
            <wp:positionV relativeFrom="page">
              <wp:posOffset>159026</wp:posOffset>
            </wp:positionV>
            <wp:extent cx="1322732" cy="1679713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32" cy="1679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7D57">
        <w:rPr>
          <w:rFonts w:ascii="Times New Roman" w:hAnsi="Times New Roman" w:cs="Times New Roman"/>
          <w:b/>
          <w:sz w:val="24"/>
          <w:szCs w:val="24"/>
        </w:rPr>
        <w:t>NEETHA</w:t>
      </w:r>
    </w:p>
    <w:p w:rsidR="00127D57" w:rsidRPr="00127D57" w:rsidRDefault="00127D57" w:rsidP="00127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127D57" w:rsidRPr="00127D57" w:rsidRDefault="00127D57" w:rsidP="00127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27D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Neetha.379695@2freemail.com</w:t>
        </w:r>
      </w:hyperlink>
      <w:r w:rsidRPr="00127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D57" w:rsidRDefault="00127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127D57" w:rsidRDefault="00127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127D57" w:rsidRDefault="00127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127D57" w:rsidRDefault="00127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127D57" w:rsidRPr="00127D57" w:rsidRDefault="00127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F41F40" w:rsidRPr="00E76955" w:rsidRDefault="00D6610C" w:rsidP="00E7695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-204117</wp:posOffset>
            </wp:positionH>
            <wp:positionV relativeFrom="paragraph">
              <wp:posOffset>85948</wp:posOffset>
            </wp:positionV>
            <wp:extent cx="7026075" cy="9025436"/>
            <wp:effectExtent l="19050" t="0" r="33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075" cy="902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CF1" w:rsidRDefault="006C179F" w:rsidP="00F41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FFFF"/>
          <w:sz w:val="18"/>
          <w:szCs w:val="18"/>
        </w:rPr>
        <w:t>OBJECTIVE</w:t>
      </w:r>
    </w:p>
    <w:p w:rsidR="00975CF1" w:rsidRPr="006A5FCF" w:rsidRDefault="00975CF1" w:rsidP="006A5F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00"/>
        <w:jc w:val="both"/>
        <w:rPr>
          <w:rFonts w:ascii="Verdana" w:hAnsi="Verdana" w:cs="Verdana"/>
          <w:sz w:val="16"/>
          <w:szCs w:val="16"/>
        </w:rPr>
      </w:pPr>
    </w:p>
    <w:p w:rsidR="00127D13" w:rsidRPr="006A5FCF" w:rsidRDefault="006A5FCF" w:rsidP="00127D1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00"/>
        <w:jc w:val="both"/>
        <w:rPr>
          <w:rFonts w:ascii="Verdana" w:hAnsi="Verdana" w:cs="Verdana"/>
          <w:sz w:val="16"/>
          <w:szCs w:val="16"/>
        </w:rPr>
      </w:pPr>
      <w:r w:rsidRPr="006A5FCF">
        <w:rPr>
          <w:rFonts w:ascii="Verdana" w:hAnsi="Verdana" w:cs="Verdana"/>
          <w:sz w:val="16"/>
          <w:szCs w:val="16"/>
        </w:rPr>
        <w:t>To seek a responsible career in the field of Human Resource/Administration</w:t>
      </w:r>
      <w:r w:rsidR="006C179F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where I can </w:t>
      </w:r>
      <w:r w:rsidRPr="006A5FCF">
        <w:rPr>
          <w:rFonts w:ascii="Verdana" w:hAnsi="Verdana" w:cs="Verdana"/>
          <w:sz w:val="16"/>
          <w:szCs w:val="16"/>
        </w:rPr>
        <w:t>utilize my skill and knowledge, which demand practical and endless creativity</w:t>
      </w:r>
      <w:r>
        <w:rPr>
          <w:rFonts w:ascii="Verdana" w:hAnsi="Verdana" w:cs="Verdana"/>
          <w:sz w:val="16"/>
          <w:szCs w:val="16"/>
        </w:rPr>
        <w:t xml:space="preserve">. Looking forward </w:t>
      </w:r>
      <w:r w:rsidRPr="006A5FCF">
        <w:rPr>
          <w:rFonts w:ascii="Verdana" w:hAnsi="Verdana" w:cs="Verdana"/>
          <w:sz w:val="16"/>
          <w:szCs w:val="16"/>
        </w:rPr>
        <w:t>to add valuable experience and new direction and challenge in all areas of Human</w:t>
      </w:r>
      <w:r>
        <w:rPr>
          <w:rFonts w:ascii="Verdana" w:hAnsi="Verdana" w:cs="Verdana"/>
          <w:sz w:val="16"/>
          <w:szCs w:val="16"/>
        </w:rPr>
        <w:t xml:space="preserve"> </w:t>
      </w:r>
      <w:r w:rsidRPr="006A5FCF">
        <w:rPr>
          <w:rFonts w:ascii="Verdana" w:hAnsi="Verdana" w:cs="Verdana"/>
          <w:sz w:val="16"/>
          <w:szCs w:val="16"/>
        </w:rPr>
        <w:t>Resources by continuously using both theoretical and practical background in new areas</w:t>
      </w:r>
      <w:r>
        <w:rPr>
          <w:rFonts w:ascii="Verdana" w:hAnsi="Verdana" w:cs="Verdana"/>
          <w:sz w:val="16"/>
          <w:szCs w:val="16"/>
        </w:rPr>
        <w:t>.</w:t>
      </w:r>
    </w:p>
    <w:tbl>
      <w:tblPr>
        <w:tblW w:w="10714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2214"/>
        <w:gridCol w:w="1080"/>
        <w:gridCol w:w="4920"/>
        <w:gridCol w:w="20"/>
      </w:tblGrid>
      <w:tr w:rsidR="00975CF1" w:rsidTr="00931C97">
        <w:trPr>
          <w:trHeight w:val="21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FCF" w:rsidRDefault="006A5FCF" w:rsidP="006A5FC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</w:p>
          <w:p w:rsidR="00975CF1" w:rsidRDefault="006C179F" w:rsidP="006A5FC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EDUCATION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1C97">
        <w:trPr>
          <w:trHeight w:val="331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6C17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6C17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6C17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6059FD">
        <w:trPr>
          <w:trHeight w:val="40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Pr="006059FD" w:rsidRDefault="008C79D2" w:rsidP="002215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Computer Accounts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8C79D2" w:rsidP="002215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Institute Of Computer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Pr="008C79D2" w:rsidRDefault="00975CF1" w:rsidP="00E7695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Pr="00E449F0" w:rsidRDefault="00E449F0" w:rsidP="00931C9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Passed </w:t>
            </w:r>
            <w:r w:rsidR="006F6882">
              <w:rPr>
                <w:rFonts w:ascii="Verdana" w:hAnsi="Verdana" w:cs="Verdana"/>
                <w:sz w:val="18"/>
                <w:szCs w:val="18"/>
              </w:rPr>
              <w:t xml:space="preserve">in Dec 2012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with </w:t>
            </w:r>
            <w:r w:rsidRPr="00E449F0">
              <w:rPr>
                <w:rFonts w:ascii="Verdana" w:hAnsi="Verdana" w:cs="Verdana"/>
                <w:sz w:val="18"/>
                <w:szCs w:val="18"/>
              </w:rPr>
              <w:t xml:space="preserve">Grade </w:t>
            </w:r>
            <w:r w:rsidRPr="00E449F0">
              <w:rPr>
                <w:rFonts w:ascii="Verdana" w:hAnsi="Verdana" w:cs="Verdana"/>
                <w:b/>
                <w:sz w:val="18"/>
                <w:szCs w:val="18"/>
              </w:rPr>
              <w:t>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1C97">
        <w:trPr>
          <w:trHeight w:val="7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 w:rsidP="00891F6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Pr="00891F6C" w:rsidRDefault="008C79D2" w:rsidP="002215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Verdana" w:hAnsi="Verdana" w:cs="Times New Roman"/>
                <w:sz w:val="18"/>
                <w:szCs w:val="18"/>
              </w:rPr>
            </w:pPr>
            <w:r w:rsidRPr="00891F6C">
              <w:rPr>
                <w:rFonts w:ascii="Verdana" w:hAnsi="Verdana" w:cs="Times New Roman"/>
                <w:sz w:val="18"/>
                <w:szCs w:val="18"/>
              </w:rPr>
              <w:t>Accounts, Mangalore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Pr="00891F6C" w:rsidRDefault="00891F6C" w:rsidP="00E7695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40"/>
              <w:rPr>
                <w:rFonts w:ascii="Verdana" w:hAnsi="Verdana" w:cs="Times New Roman"/>
                <w:sz w:val="18"/>
                <w:szCs w:val="18"/>
              </w:rPr>
            </w:pPr>
            <w:r w:rsidRPr="00891F6C">
              <w:rPr>
                <w:rFonts w:ascii="Verdana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Pr="00931C97" w:rsidRDefault="00975CF1" w:rsidP="00931C9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263330">
        <w:trPr>
          <w:trHeight w:val="72"/>
        </w:trPr>
        <w:tc>
          <w:tcPr>
            <w:tcW w:w="2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1C97">
        <w:trPr>
          <w:trHeight w:val="28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13" w:rsidRDefault="008C79D2" w:rsidP="002215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Bachelor of </w:t>
            </w:r>
          </w:p>
          <w:p w:rsidR="00975CF1" w:rsidRDefault="008C79D2" w:rsidP="002215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Commerce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8C79D2" w:rsidP="002215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Vijaya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College,</w:t>
            </w:r>
          </w:p>
          <w:p w:rsidR="008C79D2" w:rsidRDefault="008C79D2" w:rsidP="002215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Mangalore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Pr="008C79D2" w:rsidRDefault="00975CF1" w:rsidP="00E7695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8C79D2" w:rsidRPr="00931C97" w:rsidRDefault="008C79D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9D2">
              <w:rPr>
                <w:rFonts w:ascii="Verdana" w:hAnsi="Verdana" w:cs="Verdana"/>
                <w:sz w:val="18"/>
                <w:szCs w:val="18"/>
              </w:rPr>
              <w:t>2012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Pr="008C79D2" w:rsidRDefault="00E449F0" w:rsidP="008C79D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Q</w:t>
            </w:r>
            <w:r w:rsidR="008C79D2">
              <w:rPr>
                <w:rFonts w:ascii="Verdana" w:hAnsi="Verdana" w:cs="Verdana"/>
                <w:sz w:val="18"/>
                <w:szCs w:val="18"/>
              </w:rPr>
              <w:t>ualified in June 2012 with 62.54</w:t>
            </w:r>
            <w:r w:rsidR="008C79D2" w:rsidRPr="00931C97">
              <w:rPr>
                <w:rFonts w:ascii="Verdana" w:hAnsi="Verdana" w:cs="Verdana"/>
                <w:sz w:val="18"/>
                <w:szCs w:val="18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1C97">
        <w:trPr>
          <w:trHeight w:val="7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8C79D2" w:rsidP="0022154C">
            <w:pPr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D">
              <w:rPr>
                <w:rFonts w:ascii="Verdana" w:hAnsi="Verdana" w:cs="Verdana"/>
                <w:b/>
                <w:bCs/>
                <w:sz w:val="18"/>
                <w:szCs w:val="18"/>
              </w:rPr>
              <w:t>[B.com]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Pr="00931C97" w:rsidRDefault="00975CF1" w:rsidP="008C79D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Pr="00931C97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1C97">
        <w:trPr>
          <w:trHeight w:val="72"/>
        </w:trPr>
        <w:tc>
          <w:tcPr>
            <w:tcW w:w="2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1C97">
        <w:trPr>
          <w:trHeight w:val="20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D6610C" w:rsidP="0022154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Vijaya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College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Pr="00D6610C" w:rsidRDefault="00D6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Pr="00E449F0" w:rsidRDefault="00E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E449F0">
              <w:rPr>
                <w:rFonts w:ascii="Verdana" w:hAnsi="Verdana" w:cs="Times New Roman"/>
                <w:sz w:val="18"/>
                <w:szCs w:val="18"/>
              </w:rPr>
              <w:t xml:space="preserve">Qualified in March 2009 with </w:t>
            </w:r>
            <w:r w:rsidR="0045067F">
              <w:rPr>
                <w:rFonts w:ascii="Verdana" w:hAnsi="Verdana" w:cs="Times New Roman"/>
                <w:sz w:val="18"/>
                <w:szCs w:val="18"/>
              </w:rPr>
              <w:t>51.5%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1C97">
        <w:trPr>
          <w:trHeight w:val="281"/>
        </w:trPr>
        <w:tc>
          <w:tcPr>
            <w:tcW w:w="2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975CF1" w:rsidRDefault="006C179F" w:rsidP="002215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PUC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975CF1" w:rsidRDefault="00D6610C" w:rsidP="0022154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Mangalore University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1F6C" w:rsidRPr="00891F6C" w:rsidRDefault="00D6610C" w:rsidP="00891F6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ascii="Verdana" w:hAnsi="Verdana" w:cs="Verdana"/>
                <w:sz w:val="18"/>
                <w:szCs w:val="18"/>
                <w:highlight w:val="yellow"/>
              </w:rPr>
            </w:pPr>
            <w:r w:rsidRPr="00D6610C">
              <w:rPr>
                <w:rFonts w:ascii="Verdana" w:hAnsi="Verdana" w:cs="Verdana"/>
                <w:sz w:val="18"/>
                <w:szCs w:val="18"/>
              </w:rPr>
              <w:t>2009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975CF1" w:rsidRPr="00931C97" w:rsidRDefault="00975CF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91F6C" w:rsidRPr="00E449F0" w:rsidRDefault="006059FD" w:rsidP="00E76955">
      <w:pPr>
        <w:widowControl w:val="0"/>
        <w:tabs>
          <w:tab w:val="left" w:pos="6383"/>
        </w:tabs>
        <w:autoSpaceDE w:val="0"/>
        <w:autoSpaceDN w:val="0"/>
        <w:adjustRightInd w:val="0"/>
        <w:spacing w:after="0" w:line="218" w:lineRule="exact"/>
        <w:ind w:left="8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E449F0">
        <w:rPr>
          <w:rFonts w:ascii="Verdana" w:hAnsi="Verdana" w:cs="Verdana"/>
          <w:b/>
          <w:bCs/>
          <w:sz w:val="18"/>
          <w:szCs w:val="18"/>
        </w:rPr>
        <w:t xml:space="preserve">         </w:t>
      </w:r>
      <w:r w:rsidR="0022154C">
        <w:rPr>
          <w:rFonts w:ascii="Verdana" w:hAnsi="Verdana" w:cs="Verdana"/>
          <w:b/>
          <w:bCs/>
          <w:sz w:val="18"/>
          <w:szCs w:val="18"/>
        </w:rPr>
        <w:t xml:space="preserve">                             </w:t>
      </w:r>
      <w:r w:rsidR="00E449F0"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 w:rsidR="00E449F0" w:rsidRPr="00E449F0">
        <w:rPr>
          <w:rFonts w:ascii="Verdana" w:hAnsi="Verdana" w:cs="Verdana"/>
          <w:bCs/>
          <w:sz w:val="18"/>
          <w:szCs w:val="18"/>
        </w:rPr>
        <w:t>Medaline</w:t>
      </w:r>
      <w:proofErr w:type="spellEnd"/>
      <w:r w:rsidR="00E449F0" w:rsidRPr="00E449F0">
        <w:rPr>
          <w:rFonts w:ascii="Verdana" w:hAnsi="Verdana" w:cs="Verdana"/>
          <w:bCs/>
          <w:sz w:val="18"/>
          <w:szCs w:val="18"/>
        </w:rPr>
        <w:t xml:space="preserve"> Convent</w:t>
      </w:r>
      <w:r w:rsidR="00E449F0">
        <w:rPr>
          <w:rFonts w:ascii="Verdana" w:hAnsi="Verdana" w:cs="Verdana"/>
          <w:b/>
          <w:bCs/>
          <w:sz w:val="18"/>
          <w:szCs w:val="18"/>
        </w:rPr>
        <w:t xml:space="preserve">                         </w:t>
      </w:r>
      <w:r w:rsidR="0022154C">
        <w:rPr>
          <w:rFonts w:ascii="Verdana" w:hAnsi="Verdana" w:cs="Verdana"/>
          <w:b/>
          <w:bCs/>
          <w:sz w:val="18"/>
          <w:szCs w:val="18"/>
        </w:rPr>
        <w:t xml:space="preserve">   </w:t>
      </w:r>
      <w:r w:rsidR="00E76955" w:rsidRPr="00E449F0">
        <w:rPr>
          <w:rFonts w:ascii="Verdana" w:hAnsi="Verdana" w:cs="Verdana"/>
          <w:bCs/>
          <w:sz w:val="18"/>
          <w:szCs w:val="18"/>
        </w:rPr>
        <w:t xml:space="preserve">Qualified in March </w:t>
      </w:r>
      <w:r w:rsidR="006F6882">
        <w:rPr>
          <w:rFonts w:ascii="Verdana" w:hAnsi="Verdana" w:cs="Verdana"/>
          <w:bCs/>
          <w:sz w:val="18"/>
          <w:szCs w:val="18"/>
        </w:rPr>
        <w:t xml:space="preserve">2007 </w:t>
      </w:r>
      <w:r w:rsidR="00E76955" w:rsidRPr="00E449F0">
        <w:rPr>
          <w:rFonts w:ascii="Verdana" w:hAnsi="Verdana" w:cs="Verdana"/>
          <w:bCs/>
          <w:sz w:val="18"/>
          <w:szCs w:val="18"/>
        </w:rPr>
        <w:t>with 53.28%</w:t>
      </w:r>
    </w:p>
    <w:p w:rsidR="00975CF1" w:rsidRPr="006059FD" w:rsidRDefault="006059FD" w:rsidP="00E76955">
      <w:pPr>
        <w:widowControl w:val="0"/>
        <w:autoSpaceDE w:val="0"/>
        <w:autoSpaceDN w:val="0"/>
        <w:adjustRightInd w:val="0"/>
        <w:spacing w:after="0" w:line="218" w:lineRule="exact"/>
        <w:ind w:left="80"/>
        <w:rPr>
          <w:rFonts w:ascii="Verdana" w:hAnsi="Verdana" w:cs="Verdana"/>
          <w:bCs/>
          <w:sz w:val="18"/>
          <w:szCs w:val="18"/>
        </w:rPr>
      </w:pPr>
      <w:r w:rsidRPr="006059FD">
        <w:rPr>
          <w:rFonts w:ascii="Verdana" w:hAnsi="Verdana" w:cs="Verdana"/>
          <w:b/>
          <w:bCs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SLC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 xml:space="preserve">      </w:t>
      </w:r>
      <w:r w:rsidR="00E449F0">
        <w:rPr>
          <w:rFonts w:ascii="Verdana" w:hAnsi="Verdana" w:cs="Verdana"/>
          <w:bCs/>
          <w:sz w:val="18"/>
          <w:szCs w:val="18"/>
        </w:rPr>
        <w:t>Mangalore University</w:t>
      </w:r>
      <w:r>
        <w:rPr>
          <w:rFonts w:ascii="Verdana" w:hAnsi="Verdana" w:cs="Verdana"/>
          <w:b/>
          <w:bCs/>
          <w:sz w:val="18"/>
          <w:szCs w:val="18"/>
        </w:rPr>
        <w:t xml:space="preserve">    </w:t>
      </w:r>
      <w:r w:rsidR="00E76955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22154C">
        <w:rPr>
          <w:rFonts w:ascii="Verdana" w:hAnsi="Verdana" w:cs="Verdana"/>
          <w:b/>
          <w:bCs/>
          <w:sz w:val="18"/>
          <w:szCs w:val="18"/>
        </w:rPr>
        <w:t xml:space="preserve">  </w:t>
      </w:r>
      <w:r w:rsidR="00E76955">
        <w:rPr>
          <w:rFonts w:ascii="Verdana" w:hAnsi="Verdana" w:cs="Verdana"/>
          <w:bCs/>
          <w:sz w:val="18"/>
          <w:szCs w:val="18"/>
        </w:rPr>
        <w:t>2007</w:t>
      </w:r>
      <w:r w:rsidR="00E76955">
        <w:rPr>
          <w:rFonts w:ascii="Verdana" w:hAnsi="Verdana" w:cs="Verdana"/>
          <w:bCs/>
          <w:sz w:val="18"/>
          <w:szCs w:val="18"/>
        </w:rPr>
        <w:tab/>
        <w:t xml:space="preserve">         </w:t>
      </w:r>
    </w:p>
    <w:p w:rsidR="00975CF1" w:rsidRDefault="00975CF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059FD" w:rsidRDefault="006059F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127D13" w:rsidRDefault="00127D13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Verdana" w:hAnsi="Verdana" w:cs="Verdana"/>
          <w:b/>
          <w:bCs/>
          <w:color w:val="FFFFFF"/>
          <w:sz w:val="18"/>
          <w:szCs w:val="18"/>
        </w:rPr>
      </w:pPr>
    </w:p>
    <w:p w:rsidR="00127D13" w:rsidRDefault="00127D13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Verdana" w:hAnsi="Verdana" w:cs="Verdana"/>
          <w:b/>
          <w:bCs/>
          <w:color w:val="FFFFFF"/>
          <w:sz w:val="18"/>
          <w:szCs w:val="18"/>
        </w:rPr>
      </w:pPr>
    </w:p>
    <w:p w:rsidR="00975CF1" w:rsidRDefault="006C179F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FFFF"/>
          <w:sz w:val="18"/>
          <w:szCs w:val="18"/>
        </w:rPr>
        <w:t>SUMMARY OF EXPERIENCE</w:t>
      </w:r>
    </w:p>
    <w:p w:rsidR="00975CF1" w:rsidRDefault="00975CF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931C97" w:rsidRDefault="00931C9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00"/>
        <w:jc w:val="both"/>
        <w:rPr>
          <w:rFonts w:ascii="Verdana" w:hAnsi="Verdana" w:cs="Verdana"/>
          <w:sz w:val="18"/>
          <w:szCs w:val="18"/>
        </w:rPr>
      </w:pPr>
    </w:p>
    <w:p w:rsidR="00975CF1" w:rsidRDefault="006C179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I am an experienced </w:t>
      </w:r>
      <w:r w:rsidR="00556CFA">
        <w:rPr>
          <w:rFonts w:ascii="Verdana" w:hAnsi="Verdana" w:cs="Verdana"/>
          <w:sz w:val="18"/>
          <w:szCs w:val="18"/>
        </w:rPr>
        <w:t xml:space="preserve">Admin Assistant </w:t>
      </w:r>
      <w:r>
        <w:rPr>
          <w:rFonts w:ascii="Verdana" w:hAnsi="Verdana" w:cs="Verdana"/>
          <w:sz w:val="18"/>
          <w:szCs w:val="18"/>
        </w:rPr>
        <w:t xml:space="preserve">who has, in the past </w:t>
      </w:r>
      <w:r w:rsidR="00556CFA" w:rsidRPr="00556CFA">
        <w:rPr>
          <w:rFonts w:ascii="Verdana" w:hAnsi="Verdana" w:cs="Verdana"/>
          <w:b/>
          <w:sz w:val="18"/>
          <w:szCs w:val="18"/>
        </w:rPr>
        <w:t>Three</w:t>
      </w:r>
      <w:r w:rsidRPr="00556CFA">
        <w:rPr>
          <w:rFonts w:ascii="Verdana" w:hAnsi="Verdana" w:cs="Verdana"/>
          <w:b/>
          <w:sz w:val="18"/>
          <w:szCs w:val="18"/>
        </w:rPr>
        <w:t xml:space="preserve"> and a half years</w:t>
      </w:r>
      <w:r>
        <w:rPr>
          <w:rFonts w:ascii="Verdana" w:hAnsi="Verdana" w:cs="Verdana"/>
          <w:sz w:val="18"/>
          <w:szCs w:val="18"/>
        </w:rPr>
        <w:t xml:space="preserve">, accumulated </w:t>
      </w:r>
      <w:r w:rsidR="00556CFA">
        <w:rPr>
          <w:rFonts w:ascii="Verdana" w:hAnsi="Verdana" w:cs="Verdana"/>
          <w:sz w:val="18"/>
          <w:szCs w:val="18"/>
        </w:rPr>
        <w:t>service</w:t>
      </w:r>
      <w:r>
        <w:rPr>
          <w:rFonts w:ascii="Verdana" w:hAnsi="Verdana" w:cs="Verdana"/>
          <w:sz w:val="18"/>
          <w:szCs w:val="18"/>
        </w:rPr>
        <w:t xml:space="preserve"> relevant experience in </w:t>
      </w:r>
      <w:proofErr w:type="spellStart"/>
      <w:r w:rsidR="00556CFA" w:rsidRPr="00556CFA">
        <w:rPr>
          <w:rFonts w:ascii="Verdana" w:hAnsi="Verdana" w:cs="Verdana"/>
          <w:b/>
          <w:sz w:val="18"/>
          <w:szCs w:val="18"/>
        </w:rPr>
        <w:t>Tamimi</w:t>
      </w:r>
      <w:proofErr w:type="spellEnd"/>
      <w:r w:rsidR="00556CFA" w:rsidRPr="00556CFA">
        <w:rPr>
          <w:rFonts w:ascii="Verdana" w:hAnsi="Verdana" w:cs="Verdana"/>
          <w:b/>
          <w:sz w:val="18"/>
          <w:szCs w:val="18"/>
        </w:rPr>
        <w:t xml:space="preserve"> Group</w:t>
      </w:r>
      <w:r w:rsidR="00556CFA">
        <w:rPr>
          <w:rFonts w:ascii="Verdana" w:hAnsi="Verdana" w:cs="Verdana"/>
          <w:b/>
          <w:sz w:val="18"/>
          <w:szCs w:val="18"/>
        </w:rPr>
        <w:t xml:space="preserve"> [Doha Qatar]</w:t>
      </w:r>
      <w:r w:rsidR="004B569C">
        <w:rPr>
          <w:rFonts w:ascii="Verdana" w:hAnsi="Verdana" w:cs="Verdana"/>
          <w:b/>
          <w:sz w:val="18"/>
          <w:szCs w:val="18"/>
        </w:rPr>
        <w:t xml:space="preserve"> </w:t>
      </w:r>
      <w:r w:rsidR="00556CFA">
        <w:rPr>
          <w:rFonts w:ascii="Verdana" w:hAnsi="Verdana" w:cs="Verdana"/>
          <w:sz w:val="18"/>
          <w:szCs w:val="18"/>
        </w:rPr>
        <w:t xml:space="preserve">in the </w:t>
      </w:r>
      <w:r>
        <w:rPr>
          <w:rFonts w:ascii="Verdana" w:hAnsi="Verdana" w:cs="Verdana"/>
          <w:sz w:val="18"/>
          <w:szCs w:val="18"/>
        </w:rPr>
        <w:t xml:space="preserve">core areas of </w:t>
      </w:r>
      <w:r w:rsidR="00556CFA" w:rsidRPr="00556CFA">
        <w:rPr>
          <w:rFonts w:ascii="Verdana" w:hAnsi="Verdana" w:cs="Verdana"/>
          <w:sz w:val="18"/>
          <w:szCs w:val="18"/>
        </w:rPr>
        <w:t xml:space="preserve">strict compliance with all of the company’s administration policies, procedures and ways of working, Supporting the overall team with administration, Establish and implement administrative policies and procedures for the office, </w:t>
      </w:r>
      <w:r w:rsidR="00556CFA">
        <w:rPr>
          <w:rFonts w:ascii="Verdana" w:hAnsi="Verdana" w:cs="Verdana"/>
          <w:sz w:val="18"/>
          <w:szCs w:val="18"/>
        </w:rPr>
        <w:t xml:space="preserve">Coordinating </w:t>
      </w:r>
      <w:r w:rsidR="00556CFA" w:rsidRPr="00556CFA">
        <w:rPr>
          <w:rFonts w:ascii="Verdana" w:hAnsi="Verdana" w:cs="Verdana"/>
          <w:sz w:val="18"/>
          <w:szCs w:val="18"/>
        </w:rPr>
        <w:t>agendas for meetings with visitors and clients– arranged guest and travel accommodations.</w:t>
      </w:r>
      <w:r w:rsidR="00556CFA">
        <w:rPr>
          <w:rFonts w:ascii="Verdana" w:hAnsi="Verdana" w:cs="Verdana"/>
          <w:sz w:val="18"/>
          <w:szCs w:val="18"/>
        </w:rPr>
        <w:t xml:space="preserve"> </w:t>
      </w:r>
    </w:p>
    <w:p w:rsidR="00975CF1" w:rsidRDefault="00975CF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975CF1" w:rsidRDefault="00556CFA" w:rsidP="004B569C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Prior to </w:t>
      </w:r>
      <w:proofErr w:type="spellStart"/>
      <w:r w:rsidR="004B569C">
        <w:rPr>
          <w:rFonts w:ascii="Verdana" w:hAnsi="Verdana" w:cs="Verdana"/>
          <w:sz w:val="18"/>
          <w:szCs w:val="18"/>
        </w:rPr>
        <w:t>Tamimi</w:t>
      </w:r>
      <w:proofErr w:type="spellEnd"/>
      <w:r w:rsidR="004B569C">
        <w:rPr>
          <w:rFonts w:ascii="Verdana" w:hAnsi="Verdana" w:cs="Verdana"/>
          <w:sz w:val="18"/>
          <w:szCs w:val="18"/>
        </w:rPr>
        <w:t xml:space="preserve"> I had gathered ample of experience in the adminis</w:t>
      </w:r>
      <w:r w:rsidR="0022154C">
        <w:rPr>
          <w:rFonts w:ascii="Verdana" w:hAnsi="Verdana" w:cs="Verdana"/>
          <w:sz w:val="18"/>
          <w:szCs w:val="18"/>
        </w:rPr>
        <w:t>tration/accounting filed over one</w:t>
      </w:r>
      <w:r w:rsidR="004B569C">
        <w:rPr>
          <w:rFonts w:ascii="Verdana" w:hAnsi="Verdana" w:cs="Verdana"/>
          <w:sz w:val="18"/>
          <w:szCs w:val="18"/>
        </w:rPr>
        <w:t xml:space="preserve"> </w:t>
      </w:r>
      <w:r w:rsidR="00510989">
        <w:rPr>
          <w:rFonts w:ascii="Verdana" w:hAnsi="Verdana" w:cs="Verdana"/>
          <w:sz w:val="18"/>
          <w:szCs w:val="18"/>
        </w:rPr>
        <w:t>year</w:t>
      </w:r>
      <w:r w:rsidR="004B569C">
        <w:rPr>
          <w:rFonts w:ascii="Verdana" w:hAnsi="Verdana" w:cs="Verdana"/>
          <w:sz w:val="18"/>
          <w:szCs w:val="18"/>
        </w:rPr>
        <w:t xml:space="preserve"> in </w:t>
      </w:r>
      <w:r w:rsidR="004B569C" w:rsidRPr="004B569C">
        <w:rPr>
          <w:rFonts w:ascii="Verdana" w:hAnsi="Verdana" w:cs="Verdana"/>
          <w:b/>
          <w:sz w:val="18"/>
          <w:szCs w:val="18"/>
        </w:rPr>
        <w:t>AJ HOSPTAL &amp; RESEARCH CENTRE (Mangalore, India)</w:t>
      </w:r>
      <w:r w:rsidR="004B569C">
        <w:rPr>
          <w:rFonts w:ascii="Verdana" w:hAnsi="Verdana" w:cs="Verdana"/>
          <w:b/>
          <w:sz w:val="18"/>
          <w:szCs w:val="18"/>
        </w:rPr>
        <w:t xml:space="preserve">. </w:t>
      </w:r>
      <w:r w:rsidR="004B569C" w:rsidRPr="004B569C">
        <w:rPr>
          <w:rFonts w:ascii="Verdana" w:hAnsi="Verdana" w:cs="Verdana"/>
          <w:sz w:val="18"/>
          <w:szCs w:val="18"/>
        </w:rPr>
        <w:t>T</w:t>
      </w:r>
      <w:r w:rsidR="004B569C">
        <w:rPr>
          <w:rFonts w:ascii="Verdana" w:hAnsi="Verdana" w:cs="Verdana"/>
          <w:sz w:val="18"/>
          <w:szCs w:val="18"/>
        </w:rPr>
        <w:t xml:space="preserve">he majority of the experience is from </w:t>
      </w:r>
      <w:r w:rsidR="00510989">
        <w:rPr>
          <w:rFonts w:ascii="Verdana" w:hAnsi="Verdana" w:cs="Verdana"/>
          <w:sz w:val="18"/>
          <w:szCs w:val="18"/>
        </w:rPr>
        <w:t>providing</w:t>
      </w:r>
      <w:r w:rsidR="004B569C">
        <w:rPr>
          <w:rFonts w:ascii="Verdana" w:hAnsi="Verdana" w:cs="Verdana"/>
          <w:sz w:val="18"/>
          <w:szCs w:val="18"/>
        </w:rPr>
        <w:t xml:space="preserve"> </w:t>
      </w:r>
      <w:r w:rsidR="004B569C" w:rsidRPr="004B569C">
        <w:rPr>
          <w:rFonts w:ascii="Verdana" w:hAnsi="Verdana" w:cs="Verdana"/>
          <w:sz w:val="18"/>
          <w:szCs w:val="18"/>
        </w:rPr>
        <w:t>billing information by collecting, analyzing, and summarizing third-party billings, accounts pending, and late charges data and trends</w:t>
      </w:r>
      <w:r w:rsidR="004B569C">
        <w:rPr>
          <w:rFonts w:ascii="Verdana" w:hAnsi="Verdana" w:cs="Verdana"/>
          <w:sz w:val="18"/>
          <w:szCs w:val="18"/>
        </w:rPr>
        <w:t xml:space="preserve">. </w:t>
      </w:r>
      <w:r w:rsidR="004B569C" w:rsidRPr="004B569C">
        <w:rPr>
          <w:rFonts w:ascii="Verdana" w:hAnsi="Verdana" w:cs="Verdana"/>
          <w:sz w:val="18"/>
          <w:szCs w:val="18"/>
        </w:rPr>
        <w:t xml:space="preserve">  </w:t>
      </w:r>
    </w:p>
    <w:p w:rsidR="00975CF1" w:rsidRDefault="00975CF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2300"/>
        <w:gridCol w:w="3700"/>
        <w:gridCol w:w="1680"/>
      </w:tblGrid>
      <w:tr w:rsidR="00975CF1">
        <w:trPr>
          <w:trHeight w:val="19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Pr="00E449F0" w:rsidRDefault="006C179F" w:rsidP="00E449F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F0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E449F0" w:rsidRPr="00E449F0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F</w:t>
            </w:r>
            <w:r w:rsidRPr="00E449F0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rom</w:t>
            </w:r>
            <w:r w:rsidR="00E449F0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, May-2014</w:t>
            </w:r>
          </w:p>
        </w:tc>
      </w:tr>
      <w:tr w:rsidR="00975CF1">
        <w:trPr>
          <w:trHeight w:val="22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4B569C" w:rsidP="004B569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Tamimi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 xml:space="preserve"> Group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4B569C" w:rsidP="004B569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 xml:space="preserve">Admin </w:t>
            </w:r>
            <w:r w:rsidR="006C179F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 xml:space="preserve">Assistant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4B569C" w:rsidP="004B569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Doha</w:t>
            </w:r>
            <w:r w:rsidR="006C179F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Qatar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Pr="00E449F0" w:rsidRDefault="00E449F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Dec</w:t>
            </w:r>
            <w:r w:rsidR="006C179F" w:rsidRPr="00E449F0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-201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7</w:t>
            </w:r>
          </w:p>
        </w:tc>
      </w:tr>
      <w:tr w:rsidR="00975CF1">
        <w:trPr>
          <w:trHeight w:val="159"/>
        </w:trPr>
        <w:tc>
          <w:tcPr>
            <w:tcW w:w="3020" w:type="dxa"/>
            <w:tcBorders>
              <w:top w:val="nil"/>
              <w:left w:val="nil"/>
              <w:bottom w:val="single" w:sz="8" w:space="0" w:color="990000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90000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990000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990000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75CF1">
        <w:trPr>
          <w:trHeight w:val="2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75CF1" w:rsidRDefault="00975CF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75CF1" w:rsidRDefault="006C179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I </w:t>
      </w:r>
      <w:r w:rsidR="004B569C">
        <w:rPr>
          <w:rFonts w:ascii="Verdana" w:hAnsi="Verdana" w:cs="Verdana"/>
          <w:sz w:val="18"/>
          <w:szCs w:val="18"/>
        </w:rPr>
        <w:t xml:space="preserve">had been an Admin </w:t>
      </w:r>
      <w:r>
        <w:rPr>
          <w:rFonts w:ascii="Verdana" w:hAnsi="Verdana" w:cs="Verdana"/>
          <w:sz w:val="18"/>
          <w:szCs w:val="18"/>
        </w:rPr>
        <w:t xml:space="preserve">Assistant </w:t>
      </w:r>
      <w:r w:rsidR="004B569C">
        <w:rPr>
          <w:rFonts w:ascii="Verdana" w:hAnsi="Verdana" w:cs="Verdana"/>
          <w:sz w:val="18"/>
          <w:szCs w:val="18"/>
        </w:rPr>
        <w:t xml:space="preserve">over 3.7 years with </w:t>
      </w:r>
      <w:proofErr w:type="spellStart"/>
      <w:r w:rsidR="004B569C">
        <w:rPr>
          <w:rFonts w:ascii="Verdana" w:hAnsi="Verdana" w:cs="Verdana"/>
          <w:sz w:val="18"/>
          <w:szCs w:val="18"/>
        </w:rPr>
        <w:t>Tamimi</w:t>
      </w:r>
      <w:proofErr w:type="spellEnd"/>
      <w:r w:rsidR="004B569C">
        <w:rPr>
          <w:rFonts w:ascii="Verdana" w:hAnsi="Verdana" w:cs="Verdana"/>
          <w:sz w:val="18"/>
          <w:szCs w:val="18"/>
        </w:rPr>
        <w:t xml:space="preserve"> Group </w:t>
      </w:r>
      <w:r w:rsidR="00DD35BB">
        <w:rPr>
          <w:rFonts w:ascii="Verdana" w:hAnsi="Verdana" w:cs="Verdana"/>
          <w:sz w:val="18"/>
          <w:szCs w:val="18"/>
        </w:rPr>
        <w:t xml:space="preserve">worked for liaison </w:t>
      </w:r>
      <w:r w:rsidR="00DD35BB" w:rsidRPr="00DD35BB">
        <w:rPr>
          <w:rFonts w:ascii="Verdana" w:hAnsi="Verdana" w:cs="Verdana"/>
          <w:sz w:val="18"/>
          <w:szCs w:val="18"/>
        </w:rPr>
        <w:t>organizational staff, executives, clients, vendors and visitors on a daily basis</w:t>
      </w:r>
      <w:r w:rsidR="00DD35BB">
        <w:rPr>
          <w:rFonts w:ascii="Verdana" w:hAnsi="Verdana" w:cs="Verdana"/>
          <w:sz w:val="18"/>
          <w:szCs w:val="18"/>
        </w:rPr>
        <w:t xml:space="preserve">, vendor </w:t>
      </w:r>
      <w:r w:rsidR="00E449F0">
        <w:rPr>
          <w:rFonts w:ascii="Verdana" w:hAnsi="Verdana" w:cs="Verdana"/>
          <w:sz w:val="18"/>
          <w:szCs w:val="18"/>
        </w:rPr>
        <w:t xml:space="preserve">management, </w:t>
      </w:r>
      <w:r w:rsidR="00510989">
        <w:rPr>
          <w:rFonts w:ascii="Verdana" w:hAnsi="Verdana" w:cs="Verdana"/>
          <w:sz w:val="18"/>
          <w:szCs w:val="18"/>
        </w:rPr>
        <w:t>broadly</w:t>
      </w:r>
      <w:r>
        <w:rPr>
          <w:rFonts w:ascii="Verdana" w:hAnsi="Verdana" w:cs="Verdana"/>
          <w:sz w:val="18"/>
          <w:szCs w:val="18"/>
        </w:rPr>
        <w:t>, my responsibilities entail:</w:t>
      </w:r>
    </w:p>
    <w:p w:rsidR="00975CF1" w:rsidRDefault="00975CF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DD35BB" w:rsidRDefault="00DD35BB" w:rsidP="00DD35B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100"/>
        <w:jc w:val="both"/>
        <w:rPr>
          <w:rFonts w:ascii="Verdana" w:hAnsi="Verdana" w:cs="Verdana"/>
          <w:sz w:val="18"/>
          <w:szCs w:val="18"/>
        </w:rPr>
      </w:pPr>
    </w:p>
    <w:p w:rsidR="00975CF1" w:rsidRDefault="00DD35BB" w:rsidP="00DD35B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right="100"/>
        <w:jc w:val="both"/>
        <w:rPr>
          <w:rFonts w:ascii="Verdana" w:hAnsi="Verdana" w:cs="Verdana"/>
          <w:sz w:val="18"/>
          <w:szCs w:val="18"/>
        </w:rPr>
      </w:pPr>
      <w:r w:rsidRPr="00DD35BB">
        <w:rPr>
          <w:rFonts w:ascii="Verdana" w:hAnsi="Verdana" w:cs="Verdana"/>
          <w:sz w:val="18"/>
          <w:szCs w:val="18"/>
        </w:rPr>
        <w:t>Maintained the office database – retrieved and organized information for individual employees and clients</w:t>
      </w:r>
      <w:r w:rsidRPr="00DD35BB">
        <w:rPr>
          <w:rFonts w:ascii="Verdana" w:hAnsi="Verdana" w:cs="Verdana"/>
          <w:sz w:val="18"/>
          <w:szCs w:val="18"/>
        </w:rPr>
        <w:tab/>
      </w:r>
    </w:p>
    <w:p w:rsidR="00DD35BB" w:rsidRDefault="00AC0DDC" w:rsidP="00DD35B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right="10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Sorting and </w:t>
      </w:r>
      <w:r w:rsidR="0022154C">
        <w:rPr>
          <w:rFonts w:ascii="Verdana" w:hAnsi="Verdana" w:cs="Verdana"/>
          <w:sz w:val="18"/>
          <w:szCs w:val="18"/>
        </w:rPr>
        <w:t>distributing</w:t>
      </w:r>
      <w:r w:rsidR="00DD35BB" w:rsidRPr="00DD35BB">
        <w:rPr>
          <w:rFonts w:ascii="Verdana" w:hAnsi="Verdana" w:cs="Verdana"/>
          <w:sz w:val="18"/>
          <w:szCs w:val="18"/>
        </w:rPr>
        <w:t xml:space="preserve"> incoming communication data, including faxes, letters and emails</w:t>
      </w:r>
    </w:p>
    <w:p w:rsidR="00DD35BB" w:rsidRPr="00DD35BB" w:rsidRDefault="00DD35BB" w:rsidP="00DD35B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right="10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Performed </w:t>
      </w:r>
      <w:r w:rsidRPr="00DD35BB">
        <w:rPr>
          <w:rFonts w:ascii="Verdana" w:hAnsi="Verdana" w:cs="Verdana"/>
          <w:sz w:val="18"/>
          <w:szCs w:val="18"/>
        </w:rPr>
        <w:t xml:space="preserve">various secretarial/clerical duties such as documenting, faxing, mailing, </w:t>
      </w:r>
      <w:r>
        <w:rPr>
          <w:rFonts w:ascii="Verdana" w:hAnsi="Verdana" w:cs="Verdana"/>
          <w:sz w:val="18"/>
          <w:szCs w:val="18"/>
        </w:rPr>
        <w:t xml:space="preserve">&amp; </w:t>
      </w:r>
      <w:r w:rsidRPr="00DD35BB">
        <w:rPr>
          <w:rFonts w:ascii="Verdana" w:hAnsi="Verdana" w:cs="Verdana"/>
          <w:sz w:val="18"/>
          <w:szCs w:val="18"/>
        </w:rPr>
        <w:t>organizing filing system.</w:t>
      </w:r>
    </w:p>
    <w:p w:rsidR="00DD35BB" w:rsidRPr="00DD35BB" w:rsidRDefault="00DD35BB" w:rsidP="00DD35B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right="100"/>
        <w:jc w:val="both"/>
        <w:rPr>
          <w:rFonts w:ascii="Verdana" w:hAnsi="Verdana" w:cs="Verdana"/>
          <w:sz w:val="18"/>
          <w:szCs w:val="18"/>
        </w:rPr>
      </w:pPr>
      <w:r w:rsidRPr="00DD35BB">
        <w:rPr>
          <w:rFonts w:ascii="Verdana" w:hAnsi="Verdana" w:cs="Verdana"/>
          <w:sz w:val="18"/>
          <w:szCs w:val="18"/>
        </w:rPr>
        <w:t>Supervising and recording corporate documentation, electronic files, inventories and reports.</w:t>
      </w:r>
    </w:p>
    <w:p w:rsidR="00DD35BB" w:rsidRDefault="00DD35BB" w:rsidP="00DD35B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right="100"/>
        <w:jc w:val="both"/>
        <w:rPr>
          <w:rFonts w:ascii="Verdana" w:hAnsi="Verdana" w:cs="Verdana"/>
          <w:sz w:val="18"/>
          <w:szCs w:val="18"/>
        </w:rPr>
      </w:pPr>
      <w:r w:rsidRPr="00DD35BB">
        <w:rPr>
          <w:rFonts w:ascii="Verdana" w:hAnsi="Verdana" w:cs="Verdana"/>
          <w:sz w:val="18"/>
          <w:szCs w:val="18"/>
        </w:rPr>
        <w:t>Supporting the overall team with administration duties including minute taking, online research &amp; data entry</w:t>
      </w:r>
    </w:p>
    <w:p w:rsidR="00F41F40" w:rsidRPr="00F41F40" w:rsidRDefault="00DD35BB" w:rsidP="00F41F4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right="100"/>
        <w:jc w:val="both"/>
        <w:rPr>
          <w:rFonts w:ascii="Verdana" w:hAnsi="Verdana" w:cs="Verdana"/>
          <w:sz w:val="18"/>
          <w:szCs w:val="18"/>
        </w:rPr>
      </w:pPr>
      <w:r w:rsidRPr="00F41F40">
        <w:rPr>
          <w:rFonts w:ascii="Verdana" w:hAnsi="Verdana" w:cs="Verdana"/>
          <w:sz w:val="18"/>
          <w:szCs w:val="18"/>
        </w:rPr>
        <w:t xml:space="preserve">Arranging the travel and itineraries for senior office personnel such as booking hotels and transport. </w:t>
      </w:r>
      <w:r w:rsidR="00F41F40" w:rsidRPr="00F41F40">
        <w:rPr>
          <w:rFonts w:ascii="Verdana" w:hAnsi="Verdana" w:cs="Verdana"/>
          <w:sz w:val="18"/>
          <w:szCs w:val="18"/>
        </w:rPr>
        <w:t>Scheduling meetings and preparing agendas for them</w:t>
      </w:r>
    </w:p>
    <w:p w:rsidR="00DD35BB" w:rsidRPr="00F41F40" w:rsidRDefault="00DD35BB" w:rsidP="00DD35B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right="100"/>
        <w:jc w:val="both"/>
        <w:rPr>
          <w:rFonts w:ascii="Verdana" w:hAnsi="Verdana" w:cs="Verdana"/>
          <w:sz w:val="18"/>
          <w:szCs w:val="18"/>
        </w:rPr>
      </w:pPr>
      <w:r w:rsidRPr="00F41F40">
        <w:rPr>
          <w:rFonts w:ascii="Verdana" w:hAnsi="Verdana" w:cs="Verdana"/>
          <w:sz w:val="18"/>
          <w:szCs w:val="18"/>
        </w:rPr>
        <w:t>Undertaking billing work, managing diaries, typing up correspondence, documents, minutes and reports</w:t>
      </w:r>
    </w:p>
    <w:p w:rsidR="00F41F40" w:rsidRDefault="00F41F40" w:rsidP="00DD35B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right="100"/>
        <w:jc w:val="both"/>
        <w:rPr>
          <w:rFonts w:ascii="Verdana" w:hAnsi="Verdana" w:cs="Verdana"/>
          <w:sz w:val="18"/>
          <w:szCs w:val="18"/>
        </w:rPr>
      </w:pPr>
      <w:r w:rsidRPr="00F41F40">
        <w:rPr>
          <w:rFonts w:ascii="Verdana" w:hAnsi="Verdana" w:cs="Verdana"/>
          <w:sz w:val="18"/>
          <w:szCs w:val="18"/>
        </w:rPr>
        <w:t>Providing training and orientation for new staff</w:t>
      </w:r>
    </w:p>
    <w:p w:rsidR="0022154C" w:rsidRPr="0022154C" w:rsidRDefault="0022154C" w:rsidP="00DD35B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right="100"/>
        <w:jc w:val="both"/>
        <w:rPr>
          <w:rFonts w:ascii="Verdana" w:hAnsi="Verdana" w:cs="Verdana"/>
          <w:sz w:val="18"/>
          <w:szCs w:val="18"/>
        </w:rPr>
      </w:pPr>
      <w:r w:rsidRPr="0022154C">
        <w:rPr>
          <w:rFonts w:ascii="Verdana" w:eastAsia="Calibri" w:hAnsi="Verdana"/>
          <w:bCs/>
          <w:sz w:val="18"/>
          <w:szCs w:val="18"/>
        </w:rPr>
        <w:t>Scheduling and delegating administrative tasks</w:t>
      </w:r>
    </w:p>
    <w:p w:rsidR="0022154C" w:rsidRPr="00127D57" w:rsidRDefault="0022154C" w:rsidP="0022154C">
      <w:pPr>
        <w:pStyle w:val="NoSpacing"/>
        <w:numPr>
          <w:ilvl w:val="0"/>
          <w:numId w:val="8"/>
        </w:numPr>
        <w:rPr>
          <w:rFonts w:ascii="Verdana" w:hAnsi="Verdana"/>
          <w:bCs/>
          <w:color w:val="000000"/>
          <w:sz w:val="18"/>
          <w:szCs w:val="18"/>
          <w:lang w:val="en-US"/>
        </w:rPr>
      </w:pPr>
      <w:r w:rsidRPr="0022154C">
        <w:rPr>
          <w:rFonts w:ascii="Verdana" w:eastAsia="Calibri" w:hAnsi="Verdana"/>
          <w:bCs/>
          <w:sz w:val="18"/>
          <w:szCs w:val="18"/>
          <w:lang w:val="en-US"/>
        </w:rPr>
        <w:t xml:space="preserve">Comprehensive knowledge of Microsoft Word, Outlook, Excel and Access. </w:t>
      </w:r>
    </w:p>
    <w:p w:rsidR="00127D57" w:rsidRPr="0022154C" w:rsidRDefault="00127D57" w:rsidP="00127D57">
      <w:pPr>
        <w:pStyle w:val="NoSpacing"/>
        <w:ind w:left="480"/>
        <w:rPr>
          <w:rFonts w:ascii="Verdana" w:hAnsi="Verdana"/>
          <w:bCs/>
          <w:color w:val="000000"/>
          <w:sz w:val="18"/>
          <w:szCs w:val="18"/>
          <w:lang w:val="en-US"/>
        </w:rPr>
      </w:pPr>
    </w:p>
    <w:p w:rsidR="00F41F40" w:rsidRPr="00F41F40" w:rsidRDefault="00F41F40" w:rsidP="00F41F4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right="100"/>
        <w:jc w:val="both"/>
        <w:rPr>
          <w:rFonts w:ascii="Verdana" w:hAnsi="Verdana" w:cs="Verdana"/>
          <w:sz w:val="18"/>
          <w:szCs w:val="18"/>
        </w:rPr>
      </w:pPr>
      <w:r w:rsidRPr="00F41F40">
        <w:rPr>
          <w:rFonts w:ascii="Verdana" w:hAnsi="Verdana" w:cs="Verdana"/>
          <w:sz w:val="18"/>
          <w:szCs w:val="18"/>
        </w:rPr>
        <w:t xml:space="preserve">Resolving administrative problems.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3920"/>
        <w:gridCol w:w="1700"/>
        <w:gridCol w:w="25"/>
      </w:tblGrid>
      <w:tr w:rsidR="00975CF1" w:rsidTr="00127D13">
        <w:trPr>
          <w:trHeight w:val="291"/>
        </w:trPr>
        <w:tc>
          <w:tcPr>
            <w:tcW w:w="5100" w:type="dxa"/>
            <w:vMerge w:val="restart"/>
            <w:shd w:val="clear" w:color="auto" w:fill="990000"/>
            <w:vAlign w:val="bottom"/>
          </w:tcPr>
          <w:p w:rsidR="00975CF1" w:rsidRPr="00510989" w:rsidRDefault="00D76EED" w:rsidP="00127D1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13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lastRenderedPageBreak/>
              <w:t>AJ HOSPTAL &amp; RESEARCH</w:t>
            </w:r>
            <w:r w:rsidRPr="0051098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27D13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CENTRE</w:t>
            </w:r>
          </w:p>
        </w:tc>
        <w:tc>
          <w:tcPr>
            <w:tcW w:w="3920" w:type="dxa"/>
            <w:shd w:val="clear" w:color="auto" w:fill="990000"/>
            <w:vAlign w:val="bottom"/>
          </w:tcPr>
          <w:p w:rsidR="00975CF1" w:rsidRDefault="006C17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India</w:t>
            </w:r>
          </w:p>
        </w:tc>
        <w:tc>
          <w:tcPr>
            <w:tcW w:w="1700" w:type="dxa"/>
            <w:shd w:val="clear" w:color="auto" w:fill="990000"/>
            <w:vAlign w:val="bottom"/>
          </w:tcPr>
          <w:p w:rsidR="00975CF1" w:rsidRPr="0022154C" w:rsidRDefault="00510989" w:rsidP="00D7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 xml:space="preserve">From, </w:t>
            </w:r>
            <w:r w:rsidR="0022154C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Jan</w:t>
            </w:r>
            <w:r w:rsidR="006C179F" w:rsidRPr="0022154C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55094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2013</w:t>
            </w:r>
            <w:r w:rsidR="006C179F" w:rsidRPr="0022154C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 xml:space="preserve"> -</w:t>
            </w:r>
          </w:p>
        </w:tc>
        <w:tc>
          <w:tcPr>
            <w:tcW w:w="20" w:type="dxa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127D13">
        <w:trPr>
          <w:trHeight w:val="110"/>
        </w:trPr>
        <w:tc>
          <w:tcPr>
            <w:tcW w:w="5100" w:type="dxa"/>
            <w:vMerge/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20" w:type="dxa"/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shd w:val="clear" w:color="auto" w:fill="990000"/>
            <w:vAlign w:val="bottom"/>
          </w:tcPr>
          <w:p w:rsidR="00975CF1" w:rsidRPr="0022154C" w:rsidRDefault="0022154C" w:rsidP="00D76EE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 xml:space="preserve">Jan </w:t>
            </w:r>
            <w:r w:rsidR="006C179F" w:rsidRPr="0022154C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201</w:t>
            </w:r>
            <w:r w:rsidR="00D76EED" w:rsidRPr="0022154C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20" w:type="dxa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127D13">
        <w:trPr>
          <w:trHeight w:val="22"/>
        </w:trPr>
        <w:tc>
          <w:tcPr>
            <w:tcW w:w="5100" w:type="dxa"/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20" w:type="dxa"/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127D13">
        <w:trPr>
          <w:trHeight w:val="67"/>
        </w:trPr>
        <w:tc>
          <w:tcPr>
            <w:tcW w:w="5100" w:type="dxa"/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20" w:type="dxa"/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75CF1" w:rsidRDefault="00975C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22154C" w:rsidRPr="0022154C" w:rsidRDefault="0022154C" w:rsidP="0022154C">
      <w:pPr>
        <w:pStyle w:val="NoSpacing"/>
        <w:numPr>
          <w:ilvl w:val="0"/>
          <w:numId w:val="12"/>
        </w:numPr>
        <w:rPr>
          <w:rFonts w:ascii="Verdana" w:eastAsia="Calibri" w:hAnsi="Verdana"/>
          <w:bCs/>
          <w:color w:val="000000"/>
          <w:sz w:val="18"/>
          <w:szCs w:val="18"/>
          <w:lang w:val="en-US"/>
        </w:rPr>
      </w:pPr>
      <w:r w:rsidRPr="0022154C">
        <w:rPr>
          <w:rFonts w:ascii="Verdana" w:eastAsia="Calibri" w:hAnsi="Verdana"/>
          <w:bCs/>
          <w:color w:val="000000"/>
          <w:sz w:val="18"/>
          <w:szCs w:val="18"/>
          <w:lang w:val="en-US"/>
        </w:rPr>
        <w:t>Determines patient invoice by capturing services noted in patient chart, clarifying services with physicians.</w:t>
      </w:r>
    </w:p>
    <w:p w:rsidR="0022154C" w:rsidRPr="0022154C" w:rsidRDefault="0022154C" w:rsidP="0022154C">
      <w:pPr>
        <w:pStyle w:val="NoSpacing"/>
        <w:numPr>
          <w:ilvl w:val="0"/>
          <w:numId w:val="12"/>
        </w:numPr>
        <w:rPr>
          <w:rFonts w:ascii="Verdana" w:eastAsia="Calibri" w:hAnsi="Verdana"/>
          <w:bCs/>
          <w:color w:val="000000"/>
          <w:sz w:val="18"/>
          <w:szCs w:val="18"/>
          <w:lang w:val="en-US"/>
        </w:rPr>
      </w:pPr>
      <w:r w:rsidRPr="0022154C">
        <w:rPr>
          <w:rFonts w:ascii="Verdana" w:eastAsia="Calibri" w:hAnsi="Verdana"/>
          <w:bCs/>
          <w:color w:val="000000"/>
          <w:sz w:val="18"/>
          <w:szCs w:val="18"/>
          <w:lang w:val="en-US"/>
        </w:rPr>
        <w:t>Identifies responsible party by examining patient record.</w:t>
      </w:r>
    </w:p>
    <w:p w:rsidR="0022154C" w:rsidRPr="0022154C" w:rsidRDefault="0022154C" w:rsidP="0022154C">
      <w:pPr>
        <w:pStyle w:val="NoSpacing"/>
        <w:numPr>
          <w:ilvl w:val="0"/>
          <w:numId w:val="12"/>
        </w:numPr>
        <w:rPr>
          <w:rFonts w:ascii="Verdana" w:eastAsia="Calibri" w:hAnsi="Verdana"/>
          <w:bCs/>
          <w:color w:val="000000"/>
          <w:sz w:val="18"/>
          <w:szCs w:val="18"/>
          <w:lang w:val="en-US"/>
        </w:rPr>
      </w:pPr>
      <w:r w:rsidRPr="0022154C">
        <w:rPr>
          <w:rFonts w:ascii="Verdana" w:eastAsia="Calibri" w:hAnsi="Verdana"/>
          <w:bCs/>
          <w:color w:val="000000"/>
          <w:sz w:val="18"/>
          <w:szCs w:val="18"/>
          <w:lang w:val="en-US"/>
        </w:rPr>
        <w:t>Issues invoice by entering service data, calculating charges, mailing invoices.</w:t>
      </w:r>
    </w:p>
    <w:p w:rsidR="0022154C" w:rsidRPr="0022154C" w:rsidRDefault="0022154C" w:rsidP="0022154C">
      <w:pPr>
        <w:pStyle w:val="NoSpacing"/>
        <w:numPr>
          <w:ilvl w:val="0"/>
          <w:numId w:val="12"/>
        </w:numPr>
        <w:rPr>
          <w:rFonts w:ascii="Verdana" w:eastAsia="Calibri" w:hAnsi="Verdana"/>
          <w:bCs/>
          <w:color w:val="000000"/>
          <w:sz w:val="18"/>
          <w:szCs w:val="18"/>
          <w:lang w:val="en-US"/>
        </w:rPr>
      </w:pPr>
      <w:r w:rsidRPr="0022154C">
        <w:rPr>
          <w:rFonts w:ascii="Verdana" w:eastAsia="Calibri" w:hAnsi="Verdana"/>
          <w:bCs/>
          <w:color w:val="000000"/>
          <w:sz w:val="18"/>
          <w:szCs w:val="18"/>
          <w:lang w:val="en-US"/>
        </w:rPr>
        <w:t>Resolves billing issues by discussing contract with third-party payer, explaining insurance contract with patient, negotiating settlement.</w:t>
      </w:r>
    </w:p>
    <w:p w:rsidR="0022154C" w:rsidRPr="0022154C" w:rsidRDefault="0022154C" w:rsidP="0022154C">
      <w:pPr>
        <w:pStyle w:val="NoSpacing"/>
        <w:numPr>
          <w:ilvl w:val="0"/>
          <w:numId w:val="12"/>
        </w:numPr>
        <w:rPr>
          <w:rFonts w:ascii="Verdana" w:eastAsia="Calibri" w:hAnsi="Verdana"/>
          <w:bCs/>
          <w:color w:val="000000"/>
          <w:sz w:val="18"/>
          <w:szCs w:val="18"/>
          <w:lang w:val="en-US"/>
        </w:rPr>
      </w:pPr>
      <w:r w:rsidRPr="0022154C">
        <w:rPr>
          <w:rFonts w:ascii="Verdana" w:eastAsia="Calibri" w:hAnsi="Verdana"/>
          <w:bCs/>
          <w:color w:val="000000"/>
          <w:sz w:val="18"/>
          <w:szCs w:val="18"/>
          <w:lang w:val="en-US"/>
        </w:rPr>
        <w:t>Maintains patient and invoice files by entering data.</w:t>
      </w:r>
    </w:p>
    <w:p w:rsidR="0022154C" w:rsidRPr="0022154C" w:rsidRDefault="0022154C" w:rsidP="0022154C">
      <w:pPr>
        <w:pStyle w:val="NoSpacing"/>
        <w:numPr>
          <w:ilvl w:val="0"/>
          <w:numId w:val="12"/>
        </w:numPr>
        <w:rPr>
          <w:rFonts w:ascii="Verdana" w:eastAsia="Calibri" w:hAnsi="Verdana"/>
          <w:bCs/>
          <w:color w:val="000000"/>
          <w:sz w:val="18"/>
          <w:szCs w:val="18"/>
          <w:lang w:val="en-US"/>
        </w:rPr>
      </w:pPr>
      <w:r w:rsidRPr="0022154C">
        <w:rPr>
          <w:rFonts w:ascii="Verdana" w:eastAsia="Calibri" w:hAnsi="Verdana"/>
          <w:bCs/>
          <w:color w:val="000000"/>
          <w:sz w:val="18"/>
          <w:szCs w:val="18"/>
          <w:lang w:val="en-US"/>
        </w:rPr>
        <w:t>Provides billing information by collecting, analyzing, and summarizing third-party billings, accounts pending, and late charges data and trends.</w:t>
      </w:r>
    </w:p>
    <w:p w:rsidR="0022154C" w:rsidRPr="0022154C" w:rsidRDefault="0022154C" w:rsidP="0022154C">
      <w:pPr>
        <w:pStyle w:val="NoSpacing"/>
        <w:numPr>
          <w:ilvl w:val="0"/>
          <w:numId w:val="12"/>
        </w:numPr>
        <w:rPr>
          <w:rFonts w:ascii="Verdana" w:eastAsia="Calibri" w:hAnsi="Verdana"/>
          <w:bCs/>
          <w:color w:val="000000"/>
          <w:sz w:val="18"/>
          <w:szCs w:val="18"/>
          <w:lang w:val="en-US"/>
        </w:rPr>
      </w:pPr>
      <w:r w:rsidRPr="0022154C">
        <w:rPr>
          <w:rFonts w:ascii="Verdana" w:eastAsia="Calibri" w:hAnsi="Verdana"/>
          <w:bCs/>
          <w:color w:val="000000"/>
          <w:sz w:val="18"/>
          <w:szCs w:val="18"/>
          <w:lang w:val="en-US"/>
        </w:rPr>
        <w:t>Updates job knowledge by participating in educational opportunities.</w:t>
      </w:r>
    </w:p>
    <w:p w:rsidR="0022154C" w:rsidRPr="0022154C" w:rsidRDefault="0022154C" w:rsidP="0022154C">
      <w:pPr>
        <w:pStyle w:val="NoSpacing"/>
        <w:numPr>
          <w:ilvl w:val="0"/>
          <w:numId w:val="12"/>
        </w:numPr>
        <w:rPr>
          <w:rFonts w:ascii="Verdana" w:eastAsia="Calibri" w:hAnsi="Verdana"/>
          <w:bCs/>
          <w:color w:val="000000"/>
          <w:sz w:val="18"/>
          <w:szCs w:val="18"/>
          <w:lang w:val="en-US"/>
        </w:rPr>
      </w:pPr>
      <w:r w:rsidRPr="0022154C">
        <w:rPr>
          <w:rFonts w:ascii="Verdana" w:eastAsia="Calibri" w:hAnsi="Verdana"/>
          <w:bCs/>
          <w:color w:val="000000"/>
          <w:sz w:val="18"/>
          <w:szCs w:val="18"/>
          <w:lang w:val="en-US"/>
        </w:rPr>
        <w:t>Accomplishes medical office mission by completing related results as needed.</w:t>
      </w:r>
    </w:p>
    <w:p w:rsidR="00F04CBA" w:rsidRDefault="00F04CB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7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3"/>
        <w:gridCol w:w="1394"/>
        <w:gridCol w:w="40"/>
        <w:gridCol w:w="4563"/>
        <w:gridCol w:w="40"/>
        <w:gridCol w:w="40"/>
        <w:gridCol w:w="54"/>
        <w:gridCol w:w="977"/>
        <w:gridCol w:w="60"/>
        <w:gridCol w:w="698"/>
        <w:gridCol w:w="180"/>
        <w:gridCol w:w="438"/>
        <w:gridCol w:w="20"/>
        <w:gridCol w:w="818"/>
        <w:gridCol w:w="25"/>
        <w:gridCol w:w="20"/>
      </w:tblGrid>
      <w:tr w:rsidR="00127D13" w:rsidTr="0024411F">
        <w:trPr>
          <w:trHeight w:val="251"/>
        </w:trPr>
        <w:tc>
          <w:tcPr>
            <w:tcW w:w="2787" w:type="dxa"/>
            <w:gridSpan w:val="2"/>
            <w:tcBorders>
              <w:top w:val="single" w:sz="8" w:space="0" w:color="990000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C0DDC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PERSONAL DETAILS</w:t>
            </w:r>
          </w:p>
        </w:tc>
        <w:tc>
          <w:tcPr>
            <w:tcW w:w="4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8" w:space="0" w:color="990000"/>
              <w:left w:val="nil"/>
              <w:bottom w:val="nil"/>
              <w:right w:val="single" w:sz="8" w:space="0" w:color="990000"/>
            </w:tcBorders>
            <w:shd w:val="clear" w:color="auto" w:fill="990000"/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PROFESSIONAL COUSES &amp; ACHIEVEMENTS</w:t>
            </w:r>
          </w:p>
        </w:tc>
        <w:tc>
          <w:tcPr>
            <w:tcW w:w="94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35" w:type="dxa"/>
            <w:gridSpan w:val="3"/>
            <w:tcBorders>
              <w:top w:val="single" w:sz="8" w:space="0" w:color="990000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IT PROFICIENCY</w:t>
            </w:r>
          </w:p>
        </w:tc>
        <w:tc>
          <w:tcPr>
            <w:tcW w:w="180" w:type="dxa"/>
            <w:tcBorders>
              <w:top w:val="single" w:sz="8" w:space="0" w:color="990000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8" w:type="dxa"/>
            <w:tcBorders>
              <w:top w:val="single" w:sz="8" w:space="0" w:color="990000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990000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8" w:space="0" w:color="990000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127D13">
        <w:trPr>
          <w:trHeight w:val="69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990000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7D13" w:rsidTr="00127D13">
        <w:trPr>
          <w:trHeight w:val="67"/>
        </w:trPr>
        <w:tc>
          <w:tcPr>
            <w:tcW w:w="1393" w:type="dxa"/>
            <w:tcBorders>
              <w:top w:val="single" w:sz="8" w:space="0" w:color="990000"/>
              <w:left w:val="nil"/>
              <w:bottom w:val="single" w:sz="4" w:space="0" w:color="auto"/>
              <w:right w:val="nil"/>
            </w:tcBorders>
            <w:shd w:val="clear" w:color="auto" w:fill="990000"/>
            <w:vAlign w:val="bottom"/>
          </w:tcPr>
          <w:p w:rsidR="00975CF1" w:rsidRPr="00AC0DDC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94" w:type="dxa"/>
            <w:tcBorders>
              <w:top w:val="single" w:sz="8" w:space="0" w:color="990000"/>
              <w:left w:val="nil"/>
              <w:bottom w:val="single" w:sz="4" w:space="0" w:color="auto"/>
              <w:right w:val="nil"/>
            </w:tcBorders>
            <w:shd w:val="clear" w:color="auto" w:fill="990000"/>
            <w:vAlign w:val="bottom"/>
          </w:tcPr>
          <w:p w:rsidR="00975CF1" w:rsidRPr="00AC0DDC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990000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63" w:type="dxa"/>
            <w:tcBorders>
              <w:top w:val="single" w:sz="8" w:space="0" w:color="990000"/>
              <w:left w:val="nil"/>
              <w:bottom w:val="single" w:sz="4" w:space="0" w:color="auto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990000"/>
              <w:left w:val="nil"/>
              <w:bottom w:val="single" w:sz="4" w:space="0" w:color="auto"/>
              <w:right w:val="single" w:sz="8" w:space="0" w:color="990000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990000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990000"/>
              <w:left w:val="nil"/>
              <w:bottom w:val="single" w:sz="4" w:space="0" w:color="auto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990000"/>
              <w:left w:val="nil"/>
              <w:bottom w:val="single" w:sz="4" w:space="0" w:color="auto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8" w:type="dxa"/>
            <w:tcBorders>
              <w:top w:val="single" w:sz="8" w:space="0" w:color="990000"/>
              <w:left w:val="nil"/>
              <w:bottom w:val="single" w:sz="4" w:space="0" w:color="auto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990000"/>
              <w:left w:val="nil"/>
              <w:bottom w:val="single" w:sz="4" w:space="0" w:color="auto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" w:type="dxa"/>
            <w:tcBorders>
              <w:top w:val="single" w:sz="8" w:space="0" w:color="990000"/>
              <w:left w:val="nil"/>
              <w:bottom w:val="single" w:sz="4" w:space="0" w:color="auto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0000"/>
              <w:left w:val="nil"/>
              <w:bottom w:val="single" w:sz="4" w:space="0" w:color="auto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8" w:type="dxa"/>
            <w:tcBorders>
              <w:top w:val="single" w:sz="8" w:space="0" w:color="990000"/>
              <w:left w:val="nil"/>
              <w:bottom w:val="single" w:sz="4" w:space="0" w:color="auto"/>
              <w:right w:val="nil"/>
            </w:tcBorders>
            <w:shd w:val="clear" w:color="auto" w:fill="990000"/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7D13" w:rsidTr="00127D13">
        <w:trPr>
          <w:trHeight w:val="28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Date of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Default="00127D13" w:rsidP="00F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July 01</w:t>
            </w:r>
            <w:r>
              <w:rPr>
                <w:rFonts w:ascii="Verdana" w:hAnsi="Verdana" w:cs="Verdana"/>
                <w:sz w:val="31"/>
                <w:szCs w:val="31"/>
                <w:vertAlign w:val="superscript"/>
              </w:rPr>
              <w:t>st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,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7D13" w:rsidRP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Attend National Cadet Crop Level one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7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201"/>
              <w:gridCol w:w="4559"/>
            </w:tblGrid>
            <w:tr w:rsidR="00127D13" w:rsidTr="002304BB">
              <w:trPr>
                <w:trHeight w:val="422"/>
              </w:trPr>
              <w:tc>
                <w:tcPr>
                  <w:tcW w:w="10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27D13" w:rsidRDefault="00127D13" w:rsidP="002304BB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Proficient in MS Office application,</w:t>
                  </w:r>
                </w:p>
                <w:p w:rsidR="00127D13" w:rsidRDefault="00127D13" w:rsidP="002304BB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Particularly MS Word &amp; MS Excel,</w:t>
                  </w:r>
                </w:p>
                <w:p w:rsidR="00127D13" w:rsidRDefault="00127D13" w:rsidP="002304BB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Outlook.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7D13" w:rsidRDefault="00127D13" w:rsidP="002304BB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In MS</w:t>
                  </w:r>
                </w:p>
              </w:tc>
            </w:tr>
          </w:tbl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7D13" w:rsidTr="0093773C">
        <w:trPr>
          <w:trHeight w:val="289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Birth: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Pr="00127D13" w:rsidRDefault="0093773C" w:rsidP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127D13">
              <w:rPr>
                <w:rFonts w:ascii="Verdana" w:hAnsi="Verdana" w:cs="Verdana"/>
                <w:sz w:val="18"/>
                <w:szCs w:val="18"/>
              </w:rPr>
              <w:t>Examination</w:t>
            </w:r>
            <w:r w:rsidR="00127D13">
              <w:rPr>
                <w:rFonts w:ascii="Verdana" w:hAnsi="Verdana" w:cs="Verdana"/>
                <w:sz w:val="18"/>
                <w:szCs w:val="18"/>
              </w:rPr>
              <w:t xml:space="preserve"> Conducted by </w:t>
            </w:r>
            <w:proofErr w:type="spellStart"/>
            <w:r w:rsidR="00127D13">
              <w:rPr>
                <w:rFonts w:ascii="Verdana" w:hAnsi="Verdana" w:cs="Verdana"/>
                <w:sz w:val="18"/>
                <w:szCs w:val="18"/>
              </w:rPr>
              <w:t>Udupi</w:t>
            </w:r>
            <w:proofErr w:type="spellEnd"/>
            <w:r w:rsidR="00127D13">
              <w:rPr>
                <w:rFonts w:ascii="Verdana" w:hAnsi="Verdana" w:cs="Verdana"/>
                <w:sz w:val="18"/>
                <w:szCs w:val="18"/>
              </w:rPr>
              <w:t xml:space="preserve"> District, </w:t>
            </w: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7D13" w:rsidTr="0093773C">
        <w:trPr>
          <w:trHeight w:val="22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1991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Mangalore, India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7D13" w:rsidTr="00127D13">
        <w:trPr>
          <w:trHeight w:val="226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Nationality: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Indian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13" w:rsidRDefault="0012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773C">
        <w:trPr>
          <w:trHeight w:val="128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773C">
        <w:trPr>
          <w:trHeight w:val="42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6C17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Languages: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6C17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English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1B30" w:rsidRDefault="00391B30" w:rsidP="0093773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CF1" w:rsidRDefault="00975CF1" w:rsidP="0051098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5CF1" w:rsidRDefault="00975CF1" w:rsidP="0051098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773C">
        <w:trPr>
          <w:trHeight w:val="82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6C17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Hindi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773C">
        <w:trPr>
          <w:trHeight w:val="145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3773C" w:rsidP="00D87DD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C179F">
              <w:rPr>
                <w:rFonts w:ascii="Verdana" w:hAnsi="Verdana" w:cs="Verdana"/>
                <w:sz w:val="18"/>
                <w:szCs w:val="18"/>
              </w:rPr>
              <w:t>Kannada and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 w:rsidP="00391B3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1B30" w:rsidRDefault="00391B3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773C">
        <w:trPr>
          <w:trHeight w:val="22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0926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Konkani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93773C">
        <w:trPr>
          <w:trHeight w:val="22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6C179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Marital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5CF1" w:rsidTr="00127D13">
        <w:trPr>
          <w:trHeight w:val="1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6C17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Status: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F04CB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Married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CF1" w:rsidRDefault="009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75CF1" w:rsidRDefault="00975C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5CF1" w:rsidRDefault="00975CF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975CF1" w:rsidRDefault="006C179F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References: </w:t>
      </w:r>
      <w:r>
        <w:rPr>
          <w:rFonts w:ascii="Verdana" w:hAnsi="Verdana" w:cs="Verdana"/>
          <w:sz w:val="18"/>
          <w:szCs w:val="18"/>
        </w:rPr>
        <w:t>Will be furnished upon Request</w:t>
      </w:r>
    </w:p>
    <w:p w:rsidR="00975CF1" w:rsidRDefault="00975CF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975CF1" w:rsidRDefault="006C179F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Availability: </w:t>
      </w:r>
      <w:r w:rsidR="00F04CBA">
        <w:rPr>
          <w:rFonts w:ascii="Verdana" w:hAnsi="Verdana" w:cs="Verdana"/>
          <w:sz w:val="18"/>
          <w:szCs w:val="18"/>
        </w:rPr>
        <w:t xml:space="preserve">immediately </w:t>
      </w:r>
    </w:p>
    <w:p w:rsidR="00975CF1" w:rsidRDefault="00975CF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75CF1" w:rsidRDefault="006C179F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Declaration</w:t>
      </w:r>
    </w:p>
    <w:p w:rsidR="00975CF1" w:rsidRDefault="00975CF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75CF1" w:rsidRDefault="006C179F" w:rsidP="00F04C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" w:right="32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I hereby declare that the above said details are t</w:t>
      </w:r>
      <w:r w:rsidR="00F04CBA">
        <w:rPr>
          <w:rFonts w:ascii="Verdana" w:hAnsi="Verdana" w:cs="Verdana"/>
          <w:sz w:val="18"/>
          <w:szCs w:val="18"/>
        </w:rPr>
        <w:t>rue to the best of my Knowledge and</w:t>
      </w:r>
      <w:r>
        <w:rPr>
          <w:rFonts w:ascii="Verdana" w:hAnsi="Verdana" w:cs="Verdana"/>
          <w:sz w:val="18"/>
          <w:szCs w:val="18"/>
        </w:rPr>
        <w:t xml:space="preserve"> belief.</w:t>
      </w:r>
    </w:p>
    <w:p w:rsidR="00975CF1" w:rsidRDefault="00975C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975CF1" w:rsidSect="00975CF1">
      <w:pgSz w:w="11900" w:h="16834"/>
      <w:pgMar w:top="755" w:right="500" w:bottom="1440" w:left="66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5pt;height:24.25pt;visibility:visible;mso-wrap-style:square" o:bullet="t">
        <v:imagedata r:id="rId1" o:title="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7C4D59"/>
    <w:multiLevelType w:val="hybridMultilevel"/>
    <w:tmpl w:val="FE326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A3D7B"/>
    <w:multiLevelType w:val="hybridMultilevel"/>
    <w:tmpl w:val="A6B61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C39A6"/>
    <w:multiLevelType w:val="hybridMultilevel"/>
    <w:tmpl w:val="B288A06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3AB31DFE"/>
    <w:multiLevelType w:val="hybridMultilevel"/>
    <w:tmpl w:val="3C3C4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60C75"/>
    <w:multiLevelType w:val="hybridMultilevel"/>
    <w:tmpl w:val="3B72D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80CD4"/>
    <w:multiLevelType w:val="hybridMultilevel"/>
    <w:tmpl w:val="887A12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930158E"/>
    <w:multiLevelType w:val="hybridMultilevel"/>
    <w:tmpl w:val="0506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A37F2"/>
    <w:rsid w:val="000926B2"/>
    <w:rsid w:val="00127D13"/>
    <w:rsid w:val="00127D57"/>
    <w:rsid w:val="00210C68"/>
    <w:rsid w:val="0022154C"/>
    <w:rsid w:val="00263330"/>
    <w:rsid w:val="00266EA3"/>
    <w:rsid w:val="00296913"/>
    <w:rsid w:val="002D7022"/>
    <w:rsid w:val="0033717B"/>
    <w:rsid w:val="0035002D"/>
    <w:rsid w:val="00391B30"/>
    <w:rsid w:val="00414835"/>
    <w:rsid w:val="0045067F"/>
    <w:rsid w:val="004B569C"/>
    <w:rsid w:val="00510989"/>
    <w:rsid w:val="00556CFA"/>
    <w:rsid w:val="00586554"/>
    <w:rsid w:val="00600700"/>
    <w:rsid w:val="006059FD"/>
    <w:rsid w:val="006161C5"/>
    <w:rsid w:val="00631C46"/>
    <w:rsid w:val="00662B95"/>
    <w:rsid w:val="00697E8B"/>
    <w:rsid w:val="006A34BC"/>
    <w:rsid w:val="006A5FCF"/>
    <w:rsid w:val="006C179F"/>
    <w:rsid w:val="006E32D7"/>
    <w:rsid w:val="006F57D6"/>
    <w:rsid w:val="006F6882"/>
    <w:rsid w:val="00704CB6"/>
    <w:rsid w:val="007A1298"/>
    <w:rsid w:val="007A2E5C"/>
    <w:rsid w:val="007C56E9"/>
    <w:rsid w:val="00883165"/>
    <w:rsid w:val="00891F6C"/>
    <w:rsid w:val="008C79D2"/>
    <w:rsid w:val="00931C97"/>
    <w:rsid w:val="0093773C"/>
    <w:rsid w:val="009700FF"/>
    <w:rsid w:val="00975CF1"/>
    <w:rsid w:val="009823F4"/>
    <w:rsid w:val="00A55559"/>
    <w:rsid w:val="00AA1248"/>
    <w:rsid w:val="00AA37F2"/>
    <w:rsid w:val="00AC0DDC"/>
    <w:rsid w:val="00B20D66"/>
    <w:rsid w:val="00B55094"/>
    <w:rsid w:val="00C04B50"/>
    <w:rsid w:val="00C05711"/>
    <w:rsid w:val="00CD6182"/>
    <w:rsid w:val="00D558B0"/>
    <w:rsid w:val="00D6610C"/>
    <w:rsid w:val="00D76EED"/>
    <w:rsid w:val="00D87DDF"/>
    <w:rsid w:val="00DD35BB"/>
    <w:rsid w:val="00E449F0"/>
    <w:rsid w:val="00E76955"/>
    <w:rsid w:val="00ED4209"/>
    <w:rsid w:val="00F04CBA"/>
    <w:rsid w:val="00F10A87"/>
    <w:rsid w:val="00F4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1298"/>
    <w:pPr>
      <w:spacing w:after="0" w:line="240" w:lineRule="auto"/>
    </w:pPr>
    <w:rPr>
      <w:rFonts w:ascii="Calibri" w:eastAsia="Times New Roman" w:hAnsi="Calibri" w:cs="Times New Roman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tha.379695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348370422</cp:lastModifiedBy>
  <cp:revision>32</cp:revision>
  <dcterms:created xsi:type="dcterms:W3CDTF">2018-03-05T18:50:00Z</dcterms:created>
  <dcterms:modified xsi:type="dcterms:W3CDTF">2018-04-20T13:47:00Z</dcterms:modified>
</cp:coreProperties>
</file>