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C8" w:rsidRPr="00633B24" w:rsidRDefault="001E72AC" w:rsidP="004E1F0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40"/>
        </w:rPr>
      </w:pPr>
      <w:r w:rsidRPr="00DF386F">
        <w:rPr>
          <w:rFonts w:ascii="Arial" w:eastAsia="Times New Roman" w:hAnsi="Arial" w:cs="Arial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-675640</wp:posOffset>
            </wp:positionV>
            <wp:extent cx="1825625" cy="1828800"/>
            <wp:effectExtent l="1905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e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B24" w:rsidRPr="00633B24">
        <w:rPr>
          <w:rFonts w:ascii="Times New Roman" w:hAnsi="Times New Roman" w:cs="Times New Roman"/>
          <w:b/>
          <w:sz w:val="36"/>
          <w:szCs w:val="40"/>
        </w:rPr>
        <w:t xml:space="preserve">JOBELLE </w:t>
      </w:r>
    </w:p>
    <w:p w:rsidR="00862D35" w:rsidRPr="00E23249" w:rsidRDefault="00862D35" w:rsidP="004E1F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249">
        <w:rPr>
          <w:rFonts w:ascii="Times New Roman" w:hAnsi="Times New Roman" w:cs="Times New Roman"/>
        </w:rPr>
        <w:t xml:space="preserve">EMAIL ADDRESS: </w:t>
      </w:r>
      <w:hyperlink r:id="rId7" w:history="1">
        <w:r w:rsidR="00BB6E78" w:rsidRPr="00AD75EB">
          <w:rPr>
            <w:rStyle w:val="Hyperlink"/>
            <w:rFonts w:ascii="Times New Roman" w:hAnsi="Times New Roman" w:cs="Times New Roman"/>
          </w:rPr>
          <w:t>jobelle.379816@2freemail.com</w:t>
        </w:r>
      </w:hyperlink>
      <w:r w:rsidR="00BB6E78">
        <w:rPr>
          <w:rFonts w:ascii="Times New Roman" w:hAnsi="Times New Roman" w:cs="Times New Roman"/>
        </w:rPr>
        <w:t xml:space="preserve"> </w:t>
      </w:r>
    </w:p>
    <w:p w:rsidR="009014E1" w:rsidRPr="004E1F04" w:rsidRDefault="009014E1" w:rsidP="004E1F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382" w:rsidRPr="00E23249" w:rsidRDefault="005C71B3" w:rsidP="004E1F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E23249">
        <w:rPr>
          <w:rFonts w:ascii="Times New Roman" w:hAnsi="Times New Roman" w:cs="Times New Roman"/>
          <w:b/>
          <w:sz w:val="28"/>
          <w:szCs w:val="36"/>
        </w:rPr>
        <w:t xml:space="preserve">MEDICAL </w:t>
      </w:r>
      <w:r w:rsidR="00633B24" w:rsidRPr="00E23249">
        <w:rPr>
          <w:rFonts w:ascii="Times New Roman" w:hAnsi="Times New Roman" w:cs="Times New Roman"/>
          <w:b/>
          <w:sz w:val="28"/>
          <w:szCs w:val="36"/>
        </w:rPr>
        <w:t>TECHNOLOGIST</w:t>
      </w:r>
    </w:p>
    <w:p w:rsidR="00E23249" w:rsidRPr="00E23249" w:rsidRDefault="00DF386F" w:rsidP="00DF386F">
      <w:pPr>
        <w:spacing w:after="0" w:line="240" w:lineRule="auto"/>
        <w:jc w:val="both"/>
        <w:rPr>
          <w:rFonts w:ascii="Times New Roman" w:hAnsi="Times New Roman" w:cs="Times New Roman"/>
          <w:szCs w:val="36"/>
        </w:rPr>
      </w:pPr>
      <w:r w:rsidRPr="00E23249">
        <w:rPr>
          <w:rFonts w:ascii="Times New Roman" w:hAnsi="Times New Roman" w:cs="Times New Roman"/>
          <w:szCs w:val="36"/>
        </w:rPr>
        <w:t>(DHA Eligible, ASCP</w:t>
      </w:r>
      <w:r w:rsidRPr="00E23249">
        <w:rPr>
          <w:rFonts w:ascii="Times New Roman" w:hAnsi="Times New Roman" w:cs="Times New Roman"/>
          <w:szCs w:val="36"/>
          <w:vertAlign w:val="superscript"/>
        </w:rPr>
        <w:t>i</w:t>
      </w:r>
      <w:r w:rsidRPr="00E23249">
        <w:rPr>
          <w:rFonts w:ascii="Times New Roman" w:hAnsi="Times New Roman" w:cs="Times New Roman"/>
          <w:szCs w:val="36"/>
        </w:rPr>
        <w:t xml:space="preserve"> Holder, AHA-BLS Certified,</w:t>
      </w:r>
    </w:p>
    <w:p w:rsidR="00DF386F" w:rsidRPr="00E23249" w:rsidRDefault="00DF386F" w:rsidP="00DF386F">
      <w:pPr>
        <w:spacing w:after="0" w:line="240" w:lineRule="auto"/>
        <w:jc w:val="both"/>
        <w:rPr>
          <w:rFonts w:ascii="Times New Roman" w:hAnsi="Times New Roman" w:cs="Times New Roman"/>
          <w:szCs w:val="36"/>
        </w:rPr>
      </w:pPr>
      <w:r w:rsidRPr="00E23249">
        <w:rPr>
          <w:rFonts w:ascii="Times New Roman" w:hAnsi="Times New Roman" w:cs="Times New Roman"/>
          <w:szCs w:val="36"/>
        </w:rPr>
        <w:t>3 year-experience)</w:t>
      </w:r>
    </w:p>
    <w:p w:rsidR="00DF386F" w:rsidRPr="00DF386F" w:rsidRDefault="00DF386F" w:rsidP="00DF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TableGrid"/>
        <w:tblW w:w="9540" w:type="dxa"/>
        <w:tblInd w:w="108" w:type="dxa"/>
        <w:shd w:val="clear" w:color="auto" w:fill="244061" w:themeFill="accent1" w:themeFillShade="80"/>
        <w:tblLook w:val="04A0"/>
      </w:tblPr>
      <w:tblGrid>
        <w:gridCol w:w="9540"/>
      </w:tblGrid>
      <w:tr w:rsidR="009A3249" w:rsidRPr="005C71B3" w:rsidTr="005C71B3">
        <w:tc>
          <w:tcPr>
            <w:tcW w:w="9540" w:type="dxa"/>
            <w:shd w:val="clear" w:color="auto" w:fill="244061" w:themeFill="accent1" w:themeFillShade="80"/>
          </w:tcPr>
          <w:p w:rsidR="009A3249" w:rsidRPr="005C71B3" w:rsidRDefault="00633B24" w:rsidP="00EB05B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C71B3">
              <w:rPr>
                <w:rFonts w:ascii="Times New Roman" w:hAnsi="Times New Roman" w:cs="Times New Roman"/>
                <w:b/>
              </w:rPr>
              <w:t>PROFESSIONAL WORK EXPERIENCE</w:t>
            </w:r>
          </w:p>
        </w:tc>
      </w:tr>
    </w:tbl>
    <w:p w:rsidR="00862D35" w:rsidRPr="004E1F04" w:rsidRDefault="00862D35" w:rsidP="006E09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2970"/>
        <w:gridCol w:w="3680"/>
      </w:tblGrid>
      <w:tr w:rsidR="00862D35" w:rsidRPr="004E1F04" w:rsidTr="00CC04B4">
        <w:tc>
          <w:tcPr>
            <w:tcW w:w="2890" w:type="dxa"/>
            <w:vAlign w:val="center"/>
          </w:tcPr>
          <w:p w:rsidR="00862D35" w:rsidRPr="004E1F04" w:rsidRDefault="00862D35" w:rsidP="004E1F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1F04">
              <w:rPr>
                <w:rFonts w:ascii="Times New Roman" w:hAnsi="Times New Roman" w:cs="Times New Roman"/>
                <w:b/>
                <w:color w:val="000000"/>
              </w:rPr>
              <w:t>COMPANY NAME</w:t>
            </w:r>
          </w:p>
        </w:tc>
        <w:tc>
          <w:tcPr>
            <w:tcW w:w="2970" w:type="dxa"/>
          </w:tcPr>
          <w:p w:rsidR="00862D35" w:rsidRPr="004E1F04" w:rsidRDefault="00862D35" w:rsidP="004E1F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1F04">
              <w:rPr>
                <w:rFonts w:ascii="Times New Roman" w:hAnsi="Times New Roman" w:cs="Times New Roman"/>
                <w:b/>
                <w:color w:val="000000"/>
              </w:rPr>
              <w:t xml:space="preserve">INCLUSIVE DATES OF EMPLOYMENT </w:t>
            </w:r>
          </w:p>
        </w:tc>
        <w:tc>
          <w:tcPr>
            <w:tcW w:w="3680" w:type="dxa"/>
          </w:tcPr>
          <w:p w:rsidR="00862D35" w:rsidRPr="004E1F04" w:rsidRDefault="00862D35" w:rsidP="004E1F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1F04">
              <w:rPr>
                <w:rFonts w:ascii="Times New Roman" w:hAnsi="Times New Roman" w:cs="Times New Roman"/>
                <w:b/>
                <w:color w:val="000000"/>
              </w:rPr>
              <w:t>POSITION</w:t>
            </w:r>
          </w:p>
        </w:tc>
      </w:tr>
      <w:tr w:rsidR="00862D35" w:rsidRPr="004E1F04" w:rsidTr="00CC04B4">
        <w:tc>
          <w:tcPr>
            <w:tcW w:w="2890" w:type="dxa"/>
            <w:vAlign w:val="center"/>
          </w:tcPr>
          <w:p w:rsidR="00633B24" w:rsidRPr="004E1F04" w:rsidRDefault="00BA2C37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UB </w:t>
            </w:r>
            <w:bookmarkStart w:id="0" w:name="_GoBack"/>
            <w:bookmarkEnd w:id="0"/>
            <w:r w:rsidR="00633B24">
              <w:rPr>
                <w:rFonts w:ascii="Times New Roman" w:hAnsi="Times New Roman" w:cs="Times New Roman"/>
              </w:rPr>
              <w:t>Clinical Laboratory</w:t>
            </w:r>
          </w:p>
        </w:tc>
        <w:tc>
          <w:tcPr>
            <w:tcW w:w="2970" w:type="dxa"/>
          </w:tcPr>
          <w:p w:rsidR="00862D35" w:rsidRPr="004E1F04" w:rsidRDefault="00633B24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2016- May 2017</w:t>
            </w:r>
          </w:p>
        </w:tc>
        <w:tc>
          <w:tcPr>
            <w:tcW w:w="3680" w:type="dxa"/>
          </w:tcPr>
          <w:p w:rsidR="00862D35" w:rsidRPr="004E1F04" w:rsidRDefault="00633B24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Technologist-C.I.</w:t>
            </w:r>
          </w:p>
        </w:tc>
      </w:tr>
      <w:tr w:rsidR="00862D35" w:rsidRPr="004E1F04" w:rsidTr="00CC04B4">
        <w:tc>
          <w:tcPr>
            <w:tcW w:w="2890" w:type="dxa"/>
            <w:vAlign w:val="center"/>
          </w:tcPr>
          <w:p w:rsidR="00862D35" w:rsidRPr="004E1F04" w:rsidRDefault="00633B24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Trinidad Diagnostic MPC</w:t>
            </w:r>
          </w:p>
        </w:tc>
        <w:tc>
          <w:tcPr>
            <w:tcW w:w="2970" w:type="dxa"/>
          </w:tcPr>
          <w:p w:rsidR="00862D35" w:rsidRPr="004E1F04" w:rsidRDefault="00633B24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2014- June 2016</w:t>
            </w:r>
          </w:p>
        </w:tc>
        <w:tc>
          <w:tcPr>
            <w:tcW w:w="3680" w:type="dxa"/>
          </w:tcPr>
          <w:p w:rsidR="00862D35" w:rsidRPr="004E1F04" w:rsidRDefault="00633B24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Technologist</w:t>
            </w:r>
          </w:p>
        </w:tc>
      </w:tr>
      <w:tr w:rsidR="00862D35" w:rsidRPr="004E1F04" w:rsidTr="00CC04B4">
        <w:tc>
          <w:tcPr>
            <w:tcW w:w="2890" w:type="dxa"/>
          </w:tcPr>
          <w:p w:rsidR="00862D35" w:rsidRPr="004E1F04" w:rsidRDefault="00633B24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Ilocos Training and Regional Medical Center (ITRMC)</w:t>
            </w:r>
          </w:p>
        </w:tc>
        <w:tc>
          <w:tcPr>
            <w:tcW w:w="2970" w:type="dxa"/>
          </w:tcPr>
          <w:p w:rsidR="00862D35" w:rsidRPr="004E1F04" w:rsidRDefault="00633B24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2013- May 2014</w:t>
            </w:r>
          </w:p>
        </w:tc>
        <w:tc>
          <w:tcPr>
            <w:tcW w:w="3680" w:type="dxa"/>
          </w:tcPr>
          <w:p w:rsidR="00862D35" w:rsidRPr="004E1F04" w:rsidRDefault="00633B24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Technologist Intern II</w:t>
            </w:r>
          </w:p>
        </w:tc>
      </w:tr>
      <w:tr w:rsidR="00862D35" w:rsidRPr="004E1F04" w:rsidTr="00CC04B4">
        <w:tc>
          <w:tcPr>
            <w:tcW w:w="2890" w:type="dxa"/>
          </w:tcPr>
          <w:p w:rsidR="00862D35" w:rsidRDefault="00633B24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 Louis University</w:t>
            </w:r>
          </w:p>
          <w:p w:rsidR="00633B24" w:rsidRPr="004E1F04" w:rsidRDefault="00633B24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Laboratories</w:t>
            </w:r>
          </w:p>
        </w:tc>
        <w:tc>
          <w:tcPr>
            <w:tcW w:w="2970" w:type="dxa"/>
          </w:tcPr>
          <w:p w:rsidR="00862D35" w:rsidRPr="004E1F04" w:rsidRDefault="00633B24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2013- November 2013</w:t>
            </w:r>
          </w:p>
        </w:tc>
        <w:tc>
          <w:tcPr>
            <w:tcW w:w="3680" w:type="dxa"/>
          </w:tcPr>
          <w:p w:rsidR="00862D35" w:rsidRPr="004E1F04" w:rsidRDefault="00633B24" w:rsidP="00CC0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Technologist Intern I</w:t>
            </w:r>
          </w:p>
        </w:tc>
      </w:tr>
    </w:tbl>
    <w:p w:rsidR="00862D35" w:rsidRDefault="00862D35" w:rsidP="006E09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108" w:type="dxa"/>
        <w:tblLook w:val="04A0"/>
      </w:tblPr>
      <w:tblGrid>
        <w:gridCol w:w="9540"/>
      </w:tblGrid>
      <w:tr w:rsidR="00DF386F" w:rsidRPr="004E1F04" w:rsidTr="001114FC">
        <w:tc>
          <w:tcPr>
            <w:tcW w:w="9540" w:type="dxa"/>
            <w:shd w:val="clear" w:color="auto" w:fill="244061" w:themeFill="accent1" w:themeFillShade="80"/>
          </w:tcPr>
          <w:p w:rsidR="00DF386F" w:rsidRPr="005C71B3" w:rsidRDefault="00DF386F" w:rsidP="00A41A3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PROFESSIONAL LICENSE</w:t>
            </w:r>
          </w:p>
        </w:tc>
      </w:tr>
    </w:tbl>
    <w:p w:rsidR="00DF386F" w:rsidRPr="004E1F04" w:rsidRDefault="00DF386F" w:rsidP="006E09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1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240"/>
        <w:gridCol w:w="2718"/>
      </w:tblGrid>
      <w:tr w:rsidR="00DF386F" w:rsidRPr="004E1F04" w:rsidTr="00E23249">
        <w:trPr>
          <w:trHeight w:val="402"/>
        </w:trPr>
        <w:tc>
          <w:tcPr>
            <w:tcW w:w="3600" w:type="dxa"/>
            <w:vAlign w:val="center"/>
          </w:tcPr>
          <w:p w:rsidR="00DF386F" w:rsidRPr="004E1F04" w:rsidRDefault="00DF386F" w:rsidP="006E094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LICENSE</w:t>
            </w:r>
          </w:p>
        </w:tc>
        <w:tc>
          <w:tcPr>
            <w:tcW w:w="3240" w:type="dxa"/>
          </w:tcPr>
          <w:p w:rsidR="00DF386F" w:rsidRPr="004E1F04" w:rsidRDefault="00DF386F" w:rsidP="006E094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1F04">
              <w:rPr>
                <w:rFonts w:ascii="Times New Roman" w:hAnsi="Times New Roman" w:cs="Times New Roman"/>
                <w:b/>
                <w:color w:val="000000"/>
              </w:rPr>
              <w:t>GOVERNING BODY</w:t>
            </w:r>
          </w:p>
        </w:tc>
        <w:tc>
          <w:tcPr>
            <w:tcW w:w="2718" w:type="dxa"/>
          </w:tcPr>
          <w:p w:rsidR="00DF386F" w:rsidRPr="004E1F04" w:rsidRDefault="00DF386F" w:rsidP="006E094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1F04">
              <w:rPr>
                <w:rFonts w:ascii="Times New Roman" w:hAnsi="Times New Roman" w:cs="Times New Roman"/>
                <w:b/>
                <w:color w:val="000000"/>
              </w:rPr>
              <w:t>DATE</w:t>
            </w:r>
          </w:p>
        </w:tc>
      </w:tr>
      <w:tr w:rsidR="00DF386F" w:rsidRPr="004E1F04" w:rsidTr="00E23249">
        <w:trPr>
          <w:trHeight w:val="620"/>
        </w:trPr>
        <w:tc>
          <w:tcPr>
            <w:tcW w:w="3600" w:type="dxa"/>
            <w:vAlign w:val="center"/>
          </w:tcPr>
          <w:p w:rsidR="00DF386F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Dubai Health Authority</w:t>
            </w:r>
          </w:p>
          <w:p w:rsidR="00DF386F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(with Eligibility Letter)</w:t>
            </w:r>
          </w:p>
        </w:tc>
        <w:tc>
          <w:tcPr>
            <w:tcW w:w="3240" w:type="dxa"/>
          </w:tcPr>
          <w:p w:rsidR="00DF386F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Dubai Health Authority</w:t>
            </w:r>
          </w:p>
        </w:tc>
        <w:tc>
          <w:tcPr>
            <w:tcW w:w="2718" w:type="dxa"/>
          </w:tcPr>
          <w:p w:rsidR="00DF386F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  <w:r w:rsidR="001114FC">
              <w:rPr>
                <w:rFonts w:ascii="Times New Roman" w:hAnsi="Times New Roman" w:cs="Times New Roman"/>
              </w:rPr>
              <w:t>27, 2018</w:t>
            </w:r>
          </w:p>
        </w:tc>
      </w:tr>
      <w:tr w:rsidR="00DF386F" w:rsidRPr="004E1F04" w:rsidTr="00E23249">
        <w:trPr>
          <w:trHeight w:val="620"/>
        </w:trPr>
        <w:tc>
          <w:tcPr>
            <w:tcW w:w="3600" w:type="dxa"/>
            <w:vAlign w:val="center"/>
          </w:tcPr>
          <w:p w:rsidR="00DF386F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International Medical Laboratory Scientist, MLS(ASCPi)</w:t>
            </w:r>
          </w:p>
          <w:p w:rsidR="00DF386F" w:rsidRPr="004E1F04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 No. 25581168</w:t>
            </w:r>
          </w:p>
          <w:p w:rsidR="00DF386F" w:rsidRPr="004E1F04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DF386F" w:rsidRPr="004E1F04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Society for Clinical Pathology (ASCP), Chicago, Illinois</w:t>
            </w:r>
          </w:p>
          <w:p w:rsidR="00DF386F" w:rsidRPr="004E1F04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DF386F" w:rsidRPr="004E1F04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29, 2016</w:t>
            </w:r>
          </w:p>
          <w:p w:rsidR="00DF386F" w:rsidRPr="004E1F04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86F" w:rsidRPr="004E1F04" w:rsidTr="00E23249">
        <w:trPr>
          <w:trHeight w:val="620"/>
        </w:trPr>
        <w:tc>
          <w:tcPr>
            <w:tcW w:w="3600" w:type="dxa"/>
            <w:vAlign w:val="center"/>
          </w:tcPr>
          <w:p w:rsidR="00DF386F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 Medical Technologist (Reg. No. 0068082)</w:t>
            </w:r>
          </w:p>
        </w:tc>
        <w:tc>
          <w:tcPr>
            <w:tcW w:w="3240" w:type="dxa"/>
          </w:tcPr>
          <w:p w:rsidR="00DF386F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Professional Regulation Commission</w:t>
            </w:r>
            <w:r>
              <w:rPr>
                <w:rFonts w:ascii="Times New Roman" w:hAnsi="Times New Roman" w:cs="Times New Roman"/>
              </w:rPr>
              <w:t>, Philippines</w:t>
            </w:r>
          </w:p>
        </w:tc>
        <w:tc>
          <w:tcPr>
            <w:tcW w:w="2718" w:type="dxa"/>
          </w:tcPr>
          <w:p w:rsidR="00DF386F" w:rsidRPr="004E1F04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13-14, 2014</w:t>
            </w:r>
          </w:p>
          <w:p w:rsidR="00DF386F" w:rsidRDefault="00DF386F" w:rsidP="006E0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386F" w:rsidRPr="004E1F04" w:rsidRDefault="00DF386F" w:rsidP="006E09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108" w:type="dxa"/>
        <w:shd w:val="clear" w:color="auto" w:fill="244061" w:themeFill="accent1" w:themeFillShade="80"/>
        <w:tblLook w:val="04A0"/>
      </w:tblPr>
      <w:tblGrid>
        <w:gridCol w:w="9540"/>
      </w:tblGrid>
      <w:tr w:rsidR="009A3249" w:rsidRPr="005C71B3" w:rsidTr="006E0946">
        <w:tc>
          <w:tcPr>
            <w:tcW w:w="9540" w:type="dxa"/>
            <w:shd w:val="clear" w:color="auto" w:fill="244061" w:themeFill="accent1" w:themeFillShade="80"/>
          </w:tcPr>
          <w:p w:rsidR="009A3249" w:rsidRPr="005C71B3" w:rsidRDefault="009A3249" w:rsidP="00EB05B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C71B3">
              <w:rPr>
                <w:rFonts w:ascii="Times New Roman" w:hAnsi="Times New Roman" w:cs="Times New Roman"/>
                <w:b/>
              </w:rPr>
              <w:t>FORMAL EDUCATION</w:t>
            </w:r>
          </w:p>
        </w:tc>
      </w:tr>
    </w:tbl>
    <w:p w:rsidR="00862D35" w:rsidRPr="004E1F04" w:rsidRDefault="00862D35" w:rsidP="006E09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4"/>
        <w:gridCol w:w="2799"/>
        <w:gridCol w:w="1627"/>
        <w:gridCol w:w="2160"/>
        <w:gridCol w:w="1620"/>
      </w:tblGrid>
      <w:tr w:rsidR="00862D35" w:rsidRPr="004E1F04" w:rsidTr="00E23249">
        <w:tc>
          <w:tcPr>
            <w:tcW w:w="1334" w:type="dxa"/>
            <w:vAlign w:val="center"/>
          </w:tcPr>
          <w:p w:rsidR="00862D35" w:rsidRPr="004E1F04" w:rsidRDefault="00862D35" w:rsidP="004E1F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F04">
              <w:rPr>
                <w:rFonts w:ascii="Times New Roman" w:hAnsi="Times New Roman" w:cs="Times New Roman"/>
                <w:b/>
              </w:rPr>
              <w:t>LEVELS</w:t>
            </w:r>
          </w:p>
        </w:tc>
        <w:tc>
          <w:tcPr>
            <w:tcW w:w="2799" w:type="dxa"/>
            <w:vAlign w:val="center"/>
          </w:tcPr>
          <w:p w:rsidR="00862D35" w:rsidRPr="004E1F04" w:rsidRDefault="00862D35" w:rsidP="004E1F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F04">
              <w:rPr>
                <w:rFonts w:ascii="Times New Roman" w:hAnsi="Times New Roman" w:cs="Times New Roman"/>
                <w:b/>
              </w:rPr>
              <w:t>SCHOOL/UNIVERSITY</w:t>
            </w:r>
          </w:p>
        </w:tc>
        <w:tc>
          <w:tcPr>
            <w:tcW w:w="1627" w:type="dxa"/>
            <w:vAlign w:val="center"/>
          </w:tcPr>
          <w:p w:rsidR="00862D35" w:rsidRPr="004E1F04" w:rsidRDefault="00862D35" w:rsidP="004E1F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F04">
              <w:rPr>
                <w:rFonts w:ascii="Times New Roman" w:hAnsi="Times New Roman" w:cs="Times New Roman"/>
                <w:b/>
              </w:rPr>
              <w:t>INCLUSIVE YEARS OF EDUCATION</w:t>
            </w:r>
          </w:p>
        </w:tc>
        <w:tc>
          <w:tcPr>
            <w:tcW w:w="2160" w:type="dxa"/>
            <w:vAlign w:val="center"/>
          </w:tcPr>
          <w:p w:rsidR="00862D35" w:rsidRPr="004E1F04" w:rsidRDefault="00862D35" w:rsidP="004E1F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F04">
              <w:rPr>
                <w:rFonts w:ascii="Times New Roman" w:hAnsi="Times New Roman" w:cs="Times New Roman"/>
                <w:b/>
              </w:rPr>
              <w:t>DEGREE  EARNED</w:t>
            </w:r>
          </w:p>
        </w:tc>
        <w:tc>
          <w:tcPr>
            <w:tcW w:w="1620" w:type="dxa"/>
            <w:vAlign w:val="center"/>
          </w:tcPr>
          <w:p w:rsidR="00862D35" w:rsidRPr="004E1F04" w:rsidRDefault="00862D35" w:rsidP="004E1F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F04">
              <w:rPr>
                <w:rFonts w:ascii="Times New Roman" w:hAnsi="Times New Roman" w:cs="Times New Roman"/>
                <w:b/>
              </w:rPr>
              <w:t>AWARD/S RECEIVED</w:t>
            </w:r>
          </w:p>
        </w:tc>
      </w:tr>
      <w:tr w:rsidR="00862D35" w:rsidRPr="004E1F04" w:rsidTr="00E23249">
        <w:tc>
          <w:tcPr>
            <w:tcW w:w="1334" w:type="dxa"/>
          </w:tcPr>
          <w:p w:rsidR="00862D35" w:rsidRPr="004E1F04" w:rsidRDefault="00862D35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  <w:b/>
                <w:bCs/>
                <w:color w:val="000000"/>
              </w:rPr>
              <w:t>Primary</w:t>
            </w:r>
          </w:p>
        </w:tc>
        <w:tc>
          <w:tcPr>
            <w:tcW w:w="2799" w:type="dxa"/>
          </w:tcPr>
          <w:p w:rsidR="00862D35" w:rsidRPr="004E1F04" w:rsidRDefault="005C71B3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Baloy Elementary School, Philippines</w:t>
            </w:r>
          </w:p>
        </w:tc>
        <w:tc>
          <w:tcPr>
            <w:tcW w:w="1627" w:type="dxa"/>
          </w:tcPr>
          <w:p w:rsidR="00862D35" w:rsidRPr="004E1F04" w:rsidRDefault="005C71B3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2000-2006</w:t>
            </w:r>
          </w:p>
        </w:tc>
        <w:tc>
          <w:tcPr>
            <w:tcW w:w="2160" w:type="dxa"/>
          </w:tcPr>
          <w:p w:rsidR="00862D35" w:rsidRPr="004E1F04" w:rsidRDefault="00862D35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  <w:color w:val="000000"/>
              </w:rPr>
              <w:t>Graduate</w:t>
            </w:r>
          </w:p>
        </w:tc>
        <w:tc>
          <w:tcPr>
            <w:tcW w:w="1620" w:type="dxa"/>
          </w:tcPr>
          <w:p w:rsidR="00862D35" w:rsidRPr="004E1F04" w:rsidRDefault="005C71B3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Valedictorian</w:t>
            </w:r>
          </w:p>
        </w:tc>
      </w:tr>
      <w:tr w:rsidR="00862D35" w:rsidRPr="004E1F04" w:rsidTr="00E23249">
        <w:tc>
          <w:tcPr>
            <w:tcW w:w="1334" w:type="dxa"/>
          </w:tcPr>
          <w:p w:rsidR="00862D35" w:rsidRPr="004E1F04" w:rsidRDefault="00862D35" w:rsidP="004E1F04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1F04">
              <w:rPr>
                <w:rFonts w:ascii="Times New Roman" w:hAnsi="Times New Roman" w:cs="Times New Roman"/>
                <w:b/>
                <w:bCs/>
                <w:color w:val="000000"/>
              </w:rPr>
              <w:t>Secondary</w:t>
            </w:r>
          </w:p>
        </w:tc>
        <w:tc>
          <w:tcPr>
            <w:tcW w:w="2799" w:type="dxa"/>
          </w:tcPr>
          <w:p w:rsidR="00862D35" w:rsidRPr="004E1F04" w:rsidRDefault="005C71B3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 Pius X Institute, Philippines</w:t>
            </w:r>
          </w:p>
        </w:tc>
        <w:tc>
          <w:tcPr>
            <w:tcW w:w="1627" w:type="dxa"/>
          </w:tcPr>
          <w:p w:rsidR="00862D35" w:rsidRPr="004E1F04" w:rsidRDefault="005C71B3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2006-2010</w:t>
            </w:r>
          </w:p>
        </w:tc>
        <w:tc>
          <w:tcPr>
            <w:tcW w:w="2160" w:type="dxa"/>
          </w:tcPr>
          <w:p w:rsidR="00862D35" w:rsidRPr="004E1F04" w:rsidRDefault="00862D35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  <w:color w:val="000000"/>
              </w:rPr>
              <w:t>Graduate</w:t>
            </w:r>
          </w:p>
        </w:tc>
        <w:tc>
          <w:tcPr>
            <w:tcW w:w="1620" w:type="dxa"/>
          </w:tcPr>
          <w:p w:rsidR="00862D35" w:rsidRPr="004E1F04" w:rsidRDefault="005C71B3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Honor</w:t>
            </w:r>
          </w:p>
        </w:tc>
      </w:tr>
      <w:tr w:rsidR="00862D35" w:rsidRPr="004E1F04" w:rsidTr="00E23249">
        <w:tc>
          <w:tcPr>
            <w:tcW w:w="1334" w:type="dxa"/>
          </w:tcPr>
          <w:p w:rsidR="00862D35" w:rsidRPr="004E1F04" w:rsidRDefault="00862D35" w:rsidP="004E1F04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1F04">
              <w:rPr>
                <w:rFonts w:ascii="Times New Roman" w:hAnsi="Times New Roman" w:cs="Times New Roman"/>
                <w:b/>
                <w:bCs/>
                <w:color w:val="000000"/>
              </w:rPr>
              <w:t>Tertiary</w:t>
            </w:r>
          </w:p>
        </w:tc>
        <w:tc>
          <w:tcPr>
            <w:tcW w:w="2799" w:type="dxa"/>
          </w:tcPr>
          <w:p w:rsidR="00862D35" w:rsidRPr="004E1F04" w:rsidRDefault="00862D35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Saint Louis University (SLU), Philippines</w:t>
            </w:r>
          </w:p>
        </w:tc>
        <w:tc>
          <w:tcPr>
            <w:tcW w:w="1627" w:type="dxa"/>
          </w:tcPr>
          <w:p w:rsidR="00862D35" w:rsidRPr="004E1F04" w:rsidRDefault="005C71B3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2010-2014</w:t>
            </w:r>
          </w:p>
        </w:tc>
        <w:tc>
          <w:tcPr>
            <w:tcW w:w="2160" w:type="dxa"/>
          </w:tcPr>
          <w:p w:rsidR="00862D35" w:rsidRPr="004E1F04" w:rsidRDefault="005C71B3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Bachelor in Medical Laboratory Science</w:t>
            </w:r>
          </w:p>
        </w:tc>
        <w:tc>
          <w:tcPr>
            <w:tcW w:w="1620" w:type="dxa"/>
          </w:tcPr>
          <w:p w:rsidR="00862D35" w:rsidRPr="004E1F04" w:rsidRDefault="00862D35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862D35" w:rsidRPr="004E1F04" w:rsidTr="00E23249">
        <w:tc>
          <w:tcPr>
            <w:tcW w:w="1334" w:type="dxa"/>
          </w:tcPr>
          <w:p w:rsidR="00862D35" w:rsidRPr="004E1F04" w:rsidRDefault="00862D35" w:rsidP="00E23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1F04">
              <w:rPr>
                <w:rFonts w:ascii="Times New Roman" w:hAnsi="Times New Roman" w:cs="Times New Roman"/>
                <w:b/>
                <w:bCs/>
                <w:color w:val="000000"/>
              </w:rPr>
              <w:t>Graduate School</w:t>
            </w:r>
          </w:p>
        </w:tc>
        <w:tc>
          <w:tcPr>
            <w:tcW w:w="2799" w:type="dxa"/>
          </w:tcPr>
          <w:p w:rsidR="00862D35" w:rsidRPr="004E1F04" w:rsidRDefault="00862D35" w:rsidP="00E23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Saint Louis University, Philippines</w:t>
            </w:r>
          </w:p>
        </w:tc>
        <w:tc>
          <w:tcPr>
            <w:tcW w:w="1627" w:type="dxa"/>
          </w:tcPr>
          <w:p w:rsidR="00862D35" w:rsidRPr="004E1F04" w:rsidRDefault="005C71B3" w:rsidP="00E23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60" w:type="dxa"/>
          </w:tcPr>
          <w:p w:rsidR="005C71B3" w:rsidRPr="004E1F04" w:rsidRDefault="005C71B3" w:rsidP="00E23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of Science in Medical Technology</w:t>
            </w:r>
            <w:r w:rsidR="00E23249">
              <w:rPr>
                <w:rFonts w:ascii="Times New Roman" w:hAnsi="Times New Roman" w:cs="Times New Roman"/>
              </w:rPr>
              <w:t xml:space="preserve"> (12units)</w:t>
            </w:r>
          </w:p>
        </w:tc>
        <w:tc>
          <w:tcPr>
            <w:tcW w:w="1620" w:type="dxa"/>
          </w:tcPr>
          <w:p w:rsidR="00862D35" w:rsidRPr="004E1F04" w:rsidRDefault="00862D35" w:rsidP="00E23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14E1" w:rsidRPr="004E1F04" w:rsidRDefault="009014E1" w:rsidP="006E09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108" w:type="dxa"/>
        <w:tblLook w:val="04A0"/>
      </w:tblPr>
      <w:tblGrid>
        <w:gridCol w:w="9540"/>
      </w:tblGrid>
      <w:tr w:rsidR="004E1F04" w:rsidRPr="004E1F04" w:rsidTr="006E0946">
        <w:tc>
          <w:tcPr>
            <w:tcW w:w="9540" w:type="dxa"/>
            <w:shd w:val="clear" w:color="auto" w:fill="244061" w:themeFill="accent1" w:themeFillShade="80"/>
          </w:tcPr>
          <w:p w:rsidR="004E1F04" w:rsidRPr="005C71B3" w:rsidRDefault="004E1F04" w:rsidP="00EB05B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C71B3">
              <w:rPr>
                <w:rFonts w:ascii="Times New Roman" w:hAnsi="Times New Roman" w:cs="Times New Roman"/>
                <w:b/>
              </w:rPr>
              <w:t>ACTIVE MEMBERSHIP IN ACCREDITED PROFESSIONAL ORGANIZATIONS</w:t>
            </w:r>
          </w:p>
        </w:tc>
      </w:tr>
    </w:tbl>
    <w:p w:rsidR="004E1F04" w:rsidRPr="004E1F04" w:rsidRDefault="004E1F04" w:rsidP="006E09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090"/>
        <w:gridCol w:w="2850"/>
      </w:tblGrid>
      <w:tr w:rsidR="004E1F04" w:rsidRPr="004E1F04" w:rsidTr="006E0946">
        <w:tc>
          <w:tcPr>
            <w:tcW w:w="3600" w:type="dxa"/>
            <w:vAlign w:val="center"/>
          </w:tcPr>
          <w:p w:rsidR="004E1F04" w:rsidRPr="004E1F04" w:rsidRDefault="004E1F04" w:rsidP="004E1F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1F04">
              <w:rPr>
                <w:rFonts w:ascii="Times New Roman" w:hAnsi="Times New Roman" w:cs="Times New Roman"/>
                <w:b/>
                <w:color w:val="000000"/>
              </w:rPr>
              <w:t>NAME OF ORGANIZATION</w:t>
            </w:r>
          </w:p>
        </w:tc>
        <w:tc>
          <w:tcPr>
            <w:tcW w:w="3090" w:type="dxa"/>
          </w:tcPr>
          <w:p w:rsidR="004E1F04" w:rsidRPr="004E1F04" w:rsidRDefault="004E1F04" w:rsidP="004E1F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1F04">
              <w:rPr>
                <w:rFonts w:ascii="Times New Roman" w:hAnsi="Times New Roman" w:cs="Times New Roman"/>
                <w:b/>
                <w:color w:val="000000"/>
              </w:rPr>
              <w:t>INCLUSIVE DATES OF MEMBERSHIP/VALIDITY</w:t>
            </w:r>
          </w:p>
        </w:tc>
        <w:tc>
          <w:tcPr>
            <w:tcW w:w="2850" w:type="dxa"/>
          </w:tcPr>
          <w:p w:rsidR="004E1F04" w:rsidRPr="004E1F04" w:rsidRDefault="004E1F04" w:rsidP="004E1F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1F04">
              <w:rPr>
                <w:rFonts w:ascii="Times New Roman" w:hAnsi="Times New Roman" w:cs="Times New Roman"/>
                <w:b/>
                <w:color w:val="000000"/>
              </w:rPr>
              <w:t>POSITION</w:t>
            </w:r>
          </w:p>
        </w:tc>
      </w:tr>
      <w:tr w:rsidR="004E1F04" w:rsidRPr="004E1F04" w:rsidTr="006E0946">
        <w:tc>
          <w:tcPr>
            <w:tcW w:w="3600" w:type="dxa"/>
            <w:vAlign w:val="center"/>
          </w:tcPr>
          <w:p w:rsidR="004E1F04" w:rsidRPr="004E1F04" w:rsidRDefault="005C71B3" w:rsidP="004E1F04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American Society for Clinical Pathology (ASCP)</w:t>
            </w:r>
          </w:p>
        </w:tc>
        <w:tc>
          <w:tcPr>
            <w:tcW w:w="3090" w:type="dxa"/>
          </w:tcPr>
          <w:p w:rsidR="004E1F04" w:rsidRPr="004E1F04" w:rsidRDefault="005C71B3" w:rsidP="004E1F0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2016-Present</w:t>
            </w:r>
          </w:p>
        </w:tc>
        <w:tc>
          <w:tcPr>
            <w:tcW w:w="2850" w:type="dxa"/>
          </w:tcPr>
          <w:p w:rsidR="00452D14" w:rsidRPr="00452D14" w:rsidRDefault="00452D14" w:rsidP="004E1F04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International Medical Laboratory Scientist (Member)</w:t>
            </w:r>
          </w:p>
        </w:tc>
      </w:tr>
    </w:tbl>
    <w:p w:rsidR="00862D35" w:rsidRDefault="00862D35" w:rsidP="006E09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108" w:type="dxa"/>
        <w:tblLook w:val="04A0"/>
      </w:tblPr>
      <w:tblGrid>
        <w:gridCol w:w="9540"/>
      </w:tblGrid>
      <w:tr w:rsidR="009A3249" w:rsidRPr="004E1F04" w:rsidTr="006E0946">
        <w:tc>
          <w:tcPr>
            <w:tcW w:w="9540" w:type="dxa"/>
            <w:shd w:val="clear" w:color="auto" w:fill="244061" w:themeFill="accent1" w:themeFillShade="80"/>
          </w:tcPr>
          <w:p w:rsidR="009A3249" w:rsidRPr="005C71B3" w:rsidRDefault="009A3249" w:rsidP="00EB05B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C71B3">
              <w:rPr>
                <w:rFonts w:ascii="Times New Roman" w:hAnsi="Times New Roman" w:cs="Times New Roman"/>
                <w:b/>
              </w:rPr>
              <w:t>PROFESSIONAL DEVELOPMENT ENGAGEMENTS</w:t>
            </w:r>
          </w:p>
        </w:tc>
      </w:tr>
    </w:tbl>
    <w:p w:rsidR="00862D35" w:rsidRPr="004E1F04" w:rsidRDefault="00862D35" w:rsidP="006E09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060"/>
        <w:gridCol w:w="2880"/>
      </w:tblGrid>
      <w:tr w:rsidR="0011172C" w:rsidRPr="004E1F04" w:rsidTr="006E0946">
        <w:tc>
          <w:tcPr>
            <w:tcW w:w="3600" w:type="dxa"/>
            <w:vAlign w:val="center"/>
          </w:tcPr>
          <w:p w:rsidR="0011172C" w:rsidRPr="001C7A84" w:rsidRDefault="0011172C" w:rsidP="001C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7A84">
              <w:rPr>
                <w:rFonts w:ascii="Times New Roman" w:hAnsi="Times New Roman" w:cs="Times New Roman"/>
                <w:b/>
                <w:bCs/>
                <w:sz w:val="20"/>
              </w:rPr>
              <w:t>TITLE OF TRAININGS/SEMINARS</w:t>
            </w:r>
          </w:p>
        </w:tc>
        <w:tc>
          <w:tcPr>
            <w:tcW w:w="3060" w:type="dxa"/>
            <w:vAlign w:val="center"/>
          </w:tcPr>
          <w:p w:rsidR="0011172C" w:rsidRPr="001C7A84" w:rsidRDefault="0011172C" w:rsidP="001C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7A84">
              <w:rPr>
                <w:rFonts w:ascii="Times New Roman" w:hAnsi="Times New Roman" w:cs="Times New Roman"/>
                <w:b/>
                <w:bCs/>
                <w:sz w:val="20"/>
              </w:rPr>
              <w:t>DATE</w:t>
            </w:r>
          </w:p>
        </w:tc>
        <w:tc>
          <w:tcPr>
            <w:tcW w:w="2880" w:type="dxa"/>
            <w:vAlign w:val="center"/>
          </w:tcPr>
          <w:p w:rsidR="0011172C" w:rsidRPr="001C7A84" w:rsidRDefault="0011172C" w:rsidP="001C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7A84">
              <w:rPr>
                <w:rFonts w:ascii="Times New Roman" w:hAnsi="Times New Roman" w:cs="Times New Roman"/>
                <w:b/>
                <w:bCs/>
                <w:sz w:val="20"/>
              </w:rPr>
              <w:t>INSTITUTION</w:t>
            </w:r>
            <w:r w:rsidR="002E2405" w:rsidRPr="001C7A84">
              <w:rPr>
                <w:rFonts w:ascii="Times New Roman" w:hAnsi="Times New Roman" w:cs="Times New Roman"/>
                <w:b/>
                <w:bCs/>
                <w:sz w:val="20"/>
              </w:rPr>
              <w:t>/VENUE</w:t>
            </w:r>
          </w:p>
        </w:tc>
      </w:tr>
      <w:tr w:rsidR="00B22799" w:rsidRPr="004E1F04" w:rsidTr="006E0946">
        <w:tc>
          <w:tcPr>
            <w:tcW w:w="3600" w:type="dxa"/>
            <w:vAlign w:val="center"/>
          </w:tcPr>
          <w:p w:rsidR="00B22799" w:rsidRPr="001C7A84" w:rsidRDefault="00B22799" w:rsidP="001C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>LabQ: Plasma or Serum? Issues with Processing Plasma and Serum Specimens at Ancillary Phlebotomy Locations</w:t>
            </w:r>
          </w:p>
        </w:tc>
        <w:tc>
          <w:tcPr>
            <w:tcW w:w="3060" w:type="dxa"/>
          </w:tcPr>
          <w:p w:rsidR="00B22799" w:rsidRPr="001C7A84" w:rsidRDefault="00B22799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March 31, 2018</w:t>
            </w:r>
          </w:p>
        </w:tc>
        <w:tc>
          <w:tcPr>
            <w:tcW w:w="2880" w:type="dxa"/>
          </w:tcPr>
          <w:p w:rsidR="00B22799" w:rsidRPr="001C7A84" w:rsidRDefault="00B22799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CMLE-ASCP</w:t>
            </w:r>
          </w:p>
        </w:tc>
      </w:tr>
      <w:tr w:rsidR="0018571E" w:rsidRPr="004E1F04" w:rsidTr="006E0946">
        <w:tc>
          <w:tcPr>
            <w:tcW w:w="3600" w:type="dxa"/>
            <w:vAlign w:val="center"/>
          </w:tcPr>
          <w:p w:rsidR="0018571E" w:rsidRPr="001C7A84" w:rsidRDefault="0018571E" w:rsidP="001C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>LabQ: Glomerular Filtration Rate: Creatinine and Cystatin C</w:t>
            </w:r>
          </w:p>
        </w:tc>
        <w:tc>
          <w:tcPr>
            <w:tcW w:w="3060" w:type="dxa"/>
          </w:tcPr>
          <w:p w:rsidR="0018571E" w:rsidRPr="001C7A84" w:rsidRDefault="0018571E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February 25, 2018</w:t>
            </w:r>
          </w:p>
        </w:tc>
        <w:tc>
          <w:tcPr>
            <w:tcW w:w="2880" w:type="dxa"/>
          </w:tcPr>
          <w:p w:rsidR="0018571E" w:rsidRPr="001C7A84" w:rsidRDefault="007E7FB7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CMLE-ASCP</w:t>
            </w:r>
          </w:p>
        </w:tc>
      </w:tr>
      <w:tr w:rsidR="0018571E" w:rsidRPr="004E1F04" w:rsidTr="006E0946">
        <w:tc>
          <w:tcPr>
            <w:tcW w:w="3600" w:type="dxa"/>
            <w:vAlign w:val="center"/>
          </w:tcPr>
          <w:p w:rsidR="0018571E" w:rsidRPr="001C7A84" w:rsidRDefault="0018571E" w:rsidP="001C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>Electrolytes</w:t>
            </w:r>
          </w:p>
        </w:tc>
        <w:tc>
          <w:tcPr>
            <w:tcW w:w="3060" w:type="dxa"/>
          </w:tcPr>
          <w:p w:rsidR="0018571E" w:rsidRPr="001C7A84" w:rsidRDefault="0018571E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February 22, 2018</w:t>
            </w:r>
          </w:p>
        </w:tc>
        <w:tc>
          <w:tcPr>
            <w:tcW w:w="2880" w:type="dxa"/>
          </w:tcPr>
          <w:p w:rsidR="0018571E" w:rsidRPr="001C7A84" w:rsidRDefault="0018571E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API/ASCP Educational Commentaries</w:t>
            </w:r>
          </w:p>
        </w:tc>
      </w:tr>
      <w:tr w:rsidR="00F24ED5" w:rsidRPr="004E1F04" w:rsidTr="006E0946">
        <w:tc>
          <w:tcPr>
            <w:tcW w:w="3600" w:type="dxa"/>
            <w:vAlign w:val="center"/>
          </w:tcPr>
          <w:p w:rsidR="00F24ED5" w:rsidRPr="001C7A84" w:rsidRDefault="00F24ED5" w:rsidP="001C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>CMLE-Understanding Laboratory Test Limitations Can Improve Accuracy in Diagnosing Heparin-Induced Thrombocytopenia Diagnosis</w:t>
            </w:r>
          </w:p>
        </w:tc>
        <w:tc>
          <w:tcPr>
            <w:tcW w:w="3060" w:type="dxa"/>
          </w:tcPr>
          <w:p w:rsidR="00F24ED5" w:rsidRPr="001C7A84" w:rsidRDefault="00F24ED5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January 31, 2018</w:t>
            </w:r>
          </w:p>
        </w:tc>
        <w:tc>
          <w:tcPr>
            <w:tcW w:w="2880" w:type="dxa"/>
          </w:tcPr>
          <w:p w:rsidR="00F24ED5" w:rsidRPr="001C7A84" w:rsidRDefault="00F24ED5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CMLE-ASCP</w:t>
            </w:r>
          </w:p>
        </w:tc>
      </w:tr>
      <w:tr w:rsidR="0011172C" w:rsidRPr="004E1F04" w:rsidTr="006E0946">
        <w:tc>
          <w:tcPr>
            <w:tcW w:w="3600" w:type="dxa"/>
            <w:vAlign w:val="center"/>
          </w:tcPr>
          <w:p w:rsidR="0011172C" w:rsidRPr="001C7A84" w:rsidRDefault="002E2405" w:rsidP="001C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>BLS for Health Care Provider Course</w:t>
            </w:r>
          </w:p>
        </w:tc>
        <w:tc>
          <w:tcPr>
            <w:tcW w:w="3060" w:type="dxa"/>
          </w:tcPr>
          <w:p w:rsidR="0011172C" w:rsidRPr="001C7A84" w:rsidRDefault="002E2405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November 16, 2017</w:t>
            </w:r>
          </w:p>
        </w:tc>
        <w:tc>
          <w:tcPr>
            <w:tcW w:w="2880" w:type="dxa"/>
          </w:tcPr>
          <w:p w:rsidR="0011172C" w:rsidRPr="001C7A84" w:rsidRDefault="002E2405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Global CE Provider of America</w:t>
            </w:r>
          </w:p>
        </w:tc>
      </w:tr>
      <w:tr w:rsidR="002E2405" w:rsidRPr="004E1F04" w:rsidTr="006E0946">
        <w:tc>
          <w:tcPr>
            <w:tcW w:w="3600" w:type="dxa"/>
            <w:vAlign w:val="center"/>
          </w:tcPr>
          <w:p w:rsidR="002E2405" w:rsidRPr="001C7A84" w:rsidRDefault="002E2405" w:rsidP="001C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>2016 NEQAS Orientation and Workshop on RIQAS by RANDOX</w:t>
            </w:r>
          </w:p>
        </w:tc>
        <w:tc>
          <w:tcPr>
            <w:tcW w:w="3060" w:type="dxa"/>
          </w:tcPr>
          <w:p w:rsidR="002E2405" w:rsidRPr="001C7A84" w:rsidRDefault="002E2405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August 4, 2016</w:t>
            </w:r>
          </w:p>
        </w:tc>
        <w:tc>
          <w:tcPr>
            <w:tcW w:w="2880" w:type="dxa"/>
          </w:tcPr>
          <w:p w:rsidR="002E2405" w:rsidRPr="001C7A84" w:rsidRDefault="002E2405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Randox</w:t>
            </w:r>
          </w:p>
          <w:p w:rsidR="002E2405" w:rsidRPr="001C7A84" w:rsidRDefault="002E2405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YMCA, Baguio City</w:t>
            </w:r>
          </w:p>
        </w:tc>
      </w:tr>
      <w:tr w:rsidR="00E5602F" w:rsidRPr="004E1F04" w:rsidTr="006E0946">
        <w:tc>
          <w:tcPr>
            <w:tcW w:w="3600" w:type="dxa"/>
            <w:vAlign w:val="center"/>
          </w:tcPr>
          <w:p w:rsidR="00E5602F" w:rsidRPr="001C7A84" w:rsidRDefault="00E5602F" w:rsidP="001C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>“Molecular Pathology Made Simple” Postgraduate Course</w:t>
            </w:r>
          </w:p>
        </w:tc>
        <w:tc>
          <w:tcPr>
            <w:tcW w:w="3060" w:type="dxa"/>
          </w:tcPr>
          <w:p w:rsidR="00E5602F" w:rsidRPr="001C7A84" w:rsidRDefault="00E5602F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April 25-26, 2016</w:t>
            </w:r>
          </w:p>
        </w:tc>
        <w:tc>
          <w:tcPr>
            <w:tcW w:w="2880" w:type="dxa"/>
          </w:tcPr>
          <w:p w:rsidR="00E5602F" w:rsidRPr="001C7A84" w:rsidRDefault="00E5602F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St. Luke’s Medical Center-Institute of Pathology</w:t>
            </w:r>
          </w:p>
        </w:tc>
      </w:tr>
      <w:tr w:rsidR="00E5602F" w:rsidRPr="004E1F04" w:rsidTr="006E0946">
        <w:tc>
          <w:tcPr>
            <w:tcW w:w="3600" w:type="dxa"/>
            <w:vAlign w:val="center"/>
          </w:tcPr>
          <w:p w:rsidR="00E5602F" w:rsidRPr="001C7A84" w:rsidRDefault="00E5602F" w:rsidP="001C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Continuing Professional Development Lecture-Seminar</w:t>
            </w:r>
          </w:p>
        </w:tc>
        <w:tc>
          <w:tcPr>
            <w:tcW w:w="3060" w:type="dxa"/>
          </w:tcPr>
          <w:p w:rsidR="00E5602F" w:rsidRPr="001C7A84" w:rsidRDefault="00E5602F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February 21, 2016</w:t>
            </w:r>
          </w:p>
        </w:tc>
        <w:tc>
          <w:tcPr>
            <w:tcW w:w="2880" w:type="dxa"/>
          </w:tcPr>
          <w:p w:rsidR="00E5602F" w:rsidRPr="001C7A84" w:rsidRDefault="00E5602F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PAMET Baguio-CAR Chapter</w:t>
            </w:r>
          </w:p>
        </w:tc>
      </w:tr>
      <w:tr w:rsidR="00E5602F" w:rsidRPr="004E1F04" w:rsidTr="006E0946">
        <w:tc>
          <w:tcPr>
            <w:tcW w:w="3600" w:type="dxa"/>
            <w:vAlign w:val="center"/>
          </w:tcPr>
          <w:p w:rsidR="00E5602F" w:rsidRPr="001C7A84" w:rsidRDefault="00E5602F" w:rsidP="001C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CPD Scientific-Lecture Seminar (</w:t>
            </w:r>
            <w:r w:rsidRPr="001C7A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Molecular Cytogenetics, Forensic Science, Emerging Infections and Professional Ethics</w:t>
            </w: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E5602F" w:rsidRPr="001C7A84" w:rsidRDefault="00E5602F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April 19, 2015</w:t>
            </w:r>
          </w:p>
        </w:tc>
        <w:tc>
          <w:tcPr>
            <w:tcW w:w="2880" w:type="dxa"/>
          </w:tcPr>
          <w:p w:rsidR="00E5602F" w:rsidRPr="001C7A84" w:rsidRDefault="00E5602F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PAMET Baguio-CAR Chapter</w:t>
            </w:r>
          </w:p>
        </w:tc>
      </w:tr>
      <w:tr w:rsidR="00E5602F" w:rsidRPr="004E1F04" w:rsidTr="006E0946">
        <w:tc>
          <w:tcPr>
            <w:tcW w:w="3600" w:type="dxa"/>
            <w:vAlign w:val="center"/>
          </w:tcPr>
          <w:p w:rsidR="00E5602F" w:rsidRPr="001C7A84" w:rsidRDefault="00E5602F" w:rsidP="001C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4">
              <w:rPr>
                <w:rFonts w:ascii="Times New Roman" w:eastAsia="Times New Roman" w:hAnsi="Times New Roman" w:cs="Times New Roman"/>
                <w:sz w:val="20"/>
                <w:szCs w:val="20"/>
              </w:rPr>
              <w:t>Basic Electrocardiography &amp; Electrical Treatments</w:t>
            </w:r>
          </w:p>
        </w:tc>
        <w:tc>
          <w:tcPr>
            <w:tcW w:w="3060" w:type="dxa"/>
          </w:tcPr>
          <w:p w:rsidR="00E5602F" w:rsidRPr="001C7A84" w:rsidRDefault="00E5602F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July 5, 2014</w:t>
            </w:r>
          </w:p>
        </w:tc>
        <w:tc>
          <w:tcPr>
            <w:tcW w:w="2880" w:type="dxa"/>
          </w:tcPr>
          <w:p w:rsidR="00E5602F" w:rsidRPr="001C7A84" w:rsidRDefault="00E5602F" w:rsidP="001C7A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7A84">
              <w:rPr>
                <w:rFonts w:ascii="Times New Roman" w:hAnsi="Times New Roman" w:cs="Times New Roman"/>
                <w:sz w:val="20"/>
              </w:rPr>
              <w:t>iNurses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269"/>
        <w:tblW w:w="9450" w:type="dxa"/>
        <w:tblLook w:val="04A0"/>
      </w:tblPr>
      <w:tblGrid>
        <w:gridCol w:w="9450"/>
      </w:tblGrid>
      <w:tr w:rsidR="006E0946" w:rsidRPr="004E1F04" w:rsidTr="00E23249">
        <w:tc>
          <w:tcPr>
            <w:tcW w:w="9450" w:type="dxa"/>
            <w:shd w:val="clear" w:color="auto" w:fill="244061" w:themeFill="accent1" w:themeFillShade="80"/>
          </w:tcPr>
          <w:p w:rsidR="006E0946" w:rsidRPr="005C71B3" w:rsidRDefault="006E0946" w:rsidP="00E2324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PERSONAL INFORMATION</w:t>
            </w:r>
          </w:p>
        </w:tc>
      </w:tr>
    </w:tbl>
    <w:p w:rsidR="00DF386F" w:rsidRDefault="00DF386F" w:rsidP="00E23249">
      <w:pPr>
        <w:spacing w:after="0" w:line="240" w:lineRule="auto"/>
        <w:rPr>
          <w:rFonts w:ascii="Times New Roman" w:hAnsi="Times New Roman" w:cs="Times New Roman"/>
        </w:rPr>
      </w:pPr>
    </w:p>
    <w:p w:rsidR="00E23249" w:rsidRPr="004E1F04" w:rsidRDefault="00E23249" w:rsidP="00E232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060"/>
      </w:tblGrid>
      <w:tr w:rsidR="00DF386F" w:rsidRPr="004E1F04" w:rsidTr="00E23249">
        <w:tc>
          <w:tcPr>
            <w:tcW w:w="2520" w:type="dxa"/>
            <w:vAlign w:val="center"/>
          </w:tcPr>
          <w:p w:rsidR="00DF386F" w:rsidRPr="004E1F04" w:rsidRDefault="00DF386F" w:rsidP="00A41A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Date of Birth:</w:t>
            </w:r>
          </w:p>
        </w:tc>
        <w:tc>
          <w:tcPr>
            <w:tcW w:w="3060" w:type="dxa"/>
          </w:tcPr>
          <w:p w:rsidR="00DF386F" w:rsidRPr="00DF386F" w:rsidRDefault="00DF386F" w:rsidP="00A41A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May 25, 1994</w:t>
            </w:r>
          </w:p>
        </w:tc>
      </w:tr>
      <w:tr w:rsidR="00DF386F" w:rsidRPr="004E1F04" w:rsidTr="00E23249">
        <w:tc>
          <w:tcPr>
            <w:tcW w:w="2520" w:type="dxa"/>
            <w:vAlign w:val="center"/>
          </w:tcPr>
          <w:p w:rsidR="00DF386F" w:rsidRDefault="00DF386F" w:rsidP="00A41A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Nationality:</w:t>
            </w:r>
          </w:p>
        </w:tc>
        <w:tc>
          <w:tcPr>
            <w:tcW w:w="3060" w:type="dxa"/>
          </w:tcPr>
          <w:p w:rsidR="00DF386F" w:rsidRDefault="00DF386F" w:rsidP="00A41A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Filipino</w:t>
            </w:r>
          </w:p>
        </w:tc>
      </w:tr>
      <w:tr w:rsidR="00DF386F" w:rsidRPr="004E1F04" w:rsidTr="00E23249">
        <w:tc>
          <w:tcPr>
            <w:tcW w:w="2520" w:type="dxa"/>
            <w:vAlign w:val="center"/>
          </w:tcPr>
          <w:p w:rsidR="00DF386F" w:rsidRDefault="00DF386F" w:rsidP="00A41A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Status:</w:t>
            </w:r>
          </w:p>
        </w:tc>
        <w:tc>
          <w:tcPr>
            <w:tcW w:w="3060" w:type="dxa"/>
          </w:tcPr>
          <w:p w:rsidR="00DF386F" w:rsidRDefault="00DF386F" w:rsidP="00A41A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</w:tr>
      <w:tr w:rsidR="00DF386F" w:rsidRPr="004E1F04" w:rsidTr="00E23249">
        <w:tc>
          <w:tcPr>
            <w:tcW w:w="2520" w:type="dxa"/>
            <w:vAlign w:val="center"/>
          </w:tcPr>
          <w:p w:rsidR="00DF386F" w:rsidRDefault="00DF386F" w:rsidP="00A41A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Visa Status:</w:t>
            </w:r>
          </w:p>
        </w:tc>
        <w:tc>
          <w:tcPr>
            <w:tcW w:w="3060" w:type="dxa"/>
          </w:tcPr>
          <w:p w:rsidR="00DF386F" w:rsidRDefault="00DF386F" w:rsidP="00A41A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Visit Visa</w:t>
            </w:r>
          </w:p>
        </w:tc>
      </w:tr>
    </w:tbl>
    <w:p w:rsidR="001E5122" w:rsidRPr="001E5122" w:rsidRDefault="001E5122" w:rsidP="004E1F04">
      <w:pPr>
        <w:spacing w:after="100" w:afterAutospacing="1" w:line="240" w:lineRule="auto"/>
        <w:rPr>
          <w:rFonts w:ascii="Times New Roman" w:hAnsi="Times New Roman" w:cs="Times New Roman"/>
          <w:b/>
        </w:rPr>
      </w:pPr>
      <w:r w:rsidRPr="001E5122">
        <w:rPr>
          <w:rFonts w:ascii="Times New Roman" w:hAnsi="Times New Roman" w:cs="Times New Roman"/>
          <w:b/>
        </w:rPr>
        <w:t>_____________________________________________________</w:t>
      </w:r>
      <w:r w:rsidR="00E5602F">
        <w:rPr>
          <w:rFonts w:ascii="Times New Roman" w:hAnsi="Times New Roman" w:cs="Times New Roman"/>
          <w:b/>
        </w:rPr>
        <w:t>_____________________________</w:t>
      </w:r>
    </w:p>
    <w:p w:rsidR="00596382" w:rsidRDefault="00596382" w:rsidP="004E1F04">
      <w:pPr>
        <w:pStyle w:val="NoSpacing"/>
        <w:spacing w:after="100" w:afterAutospacing="1"/>
        <w:rPr>
          <w:sz w:val="22"/>
          <w:szCs w:val="22"/>
        </w:rPr>
      </w:pPr>
      <w:r w:rsidRPr="004E1F04">
        <w:rPr>
          <w:sz w:val="22"/>
          <w:szCs w:val="22"/>
        </w:rPr>
        <w:t>I hereby certify that the above information is true and correct to the best of my knowledge and belief.</w:t>
      </w:r>
    </w:p>
    <w:p w:rsidR="00596382" w:rsidRPr="001E5122" w:rsidRDefault="00E5602F" w:rsidP="001E5122">
      <w:pPr>
        <w:pStyle w:val="NoSpacing"/>
        <w:spacing w:after="100" w:afterAutospacing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JOBELLE </w:t>
      </w:r>
    </w:p>
    <w:sectPr w:rsidR="00596382" w:rsidRPr="001E5122" w:rsidSect="00E232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26" w:rsidRDefault="00B15026" w:rsidP="00DF386F">
      <w:pPr>
        <w:spacing w:after="0" w:line="240" w:lineRule="auto"/>
      </w:pPr>
      <w:r>
        <w:separator/>
      </w:r>
    </w:p>
  </w:endnote>
  <w:endnote w:type="continuationSeparator" w:id="1">
    <w:p w:rsidR="00B15026" w:rsidRDefault="00B15026" w:rsidP="00DF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26" w:rsidRDefault="00B15026" w:rsidP="00DF386F">
      <w:pPr>
        <w:spacing w:after="0" w:line="240" w:lineRule="auto"/>
      </w:pPr>
      <w:r>
        <w:separator/>
      </w:r>
    </w:p>
  </w:footnote>
  <w:footnote w:type="continuationSeparator" w:id="1">
    <w:p w:rsidR="00B15026" w:rsidRDefault="00B15026" w:rsidP="00DF3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2D35"/>
    <w:rsid w:val="000264C8"/>
    <w:rsid w:val="000D4799"/>
    <w:rsid w:val="001114FC"/>
    <w:rsid w:val="0011172C"/>
    <w:rsid w:val="0018571E"/>
    <w:rsid w:val="001C7A84"/>
    <w:rsid w:val="001E5122"/>
    <w:rsid w:val="001E72AC"/>
    <w:rsid w:val="002E2405"/>
    <w:rsid w:val="00431151"/>
    <w:rsid w:val="00452D14"/>
    <w:rsid w:val="004C2749"/>
    <w:rsid w:val="004E07F4"/>
    <w:rsid w:val="004E1F04"/>
    <w:rsid w:val="00575C92"/>
    <w:rsid w:val="00596382"/>
    <w:rsid w:val="005B54B3"/>
    <w:rsid w:val="005C71B3"/>
    <w:rsid w:val="00633B24"/>
    <w:rsid w:val="006E0946"/>
    <w:rsid w:val="007E7FB7"/>
    <w:rsid w:val="00862D35"/>
    <w:rsid w:val="009014E1"/>
    <w:rsid w:val="00990576"/>
    <w:rsid w:val="009A3249"/>
    <w:rsid w:val="00A81C4A"/>
    <w:rsid w:val="00AD0F90"/>
    <w:rsid w:val="00B15026"/>
    <w:rsid w:val="00B22799"/>
    <w:rsid w:val="00BA2C37"/>
    <w:rsid w:val="00BB6E78"/>
    <w:rsid w:val="00CC04B4"/>
    <w:rsid w:val="00DF386F"/>
    <w:rsid w:val="00E23249"/>
    <w:rsid w:val="00E5602F"/>
    <w:rsid w:val="00EB05B7"/>
    <w:rsid w:val="00F2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D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6F"/>
  </w:style>
  <w:style w:type="paragraph" w:styleId="Footer">
    <w:name w:val="footer"/>
    <w:basedOn w:val="Normal"/>
    <w:link w:val="FooterChar"/>
    <w:uiPriority w:val="99"/>
    <w:unhideWhenUsed/>
    <w:rsid w:val="00DF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D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6F"/>
  </w:style>
  <w:style w:type="paragraph" w:styleId="Footer">
    <w:name w:val="footer"/>
    <w:basedOn w:val="Normal"/>
    <w:link w:val="FooterChar"/>
    <w:uiPriority w:val="99"/>
    <w:unhideWhenUsed/>
    <w:rsid w:val="00DF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belle.379816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HRDESK4</cp:lastModifiedBy>
  <cp:revision>21</cp:revision>
  <cp:lastPrinted>2018-02-27T18:25:00Z</cp:lastPrinted>
  <dcterms:created xsi:type="dcterms:W3CDTF">2018-02-13T00:44:00Z</dcterms:created>
  <dcterms:modified xsi:type="dcterms:W3CDTF">2018-04-18T13:09:00Z</dcterms:modified>
</cp:coreProperties>
</file>