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65" w:rsidRDefault="00166159" w:rsidP="00166159">
      <w:pPr>
        <w:spacing w:after="0"/>
        <w:rPr>
          <w:rFonts w:cs="Times New Roman"/>
          <w:b/>
          <w:sz w:val="40"/>
          <w:szCs w:val="36"/>
        </w:rPr>
      </w:pPr>
      <w:r w:rsidRPr="004C5411">
        <w:rPr>
          <w:rFonts w:cs="Times New Roman"/>
          <w:bCs/>
          <w:noProof/>
          <w:sz w:val="28"/>
          <w:szCs w:val="24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8255</wp:posOffset>
            </wp:positionV>
            <wp:extent cx="983615" cy="1167001"/>
            <wp:effectExtent l="0" t="0" r="6985" b="0"/>
            <wp:wrapNone/>
            <wp:docPr id="1" name="Picture 1" descr="C:\Users\Nelvin\Downloads\DSC_5488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vin\Downloads\DSC_5488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6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5411">
        <w:rPr>
          <w:rFonts w:cs="Times New Roman"/>
          <w:b/>
          <w:sz w:val="40"/>
          <w:szCs w:val="36"/>
        </w:rPr>
        <w:t xml:space="preserve"> WILLIAMS </w:t>
      </w:r>
    </w:p>
    <w:p w:rsidR="00166159" w:rsidRDefault="00166159" w:rsidP="00166159">
      <w:pPr>
        <w:spacing w:after="0"/>
        <w:rPr>
          <w:rFonts w:cs="Times New Roman"/>
          <w:sz w:val="24"/>
          <w:szCs w:val="24"/>
        </w:rPr>
      </w:pPr>
      <w:r w:rsidRPr="00166159">
        <w:rPr>
          <w:rFonts w:cs="Times New Roman"/>
          <w:b/>
          <w:sz w:val="24"/>
          <w:szCs w:val="24"/>
        </w:rPr>
        <w:t>E:</w:t>
      </w:r>
      <w:r w:rsidR="00E4437E">
        <w:rPr>
          <w:rFonts w:cs="Times New Roman"/>
          <w:sz w:val="24"/>
          <w:szCs w:val="24"/>
        </w:rPr>
        <w:t xml:space="preserve"> </w:t>
      </w:r>
      <w:hyperlink r:id="rId9" w:history="1">
        <w:r w:rsidR="00E4437E" w:rsidRPr="0002719E">
          <w:rPr>
            <w:rStyle w:val="Hyperlink"/>
            <w:rFonts w:cs="Times New Roman"/>
            <w:sz w:val="24"/>
            <w:szCs w:val="24"/>
          </w:rPr>
          <w:t>Williams.379946@2freemail.com</w:t>
        </w:r>
      </w:hyperlink>
      <w:r w:rsidR="00E4437E">
        <w:rPr>
          <w:rFonts w:cs="Times New Roman"/>
          <w:sz w:val="24"/>
          <w:szCs w:val="24"/>
        </w:rPr>
        <w:t xml:space="preserve"> </w:t>
      </w:r>
    </w:p>
    <w:p w:rsidR="00E4437E" w:rsidRDefault="00E4437E" w:rsidP="00166159">
      <w:pPr>
        <w:spacing w:after="0"/>
        <w:rPr>
          <w:rFonts w:cs="Times New Roman"/>
          <w:sz w:val="24"/>
          <w:szCs w:val="24"/>
        </w:rPr>
      </w:pPr>
    </w:p>
    <w:p w:rsidR="00E4437E" w:rsidRPr="00166159" w:rsidRDefault="00E4437E" w:rsidP="00166159">
      <w:pPr>
        <w:spacing w:after="0"/>
        <w:rPr>
          <w:rStyle w:val="Hyperlink"/>
          <w:rFonts w:cs="Times New Roman"/>
          <w:b/>
          <w:color w:val="auto"/>
          <w:sz w:val="24"/>
          <w:szCs w:val="24"/>
          <w:u w:val="none"/>
        </w:rPr>
      </w:pPr>
    </w:p>
    <w:p w:rsidR="00EE0FDE" w:rsidRPr="004966BC" w:rsidRDefault="00EE0FDE" w:rsidP="00AA2BC6">
      <w:pPr>
        <w:spacing w:after="0"/>
        <w:rPr>
          <w:rFonts w:cs="Times New Roman"/>
          <w:sz w:val="24"/>
          <w:szCs w:val="24"/>
        </w:rPr>
      </w:pPr>
    </w:p>
    <w:p w:rsidR="006312E6" w:rsidRPr="004966BC" w:rsidRDefault="006312E6" w:rsidP="000A5FE0">
      <w:pPr>
        <w:shd w:val="clear" w:color="auto" w:fill="C4BC96" w:themeFill="background2" w:themeFillShade="BF"/>
        <w:spacing w:after="0"/>
        <w:rPr>
          <w:rFonts w:cs="Times New Roman"/>
          <w:b/>
          <w:sz w:val="24"/>
          <w:szCs w:val="24"/>
        </w:rPr>
      </w:pPr>
      <w:r w:rsidRPr="004966BC">
        <w:rPr>
          <w:rFonts w:cs="Times New Roman"/>
          <w:b/>
          <w:sz w:val="24"/>
          <w:szCs w:val="24"/>
        </w:rPr>
        <w:t xml:space="preserve">CAREER </w:t>
      </w:r>
      <w:r w:rsidR="004C5411">
        <w:rPr>
          <w:rFonts w:cs="Times New Roman"/>
          <w:b/>
          <w:sz w:val="24"/>
          <w:szCs w:val="24"/>
        </w:rPr>
        <w:t>PROFILE</w:t>
      </w:r>
    </w:p>
    <w:p w:rsidR="000A5FE0" w:rsidRDefault="00A7014E" w:rsidP="000A5FE0">
      <w:pPr>
        <w:spacing w:after="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A Certified Supply Chain Management and Retail Sales </w:t>
      </w:r>
      <w:r w:rsidR="00C21BAB">
        <w:rPr>
          <w:rFonts w:cs="Times New Roman"/>
          <w:sz w:val="24"/>
          <w:szCs w:val="24"/>
          <w:lang w:val="en-US"/>
        </w:rPr>
        <w:t>Expert</w:t>
      </w:r>
      <w:r>
        <w:rPr>
          <w:rFonts w:cs="Times New Roman"/>
          <w:sz w:val="24"/>
          <w:szCs w:val="24"/>
          <w:lang w:val="en-US"/>
        </w:rPr>
        <w:t xml:space="preserve"> with proven ability to manage inventories, and to develop and inspire sales teams</w:t>
      </w:r>
      <w:r w:rsidR="00C21BAB">
        <w:rPr>
          <w:rFonts w:cs="Times New Roman"/>
          <w:sz w:val="24"/>
          <w:szCs w:val="24"/>
          <w:lang w:val="en-US"/>
        </w:rPr>
        <w:t xml:space="preserve">. </w:t>
      </w:r>
      <w:r>
        <w:rPr>
          <w:rFonts w:cs="Times New Roman"/>
          <w:sz w:val="24"/>
          <w:szCs w:val="24"/>
          <w:lang w:val="en-US"/>
        </w:rPr>
        <w:t>As a Bachelor degree holder w</w:t>
      </w:r>
      <w:r w:rsidR="00C21BAB">
        <w:rPr>
          <w:rFonts w:cs="Times New Roman"/>
          <w:sz w:val="24"/>
          <w:szCs w:val="24"/>
          <w:lang w:val="en-US"/>
        </w:rPr>
        <w:t>ith over five (5</w:t>
      </w:r>
      <w:r w:rsidR="008024CE" w:rsidRPr="008024CE">
        <w:rPr>
          <w:rFonts w:cs="Times New Roman"/>
          <w:sz w:val="24"/>
          <w:szCs w:val="24"/>
          <w:lang w:val="en-US"/>
        </w:rPr>
        <w:t xml:space="preserve">) years of experience in Sales </w:t>
      </w:r>
      <w:r w:rsidR="00C21BAB">
        <w:rPr>
          <w:rFonts w:cs="Times New Roman"/>
          <w:sz w:val="24"/>
          <w:szCs w:val="24"/>
          <w:lang w:val="en-US"/>
        </w:rPr>
        <w:t>Management</w:t>
      </w:r>
      <w:r w:rsidR="008024CE" w:rsidRPr="008024CE">
        <w:rPr>
          <w:rFonts w:cs="Times New Roman"/>
          <w:sz w:val="24"/>
          <w:szCs w:val="24"/>
          <w:lang w:val="en-US"/>
        </w:rPr>
        <w:t xml:space="preserve"> and Busine</w:t>
      </w:r>
      <w:r w:rsidR="00C21BAB">
        <w:rPr>
          <w:rFonts w:cs="Times New Roman"/>
          <w:sz w:val="24"/>
          <w:szCs w:val="24"/>
          <w:lang w:val="en-US"/>
        </w:rPr>
        <w:t>ss Supervision</w:t>
      </w:r>
      <w:r>
        <w:rPr>
          <w:rFonts w:cs="Times New Roman"/>
          <w:sz w:val="24"/>
          <w:szCs w:val="24"/>
          <w:lang w:val="en-US"/>
        </w:rPr>
        <w:t xml:space="preserve">, I have developed </w:t>
      </w:r>
      <w:r w:rsidR="008024CE" w:rsidRPr="008024CE">
        <w:rPr>
          <w:rFonts w:cs="Times New Roman"/>
          <w:sz w:val="24"/>
          <w:szCs w:val="24"/>
          <w:lang w:val="en-US"/>
        </w:rPr>
        <w:t xml:space="preserve">a track record of successfully managing </w:t>
      </w:r>
      <w:r w:rsidR="00107722" w:rsidRPr="004E7F96">
        <w:rPr>
          <w:rFonts w:cs="Times New Roman"/>
          <w:noProof/>
          <w:sz w:val="24"/>
          <w:szCs w:val="24"/>
          <w:lang w:val="en-US"/>
        </w:rPr>
        <w:t>sales</w:t>
      </w:r>
      <w:r w:rsidR="00107722">
        <w:rPr>
          <w:rFonts w:cs="Times New Roman"/>
          <w:sz w:val="24"/>
          <w:szCs w:val="24"/>
          <w:lang w:val="en-US"/>
        </w:rPr>
        <w:t xml:space="preserve"> team</w:t>
      </w:r>
      <w:r w:rsidR="004C5411">
        <w:rPr>
          <w:rFonts w:cs="Times New Roman"/>
          <w:sz w:val="24"/>
          <w:szCs w:val="24"/>
          <w:lang w:val="en-US"/>
        </w:rPr>
        <w:t>s</w:t>
      </w:r>
      <w:r w:rsidR="008024CE" w:rsidRPr="008024CE">
        <w:rPr>
          <w:rFonts w:cs="Times New Roman"/>
          <w:sz w:val="24"/>
          <w:szCs w:val="24"/>
          <w:lang w:val="en-US"/>
        </w:rPr>
        <w:t>, as well as achievi</w:t>
      </w:r>
      <w:r>
        <w:rPr>
          <w:rFonts w:cs="Times New Roman"/>
          <w:sz w:val="24"/>
          <w:szCs w:val="24"/>
          <w:lang w:val="en-US"/>
        </w:rPr>
        <w:t xml:space="preserve">ng sales targets. I also possess </w:t>
      </w:r>
      <w:r w:rsidR="008024CE" w:rsidRPr="008024CE">
        <w:rPr>
          <w:rFonts w:cs="Times New Roman"/>
          <w:sz w:val="24"/>
          <w:szCs w:val="24"/>
          <w:lang w:val="en-US"/>
        </w:rPr>
        <w:t>the ability to understand big picture concepts and to dive into the details needed to implement them. Possessing broad technical knowledge of the latest marketing</w:t>
      </w:r>
      <w:r w:rsidR="00107722">
        <w:rPr>
          <w:rFonts w:cs="Times New Roman"/>
          <w:sz w:val="24"/>
          <w:szCs w:val="24"/>
          <w:lang w:val="en-US"/>
        </w:rPr>
        <w:t xml:space="preserve"> and customer satisfaction</w:t>
      </w:r>
      <w:r w:rsidR="000A5FE0">
        <w:rPr>
          <w:rFonts w:cs="Times New Roman"/>
          <w:sz w:val="24"/>
          <w:szCs w:val="24"/>
          <w:lang w:val="en-US"/>
        </w:rPr>
        <w:t xml:space="preserve"> methodologies, I am </w:t>
      </w:r>
      <w:r w:rsidR="008024CE" w:rsidRPr="008024CE">
        <w:rPr>
          <w:rFonts w:cs="Times New Roman"/>
          <w:sz w:val="24"/>
          <w:szCs w:val="24"/>
          <w:lang w:val="en-US"/>
        </w:rPr>
        <w:t>m</w:t>
      </w:r>
      <w:r w:rsidR="00107722">
        <w:rPr>
          <w:rFonts w:cs="Times New Roman"/>
          <w:sz w:val="24"/>
          <w:szCs w:val="24"/>
          <w:lang w:val="en-US"/>
        </w:rPr>
        <w:t>ore than able to manage various categories of customers or clients</w:t>
      </w:r>
      <w:r w:rsidR="008024CE" w:rsidRPr="008024CE">
        <w:rPr>
          <w:rFonts w:cs="Times New Roman"/>
          <w:sz w:val="24"/>
          <w:szCs w:val="24"/>
          <w:lang w:val="en-US"/>
        </w:rPr>
        <w:t xml:space="preserve"> from a stra</w:t>
      </w:r>
      <w:r w:rsidR="00E14D5C">
        <w:rPr>
          <w:rFonts w:cs="Times New Roman"/>
          <w:sz w:val="24"/>
          <w:szCs w:val="24"/>
          <w:lang w:val="en-US"/>
        </w:rPr>
        <w:t>tegic and tactical perspective.</w:t>
      </w:r>
    </w:p>
    <w:p w:rsidR="000A5FE0" w:rsidRPr="008024CE" w:rsidRDefault="000A5FE0" w:rsidP="000A5FE0">
      <w:pPr>
        <w:spacing w:after="0"/>
        <w:rPr>
          <w:rFonts w:cs="Times New Roman"/>
          <w:sz w:val="24"/>
          <w:szCs w:val="24"/>
          <w:lang w:val="en-US"/>
        </w:rPr>
      </w:pPr>
    </w:p>
    <w:p w:rsidR="004C5411" w:rsidRPr="004C5411" w:rsidRDefault="004C5411" w:rsidP="000A5FE0">
      <w:pPr>
        <w:shd w:val="clear" w:color="auto" w:fill="C4BC96" w:themeFill="background2" w:themeFillShade="BF"/>
        <w:spacing w:after="0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CAREER OBJECTIVES</w:t>
      </w:r>
    </w:p>
    <w:p w:rsidR="0039327E" w:rsidRDefault="004C5411" w:rsidP="000A5FE0">
      <w:pPr>
        <w:spacing w:after="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L</w:t>
      </w:r>
      <w:r w:rsidR="008024CE" w:rsidRPr="008024CE">
        <w:rPr>
          <w:rFonts w:cs="Times New Roman"/>
          <w:sz w:val="24"/>
          <w:szCs w:val="24"/>
          <w:lang w:val="en-US"/>
        </w:rPr>
        <w:t xml:space="preserve">ooking forward to a making a significant contribution </w:t>
      </w:r>
      <w:r>
        <w:rPr>
          <w:rFonts w:cs="Times New Roman"/>
          <w:noProof/>
          <w:sz w:val="24"/>
          <w:szCs w:val="24"/>
          <w:lang w:val="en-US"/>
        </w:rPr>
        <w:t>to</w:t>
      </w:r>
      <w:r w:rsidR="008024CE" w:rsidRPr="008024CE">
        <w:rPr>
          <w:rFonts w:cs="Times New Roman"/>
          <w:sz w:val="24"/>
          <w:szCs w:val="24"/>
          <w:lang w:val="en-US"/>
        </w:rPr>
        <w:t xml:space="preserve"> a dynamic company that offers genuine opportunities for career progression, and encourages competency and hard work.</w:t>
      </w:r>
    </w:p>
    <w:p w:rsidR="000A5FE0" w:rsidRPr="0039327E" w:rsidRDefault="000A5FE0" w:rsidP="000A5FE0">
      <w:pPr>
        <w:spacing w:after="0"/>
        <w:rPr>
          <w:rFonts w:cs="Times New Roman"/>
          <w:sz w:val="24"/>
          <w:szCs w:val="24"/>
          <w:lang w:val="en-US"/>
        </w:rPr>
      </w:pPr>
    </w:p>
    <w:p w:rsidR="008024CE" w:rsidRPr="008024CE" w:rsidRDefault="0039327E" w:rsidP="000A5FE0">
      <w:pPr>
        <w:shd w:val="clear" w:color="auto" w:fill="C4BC96" w:themeFill="background2" w:themeFillShade="BF"/>
        <w:spacing w:after="0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PROFESSIONAL </w:t>
      </w:r>
      <w:r w:rsidR="008024CE" w:rsidRPr="008024CE">
        <w:rPr>
          <w:rFonts w:cs="Times New Roman"/>
          <w:b/>
          <w:sz w:val="24"/>
          <w:szCs w:val="24"/>
          <w:lang w:val="en-US"/>
        </w:rPr>
        <w:t>SKILLS</w:t>
      </w:r>
    </w:p>
    <w:p w:rsidR="0080153F" w:rsidRPr="0039327E" w:rsidRDefault="004C5411" w:rsidP="0039327E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Retail </w:t>
      </w:r>
      <w:r w:rsidR="00B40A46" w:rsidRPr="0039327E">
        <w:rPr>
          <w:rFonts w:cs="Times New Roman"/>
          <w:sz w:val="24"/>
          <w:szCs w:val="24"/>
        </w:rPr>
        <w:t>Sales Management</w:t>
      </w:r>
    </w:p>
    <w:p w:rsidR="00B40A46" w:rsidRPr="0039327E" w:rsidRDefault="00B40A46" w:rsidP="0039327E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39327E">
        <w:rPr>
          <w:rFonts w:cs="Times New Roman"/>
          <w:sz w:val="24"/>
          <w:szCs w:val="24"/>
        </w:rPr>
        <w:t>Customer Service</w:t>
      </w:r>
    </w:p>
    <w:p w:rsidR="00B40A46" w:rsidRPr="0039327E" w:rsidRDefault="00334A7C" w:rsidP="0039327E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Organisational Skills</w:t>
      </w:r>
    </w:p>
    <w:p w:rsidR="00B40A46" w:rsidRDefault="00B40A46" w:rsidP="0039327E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39327E">
        <w:rPr>
          <w:rFonts w:cs="Times New Roman"/>
          <w:sz w:val="24"/>
          <w:szCs w:val="24"/>
        </w:rPr>
        <w:t>Sales representation</w:t>
      </w:r>
    </w:p>
    <w:p w:rsidR="008C15BB" w:rsidRPr="0039327E" w:rsidRDefault="008C15BB" w:rsidP="0039327E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Inventory Management</w:t>
      </w:r>
    </w:p>
    <w:p w:rsidR="00B40A46" w:rsidRDefault="00B40A46" w:rsidP="0039327E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39327E">
        <w:rPr>
          <w:rFonts w:cs="Times New Roman"/>
          <w:sz w:val="24"/>
          <w:szCs w:val="24"/>
        </w:rPr>
        <w:t>B2B and B2CSales</w:t>
      </w:r>
    </w:p>
    <w:p w:rsidR="000A5FE0" w:rsidRPr="0039327E" w:rsidRDefault="000A5FE0" w:rsidP="0039327E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Marketing Management Skills</w:t>
      </w:r>
    </w:p>
    <w:p w:rsidR="00B40A46" w:rsidRPr="0039327E" w:rsidRDefault="00B40A46" w:rsidP="0039327E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39327E">
        <w:rPr>
          <w:rFonts w:cs="Times New Roman"/>
          <w:sz w:val="24"/>
          <w:szCs w:val="24"/>
        </w:rPr>
        <w:t>Leadership Skills</w:t>
      </w:r>
    </w:p>
    <w:p w:rsidR="00B40A46" w:rsidRPr="0039327E" w:rsidRDefault="00B40A46" w:rsidP="0039327E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39327E">
        <w:rPr>
          <w:rFonts w:cs="Times New Roman"/>
          <w:sz w:val="24"/>
          <w:szCs w:val="24"/>
        </w:rPr>
        <w:t xml:space="preserve">Passionate </w:t>
      </w:r>
      <w:r w:rsidR="0039327E" w:rsidRPr="0039327E">
        <w:rPr>
          <w:rFonts w:cs="Times New Roman"/>
          <w:sz w:val="24"/>
          <w:szCs w:val="24"/>
        </w:rPr>
        <w:t>a</w:t>
      </w:r>
      <w:r w:rsidRPr="0039327E">
        <w:rPr>
          <w:rFonts w:cs="Times New Roman"/>
          <w:sz w:val="24"/>
          <w:szCs w:val="24"/>
        </w:rPr>
        <w:t>n</w:t>
      </w:r>
      <w:r w:rsidR="0039327E" w:rsidRPr="0039327E">
        <w:rPr>
          <w:rFonts w:cs="Times New Roman"/>
          <w:sz w:val="24"/>
          <w:szCs w:val="24"/>
        </w:rPr>
        <w:t>d</w:t>
      </w:r>
      <w:r w:rsidRPr="0039327E">
        <w:rPr>
          <w:rFonts w:cs="Times New Roman"/>
          <w:sz w:val="24"/>
          <w:szCs w:val="24"/>
        </w:rPr>
        <w:t xml:space="preserve"> Self</w:t>
      </w:r>
      <w:r w:rsidR="0039327E" w:rsidRPr="0039327E">
        <w:rPr>
          <w:rFonts w:cs="Times New Roman"/>
          <w:sz w:val="24"/>
          <w:szCs w:val="24"/>
        </w:rPr>
        <w:t>-</w:t>
      </w:r>
      <w:r w:rsidRPr="0039327E">
        <w:rPr>
          <w:rFonts w:cs="Times New Roman"/>
          <w:sz w:val="24"/>
          <w:szCs w:val="24"/>
        </w:rPr>
        <w:t xml:space="preserve"> Motivated</w:t>
      </w:r>
    </w:p>
    <w:p w:rsidR="00A641C2" w:rsidRDefault="0039327E" w:rsidP="00A641C2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39327E">
        <w:rPr>
          <w:rFonts w:cs="Times New Roman"/>
          <w:sz w:val="24"/>
          <w:szCs w:val="24"/>
        </w:rPr>
        <w:t xml:space="preserve">Effective Communication in </w:t>
      </w:r>
      <w:r w:rsidR="004C5411">
        <w:rPr>
          <w:rFonts w:cs="Times New Roman"/>
          <w:sz w:val="24"/>
          <w:szCs w:val="24"/>
        </w:rPr>
        <w:t xml:space="preserve">the </w:t>
      </w:r>
      <w:r w:rsidRPr="004C5411">
        <w:rPr>
          <w:rFonts w:cs="Times New Roman"/>
          <w:noProof/>
          <w:sz w:val="24"/>
          <w:szCs w:val="24"/>
        </w:rPr>
        <w:t>English</w:t>
      </w:r>
      <w:r w:rsidRPr="0039327E">
        <w:rPr>
          <w:rFonts w:cs="Times New Roman"/>
          <w:sz w:val="24"/>
          <w:szCs w:val="24"/>
        </w:rPr>
        <w:t xml:space="preserve"> Language</w:t>
      </w:r>
      <w:r w:rsidR="00780112">
        <w:rPr>
          <w:rFonts w:cs="Times New Roman"/>
          <w:sz w:val="24"/>
          <w:szCs w:val="24"/>
        </w:rPr>
        <w:t xml:space="preserve"> and </w:t>
      </w:r>
      <w:r w:rsidR="00702123">
        <w:rPr>
          <w:rFonts w:cs="Times New Roman"/>
          <w:sz w:val="24"/>
          <w:szCs w:val="24"/>
        </w:rPr>
        <w:t xml:space="preserve">Basic </w:t>
      </w:r>
      <w:r w:rsidR="00780112">
        <w:rPr>
          <w:rFonts w:cs="Times New Roman"/>
          <w:sz w:val="24"/>
          <w:szCs w:val="24"/>
        </w:rPr>
        <w:t>Arabic</w:t>
      </w:r>
    </w:p>
    <w:p w:rsidR="003A5FF7" w:rsidRDefault="003A5FF7" w:rsidP="00334A7C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Creative writing</w:t>
      </w:r>
    </w:p>
    <w:p w:rsidR="000A5FE0" w:rsidRDefault="004C5411" w:rsidP="000A5FE0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Computer Skills (MS Word, MS Excel, </w:t>
      </w:r>
      <w:r w:rsidR="00F83EF2">
        <w:rPr>
          <w:rFonts w:cs="Times New Roman"/>
          <w:sz w:val="24"/>
          <w:szCs w:val="24"/>
        </w:rPr>
        <w:t>PowerPoint</w:t>
      </w:r>
      <w:r>
        <w:rPr>
          <w:rFonts w:cs="Times New Roman"/>
          <w:sz w:val="24"/>
          <w:szCs w:val="24"/>
        </w:rPr>
        <w:t>)</w:t>
      </w:r>
    </w:p>
    <w:p w:rsidR="000A5FE0" w:rsidRDefault="000A5FE0" w:rsidP="000A5FE0">
      <w:pPr>
        <w:pStyle w:val="ListParagraph"/>
        <w:rPr>
          <w:rFonts w:cs="Times New Roman"/>
          <w:sz w:val="24"/>
          <w:szCs w:val="24"/>
        </w:rPr>
      </w:pPr>
    </w:p>
    <w:p w:rsidR="000A5FE0" w:rsidRPr="000A5FE0" w:rsidRDefault="000A5FE0" w:rsidP="000A5FE0">
      <w:pPr>
        <w:pStyle w:val="ListParagraph"/>
        <w:rPr>
          <w:rFonts w:cs="Times New Roman"/>
          <w:sz w:val="24"/>
          <w:szCs w:val="24"/>
        </w:rPr>
      </w:pPr>
    </w:p>
    <w:p w:rsidR="00E54BA4" w:rsidRDefault="00E54BA4" w:rsidP="004C5411">
      <w:pPr>
        <w:shd w:val="clear" w:color="auto" w:fill="C4BC96" w:themeFill="background2" w:themeFillShade="BF"/>
        <w:spacing w:before="240" w:after="0"/>
        <w:rPr>
          <w:rFonts w:cs="Times New Roman"/>
          <w:b/>
          <w:sz w:val="24"/>
          <w:szCs w:val="24"/>
        </w:rPr>
      </w:pPr>
      <w:r w:rsidRPr="004966BC">
        <w:rPr>
          <w:rFonts w:cs="Times New Roman"/>
          <w:b/>
          <w:sz w:val="24"/>
          <w:szCs w:val="24"/>
        </w:rPr>
        <w:t xml:space="preserve">EDUCATIONAL </w:t>
      </w:r>
      <w:r w:rsidR="00F55741">
        <w:rPr>
          <w:rFonts w:cs="Times New Roman"/>
          <w:b/>
          <w:sz w:val="24"/>
          <w:szCs w:val="24"/>
        </w:rPr>
        <w:t>QUALIFICATION</w:t>
      </w:r>
    </w:p>
    <w:p w:rsidR="00AB372C" w:rsidRDefault="004C5411" w:rsidP="00AB372C">
      <w:pPr>
        <w:tabs>
          <w:tab w:val="left" w:pos="5355"/>
        </w:tabs>
        <w:spacing w:after="0"/>
        <w:rPr>
          <w:rFonts w:cs="Times New Roman"/>
          <w:b/>
          <w:sz w:val="24"/>
          <w:szCs w:val="24"/>
        </w:rPr>
      </w:pPr>
      <w:r w:rsidRPr="004C5411">
        <w:rPr>
          <w:rFonts w:cs="Times New Roman"/>
          <w:b/>
          <w:noProof/>
          <w:sz w:val="24"/>
          <w:szCs w:val="24"/>
        </w:rPr>
        <w:t>Bachelor</w:t>
      </w:r>
      <w:r w:rsidR="00AB372C">
        <w:rPr>
          <w:rFonts w:cs="Times New Roman"/>
          <w:b/>
          <w:sz w:val="24"/>
          <w:szCs w:val="24"/>
        </w:rPr>
        <w:t xml:space="preserve"> in Education History </w:t>
      </w:r>
      <w:r w:rsidR="00AB372C">
        <w:rPr>
          <w:rFonts w:cs="Times New Roman"/>
          <w:b/>
          <w:sz w:val="24"/>
          <w:szCs w:val="24"/>
        </w:rPr>
        <w:tab/>
      </w:r>
      <w:r w:rsidR="00AB372C">
        <w:rPr>
          <w:rFonts w:cs="Times New Roman"/>
          <w:b/>
          <w:sz w:val="24"/>
          <w:szCs w:val="24"/>
        </w:rPr>
        <w:tab/>
      </w:r>
      <w:r w:rsidR="00AB372C">
        <w:rPr>
          <w:rFonts w:cs="Times New Roman"/>
          <w:b/>
          <w:sz w:val="24"/>
          <w:szCs w:val="24"/>
        </w:rPr>
        <w:tab/>
      </w:r>
      <w:r w:rsidR="00AB372C">
        <w:rPr>
          <w:rFonts w:cs="Times New Roman"/>
          <w:b/>
          <w:sz w:val="24"/>
          <w:szCs w:val="24"/>
        </w:rPr>
        <w:tab/>
      </w:r>
      <w:r w:rsidR="000A5FE0">
        <w:rPr>
          <w:rFonts w:cs="Times New Roman"/>
          <w:b/>
          <w:sz w:val="24"/>
          <w:szCs w:val="24"/>
        </w:rPr>
        <w:tab/>
      </w:r>
      <w:r w:rsidR="00AB372C">
        <w:rPr>
          <w:rFonts w:cs="Times New Roman"/>
          <w:b/>
          <w:sz w:val="24"/>
          <w:szCs w:val="24"/>
        </w:rPr>
        <w:t>2013</w:t>
      </w:r>
    </w:p>
    <w:p w:rsidR="00AB372C" w:rsidRPr="0039327E" w:rsidRDefault="00AB372C" w:rsidP="00C43F96">
      <w:pPr>
        <w:spacing w:after="0"/>
        <w:rPr>
          <w:rFonts w:cs="Times New Roman"/>
          <w:bCs/>
          <w:sz w:val="24"/>
          <w:szCs w:val="24"/>
        </w:rPr>
      </w:pPr>
      <w:r w:rsidRPr="0039327E">
        <w:rPr>
          <w:rFonts w:cs="Times New Roman"/>
          <w:bCs/>
          <w:sz w:val="24"/>
          <w:szCs w:val="24"/>
        </w:rPr>
        <w:t>Imo State University,Nigeria</w:t>
      </w:r>
    </w:p>
    <w:p w:rsidR="0039327E" w:rsidRDefault="0039327E" w:rsidP="00AB372C">
      <w:pPr>
        <w:spacing w:after="0"/>
        <w:rPr>
          <w:rFonts w:cs="Times New Roman"/>
          <w:b/>
          <w:sz w:val="24"/>
          <w:szCs w:val="24"/>
        </w:rPr>
      </w:pPr>
    </w:p>
    <w:p w:rsidR="00BD5654" w:rsidRDefault="00BD5654" w:rsidP="00BD5654">
      <w:pPr>
        <w:shd w:val="clear" w:color="auto" w:fill="C4BC96" w:themeFill="background2" w:themeFillShade="BF"/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PROFESSIONAL CERTIFICATION</w:t>
      </w:r>
      <w:r w:rsidR="00F55741">
        <w:rPr>
          <w:rFonts w:cs="Times New Roman"/>
          <w:b/>
          <w:sz w:val="24"/>
          <w:szCs w:val="24"/>
        </w:rPr>
        <w:t>S</w:t>
      </w:r>
    </w:p>
    <w:p w:rsidR="00BD5654" w:rsidRDefault="0039327E" w:rsidP="00BD565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Professional Certificate i</w:t>
      </w:r>
      <w:r w:rsidR="00AB372C">
        <w:rPr>
          <w:rFonts w:cs="Times New Roman"/>
          <w:b/>
          <w:sz w:val="24"/>
          <w:szCs w:val="24"/>
        </w:rPr>
        <w:t>n Customer Relationship Management</w:t>
      </w:r>
      <w:r w:rsidR="00AB372C">
        <w:rPr>
          <w:rFonts w:cs="Times New Roman"/>
          <w:b/>
          <w:sz w:val="24"/>
          <w:szCs w:val="24"/>
        </w:rPr>
        <w:tab/>
      </w:r>
      <w:r w:rsidR="00AB372C">
        <w:rPr>
          <w:rFonts w:cs="Times New Roman"/>
          <w:b/>
          <w:sz w:val="24"/>
          <w:szCs w:val="24"/>
        </w:rPr>
        <w:tab/>
      </w:r>
      <w:r w:rsidR="000A5FE0">
        <w:rPr>
          <w:rFonts w:cs="Times New Roman"/>
          <w:b/>
          <w:sz w:val="24"/>
          <w:szCs w:val="24"/>
        </w:rPr>
        <w:tab/>
      </w:r>
      <w:r w:rsidR="00AB372C">
        <w:rPr>
          <w:rFonts w:cs="Times New Roman"/>
          <w:b/>
          <w:sz w:val="24"/>
          <w:szCs w:val="24"/>
        </w:rPr>
        <w:t>2015</w:t>
      </w:r>
    </w:p>
    <w:p w:rsidR="00BD5654" w:rsidRDefault="00C54E7E" w:rsidP="000A5FE0">
      <w:pPr>
        <w:rPr>
          <w:rFonts w:cs="Times New Roman"/>
          <w:sz w:val="24"/>
          <w:szCs w:val="24"/>
        </w:rPr>
      </w:pPr>
      <w:r w:rsidRPr="004966BC">
        <w:rPr>
          <w:rFonts w:cs="Times New Roman"/>
          <w:sz w:val="24"/>
          <w:szCs w:val="24"/>
        </w:rPr>
        <w:t xml:space="preserve">Chartered Institute of </w:t>
      </w:r>
      <w:r w:rsidR="00311BDB">
        <w:rPr>
          <w:rFonts w:cs="Times New Roman"/>
          <w:sz w:val="24"/>
          <w:szCs w:val="24"/>
        </w:rPr>
        <w:t>Customer Relationship Managemen</w:t>
      </w:r>
      <w:r w:rsidR="005C0A4B">
        <w:rPr>
          <w:rFonts w:cs="Times New Roman"/>
          <w:sz w:val="24"/>
          <w:szCs w:val="24"/>
        </w:rPr>
        <w:t>t</w:t>
      </w:r>
    </w:p>
    <w:p w:rsidR="00BD5654" w:rsidRPr="000A5FE0" w:rsidRDefault="00BD5654" w:rsidP="00BD5654">
      <w:pPr>
        <w:spacing w:after="0"/>
        <w:rPr>
          <w:rFonts w:cs="Times New Roman"/>
          <w:b/>
          <w:sz w:val="24"/>
          <w:szCs w:val="24"/>
        </w:rPr>
      </w:pPr>
      <w:r w:rsidRPr="000A5FE0">
        <w:rPr>
          <w:rFonts w:cs="Times New Roman"/>
          <w:b/>
          <w:sz w:val="24"/>
          <w:szCs w:val="24"/>
        </w:rPr>
        <w:t xml:space="preserve">Supply </w:t>
      </w:r>
      <w:r w:rsidR="00F83EF2" w:rsidRPr="000A5FE0">
        <w:rPr>
          <w:rFonts w:cs="Times New Roman"/>
          <w:b/>
          <w:sz w:val="24"/>
          <w:szCs w:val="24"/>
        </w:rPr>
        <w:t>Chain Management C</w:t>
      </w:r>
      <w:r w:rsidRPr="000A5FE0">
        <w:rPr>
          <w:rFonts w:cs="Times New Roman"/>
          <w:b/>
          <w:sz w:val="24"/>
          <w:szCs w:val="24"/>
        </w:rPr>
        <w:t>ertificate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0A5FE0">
        <w:rPr>
          <w:rFonts w:cs="Times New Roman"/>
          <w:sz w:val="24"/>
          <w:szCs w:val="24"/>
        </w:rPr>
        <w:tab/>
      </w:r>
      <w:r w:rsidRPr="000A5FE0">
        <w:rPr>
          <w:rFonts w:cs="Times New Roman"/>
          <w:b/>
          <w:sz w:val="24"/>
          <w:szCs w:val="24"/>
        </w:rPr>
        <w:t>2017</w:t>
      </w:r>
    </w:p>
    <w:p w:rsidR="00AD01E5" w:rsidRDefault="00F83EF2" w:rsidP="00AD01E5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Brent</w:t>
      </w:r>
      <w:r w:rsidR="002719B0">
        <w:rPr>
          <w:rFonts w:cs="Times New Roman"/>
          <w:sz w:val="24"/>
          <w:szCs w:val="24"/>
        </w:rPr>
        <w:t>wood Open Learning College, U.S.A</w:t>
      </w:r>
      <w:r w:rsidR="00AD01E5">
        <w:rPr>
          <w:rFonts w:cs="Times New Roman"/>
          <w:b/>
          <w:sz w:val="24"/>
          <w:szCs w:val="24"/>
        </w:rPr>
        <w:br/>
        <w:t>Supply Chain Logistics Certificate</w:t>
      </w:r>
    </w:p>
    <w:p w:rsidR="004C5411" w:rsidRPr="002719B0" w:rsidRDefault="00AD01E5" w:rsidP="002719B0">
      <w:pPr>
        <w:tabs>
          <w:tab w:val="left" w:pos="7965"/>
        </w:tabs>
        <w:spacing w:after="0"/>
        <w:rPr>
          <w:rFonts w:cs="Times New Roman"/>
          <w:sz w:val="24"/>
          <w:szCs w:val="24"/>
        </w:rPr>
      </w:pPr>
      <w:r w:rsidRPr="002719B0">
        <w:rPr>
          <w:rFonts w:cs="Times New Roman"/>
          <w:sz w:val="24"/>
          <w:szCs w:val="24"/>
        </w:rPr>
        <w:t xml:space="preserve">Rutgers State University, </w:t>
      </w:r>
      <w:r w:rsidR="002719B0" w:rsidRPr="002719B0">
        <w:rPr>
          <w:rFonts w:cs="Times New Roman"/>
          <w:sz w:val="24"/>
          <w:szCs w:val="24"/>
        </w:rPr>
        <w:t xml:space="preserve">New Jersey </w:t>
      </w:r>
      <w:r w:rsidR="004B5014">
        <w:rPr>
          <w:rFonts w:cs="Times New Roman"/>
          <w:sz w:val="24"/>
          <w:szCs w:val="24"/>
        </w:rPr>
        <w:t>U.S.A</w:t>
      </w:r>
      <w:r w:rsidR="002719B0">
        <w:rPr>
          <w:rFonts w:cs="Times New Roman"/>
          <w:sz w:val="24"/>
          <w:szCs w:val="24"/>
        </w:rPr>
        <w:tab/>
      </w:r>
      <w:r w:rsidR="002719B0" w:rsidRPr="002719B0">
        <w:rPr>
          <w:rFonts w:cs="Times New Roman"/>
          <w:b/>
          <w:sz w:val="24"/>
          <w:szCs w:val="24"/>
        </w:rPr>
        <w:t>2017</w:t>
      </w:r>
      <w:r w:rsidR="00FD22C6">
        <w:rPr>
          <w:rFonts w:cs="Times New Roman"/>
          <w:b/>
          <w:sz w:val="24"/>
          <w:szCs w:val="24"/>
        </w:rPr>
        <w:br/>
        <w:t xml:space="preserve">Diploma in Business Success                                                                                                                                                                        </w:t>
      </w:r>
      <w:r w:rsidRPr="002719B0">
        <w:rPr>
          <w:rFonts w:cs="Times New Roman"/>
          <w:sz w:val="24"/>
          <w:szCs w:val="24"/>
        </w:rPr>
        <w:br/>
      </w:r>
      <w:r w:rsidR="00FD22C6">
        <w:rPr>
          <w:rFonts w:cs="Times New Roman"/>
          <w:sz w:val="24"/>
          <w:szCs w:val="24"/>
        </w:rPr>
        <w:t xml:space="preserve">Shaw Academy United Kingdom                                                                                          </w:t>
      </w:r>
      <w:r w:rsidR="00FD22C6" w:rsidRPr="00FD22C6">
        <w:rPr>
          <w:rFonts w:cs="Times New Roman"/>
          <w:b/>
          <w:sz w:val="24"/>
          <w:szCs w:val="24"/>
        </w:rPr>
        <w:t>2018</w:t>
      </w:r>
      <w:r w:rsidR="005C0A4B" w:rsidRPr="002719B0">
        <w:rPr>
          <w:rFonts w:cs="Times New Roman"/>
          <w:sz w:val="24"/>
          <w:szCs w:val="24"/>
        </w:rPr>
        <w:tab/>
      </w:r>
      <w:r w:rsidR="005C0A4B" w:rsidRPr="002719B0">
        <w:rPr>
          <w:rFonts w:cs="Times New Roman"/>
          <w:sz w:val="24"/>
          <w:szCs w:val="24"/>
        </w:rPr>
        <w:tab/>
      </w:r>
    </w:p>
    <w:p w:rsidR="005C0A4B" w:rsidRPr="004C5411" w:rsidRDefault="004C5411" w:rsidP="004C5411">
      <w:pPr>
        <w:shd w:val="clear" w:color="auto" w:fill="C4BC96" w:themeFill="background2" w:themeFillShade="BF"/>
        <w:tabs>
          <w:tab w:val="left" w:pos="6195"/>
          <w:tab w:val="left" w:pos="6631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WORK EXPERIENCE</w:t>
      </w:r>
      <w:r w:rsidR="00F55741">
        <w:rPr>
          <w:rFonts w:cs="Times New Roman"/>
          <w:b/>
          <w:sz w:val="24"/>
          <w:szCs w:val="24"/>
        </w:rPr>
        <w:t>S</w:t>
      </w:r>
    </w:p>
    <w:p w:rsidR="005C0A4B" w:rsidRPr="00AA2BC6" w:rsidRDefault="000A5FE0" w:rsidP="004C5411">
      <w:pPr>
        <w:tabs>
          <w:tab w:val="left" w:pos="6195"/>
        </w:tabs>
        <w:spacing w:after="0"/>
        <w:rPr>
          <w:rFonts w:cs="Times New Roman"/>
          <w:b/>
          <w:sz w:val="24"/>
          <w:szCs w:val="24"/>
        </w:rPr>
      </w:pPr>
      <w:r w:rsidRPr="00AA2BC6">
        <w:rPr>
          <w:rFonts w:cs="Times New Roman"/>
          <w:b/>
          <w:sz w:val="24"/>
          <w:szCs w:val="24"/>
        </w:rPr>
        <w:t>ANSAR GROUP,U.A.E</w:t>
      </w:r>
      <w:r>
        <w:rPr>
          <w:rFonts w:cs="Times New Roman"/>
          <w:b/>
          <w:sz w:val="24"/>
          <w:szCs w:val="24"/>
        </w:rPr>
        <w:t xml:space="preserve"> (HOME APPLIANCES / ELECTRONIC SECTION)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Oct. 2016 –</w:t>
      </w:r>
      <w:r w:rsidR="004C5411">
        <w:rPr>
          <w:rFonts w:cs="Times New Roman"/>
          <w:b/>
          <w:sz w:val="24"/>
          <w:szCs w:val="24"/>
        </w:rPr>
        <w:t xml:space="preserve">Till </w:t>
      </w:r>
      <w:r>
        <w:rPr>
          <w:rFonts w:cs="Times New Roman"/>
          <w:b/>
          <w:sz w:val="24"/>
          <w:szCs w:val="24"/>
        </w:rPr>
        <w:t>Date</w:t>
      </w:r>
    </w:p>
    <w:p w:rsidR="005C0A4B" w:rsidRPr="00AA2BC6" w:rsidRDefault="00AA2BC6" w:rsidP="00AA2BC6">
      <w:pPr>
        <w:tabs>
          <w:tab w:val="left" w:pos="2193"/>
        </w:tabs>
        <w:spacing w:after="0"/>
        <w:rPr>
          <w:rFonts w:cs="Times New Roman"/>
          <w:b/>
          <w:sz w:val="24"/>
          <w:szCs w:val="24"/>
        </w:rPr>
      </w:pPr>
      <w:r w:rsidRPr="00AA2BC6">
        <w:rPr>
          <w:rFonts w:cs="Times New Roman"/>
          <w:b/>
          <w:sz w:val="24"/>
          <w:szCs w:val="24"/>
        </w:rPr>
        <w:t>Position</w:t>
      </w:r>
      <w:r w:rsidR="005C0A4B" w:rsidRPr="00AA2BC6">
        <w:rPr>
          <w:rFonts w:cs="Times New Roman"/>
          <w:b/>
        </w:rPr>
        <w:t>:</w:t>
      </w:r>
      <w:r w:rsidRPr="00AA2BC6">
        <w:rPr>
          <w:rFonts w:cs="Times New Roman"/>
          <w:sz w:val="24"/>
          <w:szCs w:val="24"/>
        </w:rPr>
        <w:t>Sales Official</w:t>
      </w:r>
    </w:p>
    <w:p w:rsidR="005C0A4B" w:rsidRPr="004C5411" w:rsidRDefault="00AA2BC6" w:rsidP="004C5411">
      <w:pPr>
        <w:tabs>
          <w:tab w:val="left" w:pos="7367"/>
        </w:tabs>
        <w:spacing w:after="0"/>
        <w:rPr>
          <w:rFonts w:cs="Times New Roman"/>
          <w:b/>
          <w:sz w:val="24"/>
          <w:szCs w:val="24"/>
        </w:rPr>
      </w:pPr>
      <w:r w:rsidRPr="00AA2BC6">
        <w:rPr>
          <w:rFonts w:cs="Times New Roman"/>
          <w:b/>
          <w:sz w:val="24"/>
          <w:szCs w:val="24"/>
        </w:rPr>
        <w:t>Core Duties:</w:t>
      </w:r>
    </w:p>
    <w:p w:rsidR="005C0A4B" w:rsidRPr="00AA2BC6" w:rsidRDefault="008D344D" w:rsidP="00AA2BC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Merchandising</w:t>
      </w:r>
    </w:p>
    <w:p w:rsidR="00311BDB" w:rsidRPr="00AA2BC6" w:rsidRDefault="008D344D" w:rsidP="00AA2BC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Assisting customers in making purchase.</w:t>
      </w:r>
    </w:p>
    <w:p w:rsidR="005C0A4B" w:rsidRPr="00AA2BC6" w:rsidRDefault="008D344D" w:rsidP="00AA2BC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Making the LPO (Local Purchase Order).</w:t>
      </w:r>
    </w:p>
    <w:p w:rsidR="00CF7785" w:rsidRPr="00AA2BC6" w:rsidRDefault="008D344D" w:rsidP="00AA2BC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Edging the items which are not moving or slow moving and replacing with the new arrival.</w:t>
      </w:r>
    </w:p>
    <w:p w:rsidR="00EE0FDE" w:rsidRDefault="008D344D" w:rsidP="00AA2BC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Achieving the monthly sales target of the section.</w:t>
      </w:r>
    </w:p>
    <w:p w:rsidR="00C5204E" w:rsidRDefault="00455E31" w:rsidP="000A5FE0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Participating in </w:t>
      </w:r>
      <w:r w:rsidR="00E640C7">
        <w:rPr>
          <w:sz w:val="24"/>
          <w:szCs w:val="24"/>
        </w:rPr>
        <w:t>company’s</w:t>
      </w:r>
      <w:r w:rsidR="008457D6">
        <w:rPr>
          <w:sz w:val="24"/>
          <w:szCs w:val="24"/>
        </w:rPr>
        <w:t xml:space="preserve"> delivery of customers products.</w:t>
      </w:r>
    </w:p>
    <w:p w:rsidR="004A0F32" w:rsidRDefault="004A0F32" w:rsidP="000A5FE0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Notifying the competitor’s strategy like as weekly offers, advertising and reporting to manager.</w:t>
      </w:r>
    </w:p>
    <w:p w:rsidR="004A0F32" w:rsidRDefault="004A0F32" w:rsidP="000A5FE0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Fully active in the service centre seeing that customer’s complaint are solved in satisfaction.</w:t>
      </w:r>
    </w:p>
    <w:p w:rsidR="000A5FE0" w:rsidRPr="000A5FE0" w:rsidRDefault="004A0F32" w:rsidP="000A5FE0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Participating in the annual inventory management of the company.</w:t>
      </w:r>
    </w:p>
    <w:p w:rsidR="005D552B" w:rsidRPr="00AA2BC6" w:rsidRDefault="00C5204E" w:rsidP="004C5411">
      <w:pPr>
        <w:spacing w:before="240"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STANDING STONE</w:t>
      </w:r>
      <w:r w:rsidR="000A5FE0" w:rsidRPr="00AA2BC6">
        <w:rPr>
          <w:rFonts w:cs="Times New Roman"/>
          <w:b/>
          <w:sz w:val="24"/>
          <w:szCs w:val="24"/>
        </w:rPr>
        <w:t xml:space="preserve"> ENTERPRISES LTD, NIGERIA</w:t>
      </w:r>
      <w:r w:rsidR="004966BC" w:rsidRPr="00AA2BC6">
        <w:rPr>
          <w:rFonts w:cs="Times New Roman"/>
          <w:b/>
          <w:sz w:val="24"/>
          <w:szCs w:val="24"/>
        </w:rPr>
        <w:tab/>
      </w:r>
      <w:r w:rsidR="004966BC" w:rsidRPr="00AA2BC6">
        <w:rPr>
          <w:rFonts w:cs="Times New Roman"/>
          <w:b/>
          <w:sz w:val="24"/>
          <w:szCs w:val="24"/>
        </w:rPr>
        <w:tab/>
      </w:r>
      <w:r w:rsidR="004966BC" w:rsidRPr="00AA2BC6">
        <w:rPr>
          <w:rFonts w:cs="Times New Roman"/>
          <w:b/>
          <w:sz w:val="24"/>
          <w:szCs w:val="24"/>
        </w:rPr>
        <w:tab/>
      </w:r>
      <w:r w:rsidR="007B5D7D" w:rsidRPr="00AA2BC6">
        <w:rPr>
          <w:rFonts w:cs="Times New Roman"/>
          <w:b/>
          <w:sz w:val="24"/>
          <w:szCs w:val="24"/>
        </w:rPr>
        <w:tab/>
      </w:r>
      <w:r w:rsidR="000A5FE0">
        <w:rPr>
          <w:rFonts w:cs="Times New Roman"/>
          <w:b/>
          <w:sz w:val="24"/>
          <w:szCs w:val="24"/>
        </w:rPr>
        <w:tab/>
      </w:r>
      <w:r w:rsidR="000808F8">
        <w:rPr>
          <w:rFonts w:cs="Times New Roman"/>
          <w:b/>
          <w:sz w:val="24"/>
          <w:szCs w:val="24"/>
        </w:rPr>
        <w:t>May 2011</w:t>
      </w:r>
      <w:r w:rsidR="005D552B" w:rsidRPr="00AA2BC6">
        <w:rPr>
          <w:rFonts w:cs="Times New Roman"/>
          <w:b/>
          <w:sz w:val="24"/>
          <w:szCs w:val="24"/>
        </w:rPr>
        <w:t xml:space="preserve"> - </w:t>
      </w:r>
      <w:r w:rsidR="000808F8">
        <w:rPr>
          <w:rFonts w:cs="Times New Roman"/>
          <w:b/>
          <w:sz w:val="24"/>
          <w:szCs w:val="24"/>
        </w:rPr>
        <w:t>July 2015</w:t>
      </w:r>
    </w:p>
    <w:p w:rsidR="004A5338" w:rsidRPr="00AA2BC6" w:rsidRDefault="004A5338" w:rsidP="00AA2BC6">
      <w:pPr>
        <w:spacing w:after="0"/>
        <w:rPr>
          <w:rFonts w:cs="Times New Roman"/>
          <w:bCs/>
          <w:sz w:val="24"/>
          <w:szCs w:val="24"/>
        </w:rPr>
      </w:pPr>
      <w:r w:rsidRPr="00AA2BC6">
        <w:rPr>
          <w:rFonts w:cs="Times New Roman"/>
          <w:bCs/>
          <w:sz w:val="24"/>
          <w:szCs w:val="24"/>
        </w:rPr>
        <w:t>National distributors of house fittings</w:t>
      </w:r>
    </w:p>
    <w:p w:rsidR="00511873" w:rsidRPr="00AA2BC6" w:rsidRDefault="004966BC" w:rsidP="00AA2BC6">
      <w:pPr>
        <w:spacing w:after="0"/>
        <w:rPr>
          <w:rFonts w:cs="Times New Roman"/>
          <w:b/>
          <w:sz w:val="24"/>
          <w:szCs w:val="24"/>
        </w:rPr>
      </w:pPr>
      <w:r w:rsidRPr="00AA2BC6">
        <w:rPr>
          <w:rFonts w:cs="Times New Roman"/>
          <w:b/>
          <w:sz w:val="24"/>
          <w:szCs w:val="24"/>
        </w:rPr>
        <w:t xml:space="preserve">Position: </w:t>
      </w:r>
      <w:r w:rsidRPr="00AA2BC6">
        <w:rPr>
          <w:rFonts w:cs="Times New Roman"/>
          <w:bCs/>
          <w:sz w:val="24"/>
          <w:szCs w:val="24"/>
        </w:rPr>
        <w:t>Sales Manager</w:t>
      </w:r>
    </w:p>
    <w:p w:rsidR="00511873" w:rsidRPr="00AA2BC6" w:rsidRDefault="004A5338" w:rsidP="00AA2BC6">
      <w:pPr>
        <w:spacing w:after="0"/>
        <w:rPr>
          <w:rFonts w:cs="Times New Roman"/>
          <w:b/>
          <w:sz w:val="24"/>
          <w:szCs w:val="24"/>
        </w:rPr>
      </w:pPr>
      <w:r w:rsidRPr="00AA2BC6">
        <w:rPr>
          <w:rFonts w:cs="Times New Roman"/>
          <w:b/>
          <w:sz w:val="24"/>
          <w:szCs w:val="24"/>
        </w:rPr>
        <w:t>Core Duties:</w:t>
      </w:r>
    </w:p>
    <w:p w:rsidR="00511873" w:rsidRPr="00AA2BC6" w:rsidRDefault="00511873" w:rsidP="00AA2BC6">
      <w:pPr>
        <w:pStyle w:val="ListParagraph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AA2BC6">
        <w:rPr>
          <w:rFonts w:cs="Times New Roman"/>
          <w:sz w:val="24"/>
          <w:szCs w:val="24"/>
        </w:rPr>
        <w:t>Train, educate and coach distributors on product display, merchandising, and stock rotation to add to their business and enhance visibility in the trade.</w:t>
      </w:r>
    </w:p>
    <w:p w:rsidR="00511873" w:rsidRPr="00AA2BC6" w:rsidRDefault="00511873" w:rsidP="00AA2BC6">
      <w:pPr>
        <w:pStyle w:val="ListParagraph"/>
        <w:numPr>
          <w:ilvl w:val="0"/>
          <w:numId w:val="18"/>
        </w:numPr>
        <w:spacing w:before="240"/>
        <w:rPr>
          <w:rFonts w:cs="Times New Roman"/>
          <w:sz w:val="24"/>
          <w:szCs w:val="24"/>
        </w:rPr>
      </w:pPr>
      <w:r w:rsidRPr="00AA2BC6">
        <w:rPr>
          <w:rFonts w:cs="Times New Roman"/>
          <w:sz w:val="24"/>
          <w:szCs w:val="24"/>
        </w:rPr>
        <w:t xml:space="preserve">Ensure that bulk delivery (BDU) truck </w:t>
      </w:r>
      <w:r w:rsidRPr="00571B8B">
        <w:rPr>
          <w:rFonts w:cs="Times New Roman"/>
          <w:noProof/>
          <w:sz w:val="24"/>
          <w:szCs w:val="24"/>
        </w:rPr>
        <w:t>utilization</w:t>
      </w:r>
      <w:r w:rsidRPr="00AA2BC6">
        <w:rPr>
          <w:rFonts w:cs="Times New Roman"/>
          <w:sz w:val="24"/>
          <w:szCs w:val="24"/>
        </w:rPr>
        <w:t xml:space="preserve"> is in line with company standard of 100% regardless the season.</w:t>
      </w:r>
    </w:p>
    <w:p w:rsidR="00511873" w:rsidRPr="00AA2BC6" w:rsidRDefault="00511873" w:rsidP="00AA2BC6">
      <w:pPr>
        <w:pStyle w:val="ListParagraph"/>
        <w:numPr>
          <w:ilvl w:val="0"/>
          <w:numId w:val="18"/>
        </w:numPr>
        <w:spacing w:before="240"/>
        <w:rPr>
          <w:rFonts w:cs="Times New Roman"/>
          <w:sz w:val="24"/>
          <w:szCs w:val="24"/>
        </w:rPr>
      </w:pPr>
      <w:r w:rsidRPr="00AA2BC6">
        <w:rPr>
          <w:rFonts w:cs="Times New Roman"/>
          <w:sz w:val="24"/>
          <w:szCs w:val="24"/>
        </w:rPr>
        <w:t xml:space="preserve">Consolidate and submit </w:t>
      </w:r>
      <w:r w:rsidR="00107722" w:rsidRPr="00AA2BC6">
        <w:rPr>
          <w:rFonts w:cs="Times New Roman"/>
          <w:sz w:val="24"/>
          <w:szCs w:val="24"/>
        </w:rPr>
        <w:t>dealers’</w:t>
      </w:r>
      <w:r w:rsidRPr="00AA2BC6">
        <w:rPr>
          <w:rFonts w:cs="Times New Roman"/>
          <w:sz w:val="24"/>
          <w:szCs w:val="24"/>
        </w:rPr>
        <w:t xml:space="preserve"> commission for approvals.</w:t>
      </w:r>
    </w:p>
    <w:p w:rsidR="00511873" w:rsidRPr="00AA2BC6" w:rsidRDefault="00511873" w:rsidP="00AA2BC6">
      <w:pPr>
        <w:pStyle w:val="ListParagraph"/>
        <w:numPr>
          <w:ilvl w:val="0"/>
          <w:numId w:val="18"/>
        </w:numPr>
        <w:spacing w:before="240"/>
        <w:rPr>
          <w:rFonts w:cs="Times New Roman"/>
          <w:sz w:val="24"/>
          <w:szCs w:val="24"/>
        </w:rPr>
      </w:pPr>
      <w:r w:rsidRPr="00AA2BC6">
        <w:rPr>
          <w:rFonts w:cs="Times New Roman"/>
          <w:sz w:val="24"/>
          <w:szCs w:val="24"/>
        </w:rPr>
        <w:t>Getting dealers request from the trade.</w:t>
      </w:r>
    </w:p>
    <w:p w:rsidR="000A5FE0" w:rsidRPr="004B5014" w:rsidRDefault="000A5FE0" w:rsidP="008D344D">
      <w:pPr>
        <w:pStyle w:val="ListParagraph"/>
        <w:spacing w:before="240"/>
        <w:rPr>
          <w:rFonts w:cs="Times New Roman"/>
          <w:sz w:val="24"/>
          <w:szCs w:val="24"/>
        </w:rPr>
      </w:pPr>
    </w:p>
    <w:p w:rsidR="004966BC" w:rsidRPr="004966BC" w:rsidRDefault="004966BC" w:rsidP="004C5411">
      <w:pPr>
        <w:shd w:val="clear" w:color="auto" w:fill="C4BC96" w:themeFill="background2" w:themeFillShade="BF"/>
        <w:spacing w:before="240" w:after="0"/>
        <w:rPr>
          <w:rFonts w:cs="Times New Roman"/>
          <w:b/>
          <w:sz w:val="24"/>
          <w:szCs w:val="24"/>
        </w:rPr>
      </w:pPr>
      <w:r w:rsidRPr="004966BC">
        <w:rPr>
          <w:rFonts w:cs="Times New Roman"/>
          <w:b/>
          <w:sz w:val="24"/>
          <w:szCs w:val="24"/>
        </w:rPr>
        <w:t>PERSONAL INFORMATION:</w:t>
      </w:r>
    </w:p>
    <w:p w:rsidR="004966BC" w:rsidRPr="00EB0056" w:rsidRDefault="004966BC" w:rsidP="004966BC">
      <w:pPr>
        <w:spacing w:after="0"/>
        <w:rPr>
          <w:rFonts w:cs="Times New Roman"/>
          <w:bCs/>
          <w:sz w:val="24"/>
          <w:szCs w:val="24"/>
        </w:rPr>
      </w:pPr>
      <w:r w:rsidRPr="00107722">
        <w:rPr>
          <w:rFonts w:cs="Times New Roman"/>
          <w:b/>
          <w:sz w:val="24"/>
          <w:szCs w:val="24"/>
        </w:rPr>
        <w:t>Nationality:</w:t>
      </w:r>
      <w:r w:rsidRPr="00EB0056">
        <w:rPr>
          <w:rFonts w:cs="Times New Roman"/>
          <w:bCs/>
          <w:sz w:val="24"/>
          <w:szCs w:val="24"/>
        </w:rPr>
        <w:tab/>
      </w:r>
      <w:r w:rsidRPr="00EB0056">
        <w:rPr>
          <w:rFonts w:cs="Times New Roman"/>
          <w:bCs/>
          <w:sz w:val="24"/>
          <w:szCs w:val="24"/>
        </w:rPr>
        <w:tab/>
      </w:r>
      <w:r w:rsidRPr="00EB0056">
        <w:rPr>
          <w:rFonts w:cs="Times New Roman"/>
          <w:bCs/>
          <w:sz w:val="24"/>
          <w:szCs w:val="24"/>
        </w:rPr>
        <w:tab/>
        <w:t>Nigerian</w:t>
      </w:r>
    </w:p>
    <w:p w:rsidR="004966BC" w:rsidRPr="00EB0056" w:rsidRDefault="00107722" w:rsidP="004966BC">
      <w:pPr>
        <w:spacing w:after="0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Gender</w:t>
      </w:r>
      <w:r w:rsidR="004966BC" w:rsidRPr="00107722">
        <w:rPr>
          <w:rFonts w:cs="Times New Roman"/>
          <w:b/>
          <w:sz w:val="24"/>
          <w:szCs w:val="24"/>
        </w:rPr>
        <w:t>:</w:t>
      </w:r>
      <w:r w:rsidR="004966BC" w:rsidRPr="00EB0056">
        <w:rPr>
          <w:rFonts w:cs="Times New Roman"/>
          <w:bCs/>
          <w:sz w:val="24"/>
          <w:szCs w:val="24"/>
        </w:rPr>
        <w:tab/>
      </w:r>
      <w:r w:rsidR="004966BC" w:rsidRPr="00EB0056">
        <w:rPr>
          <w:rFonts w:cs="Times New Roman"/>
          <w:bCs/>
          <w:sz w:val="24"/>
          <w:szCs w:val="24"/>
        </w:rPr>
        <w:tab/>
      </w:r>
      <w:r w:rsidR="004966BC" w:rsidRPr="00EB0056">
        <w:rPr>
          <w:rFonts w:cs="Times New Roman"/>
          <w:bCs/>
          <w:sz w:val="24"/>
          <w:szCs w:val="24"/>
        </w:rPr>
        <w:tab/>
        <w:t>Male</w:t>
      </w:r>
    </w:p>
    <w:p w:rsidR="004966BC" w:rsidRPr="00EB0056" w:rsidRDefault="004966BC" w:rsidP="004966BC">
      <w:pPr>
        <w:spacing w:after="0"/>
        <w:rPr>
          <w:rFonts w:cs="Times New Roman"/>
          <w:bCs/>
          <w:sz w:val="24"/>
          <w:szCs w:val="24"/>
        </w:rPr>
      </w:pPr>
      <w:r w:rsidRPr="00107722">
        <w:rPr>
          <w:rFonts w:cs="Times New Roman"/>
          <w:b/>
          <w:sz w:val="24"/>
          <w:szCs w:val="24"/>
        </w:rPr>
        <w:t>Language:</w:t>
      </w:r>
      <w:r w:rsidRPr="00EB0056">
        <w:rPr>
          <w:rFonts w:cs="Times New Roman"/>
          <w:bCs/>
          <w:sz w:val="24"/>
          <w:szCs w:val="24"/>
        </w:rPr>
        <w:tab/>
      </w:r>
      <w:r w:rsidRPr="00EB0056">
        <w:rPr>
          <w:rFonts w:cs="Times New Roman"/>
          <w:bCs/>
          <w:sz w:val="24"/>
          <w:szCs w:val="24"/>
        </w:rPr>
        <w:tab/>
      </w:r>
      <w:r w:rsidRPr="00EB0056">
        <w:rPr>
          <w:rFonts w:cs="Times New Roman"/>
          <w:bCs/>
          <w:sz w:val="24"/>
          <w:szCs w:val="24"/>
        </w:rPr>
        <w:tab/>
        <w:t>English</w:t>
      </w:r>
    </w:p>
    <w:p w:rsidR="004966BC" w:rsidRPr="00EB0056" w:rsidRDefault="004966BC" w:rsidP="004966BC">
      <w:pPr>
        <w:spacing w:after="0"/>
        <w:rPr>
          <w:rFonts w:cs="Times New Roman"/>
          <w:bCs/>
          <w:sz w:val="24"/>
          <w:szCs w:val="24"/>
        </w:rPr>
      </w:pPr>
      <w:r w:rsidRPr="00107722">
        <w:rPr>
          <w:rFonts w:cs="Times New Roman"/>
          <w:b/>
          <w:sz w:val="24"/>
          <w:szCs w:val="24"/>
        </w:rPr>
        <w:t>Date of Birth</w:t>
      </w:r>
      <w:r w:rsidRPr="00EB0056">
        <w:rPr>
          <w:rFonts w:cs="Times New Roman"/>
          <w:bCs/>
          <w:sz w:val="24"/>
          <w:szCs w:val="24"/>
        </w:rPr>
        <w:t>:</w:t>
      </w:r>
      <w:r w:rsidRPr="00EB0056">
        <w:rPr>
          <w:rFonts w:cs="Times New Roman"/>
          <w:bCs/>
          <w:sz w:val="24"/>
          <w:szCs w:val="24"/>
        </w:rPr>
        <w:tab/>
      </w:r>
      <w:r w:rsidRPr="00EB0056">
        <w:rPr>
          <w:rFonts w:cs="Times New Roman"/>
          <w:bCs/>
          <w:sz w:val="24"/>
          <w:szCs w:val="24"/>
        </w:rPr>
        <w:tab/>
      </w:r>
      <w:r w:rsidRPr="00EB0056">
        <w:rPr>
          <w:rFonts w:cs="Times New Roman"/>
          <w:bCs/>
          <w:sz w:val="24"/>
          <w:szCs w:val="24"/>
        </w:rPr>
        <w:tab/>
        <w:t>21</w:t>
      </w:r>
      <w:r w:rsidRPr="00EB0056">
        <w:rPr>
          <w:rFonts w:cs="Times New Roman"/>
          <w:bCs/>
          <w:sz w:val="24"/>
          <w:szCs w:val="24"/>
          <w:vertAlign w:val="superscript"/>
        </w:rPr>
        <w:t>st</w:t>
      </w:r>
      <w:r w:rsidR="006D1B10">
        <w:rPr>
          <w:rFonts w:cs="Times New Roman"/>
          <w:bCs/>
          <w:sz w:val="24"/>
          <w:szCs w:val="24"/>
        </w:rPr>
        <w:t xml:space="preserve"> of August</w:t>
      </w:r>
      <w:r w:rsidR="00CE777B">
        <w:rPr>
          <w:rFonts w:cs="Times New Roman"/>
          <w:bCs/>
          <w:sz w:val="24"/>
          <w:szCs w:val="24"/>
        </w:rPr>
        <w:t xml:space="preserve"> 1988</w:t>
      </w:r>
      <w:bookmarkStart w:id="0" w:name="_GoBack"/>
      <w:bookmarkEnd w:id="0"/>
    </w:p>
    <w:p w:rsidR="004966BC" w:rsidRPr="00EB0056" w:rsidRDefault="00C54E7E" w:rsidP="00EB0056">
      <w:pPr>
        <w:tabs>
          <w:tab w:val="left" w:pos="2910"/>
        </w:tabs>
        <w:spacing w:after="0"/>
        <w:rPr>
          <w:rFonts w:cs="Times New Roman"/>
          <w:bCs/>
          <w:sz w:val="24"/>
          <w:szCs w:val="24"/>
        </w:rPr>
      </w:pPr>
      <w:r w:rsidRPr="00107722">
        <w:rPr>
          <w:rFonts w:cs="Times New Roman"/>
          <w:b/>
          <w:sz w:val="24"/>
          <w:szCs w:val="24"/>
        </w:rPr>
        <w:t>Marital Status:</w:t>
      </w:r>
      <w:r w:rsidRPr="00EB0056">
        <w:rPr>
          <w:rFonts w:cs="Times New Roman"/>
          <w:bCs/>
          <w:sz w:val="24"/>
          <w:szCs w:val="24"/>
        </w:rPr>
        <w:tab/>
        <w:t>Single</w:t>
      </w:r>
    </w:p>
    <w:p w:rsidR="00BD5654" w:rsidRDefault="00F651BF" w:rsidP="00EB0056">
      <w:pPr>
        <w:tabs>
          <w:tab w:val="left" w:pos="2910"/>
        </w:tabs>
        <w:spacing w:after="0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Visa Status:</w:t>
      </w:r>
      <w:r w:rsidR="00EB0056" w:rsidRPr="00EB0056"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>Employment</w:t>
      </w:r>
      <w:r w:rsidR="00EB0056" w:rsidRPr="00EB0056">
        <w:rPr>
          <w:rFonts w:cs="Times New Roman"/>
          <w:bCs/>
          <w:sz w:val="24"/>
          <w:szCs w:val="24"/>
        </w:rPr>
        <w:t xml:space="preserve"> Visa</w:t>
      </w:r>
    </w:p>
    <w:p w:rsidR="00BD5654" w:rsidRPr="00EB0056" w:rsidRDefault="00BD5654" w:rsidP="00EB0056">
      <w:pPr>
        <w:tabs>
          <w:tab w:val="left" w:pos="2910"/>
        </w:tabs>
        <w:spacing w:after="0"/>
        <w:rPr>
          <w:rFonts w:cs="Times New Roman"/>
          <w:bCs/>
          <w:sz w:val="24"/>
          <w:szCs w:val="24"/>
        </w:rPr>
      </w:pPr>
    </w:p>
    <w:sectPr w:rsidR="00BD5654" w:rsidRPr="00EB0056" w:rsidSect="00166159">
      <w:headerReference w:type="default" r:id="rId10"/>
      <w:pgSz w:w="12240" w:h="15840"/>
      <w:pgMar w:top="56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437" w:rsidRDefault="00FD0437" w:rsidP="00311BDB">
      <w:pPr>
        <w:spacing w:after="0" w:line="240" w:lineRule="auto"/>
      </w:pPr>
      <w:r>
        <w:separator/>
      </w:r>
    </w:p>
  </w:endnote>
  <w:endnote w:type="continuationSeparator" w:id="1">
    <w:p w:rsidR="00FD0437" w:rsidRDefault="00FD0437" w:rsidP="0031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437" w:rsidRDefault="00FD0437" w:rsidP="00311BDB">
      <w:pPr>
        <w:spacing w:after="0" w:line="240" w:lineRule="auto"/>
      </w:pPr>
      <w:r>
        <w:separator/>
      </w:r>
    </w:p>
  </w:footnote>
  <w:footnote w:type="continuationSeparator" w:id="1">
    <w:p w:rsidR="00FD0437" w:rsidRDefault="00FD0437" w:rsidP="0031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DB" w:rsidRDefault="00311BDB" w:rsidP="00311BDB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446"/>
    <w:multiLevelType w:val="hybridMultilevel"/>
    <w:tmpl w:val="DFDED69E"/>
    <w:lvl w:ilvl="0" w:tplc="3E628DD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773FA"/>
    <w:multiLevelType w:val="hybridMultilevel"/>
    <w:tmpl w:val="2694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73F3"/>
    <w:multiLevelType w:val="hybridMultilevel"/>
    <w:tmpl w:val="F310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90754"/>
    <w:multiLevelType w:val="hybridMultilevel"/>
    <w:tmpl w:val="9B1E3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D57861"/>
    <w:multiLevelType w:val="hybridMultilevel"/>
    <w:tmpl w:val="7EA27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0F4FFE"/>
    <w:multiLevelType w:val="hybridMultilevel"/>
    <w:tmpl w:val="095A1C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732E9F"/>
    <w:multiLevelType w:val="hybridMultilevel"/>
    <w:tmpl w:val="9644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678FF"/>
    <w:multiLevelType w:val="hybridMultilevel"/>
    <w:tmpl w:val="38AE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E8C"/>
    <w:multiLevelType w:val="hybridMultilevel"/>
    <w:tmpl w:val="F79EF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2BFE"/>
    <w:multiLevelType w:val="hybridMultilevel"/>
    <w:tmpl w:val="CC0E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B6290"/>
    <w:multiLevelType w:val="hybridMultilevel"/>
    <w:tmpl w:val="73D42DE2"/>
    <w:lvl w:ilvl="0" w:tplc="3E628DD4">
      <w:start w:val="1"/>
      <w:numFmt w:val="bullet"/>
      <w:lvlText w:val=""/>
      <w:lvlJc w:val="center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3BF02D57"/>
    <w:multiLevelType w:val="hybridMultilevel"/>
    <w:tmpl w:val="71A8B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9C6438"/>
    <w:multiLevelType w:val="hybridMultilevel"/>
    <w:tmpl w:val="AE34A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E5F49"/>
    <w:multiLevelType w:val="hybridMultilevel"/>
    <w:tmpl w:val="613A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6668C"/>
    <w:multiLevelType w:val="hybridMultilevel"/>
    <w:tmpl w:val="9104D108"/>
    <w:lvl w:ilvl="0" w:tplc="3E628DD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63072"/>
    <w:multiLevelType w:val="hybridMultilevel"/>
    <w:tmpl w:val="70A28C2A"/>
    <w:lvl w:ilvl="0" w:tplc="1FEC108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A0542"/>
    <w:multiLevelType w:val="hybridMultilevel"/>
    <w:tmpl w:val="BB08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43209"/>
    <w:multiLevelType w:val="hybridMultilevel"/>
    <w:tmpl w:val="B2FE4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15"/>
  </w:num>
  <w:num w:numId="7">
    <w:abstractNumId w:val="17"/>
  </w:num>
  <w:num w:numId="8">
    <w:abstractNumId w:val="14"/>
  </w:num>
  <w:num w:numId="9">
    <w:abstractNumId w:val="16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10"/>
  </w:num>
  <w:num w:numId="15">
    <w:abstractNumId w:val="13"/>
  </w:num>
  <w:num w:numId="16">
    <w:abstractNumId w:val="3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MTQwMzW1NDcxMbcwMDVR0lEKTi0uzszPAykwqQUAVNuHOCwAAAA="/>
  </w:docVars>
  <w:rsids>
    <w:rsidRoot w:val="006312E6"/>
    <w:rsid w:val="000808F8"/>
    <w:rsid w:val="000A5FE0"/>
    <w:rsid w:val="000D5709"/>
    <w:rsid w:val="00100BC2"/>
    <w:rsid w:val="00107722"/>
    <w:rsid w:val="001620DB"/>
    <w:rsid w:val="001637EC"/>
    <w:rsid w:val="00166159"/>
    <w:rsid w:val="00193696"/>
    <w:rsid w:val="0023542F"/>
    <w:rsid w:val="0024300E"/>
    <w:rsid w:val="002719B0"/>
    <w:rsid w:val="002D7031"/>
    <w:rsid w:val="002E683E"/>
    <w:rsid w:val="003075A9"/>
    <w:rsid w:val="00311BDB"/>
    <w:rsid w:val="00334A7C"/>
    <w:rsid w:val="00374AA9"/>
    <w:rsid w:val="00384484"/>
    <w:rsid w:val="00384A6F"/>
    <w:rsid w:val="00386C0C"/>
    <w:rsid w:val="0039327E"/>
    <w:rsid w:val="00395F12"/>
    <w:rsid w:val="003A5FF7"/>
    <w:rsid w:val="003D5E97"/>
    <w:rsid w:val="003E3C08"/>
    <w:rsid w:val="003E415D"/>
    <w:rsid w:val="0040250B"/>
    <w:rsid w:val="00453AE9"/>
    <w:rsid w:val="00455E31"/>
    <w:rsid w:val="004966BC"/>
    <w:rsid w:val="004A0F32"/>
    <w:rsid w:val="004A5338"/>
    <w:rsid w:val="004B5014"/>
    <w:rsid w:val="004C5411"/>
    <w:rsid w:val="004D6D99"/>
    <w:rsid w:val="004E7F96"/>
    <w:rsid w:val="00511873"/>
    <w:rsid w:val="00522663"/>
    <w:rsid w:val="00564CBA"/>
    <w:rsid w:val="00571B8B"/>
    <w:rsid w:val="005B2030"/>
    <w:rsid w:val="005B6F65"/>
    <w:rsid w:val="005C0A4B"/>
    <w:rsid w:val="005D530F"/>
    <w:rsid w:val="005D552B"/>
    <w:rsid w:val="00617607"/>
    <w:rsid w:val="006312E6"/>
    <w:rsid w:val="006706EF"/>
    <w:rsid w:val="006A3B9F"/>
    <w:rsid w:val="006B181A"/>
    <w:rsid w:val="006C3B6C"/>
    <w:rsid w:val="006D1B10"/>
    <w:rsid w:val="00702123"/>
    <w:rsid w:val="00772110"/>
    <w:rsid w:val="00780112"/>
    <w:rsid w:val="007907B4"/>
    <w:rsid w:val="007A7156"/>
    <w:rsid w:val="007B5D7D"/>
    <w:rsid w:val="007D5222"/>
    <w:rsid w:val="007D7BA0"/>
    <w:rsid w:val="007D7BFF"/>
    <w:rsid w:val="0080153F"/>
    <w:rsid w:val="008024CE"/>
    <w:rsid w:val="00805060"/>
    <w:rsid w:val="008132C5"/>
    <w:rsid w:val="0082018F"/>
    <w:rsid w:val="00830904"/>
    <w:rsid w:val="008457D6"/>
    <w:rsid w:val="00877F60"/>
    <w:rsid w:val="008C15BB"/>
    <w:rsid w:val="008D344D"/>
    <w:rsid w:val="00952757"/>
    <w:rsid w:val="0095382B"/>
    <w:rsid w:val="009A5E32"/>
    <w:rsid w:val="009B6227"/>
    <w:rsid w:val="00A641C2"/>
    <w:rsid w:val="00A7014E"/>
    <w:rsid w:val="00AA2985"/>
    <w:rsid w:val="00AA2BC6"/>
    <w:rsid w:val="00AA4B2E"/>
    <w:rsid w:val="00AB372C"/>
    <w:rsid w:val="00AD01E5"/>
    <w:rsid w:val="00AD62B6"/>
    <w:rsid w:val="00B14938"/>
    <w:rsid w:val="00B15508"/>
    <w:rsid w:val="00B1753B"/>
    <w:rsid w:val="00B179F4"/>
    <w:rsid w:val="00B30D5F"/>
    <w:rsid w:val="00B40A46"/>
    <w:rsid w:val="00B74FC4"/>
    <w:rsid w:val="00B76645"/>
    <w:rsid w:val="00B867E5"/>
    <w:rsid w:val="00BC4DB2"/>
    <w:rsid w:val="00BC7649"/>
    <w:rsid w:val="00BD5654"/>
    <w:rsid w:val="00C04630"/>
    <w:rsid w:val="00C21BAB"/>
    <w:rsid w:val="00C30248"/>
    <w:rsid w:val="00C43F96"/>
    <w:rsid w:val="00C5204E"/>
    <w:rsid w:val="00C54E7E"/>
    <w:rsid w:val="00C57748"/>
    <w:rsid w:val="00C70C32"/>
    <w:rsid w:val="00C77140"/>
    <w:rsid w:val="00C80C29"/>
    <w:rsid w:val="00CA0FF1"/>
    <w:rsid w:val="00CD1F33"/>
    <w:rsid w:val="00CE777B"/>
    <w:rsid w:val="00CF32DF"/>
    <w:rsid w:val="00CF7785"/>
    <w:rsid w:val="00D5417C"/>
    <w:rsid w:val="00DB61D1"/>
    <w:rsid w:val="00DD2869"/>
    <w:rsid w:val="00DE07B3"/>
    <w:rsid w:val="00DF3839"/>
    <w:rsid w:val="00E14D5C"/>
    <w:rsid w:val="00E37C35"/>
    <w:rsid w:val="00E4437E"/>
    <w:rsid w:val="00E54BA4"/>
    <w:rsid w:val="00E640C7"/>
    <w:rsid w:val="00E77931"/>
    <w:rsid w:val="00E93FF7"/>
    <w:rsid w:val="00EB0056"/>
    <w:rsid w:val="00EE0FDE"/>
    <w:rsid w:val="00F466D2"/>
    <w:rsid w:val="00F55741"/>
    <w:rsid w:val="00F651BF"/>
    <w:rsid w:val="00F83EF2"/>
    <w:rsid w:val="00F95926"/>
    <w:rsid w:val="00FA19EC"/>
    <w:rsid w:val="00FB2424"/>
    <w:rsid w:val="00FB27A1"/>
    <w:rsid w:val="00FD0437"/>
    <w:rsid w:val="00FD22C6"/>
    <w:rsid w:val="00FF2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F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BDB"/>
  </w:style>
  <w:style w:type="paragraph" w:styleId="Footer">
    <w:name w:val="footer"/>
    <w:basedOn w:val="Normal"/>
    <w:link w:val="FooterChar"/>
    <w:uiPriority w:val="99"/>
    <w:unhideWhenUsed/>
    <w:rsid w:val="0031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BDB"/>
  </w:style>
  <w:style w:type="paragraph" w:styleId="BalloonText">
    <w:name w:val="Balloon Text"/>
    <w:basedOn w:val="Normal"/>
    <w:link w:val="BalloonTextChar"/>
    <w:uiPriority w:val="99"/>
    <w:semiHidden/>
    <w:unhideWhenUsed/>
    <w:rsid w:val="00EE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F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BDB"/>
  </w:style>
  <w:style w:type="paragraph" w:styleId="Footer">
    <w:name w:val="footer"/>
    <w:basedOn w:val="Normal"/>
    <w:link w:val="FooterChar"/>
    <w:uiPriority w:val="99"/>
    <w:unhideWhenUsed/>
    <w:rsid w:val="0031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BDB"/>
  </w:style>
  <w:style w:type="paragraph" w:styleId="BalloonText">
    <w:name w:val="Balloon Text"/>
    <w:basedOn w:val="Normal"/>
    <w:link w:val="BalloonTextChar"/>
    <w:uiPriority w:val="99"/>
    <w:semiHidden/>
    <w:unhideWhenUsed/>
    <w:rsid w:val="00EE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47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939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597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892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63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liams.37994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2A7A-4D62-4B0F-8CEB-5052E3B4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F-LINK</dc:creator>
  <cp:lastModifiedBy>HRDESK4</cp:lastModifiedBy>
  <cp:revision>3</cp:revision>
  <dcterms:created xsi:type="dcterms:W3CDTF">2018-02-12T20:29:00Z</dcterms:created>
  <dcterms:modified xsi:type="dcterms:W3CDTF">2018-04-23T09:06:00Z</dcterms:modified>
</cp:coreProperties>
</file>