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39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51"/>
          <w:szCs w:val="51"/>
        </w:rPr>
      </w:pPr>
      <w:r>
        <w:rPr>
          <w:rFonts w:ascii="Times New Roman" w:hAnsi="Times New Roman" w:cs="Times New Roman"/>
          <w:b/>
          <w:bCs/>
          <w:sz w:val="51"/>
          <w:szCs w:val="51"/>
        </w:rPr>
        <w:t>NIMITHA</w:t>
      </w:r>
      <w:r>
        <w:rPr>
          <w:rFonts w:ascii="Times New Roman" w:hAnsi="Times New Roman" w:cs="Times New Roman"/>
          <w:b/>
          <w:bCs/>
          <w:sz w:val="51"/>
          <w:szCs w:val="51"/>
        </w:rPr>
        <w:tab/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z w:val="51"/>
          <w:szCs w:val="51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3539" cy="1656272"/>
            <wp:effectExtent l="19050" t="0" r="0" b="0"/>
            <wp:wrapSquare wrapText="bothSides"/>
            <wp:docPr id="1026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83539" cy="1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6E3" w:rsidRDefault="00AA193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hyperlink r:id="rId9" w:history="1">
        <w:r w:rsidRPr="00F142C7">
          <w:rPr>
            <w:rStyle w:val="Hyperlink"/>
            <w:rFonts w:ascii="Times New Roman" w:hAnsi="Times New Roman" w:cs="Times New Roman"/>
            <w:sz w:val="21"/>
            <w:szCs w:val="21"/>
          </w:rPr>
          <w:t>nimitha.381374@2freemail.com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  <w:r w:rsidR="0002730F">
        <w:rPr>
          <w:rFonts w:ascii="Times New Roman" w:hAnsi="Times New Roman" w:cs="Times New Roman"/>
          <w:sz w:val="21"/>
          <w:szCs w:val="21"/>
        </w:rPr>
        <w:tab/>
      </w:r>
    </w:p>
    <w:p w:rsidR="000646E3" w:rsidRDefault="0002730F">
      <w:pPr>
        <w:spacing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PROFESSIONAL SUMMARY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Personable Public Relations Specialist who </w:t>
      </w:r>
      <w:r>
        <w:rPr>
          <w:rFonts w:ascii="Times New Roman" w:hAnsi="Times New Roman" w:cs="Times New Roman"/>
          <w:sz w:val="21"/>
          <w:szCs w:val="21"/>
        </w:rPr>
        <w:t>works tirelessly at building effective relationships with clients,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vendors, media professionals and staff members and also experience in teaching. I accept with pleasure the challenges and goals that yourorganization could assign me, with good handle of th</w:t>
      </w:r>
      <w:r>
        <w:rPr>
          <w:rFonts w:ascii="Times New Roman" w:hAnsi="Times New Roman" w:cs="Times New Roman"/>
          <w:sz w:val="21"/>
          <w:szCs w:val="21"/>
        </w:rPr>
        <w:t>e interpersonal relationships, ability to work in teams, so as to solve problems efficiently and achieve the goals set by the company and my work group.</w:t>
      </w:r>
    </w:p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46E3" w:rsidRDefault="00027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SKILLS</w:t>
      </w:r>
    </w:p>
    <w:p w:rsidR="000646E3" w:rsidRDefault="00064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46E3">
        <w:tc>
          <w:tcPr>
            <w:tcW w:w="4788" w:type="dxa"/>
          </w:tcPr>
          <w:p w:rsidR="000646E3" w:rsidRDefault="0002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PRO CUM ADMIN</w:t>
            </w:r>
          </w:p>
        </w:tc>
        <w:tc>
          <w:tcPr>
            <w:tcW w:w="4788" w:type="dxa"/>
          </w:tcPr>
          <w:p w:rsidR="000646E3" w:rsidRDefault="0002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TEACHING SKILLS</w:t>
            </w:r>
          </w:p>
        </w:tc>
      </w:tr>
      <w:tr w:rsidR="000646E3">
        <w:trPr>
          <w:trHeight w:val="170"/>
        </w:trPr>
        <w:tc>
          <w:tcPr>
            <w:tcW w:w="4788" w:type="dxa"/>
          </w:tcPr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 planning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Strong written and verbal communication skills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Organizational skills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MS Office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Community outreach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Strategic management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 relations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Highly organised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Travel coordination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Time management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Works well under pressure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Social media knowledge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Planner and coordinator</w:t>
            </w:r>
          </w:p>
          <w:p w:rsidR="000646E3" w:rsidRDefault="000646E3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</w:tcPr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Diverse classroom settings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Managing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classroom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Teaching/tutoring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Tailoring curriculum plans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Positive learning environment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Creative questioning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Computer proficient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Varied lesson plans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learning mechanics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Interpersonal skills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Audio-visual aid implementation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motivation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Creative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learning strategies</w:t>
            </w:r>
          </w:p>
          <w:p w:rsidR="000646E3" w:rsidRDefault="000273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Classroom discipline</w:t>
            </w:r>
          </w:p>
        </w:tc>
      </w:tr>
    </w:tbl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646E3" w:rsidRDefault="00027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WORK HISTORY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PUBLIC RELATION OFFICER CUM ADMIN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MAY 2015 </w:t>
      </w:r>
      <w:r>
        <w:rPr>
          <w:rFonts w:ascii="MS-PGothic" w:eastAsia="MS-PGothic" w:hAnsi="Times New Roman" w:cs="MS-PGothic" w:hint="eastAsia"/>
          <w:sz w:val="21"/>
          <w:szCs w:val="21"/>
        </w:rPr>
        <w:t>－</w:t>
      </w:r>
      <w:r>
        <w:rPr>
          <w:rFonts w:ascii="Times New Roman" w:hAnsi="Times New Roman" w:cs="Times New Roman"/>
          <w:sz w:val="21"/>
          <w:szCs w:val="21"/>
        </w:rPr>
        <w:t>MAY 2017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NATIONAL ELECTRONICS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Taliparamba</w:t>
      </w:r>
    </w:p>
    <w:p w:rsidR="000646E3" w:rsidRDefault="000273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Oversee receptionist area ,including greeting visitors and responding to telephone and in-person requestfor </w:t>
      </w:r>
      <w:r>
        <w:rPr>
          <w:rFonts w:ascii="Times New Roman" w:hAnsi="Times New Roman" w:cs="Times New Roman"/>
          <w:sz w:val="21"/>
          <w:szCs w:val="21"/>
        </w:rPr>
        <w:t>information.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Received customers and made sales on behalf of the salesman.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Performed general secretarial duties, including – booking meetings, appointment set up, faxing and</w:t>
      </w:r>
    </w:p>
    <w:p w:rsidR="000646E3" w:rsidRDefault="0002730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Processing sales related letters, proposals and contracts in a timely </w:t>
      </w:r>
      <w:r>
        <w:rPr>
          <w:rFonts w:ascii="Times New Roman" w:hAnsi="Times New Roman" w:cs="Times New Roman"/>
          <w:sz w:val="21"/>
          <w:szCs w:val="21"/>
        </w:rPr>
        <w:t>manner.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Created messages, position statements and other corporate communications based on company's</w:t>
      </w:r>
    </w:p>
    <w:p w:rsidR="000646E3" w:rsidRDefault="0002730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objectives.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Responsible for maintaining files of sales invoice, proforma invoice and purchase orders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 reports to detail aging and past due accounts f</w:t>
      </w:r>
      <w:r>
        <w:rPr>
          <w:rFonts w:ascii="Times New Roman" w:hAnsi="Times New Roman" w:cs="Times New Roman"/>
          <w:sz w:val="21"/>
          <w:szCs w:val="21"/>
        </w:rPr>
        <w:t>or senior management.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Represented the organisation to customers, the public, government officials and other external sources.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Consulted with advertising agencies to arrange promotional campaigns in all types of media.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Conducted market and public opinion re</w:t>
      </w:r>
      <w:r>
        <w:rPr>
          <w:rFonts w:ascii="Times New Roman" w:hAnsi="Times New Roman" w:cs="Times New Roman"/>
          <w:sz w:val="21"/>
          <w:szCs w:val="21"/>
        </w:rPr>
        <w:t>search related to company's reputation and positioning.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ASSISTANT PROFESSOR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JUNE 2013–APRIL 2015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SIR SYED INSTITUTE FOR TECHNICAL STUDIES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Taliparamba 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Achieved departmental objective by training the students.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Worked directly with departments and ma</w:t>
      </w:r>
      <w:r>
        <w:rPr>
          <w:rFonts w:ascii="Times New Roman" w:hAnsi="Times New Roman" w:cs="Times New Roman"/>
          <w:sz w:val="21"/>
          <w:szCs w:val="21"/>
        </w:rPr>
        <w:t>nagement of the college to achieve 100% result.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Prepared and Analysed departmental documents for appropriate distribution and filing.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Created presentations for classes.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Planned, implemented, monitored, and assessed a classroom instructional programme.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</w:t>
      </w:r>
      <w:r>
        <w:rPr>
          <w:rFonts w:ascii="Times New Roman" w:hAnsi="Times New Roman" w:cs="Times New Roman"/>
          <w:sz w:val="21"/>
          <w:szCs w:val="21"/>
        </w:rPr>
        <w:t>nised grade records to increase reference speed.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Fostered meaningful relationships among students through student field-trip retreats.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Developed and taught lessons on relevant syllabus to promote student education.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Consistently received positive teacher ev</w:t>
      </w:r>
      <w:r>
        <w:rPr>
          <w:rFonts w:ascii="Times New Roman" w:hAnsi="Times New Roman" w:cs="Times New Roman"/>
          <w:sz w:val="21"/>
          <w:szCs w:val="21"/>
        </w:rPr>
        <w:t>aluations from students.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Met with parents to resolve conflicting educational priorities and issues.</w:t>
      </w:r>
    </w:p>
    <w:p w:rsidR="000646E3" w:rsidRDefault="0002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 a team of faculty to develop tutorial programme for students in need of extra h</w:t>
      </w:r>
    </w:p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46E3" w:rsidRDefault="000646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646E3" w:rsidRDefault="000646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ASSISTANT PROFESSOR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smallCaps/>
          <w:szCs w:val="21"/>
        </w:rPr>
        <w:t>JULY</w:t>
      </w:r>
      <w:r>
        <w:rPr>
          <w:rFonts w:ascii="Times New Roman" w:hAnsi="Times New Roman" w:cs="Times New Roman"/>
          <w:smallCaps/>
          <w:sz w:val="21"/>
          <w:szCs w:val="21"/>
        </w:rPr>
        <w:t xml:space="preserve"> 2017 -  MARCH 2018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 xml:space="preserve">PAYYANUR </w:t>
      </w:r>
      <w:r>
        <w:rPr>
          <w:rFonts w:ascii="Times New Roman" w:hAnsi="Times New Roman" w:cs="Times New Roman"/>
          <w:bCs/>
          <w:caps/>
          <w:sz w:val="21"/>
          <w:szCs w:val="21"/>
        </w:rPr>
        <w:t>College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PAYYANUR,INDIA</w:t>
      </w:r>
    </w:p>
    <w:p w:rsidR="000646E3" w:rsidRDefault="000273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Planned, implemented, monitored, and assessed a classroom instructional programme.</w:t>
      </w:r>
    </w:p>
    <w:p w:rsidR="000646E3" w:rsidRDefault="000273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Organised grade records to increase reference speed.</w:t>
      </w:r>
    </w:p>
    <w:p w:rsidR="000646E3" w:rsidRDefault="000273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Fostered meaningful relationships among students through student field-trip retreats.</w:t>
      </w:r>
    </w:p>
    <w:p w:rsidR="000646E3" w:rsidRDefault="000273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</w:t>
      </w:r>
      <w:r>
        <w:rPr>
          <w:rFonts w:ascii="Times New Roman" w:hAnsi="Times New Roman" w:cs="Times New Roman"/>
          <w:sz w:val="21"/>
          <w:szCs w:val="21"/>
        </w:rPr>
        <w:t>veloped and taught lessons on relevant syllabus to promote student education.</w:t>
      </w:r>
    </w:p>
    <w:p w:rsidR="000646E3" w:rsidRDefault="000273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Consistently received positive teacher evaluations from students.</w:t>
      </w:r>
    </w:p>
    <w:p w:rsidR="000646E3" w:rsidRDefault="000273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Met with parents to resolve conflicting educational priorities and issues.</w:t>
      </w:r>
    </w:p>
    <w:p w:rsidR="000646E3" w:rsidRDefault="000646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646E3" w:rsidRDefault="00027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EDUCATION</w:t>
      </w:r>
    </w:p>
    <w:p w:rsidR="000646E3" w:rsidRDefault="00064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2011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MBA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bCs/>
          <w:sz w:val="21"/>
          <w:szCs w:val="21"/>
        </w:rPr>
        <w:t>MARKETING AND F</w:t>
      </w:r>
      <w:r>
        <w:rPr>
          <w:rFonts w:ascii="Times New Roman" w:hAnsi="Times New Roman" w:cs="Times New Roman"/>
          <w:b/>
          <w:bCs/>
          <w:sz w:val="21"/>
          <w:szCs w:val="21"/>
        </w:rPr>
        <w:t>INANCE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>INSTITUTE OF TECHNOLOGY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PAVANNURMOTTA, INDIA</w:t>
      </w:r>
    </w:p>
    <w:p w:rsidR="000646E3" w:rsidRDefault="000646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0646E3" w:rsidRDefault="00027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2009</w:t>
      </w:r>
    </w:p>
    <w:p w:rsidR="000646E3" w:rsidRDefault="00027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BACHELOR OF BUSINESS MANAGEMENT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SIR SYED INSTITUTE FOR TECHNICAL STUDIES</w:t>
      </w:r>
    </w:p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646E3" w:rsidRDefault="0002730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INFORMATION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 09/11/1988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Marital Status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 Married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 Indian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 Dubai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 UAE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VISA TYPE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  <w:r>
        <w:rPr>
          <w:rFonts w:ascii="Times New Roman" w:hAnsi="Times New Roman" w:cs="Times New Roman"/>
          <w:color w:val="000000"/>
          <w:lang w:val="en-GB"/>
        </w:rPr>
        <w:t>Visit</w:t>
      </w:r>
    </w:p>
    <w:p w:rsidR="000646E3" w:rsidRDefault="0002730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Language Known      : English, Hindi, Malayalam,</w:t>
      </w:r>
    </w:p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46E3" w:rsidRDefault="0006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0646E3" w:rsidSect="000646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0F" w:rsidRDefault="0002730F" w:rsidP="000646E3">
      <w:pPr>
        <w:spacing w:after="0" w:line="240" w:lineRule="auto"/>
      </w:pPr>
      <w:r>
        <w:separator/>
      </w:r>
    </w:p>
  </w:endnote>
  <w:endnote w:type="continuationSeparator" w:id="1">
    <w:p w:rsidR="0002730F" w:rsidRDefault="0002730F" w:rsidP="000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PGothic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0F" w:rsidRDefault="0002730F" w:rsidP="000646E3">
      <w:pPr>
        <w:spacing w:after="0" w:line="240" w:lineRule="auto"/>
      </w:pPr>
      <w:r>
        <w:separator/>
      </w:r>
    </w:p>
  </w:footnote>
  <w:footnote w:type="continuationSeparator" w:id="1">
    <w:p w:rsidR="0002730F" w:rsidRDefault="0002730F" w:rsidP="0006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3" w:rsidRDefault="000646E3">
    <w:pPr>
      <w:pStyle w:val="Header"/>
    </w:pPr>
  </w:p>
  <w:p w:rsidR="000646E3" w:rsidRDefault="00064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CBC2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8D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6A9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B60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C2888D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00000005"/>
    <w:multiLevelType w:val="hybridMultilevel"/>
    <w:tmpl w:val="77B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998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1F8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46E3"/>
    <w:rsid w:val="0002730F"/>
    <w:rsid w:val="000646E3"/>
    <w:rsid w:val="00AA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46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6E3"/>
    <w:pPr>
      <w:ind w:left="720"/>
      <w:contextualSpacing/>
    </w:pPr>
  </w:style>
  <w:style w:type="table" w:styleId="TableGrid">
    <w:name w:val="Table Grid"/>
    <w:basedOn w:val="TableNormal"/>
    <w:uiPriority w:val="59"/>
    <w:rsid w:val="000646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646E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646E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646E3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646E3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646E3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rsid w:val="0006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4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E3"/>
  </w:style>
  <w:style w:type="paragraph" w:styleId="Footer">
    <w:name w:val="footer"/>
    <w:basedOn w:val="Normal"/>
    <w:link w:val="FooterChar"/>
    <w:uiPriority w:val="99"/>
    <w:rsid w:val="0006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mitha.3813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CE4C-B55E-4F5D-B100-FF47C300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607</Words>
  <Characters>3461</Characters>
  <Application>Microsoft Office Word</Application>
  <DocSecurity>0</DocSecurity>
  <Lines>28</Lines>
  <Paragraphs>8</Paragraphs>
  <ScaleCrop>false</ScaleCrop>
  <Company>Toshiba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sujithpatteri</dc:creator>
  <cp:lastModifiedBy>HRDESK4</cp:lastModifiedBy>
  <cp:revision>7</cp:revision>
  <dcterms:created xsi:type="dcterms:W3CDTF">2018-05-26T16:59:00Z</dcterms:created>
  <dcterms:modified xsi:type="dcterms:W3CDTF">2018-06-23T07:02:00Z</dcterms:modified>
</cp:coreProperties>
</file>