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9" w:rsidRDefault="00C14EA1" w:rsidP="00C14EA1">
      <w:pPr>
        <w:pStyle w:val="Heading1"/>
        <w:shd w:val="clear" w:color="auto" w:fill="DBE5F1"/>
        <w:spacing w:after="0" w:line="276" w:lineRule="auto"/>
        <w:rPr>
          <w:rFonts w:ascii="Trebuchet MS" w:hAnsi="Trebuchet MS" w:cs="Arial"/>
          <w:noProof/>
          <w:lang w:eastAsia="en-US"/>
        </w:rPr>
      </w:pPr>
      <w:r w:rsidRPr="008934E6">
        <w:rPr>
          <w:rFonts w:ascii="Trebuchet MS" w:hAnsi="Trebuchet MS" w:cs="Arial"/>
          <w:noProof/>
          <w:lang w:eastAsia="en-US"/>
        </w:rPr>
        <w:pict>
          <v:rect id="_x0000_s1026" style="position:absolute;margin-left:419.6pt;margin-top:-2.05pt;width:102.55pt;height:78.35pt;z-index:251658240">
            <v:textbox style="mso-next-textbox:#_x0000_s1026">
              <w:txbxContent>
                <w:p w:rsidR="001A7F09" w:rsidRDefault="00DA5DD3" w:rsidP="001A7F09">
                  <w:pPr>
                    <w:pStyle w:val="NoSpacing"/>
                    <w:jc w:val="right"/>
                  </w:pPr>
                  <w:r>
                    <w:rPr>
                      <w:rFonts w:ascii="Trebuchet MS" w:hAnsi="Trebuchet MS"/>
                      <w:b/>
                      <w:noProof/>
                      <w:color w:val="FF0000"/>
                      <w:lang w:eastAsia="en-US"/>
                    </w:rPr>
                    <w:drawing>
                      <wp:inline distT="0" distB="0" distL="0" distR="0">
                        <wp:extent cx="1092859" cy="1053389"/>
                        <wp:effectExtent l="19050" t="0" r="0" b="0"/>
                        <wp:docPr id="4" name="Picture 1" descr="C:\Users\sk\Desktop\ramesh documents\201803031248447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k\Desktop\ramesh documents\201803031248447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295" cy="1051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F09" w:rsidRDefault="001A7F09" w:rsidP="001A7F09">
                  <w:pPr>
                    <w:jc w:val="center"/>
                    <w:rPr>
                      <w:rFonts w:ascii="Trebuchet MS" w:hAnsi="Trebuchet MS"/>
                      <w:b/>
                      <w:color w:val="FF0000"/>
                    </w:rPr>
                  </w:pPr>
                </w:p>
                <w:p w:rsidR="001A7F09" w:rsidRPr="00AD7165" w:rsidRDefault="001A7F09" w:rsidP="001A7F09">
                  <w:pPr>
                    <w:jc w:val="center"/>
                    <w:rPr>
                      <w:rFonts w:ascii="Trebuchet MS" w:hAnsi="Trebuchet MS"/>
                      <w:b/>
                      <w:color w:val="FF0000"/>
                    </w:rPr>
                  </w:pPr>
                  <w:r w:rsidRPr="00AD7165">
                    <w:rPr>
                      <w:rFonts w:ascii="Trebuchet MS" w:hAnsi="Trebuchet MS"/>
                      <w:b/>
                      <w:color w:val="FF0000"/>
                    </w:rPr>
                    <w:t>Please include a photograph</w:t>
                  </w:r>
                </w:p>
              </w:txbxContent>
            </v:textbox>
          </v:rect>
        </w:pict>
      </w:r>
      <w:r w:rsidR="001A7F09" w:rsidRPr="0081751D">
        <w:rPr>
          <w:rFonts w:ascii="Trebuchet MS" w:hAnsi="Trebuchet MS" w:cs="Arial"/>
          <w:noProof/>
          <w:lang w:eastAsia="en-US"/>
        </w:rPr>
        <w:t xml:space="preserve">RAMESH </w:t>
      </w:r>
    </w:p>
    <w:p w:rsidR="00C14EA1" w:rsidRPr="00C14EA1" w:rsidRDefault="00C14EA1" w:rsidP="00C14EA1">
      <w:pPr>
        <w:pStyle w:val="Heading2"/>
        <w:rPr>
          <w:lang w:eastAsia="en-US"/>
        </w:rPr>
      </w:pPr>
    </w:p>
    <w:p w:rsidR="001A7F09" w:rsidRDefault="001A7F09" w:rsidP="001A7F09">
      <w:pPr>
        <w:pStyle w:val="Heading2"/>
        <w:shd w:val="clear" w:color="auto" w:fill="DBE5F1"/>
        <w:spacing w:before="0" w:after="0" w:line="276" w:lineRule="auto"/>
        <w:rPr>
          <w:rFonts w:ascii="Trebuchet MS" w:hAnsi="Trebuchet MS"/>
          <w:b w:val="0"/>
          <w:caps w:val="0"/>
        </w:rPr>
      </w:pPr>
      <w:r w:rsidRPr="0081751D">
        <w:rPr>
          <w:rFonts w:ascii="Trebuchet MS" w:hAnsi="Trebuchet MS"/>
          <w:caps w:val="0"/>
        </w:rPr>
        <w:t>Email:</w:t>
      </w:r>
      <w:r w:rsidRPr="0081751D">
        <w:rPr>
          <w:rFonts w:ascii="Trebuchet MS" w:hAnsi="Trebuchet MS"/>
        </w:rPr>
        <w:t xml:space="preserve"> </w:t>
      </w:r>
      <w:hyperlink r:id="rId6" w:history="1">
        <w:r w:rsidR="00C14EA1" w:rsidRPr="0010593B">
          <w:rPr>
            <w:rStyle w:val="Hyperlink"/>
          </w:rPr>
          <w:t>ramesh.381378@2freemail.com</w:t>
        </w:r>
      </w:hyperlink>
      <w:r w:rsidR="00C14EA1">
        <w:t xml:space="preserve"> </w:t>
      </w:r>
      <w:r w:rsidRPr="0081751D">
        <w:rPr>
          <w:rFonts w:ascii="Trebuchet MS" w:hAnsi="Trebuchet MS"/>
          <w:b w:val="0"/>
          <w:caps w:val="0"/>
        </w:rPr>
        <w:t xml:space="preserve"> </w:t>
      </w:r>
    </w:p>
    <w:p w:rsidR="00C14EA1" w:rsidRPr="00C14EA1" w:rsidRDefault="00C14EA1" w:rsidP="00C14EA1">
      <w:pPr>
        <w:rPr>
          <w:lang w:eastAsia="ja-JP"/>
        </w:rPr>
      </w:pPr>
    </w:p>
    <w:p w:rsidR="001A7F09" w:rsidRPr="0081751D" w:rsidRDefault="001A7F09" w:rsidP="001A7F09">
      <w:pPr>
        <w:pStyle w:val="Heading2"/>
        <w:shd w:val="clear" w:color="auto" w:fill="DBE5F1"/>
        <w:spacing w:before="0" w:after="0" w:line="276" w:lineRule="auto"/>
        <w:rPr>
          <w:rFonts w:ascii="Trebuchet MS" w:hAnsi="Trebuchet MS"/>
        </w:rPr>
      </w:pPr>
      <w:r w:rsidRPr="0081751D">
        <w:rPr>
          <w:rFonts w:ascii="Trebuchet MS" w:hAnsi="Trebuchet MS"/>
          <w:caps w:val="0"/>
        </w:rPr>
        <w:t xml:space="preserve">Date of Birth: </w:t>
      </w:r>
      <w:r w:rsidRPr="0081751D">
        <w:rPr>
          <w:rFonts w:ascii="Trebuchet MS" w:hAnsi="Trebuchet MS"/>
          <w:b w:val="0"/>
          <w:caps w:val="0"/>
        </w:rPr>
        <w:t xml:space="preserve">27th Sept 1985 | </w:t>
      </w:r>
      <w:r w:rsidRPr="0081751D">
        <w:rPr>
          <w:rFonts w:ascii="Trebuchet MS" w:hAnsi="Trebuchet MS"/>
          <w:caps w:val="0"/>
        </w:rPr>
        <w:t xml:space="preserve">Nationality: </w:t>
      </w:r>
      <w:r w:rsidRPr="0081751D">
        <w:rPr>
          <w:rFonts w:ascii="Trebuchet MS" w:hAnsi="Trebuchet MS"/>
          <w:b w:val="0"/>
          <w:caps w:val="0"/>
        </w:rPr>
        <w:t xml:space="preserve">Indian | </w:t>
      </w:r>
    </w:p>
    <w:p w:rsidR="001A7F09" w:rsidRPr="0081751D" w:rsidRDefault="001A7F09" w:rsidP="001A7F09">
      <w:pPr>
        <w:pStyle w:val="Heading5"/>
        <w:spacing w:before="0" w:after="0" w:line="276" w:lineRule="auto"/>
        <w:rPr>
          <w:rFonts w:ascii="Trebuchet MS" w:hAnsi="Trebuchet MS" w:cs="Arial"/>
          <w:i w:val="0"/>
          <w:sz w:val="10"/>
          <w:szCs w:val="20"/>
        </w:rPr>
      </w:pPr>
    </w:p>
    <w:p w:rsidR="001A7F09" w:rsidRPr="003F62E3" w:rsidRDefault="001A7F09" w:rsidP="001A7F09">
      <w:pPr>
        <w:pStyle w:val="Heading5"/>
        <w:spacing w:before="0" w:after="0" w:line="276" w:lineRule="auto"/>
        <w:jc w:val="center"/>
        <w:rPr>
          <w:rFonts w:ascii="Trebuchet MS" w:hAnsi="Trebuchet MS"/>
          <w:b/>
          <w:i w:val="0"/>
          <w:sz w:val="20"/>
          <w:lang w:val="en-US"/>
        </w:rPr>
      </w:pPr>
      <w:r>
        <w:rPr>
          <w:rFonts w:ascii="Trebuchet MS" w:hAnsi="Trebuchet MS"/>
          <w:b/>
          <w:i w:val="0"/>
          <w:sz w:val="20"/>
        </w:rPr>
        <w:t xml:space="preserve">SALES COORDINATOR </w:t>
      </w:r>
      <w:r w:rsidRPr="0081751D">
        <w:rPr>
          <w:rFonts w:ascii="Trebuchet MS" w:hAnsi="Trebuchet MS"/>
          <w:b/>
          <w:i w:val="0"/>
          <w:sz w:val="20"/>
        </w:rPr>
        <w:t>●●</w:t>
      </w:r>
      <w:r>
        <w:rPr>
          <w:rFonts w:ascii="Trebuchet MS" w:hAnsi="Trebuchet MS"/>
          <w:b/>
          <w:i w:val="0"/>
          <w:sz w:val="20"/>
        </w:rPr>
        <w:t xml:space="preserve"> PHARMACY LECTURER</w:t>
      </w:r>
      <w:r w:rsidRPr="0081751D">
        <w:rPr>
          <w:rFonts w:ascii="Trebuchet MS" w:hAnsi="Trebuchet MS"/>
          <w:b/>
          <w:i w:val="0"/>
          <w:sz w:val="20"/>
        </w:rPr>
        <w:t xml:space="preserve"> ●● LABORATORY &amp; QU</w:t>
      </w:r>
      <w:r>
        <w:rPr>
          <w:rFonts w:ascii="Trebuchet MS" w:hAnsi="Trebuchet MS"/>
          <w:b/>
          <w:i w:val="0"/>
          <w:sz w:val="20"/>
        </w:rPr>
        <w:t>ALITY CONTROL ●● PHARMACEUTICAL</w:t>
      </w:r>
    </w:p>
    <w:p w:rsidR="001A7F09" w:rsidRPr="0081751D" w:rsidRDefault="001A7F09" w:rsidP="001A7F09">
      <w:pPr>
        <w:pStyle w:val="Heading5"/>
        <w:spacing w:before="0" w:after="0" w:line="276" w:lineRule="auto"/>
        <w:jc w:val="center"/>
        <w:rPr>
          <w:rFonts w:ascii="Trebuchet MS" w:hAnsi="Trebuchet MS" w:cs="Segoe UI"/>
          <w:sz w:val="20"/>
        </w:rPr>
      </w:pPr>
      <w:r w:rsidRPr="0081751D">
        <w:rPr>
          <w:rFonts w:ascii="Trebuchet MS" w:hAnsi="Trebuchet MS" w:cs="Segoe UI"/>
          <w:sz w:val="20"/>
        </w:rPr>
        <w:t xml:space="preserve">Targeting research industry, seeking a challenging assignment in the </w:t>
      </w:r>
      <w:r w:rsidR="00582F25">
        <w:rPr>
          <w:rFonts w:ascii="Trebuchet MS" w:hAnsi="Trebuchet MS" w:cs="Segoe UI"/>
          <w:sz w:val="20"/>
        </w:rPr>
        <w:t>Pharmaceutical, Sales</w:t>
      </w:r>
      <w:r w:rsidRPr="0081751D">
        <w:rPr>
          <w:rFonts w:ascii="Trebuchet MS" w:hAnsi="Trebuchet MS" w:cs="Segoe UI"/>
          <w:sz w:val="20"/>
        </w:rPr>
        <w:t xml:space="preserve"> and analysis with multi-faceted competencies seeking to delve in the areas of </w:t>
      </w:r>
      <w:r w:rsidR="00582F25">
        <w:rPr>
          <w:rFonts w:ascii="Trebuchet MS" w:hAnsi="Trebuchet MS" w:cs="Segoe UI"/>
          <w:sz w:val="20"/>
        </w:rPr>
        <w:t xml:space="preserve">sales, </w:t>
      </w:r>
      <w:r w:rsidR="005146E9">
        <w:rPr>
          <w:rFonts w:ascii="Trebuchet MS" w:hAnsi="Trebuchet MS" w:cs="Segoe UI"/>
          <w:sz w:val="20"/>
        </w:rPr>
        <w:t xml:space="preserve">marketing &amp; </w:t>
      </w:r>
      <w:r w:rsidR="00582F25">
        <w:rPr>
          <w:rFonts w:ascii="Trebuchet MS" w:hAnsi="Trebuchet MS" w:cs="Segoe UI"/>
          <w:sz w:val="20"/>
        </w:rPr>
        <w:t>research</w:t>
      </w:r>
      <w:r w:rsidRPr="0081751D">
        <w:rPr>
          <w:rFonts w:ascii="Trebuchet MS" w:hAnsi="Trebuchet MS" w:cs="Segoe UI"/>
          <w:sz w:val="20"/>
        </w:rPr>
        <w:t xml:space="preserve"> portfolios to shoulder broader responsibilities, thereby attaining career advancement</w:t>
      </w:r>
    </w:p>
    <w:p w:rsidR="001A7F09" w:rsidRPr="0081751D" w:rsidRDefault="001A7F09" w:rsidP="001A7F09">
      <w:pPr>
        <w:pStyle w:val="Heading5"/>
        <w:spacing w:before="0" w:after="0" w:line="276" w:lineRule="auto"/>
        <w:rPr>
          <w:rFonts w:ascii="Trebuchet MS" w:hAnsi="Trebuchet MS" w:cs="Segoe UI"/>
          <w:b/>
          <w:sz w:val="20"/>
        </w:rPr>
      </w:pPr>
    </w:p>
    <w:p w:rsidR="001A7F09" w:rsidRPr="0081751D" w:rsidRDefault="001A7F09" w:rsidP="001A7F09">
      <w:pPr>
        <w:pStyle w:val="Heading5"/>
        <w:spacing w:before="0" w:after="0" w:line="276" w:lineRule="auto"/>
        <w:rPr>
          <w:rFonts w:ascii="Trebuchet MS" w:hAnsi="Trebuchet MS" w:cs="Arial"/>
          <w:b/>
          <w:i w:val="0"/>
          <w:sz w:val="22"/>
          <w:szCs w:val="20"/>
          <w:u w:val="single"/>
        </w:rPr>
      </w:pPr>
      <w:r w:rsidRPr="0081751D">
        <w:rPr>
          <w:rFonts w:ascii="Trebuchet MS" w:hAnsi="Trebuchet MS" w:cs="Arial"/>
          <w:b/>
          <w:i w:val="0"/>
          <w:sz w:val="22"/>
          <w:szCs w:val="20"/>
          <w:u w:val="single"/>
        </w:rPr>
        <w:t>PROFESSIONAL SNAPSHOT</w:t>
      </w:r>
    </w:p>
    <w:p w:rsidR="001A7F09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b/>
          <w:sz w:val="20"/>
        </w:rPr>
      </w:pPr>
      <w:r w:rsidRPr="0081751D">
        <w:rPr>
          <w:rFonts w:ascii="Trebuchet MS" w:hAnsi="Trebuchet MS"/>
          <w:spacing w:val="-5"/>
          <w:sz w:val="20"/>
        </w:rPr>
        <w:t>Competent, dedicated, and</w:t>
      </w:r>
      <w:r>
        <w:rPr>
          <w:rFonts w:ascii="Trebuchet MS" w:hAnsi="Trebuchet MS"/>
          <w:spacing w:val="-5"/>
          <w:sz w:val="20"/>
        </w:rPr>
        <w:t xml:space="preserve"> compassionate healthcare professional equipped with strong qualifications honed over extensive experience of </w:t>
      </w:r>
      <w:r>
        <w:rPr>
          <w:rFonts w:ascii="Trebuchet MS" w:hAnsi="Trebuchet MS"/>
          <w:b/>
          <w:spacing w:val="-5"/>
          <w:sz w:val="20"/>
        </w:rPr>
        <w:t>more than 2 years</w:t>
      </w:r>
      <w:r>
        <w:rPr>
          <w:rFonts w:ascii="Trebuchet MS" w:hAnsi="Trebuchet MS"/>
          <w:spacing w:val="-5"/>
          <w:sz w:val="20"/>
        </w:rPr>
        <w:t xml:space="preserve"> in</w:t>
      </w:r>
      <w:r w:rsidR="00582F25">
        <w:rPr>
          <w:rFonts w:ascii="Trebuchet MS" w:hAnsi="Trebuchet MS"/>
          <w:b/>
          <w:sz w:val="20"/>
        </w:rPr>
        <w:t xml:space="preserve"> </w:t>
      </w:r>
      <w:proofErr w:type="spellStart"/>
      <w:r w:rsidR="005146E9">
        <w:rPr>
          <w:rFonts w:ascii="Trebuchet MS" w:hAnsi="Trebuchet MS"/>
          <w:b/>
          <w:sz w:val="20"/>
        </w:rPr>
        <w:t>Mova</w:t>
      </w:r>
      <w:proofErr w:type="spellEnd"/>
      <w:r w:rsidR="005146E9">
        <w:rPr>
          <w:rFonts w:ascii="Trebuchet MS" w:hAnsi="Trebuchet MS"/>
          <w:b/>
          <w:sz w:val="20"/>
        </w:rPr>
        <w:t xml:space="preserve"> Pharmaceuticals </w:t>
      </w:r>
      <w:proofErr w:type="spellStart"/>
      <w:r w:rsidR="005146E9">
        <w:rPr>
          <w:rFonts w:ascii="Trebuchet MS" w:hAnsi="Trebuchet MS"/>
          <w:b/>
          <w:sz w:val="20"/>
        </w:rPr>
        <w:t>Pvt</w:t>
      </w:r>
      <w:proofErr w:type="spellEnd"/>
      <w:r w:rsidR="005146E9">
        <w:rPr>
          <w:rFonts w:ascii="Trebuchet MS" w:hAnsi="Trebuchet MS"/>
          <w:b/>
          <w:sz w:val="20"/>
        </w:rPr>
        <w:t xml:space="preserve"> Ltd, Chennai, </w:t>
      </w:r>
      <w:r>
        <w:rPr>
          <w:rFonts w:ascii="Trebuchet MS" w:hAnsi="Trebuchet MS"/>
          <w:b/>
          <w:sz w:val="20"/>
        </w:rPr>
        <w:t xml:space="preserve">India </w:t>
      </w:r>
      <w:r>
        <w:rPr>
          <w:rFonts w:ascii="Trebuchet MS" w:hAnsi="Trebuchet MS"/>
          <w:sz w:val="20"/>
        </w:rPr>
        <w:t>as</w:t>
      </w:r>
      <w:r>
        <w:rPr>
          <w:rFonts w:ascii="Trebuchet MS" w:hAnsi="Trebuchet MS"/>
          <w:b/>
          <w:sz w:val="20"/>
        </w:rPr>
        <w:t xml:space="preserve"> </w:t>
      </w:r>
      <w:r w:rsidR="00582F25">
        <w:rPr>
          <w:rFonts w:ascii="Trebuchet MS" w:hAnsi="Trebuchet MS"/>
          <w:b/>
          <w:sz w:val="20"/>
        </w:rPr>
        <w:t>SALES COORDINATOR</w:t>
      </w:r>
      <w:r>
        <w:rPr>
          <w:rFonts w:ascii="Trebuchet MS" w:hAnsi="Trebuchet MS"/>
          <w:spacing w:val="-5"/>
          <w:sz w:val="20"/>
        </w:rPr>
        <w:t xml:space="preserve"> and also </w:t>
      </w:r>
      <w:r>
        <w:rPr>
          <w:rFonts w:ascii="Trebuchet MS" w:hAnsi="Trebuchet MS"/>
          <w:b/>
          <w:spacing w:val="-5"/>
          <w:sz w:val="20"/>
        </w:rPr>
        <w:t>2</w:t>
      </w:r>
      <w:r w:rsidRPr="0015510A">
        <w:rPr>
          <w:rFonts w:ascii="Trebuchet MS" w:hAnsi="Trebuchet MS"/>
          <w:b/>
          <w:spacing w:val="-5"/>
          <w:sz w:val="20"/>
        </w:rPr>
        <w:t xml:space="preserve"> years</w:t>
      </w:r>
      <w:r>
        <w:rPr>
          <w:rFonts w:ascii="Trebuchet MS" w:hAnsi="Trebuchet MS"/>
          <w:spacing w:val="-5"/>
          <w:sz w:val="20"/>
        </w:rPr>
        <w:t xml:space="preserve"> in developing and implementing effective Academic field in </w:t>
      </w:r>
      <w:r>
        <w:rPr>
          <w:rFonts w:ascii="Trebuchet MS" w:hAnsi="Trebuchet MS" w:cs="Arial"/>
          <w:b/>
          <w:sz w:val="20"/>
        </w:rPr>
        <w:t>Victoria international college, Malaysia</w:t>
      </w:r>
      <w:r>
        <w:rPr>
          <w:rFonts w:ascii="Trebuchet MS" w:hAnsi="Trebuchet MS"/>
          <w:sz w:val="20"/>
        </w:rPr>
        <w:t xml:space="preserve"> as </w:t>
      </w:r>
      <w:r>
        <w:rPr>
          <w:rFonts w:ascii="Trebuchet MS" w:hAnsi="Trebuchet MS" w:cs="Arial"/>
          <w:b/>
          <w:sz w:val="20"/>
        </w:rPr>
        <w:t>PHARMACY LECTURER</w:t>
      </w:r>
      <w:r>
        <w:rPr>
          <w:rFonts w:ascii="Trebuchet MS" w:hAnsi="Trebuchet MS"/>
          <w:b/>
          <w:sz w:val="20"/>
        </w:rPr>
        <w:t>.</w:t>
      </w:r>
    </w:p>
    <w:p w:rsidR="001A7F09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An accomplished pharmacist with hands on experience in the area of </w:t>
      </w:r>
      <w:r w:rsidR="00582F25">
        <w:rPr>
          <w:rFonts w:ascii="Trebuchet MS" w:hAnsi="Trebuchet MS"/>
          <w:sz w:val="20"/>
        </w:rPr>
        <w:t xml:space="preserve">Sales &amp; Marketing, </w:t>
      </w:r>
      <w:r>
        <w:rPr>
          <w:rFonts w:ascii="Trebuchet MS" w:hAnsi="Trebuchet MS"/>
          <w:sz w:val="20"/>
        </w:rPr>
        <w:t xml:space="preserve">Academic faculty and </w:t>
      </w:r>
      <w:r w:rsidR="00582F25">
        <w:rPr>
          <w:rFonts w:ascii="Trebuchet MS" w:hAnsi="Trebuchet MS"/>
          <w:sz w:val="20"/>
        </w:rPr>
        <w:t>Regulatory Affairs</w:t>
      </w:r>
      <w:r>
        <w:rPr>
          <w:rFonts w:ascii="Trebuchet MS" w:hAnsi="Trebuchet MS"/>
          <w:sz w:val="20"/>
        </w:rPr>
        <w:t xml:space="preserve"> and </w:t>
      </w:r>
      <w:r w:rsidR="00582F25">
        <w:rPr>
          <w:rFonts w:ascii="Trebuchet MS" w:hAnsi="Trebuchet MS"/>
          <w:sz w:val="20"/>
        </w:rPr>
        <w:t>comprehensive exposure to Chemical field</w:t>
      </w:r>
      <w:r>
        <w:rPr>
          <w:rFonts w:ascii="Trebuchet MS" w:hAnsi="Trebuchet MS"/>
          <w:sz w:val="20"/>
        </w:rPr>
        <w:t>.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pacing w:val="-5"/>
          <w:sz w:val="20"/>
        </w:rPr>
      </w:pPr>
      <w:r w:rsidRPr="0081751D">
        <w:rPr>
          <w:rFonts w:ascii="Trebuchet MS" w:hAnsi="Trebuchet MS"/>
          <w:spacing w:val="-5"/>
          <w:sz w:val="20"/>
        </w:rPr>
        <w:t>Possesses a talent for analyzing problems, developing and simplifying procedures, and finding innovative solutions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>Demonstrated ability to efficiently prioritize a broad range of responsibilities in order to achieve maximum level of operating effectiveness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 xml:space="preserve">Profound knowledge of HPLC, TLC, Wet chemistry and </w:t>
      </w:r>
      <w:proofErr w:type="spellStart"/>
      <w:r w:rsidRPr="0081751D">
        <w:rPr>
          <w:rFonts w:ascii="Trebuchet MS" w:hAnsi="Trebuchet MS"/>
          <w:sz w:val="20"/>
        </w:rPr>
        <w:t>Spectrophotometric</w:t>
      </w:r>
      <w:proofErr w:type="spellEnd"/>
      <w:r w:rsidRPr="0081751D">
        <w:rPr>
          <w:rFonts w:ascii="Trebuchet MS" w:hAnsi="Trebuchet MS"/>
          <w:sz w:val="20"/>
        </w:rPr>
        <w:t xml:space="preserve"> analysis of various drugs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>Experience in establishment, operations and maintenance of laboratory quality management system in compliance with ISO standards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>Expert in subject areas possessing s</w:t>
      </w:r>
      <w:r w:rsidRPr="0081751D">
        <w:rPr>
          <w:rFonts w:ascii="Trebuchet MS" w:hAnsi="Trebuchet MS" w:cs="Trebuchet MS"/>
          <w:sz w:val="20"/>
        </w:rPr>
        <w:t>trong commit</w:t>
      </w:r>
      <w:r w:rsidRPr="0081751D">
        <w:rPr>
          <w:rFonts w:ascii="Trebuchet MS" w:hAnsi="Trebuchet MS"/>
          <w:sz w:val="20"/>
        </w:rPr>
        <w:t>ment to ensure the Science curriculum is able to be delivered efficiently and safely at all times throughout the year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>Profound ability to monitor work spaces and environment to identify and then refer any maintenance issue which could potentially impact upon student and staff wellbeing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>Effectively utilize exceptional planning, prioritizing &amp; goal setting skills in assessing conditions</w:t>
      </w:r>
    </w:p>
    <w:p w:rsidR="001A7F09" w:rsidRPr="0081751D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 w:cs="Segoe UI"/>
          <w:sz w:val="20"/>
        </w:rPr>
      </w:pPr>
      <w:r w:rsidRPr="0081751D">
        <w:rPr>
          <w:rFonts w:ascii="Trebuchet MS" w:hAnsi="Trebuchet MS" w:cs="Segoe UI"/>
          <w:sz w:val="20"/>
        </w:rPr>
        <w:t>Utilizes expertise in safety systems to investigate status of reports and perform database queries for reconciliation purposes</w:t>
      </w:r>
    </w:p>
    <w:p w:rsidR="001A7F09" w:rsidRPr="003F62E3" w:rsidRDefault="001A7F09" w:rsidP="001A7F09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rFonts w:ascii="Trebuchet MS" w:hAnsi="Trebuchet MS" w:cs="Segoe UI"/>
          <w:sz w:val="20"/>
        </w:rPr>
      </w:pPr>
      <w:r w:rsidRPr="0081751D">
        <w:rPr>
          <w:rFonts w:ascii="Trebuchet MS" w:hAnsi="Trebuchet MS" w:cs="Segoe UI"/>
          <w:sz w:val="20"/>
        </w:rPr>
        <w:t>Analytical &amp; detail-oriented, with tremendous comprehension of medical as well as clinical data terminologies coupled with well-honed expertise in</w:t>
      </w:r>
      <w:r>
        <w:rPr>
          <w:rFonts w:ascii="Trebuchet MS" w:hAnsi="Trebuchet MS" w:cs="Segoe UI"/>
          <w:sz w:val="20"/>
        </w:rPr>
        <w:t xml:space="preserve"> indexing and abstract </w:t>
      </w:r>
      <w:proofErr w:type="gramStart"/>
      <w:r>
        <w:rPr>
          <w:rFonts w:ascii="Trebuchet MS" w:hAnsi="Trebuchet MS" w:cs="Segoe UI"/>
          <w:sz w:val="20"/>
        </w:rPr>
        <w:t>writing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70"/>
      </w:tblGrid>
      <w:tr w:rsidR="001A7F09" w:rsidRPr="0081751D" w:rsidTr="00E774C8">
        <w:tc>
          <w:tcPr>
            <w:tcW w:w="67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7F09" w:rsidRPr="006C23C1" w:rsidRDefault="001A7F09" w:rsidP="00E774C8">
            <w:pPr>
              <w:pStyle w:val="Heading5"/>
              <w:spacing w:before="0" w:after="0" w:line="276" w:lineRule="auto"/>
              <w:rPr>
                <w:rFonts w:ascii="Trebuchet MS" w:hAnsi="Trebuchet MS" w:cs="Arial"/>
                <w:b/>
                <w:bCs w:val="0"/>
                <w:i w:val="0"/>
                <w:caps/>
                <w:sz w:val="22"/>
                <w:szCs w:val="20"/>
                <w:u w:val="single"/>
                <w:lang w:val="en-US"/>
              </w:rPr>
            </w:pPr>
            <w:r w:rsidRPr="006C23C1">
              <w:rPr>
                <w:rFonts w:ascii="Trebuchet MS" w:hAnsi="Trebuchet MS" w:cs="Arial"/>
                <w:b/>
                <w:bCs w:val="0"/>
                <w:i w:val="0"/>
                <w:caps/>
                <w:sz w:val="22"/>
                <w:szCs w:val="20"/>
                <w:u w:val="single"/>
                <w:lang w:val="en-US"/>
              </w:rPr>
              <w:t>EDUCATION</w:t>
            </w:r>
          </w:p>
          <w:p w:rsidR="001A7F09" w:rsidRPr="0081751D" w:rsidRDefault="001A7F09" w:rsidP="00E774C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spacing w:val="-2"/>
                <w:sz w:val="20"/>
              </w:rPr>
            </w:pPr>
            <w:r w:rsidRPr="0081751D">
              <w:rPr>
                <w:rFonts w:ascii="Trebuchet MS" w:hAnsi="Trebuchet MS" w:cs="Arial"/>
                <w:b/>
                <w:spacing w:val="-2"/>
                <w:sz w:val="20"/>
              </w:rPr>
              <w:t>Masters in Pharmaceutical Sciences</w:t>
            </w:r>
            <w:r w:rsidRPr="0081751D">
              <w:rPr>
                <w:rFonts w:ascii="Trebuchet MS" w:hAnsi="Trebuchet MS" w:cs="Arial"/>
                <w:spacing w:val="-2"/>
                <w:sz w:val="20"/>
              </w:rPr>
              <w:t xml:space="preserve"> - University Of Greenwich (UK) - 2010</w:t>
            </w:r>
          </w:p>
          <w:p w:rsidR="001A7F09" w:rsidRPr="0081751D" w:rsidRDefault="001A7F09" w:rsidP="00E774C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Arial"/>
                <w:spacing w:val="-2"/>
                <w:sz w:val="20"/>
              </w:rPr>
            </w:pPr>
            <w:r w:rsidRPr="0081751D">
              <w:rPr>
                <w:rFonts w:ascii="Trebuchet MS" w:hAnsi="Trebuchet MS" w:cs="Arial"/>
                <w:b/>
                <w:spacing w:val="-2"/>
                <w:sz w:val="20"/>
              </w:rPr>
              <w:t>Bachelor in Pharmacy</w:t>
            </w:r>
            <w:r w:rsidRPr="0081751D">
              <w:rPr>
                <w:rFonts w:ascii="Trebuchet MS" w:hAnsi="Trebuchet MS" w:cs="Arial"/>
                <w:spacing w:val="-2"/>
                <w:sz w:val="20"/>
              </w:rPr>
              <w:t xml:space="preserve"> - MGR University, India - 2008</w:t>
            </w:r>
          </w:p>
          <w:p w:rsidR="001A7F09" w:rsidRPr="0081751D" w:rsidRDefault="001A7F09" w:rsidP="00E774C8">
            <w:pPr>
              <w:jc w:val="both"/>
              <w:rPr>
                <w:rFonts w:ascii="Trebuchet MS" w:hAnsi="Trebuchet MS" w:cs="Arial"/>
                <w:sz w:val="16"/>
              </w:rPr>
            </w:pPr>
          </w:p>
          <w:p w:rsidR="001A7F09" w:rsidRPr="006C23C1" w:rsidRDefault="001A7F09" w:rsidP="00E774C8">
            <w:pPr>
              <w:pStyle w:val="Heading5"/>
              <w:spacing w:before="0" w:after="0" w:line="276" w:lineRule="auto"/>
              <w:rPr>
                <w:rFonts w:ascii="Trebuchet MS" w:hAnsi="Trebuchet MS" w:cs="Arial"/>
                <w:b/>
                <w:bCs w:val="0"/>
                <w:i w:val="0"/>
                <w:caps/>
                <w:sz w:val="22"/>
                <w:szCs w:val="20"/>
                <w:u w:val="single"/>
                <w:lang w:val="en-US"/>
              </w:rPr>
            </w:pPr>
            <w:r w:rsidRPr="006C23C1">
              <w:rPr>
                <w:rFonts w:ascii="Trebuchet MS" w:hAnsi="Trebuchet MS" w:cs="Arial"/>
                <w:b/>
                <w:bCs w:val="0"/>
                <w:i w:val="0"/>
                <w:sz w:val="22"/>
                <w:szCs w:val="20"/>
                <w:u w:val="single"/>
                <w:lang w:val="en-US"/>
              </w:rPr>
              <w:t>THESIS SUBMITTED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272"/>
              <w:gridCol w:w="5270"/>
            </w:tblGrid>
            <w:tr w:rsidR="001A7F09" w:rsidRPr="0081751D" w:rsidTr="00E774C8">
              <w:tc>
                <w:tcPr>
                  <w:tcW w:w="1345" w:type="dxa"/>
                  <w:shd w:val="clear" w:color="auto" w:fill="DBE5F1"/>
                  <w:vAlign w:val="center"/>
                </w:tcPr>
                <w:p w:rsidR="001A7F09" w:rsidRPr="0081751D" w:rsidRDefault="001A7F09" w:rsidP="00E774C8">
                  <w:pPr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Masters</w:t>
                  </w:r>
                </w:p>
              </w:tc>
              <w:tc>
                <w:tcPr>
                  <w:tcW w:w="5934" w:type="dxa"/>
                  <w:shd w:val="clear" w:color="auto" w:fill="auto"/>
                </w:tcPr>
                <w:p w:rsidR="001A7F09" w:rsidRPr="0081751D" w:rsidRDefault="001A7F09" w:rsidP="00E774C8">
                  <w:pPr>
                    <w:jc w:val="both"/>
                    <w:rPr>
                      <w:rFonts w:ascii="Trebuchet MS" w:hAnsi="Trebuchet MS" w:cs="Arial"/>
                      <w:sz w:val="20"/>
                    </w:rPr>
                  </w:pPr>
                  <w:r w:rsidRPr="0081751D">
                    <w:rPr>
                      <w:rFonts w:ascii="Trebuchet MS" w:hAnsi="Trebuchet MS" w:cs="Arial"/>
                      <w:spacing w:val="-4"/>
                      <w:sz w:val="20"/>
                    </w:rPr>
                    <w:t>The primary aim of the study was to “</w:t>
                  </w:r>
                  <w:r w:rsidRPr="0081751D">
                    <w:rPr>
                      <w:rFonts w:ascii="Trebuchet MS" w:hAnsi="Trebuchet MS" w:cs="Arial"/>
                      <w:b/>
                      <w:spacing w:val="-4"/>
                      <w:sz w:val="20"/>
                    </w:rPr>
                    <w:t xml:space="preserve">Control release of </w:t>
                  </w:r>
                  <w:proofErr w:type="spellStart"/>
                  <w:r w:rsidRPr="0081751D">
                    <w:rPr>
                      <w:rFonts w:ascii="Trebuchet MS" w:hAnsi="Trebuchet MS" w:cs="Arial"/>
                      <w:b/>
                      <w:spacing w:val="-4"/>
                      <w:sz w:val="20"/>
                    </w:rPr>
                    <w:t>Ceftriaxone</w:t>
                  </w:r>
                  <w:proofErr w:type="spellEnd"/>
                  <w:r w:rsidRPr="0081751D">
                    <w:rPr>
                      <w:rFonts w:ascii="Trebuchet MS" w:hAnsi="Trebuchet MS" w:cs="Arial"/>
                      <w:b/>
                      <w:spacing w:val="-4"/>
                      <w:sz w:val="20"/>
                    </w:rPr>
                    <w:t xml:space="preserve"> disodium from zinc </w:t>
                  </w:r>
                  <w:proofErr w:type="spellStart"/>
                  <w:r w:rsidRPr="0081751D">
                    <w:rPr>
                      <w:rFonts w:ascii="Trebuchet MS" w:hAnsi="Trebuchet MS" w:cs="Arial"/>
                      <w:b/>
                      <w:spacing w:val="-4"/>
                      <w:sz w:val="20"/>
                    </w:rPr>
                    <w:t>polycarboxylate</w:t>
                  </w:r>
                  <w:proofErr w:type="spellEnd"/>
                  <w:r w:rsidRPr="0081751D">
                    <w:rPr>
                      <w:rFonts w:ascii="Trebuchet MS" w:hAnsi="Trebuchet MS" w:cs="Arial"/>
                      <w:b/>
                      <w:spacing w:val="-4"/>
                      <w:sz w:val="20"/>
                    </w:rPr>
                    <w:t xml:space="preserve"> cement using HPLC</w:t>
                  </w:r>
                  <w:r w:rsidRPr="0081751D">
                    <w:rPr>
                      <w:rFonts w:ascii="Trebuchet MS" w:hAnsi="Trebuchet MS" w:cs="Arial"/>
                      <w:spacing w:val="-4"/>
                      <w:sz w:val="20"/>
                    </w:rPr>
                    <w:t>” with responsibility for undertaking quantitative determination of the ingredient, using the Reverse phase HPLC Analytical Technique.</w:t>
                  </w:r>
                </w:p>
              </w:tc>
            </w:tr>
            <w:tr w:rsidR="001A7F09" w:rsidRPr="0081751D" w:rsidTr="00E774C8">
              <w:tc>
                <w:tcPr>
                  <w:tcW w:w="7279" w:type="dxa"/>
                  <w:gridSpan w:val="2"/>
                  <w:shd w:val="clear" w:color="auto" w:fill="auto"/>
                  <w:vAlign w:val="center"/>
                </w:tcPr>
                <w:p w:rsidR="001A7F09" w:rsidRPr="0081751D" w:rsidRDefault="001A7F09" w:rsidP="00E774C8">
                  <w:pPr>
                    <w:rPr>
                      <w:rFonts w:ascii="Trebuchet MS" w:hAnsi="Trebuchet MS"/>
                      <w:sz w:val="8"/>
                    </w:rPr>
                  </w:pPr>
                </w:p>
              </w:tc>
            </w:tr>
            <w:tr w:rsidR="001A7F09" w:rsidRPr="0081751D" w:rsidTr="00E774C8">
              <w:tc>
                <w:tcPr>
                  <w:tcW w:w="1345" w:type="dxa"/>
                  <w:shd w:val="clear" w:color="auto" w:fill="DBE5F1"/>
                  <w:vAlign w:val="center"/>
                </w:tcPr>
                <w:p w:rsidR="001A7F09" w:rsidRPr="0081751D" w:rsidRDefault="001A7F09" w:rsidP="00E774C8">
                  <w:pPr>
                    <w:rPr>
                      <w:rFonts w:ascii="Trebuchet MS" w:hAnsi="Trebuchet MS"/>
                      <w:b/>
                    </w:rPr>
                  </w:pPr>
                  <w:r w:rsidRPr="0081751D">
                    <w:rPr>
                      <w:rFonts w:ascii="Trebuchet MS" w:hAnsi="Trebuchet MS" w:cs="Arial"/>
                      <w:b/>
                      <w:sz w:val="20"/>
                    </w:rPr>
                    <w:t xml:space="preserve">B. </w:t>
                  </w:r>
                  <w:proofErr w:type="spellStart"/>
                  <w:r w:rsidRPr="0081751D">
                    <w:rPr>
                      <w:rFonts w:ascii="Trebuchet MS" w:hAnsi="Trebuchet MS" w:cs="Arial"/>
                      <w:b/>
                      <w:sz w:val="20"/>
                    </w:rPr>
                    <w:t>Pharma</w:t>
                  </w:r>
                  <w:proofErr w:type="spellEnd"/>
                </w:p>
              </w:tc>
              <w:tc>
                <w:tcPr>
                  <w:tcW w:w="5934" w:type="dxa"/>
                  <w:shd w:val="clear" w:color="auto" w:fill="auto"/>
                </w:tcPr>
                <w:p w:rsidR="001A7F09" w:rsidRPr="0081751D" w:rsidRDefault="001A7F09" w:rsidP="00E774C8">
                  <w:pPr>
                    <w:jc w:val="both"/>
                    <w:rPr>
                      <w:rFonts w:ascii="Trebuchet MS" w:hAnsi="Trebuchet MS" w:cs="Arial"/>
                      <w:spacing w:val="-2"/>
                      <w:sz w:val="20"/>
                    </w:rPr>
                  </w:pPr>
                  <w:r w:rsidRPr="0081751D">
                    <w:rPr>
                      <w:rFonts w:ascii="Trebuchet MS" w:hAnsi="Trebuchet MS" w:cs="Arial"/>
                      <w:spacing w:val="-2"/>
                      <w:sz w:val="20"/>
                    </w:rPr>
                    <w:t>“</w:t>
                  </w:r>
                  <w:r w:rsidRPr="0081751D">
                    <w:rPr>
                      <w:rFonts w:ascii="Trebuchet MS" w:hAnsi="Trebuchet MS" w:cs="Arial"/>
                      <w:b/>
                      <w:spacing w:val="-2"/>
                      <w:sz w:val="20"/>
                    </w:rPr>
                    <w:t xml:space="preserve">Microencapsulation of </w:t>
                  </w:r>
                  <w:proofErr w:type="spellStart"/>
                  <w:r w:rsidRPr="0081751D">
                    <w:rPr>
                      <w:rFonts w:ascii="Trebuchet MS" w:hAnsi="Trebuchet MS" w:cs="Arial"/>
                      <w:b/>
                      <w:spacing w:val="-2"/>
                      <w:sz w:val="20"/>
                    </w:rPr>
                    <w:t>Glicazide</w:t>
                  </w:r>
                  <w:proofErr w:type="spellEnd"/>
                  <w:r w:rsidRPr="0081751D">
                    <w:rPr>
                      <w:rFonts w:ascii="Trebuchet MS" w:hAnsi="Trebuchet MS" w:cs="Arial"/>
                      <w:b/>
                      <w:spacing w:val="-2"/>
                      <w:sz w:val="20"/>
                    </w:rPr>
                    <w:t xml:space="preserve"> by solvent evaporation method</w:t>
                  </w:r>
                  <w:r w:rsidRPr="0081751D">
                    <w:rPr>
                      <w:rFonts w:ascii="Trebuchet MS" w:hAnsi="Trebuchet MS" w:cs="Arial"/>
                      <w:spacing w:val="-2"/>
                      <w:sz w:val="20"/>
                    </w:rPr>
                    <w:t xml:space="preserve">” - The main aim of the project was to develop sustained release micro particles of </w:t>
                  </w:r>
                  <w:proofErr w:type="spellStart"/>
                  <w:r w:rsidRPr="0081751D">
                    <w:rPr>
                      <w:rFonts w:ascii="Trebuchet MS" w:hAnsi="Trebuchet MS" w:cs="Arial"/>
                      <w:spacing w:val="-2"/>
                      <w:sz w:val="20"/>
                    </w:rPr>
                    <w:t>glicazide</w:t>
                  </w:r>
                  <w:proofErr w:type="spellEnd"/>
                  <w:r w:rsidRPr="0081751D">
                    <w:rPr>
                      <w:rFonts w:ascii="Trebuchet MS" w:hAnsi="Trebuchet MS" w:cs="Arial"/>
                      <w:spacing w:val="-2"/>
                      <w:sz w:val="20"/>
                    </w:rPr>
                    <w:t xml:space="preserve"> using suitable polymer and to increase patient compliance and to promote better diabetic therapy by using HPLC &amp; Disso apparatus.</w:t>
                  </w:r>
                </w:p>
              </w:tc>
            </w:tr>
          </w:tbl>
          <w:p w:rsidR="001A7F09" w:rsidRPr="0081751D" w:rsidRDefault="001A7F09" w:rsidP="00E774C8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70" w:type="dxa"/>
            <w:tcBorders>
              <w:top w:val="nil"/>
              <w:bottom w:val="nil"/>
              <w:right w:val="nil"/>
            </w:tcBorders>
            <w:shd w:val="clear" w:color="auto" w:fill="DBE5F1"/>
          </w:tcPr>
          <w:p w:rsidR="001A7F09" w:rsidRPr="006C23C1" w:rsidRDefault="001A7F09" w:rsidP="00E774C8">
            <w:pPr>
              <w:pStyle w:val="Heading5"/>
              <w:spacing w:before="0" w:after="0" w:line="276" w:lineRule="auto"/>
              <w:rPr>
                <w:rFonts w:ascii="Trebuchet MS" w:hAnsi="Trebuchet MS" w:cs="Arial"/>
                <w:b/>
                <w:bCs w:val="0"/>
                <w:i w:val="0"/>
                <w:caps/>
                <w:sz w:val="22"/>
                <w:szCs w:val="20"/>
                <w:u w:val="single"/>
                <w:lang w:val="en-US"/>
              </w:rPr>
            </w:pPr>
            <w:r w:rsidRPr="006C23C1">
              <w:rPr>
                <w:rFonts w:ascii="Trebuchet MS" w:hAnsi="Trebuchet MS" w:cs="Arial"/>
                <w:b/>
                <w:bCs w:val="0"/>
                <w:i w:val="0"/>
                <w:caps/>
                <w:sz w:val="22"/>
                <w:szCs w:val="20"/>
                <w:u w:val="single"/>
                <w:lang w:val="en-US"/>
              </w:rPr>
              <w:t>Trainings attended</w:t>
            </w:r>
          </w:p>
          <w:p w:rsidR="001A7F09" w:rsidRPr="0081751D" w:rsidRDefault="001A7F09" w:rsidP="00E774C8">
            <w:pPr>
              <w:rPr>
                <w:rFonts w:ascii="Trebuchet MS" w:hAnsi="Trebuchet MS"/>
                <w:sz w:val="10"/>
              </w:rPr>
            </w:pPr>
          </w:p>
          <w:p w:rsidR="001A7F09" w:rsidRPr="0081751D" w:rsidRDefault="001A7F09" w:rsidP="00E774C8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522"/>
              <w:rPr>
                <w:rFonts w:ascii="Trebuchet MS" w:hAnsi="Trebuchet MS" w:cs="Trebuchet MS"/>
                <w:sz w:val="20"/>
              </w:rPr>
            </w:pPr>
            <w:r w:rsidRPr="0081751D">
              <w:rPr>
                <w:rFonts w:ascii="Trebuchet MS" w:hAnsi="Trebuchet MS" w:cs="Trebuchet MS"/>
                <w:sz w:val="20"/>
              </w:rPr>
              <w:t xml:space="preserve">Trained in Introductory &amp; Intermediate practical HPLC courses </w:t>
            </w:r>
          </w:p>
          <w:p w:rsidR="001A7F09" w:rsidRPr="0081751D" w:rsidRDefault="001A7F09" w:rsidP="00E774C8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522"/>
              <w:rPr>
                <w:rFonts w:ascii="Trebuchet MS" w:hAnsi="Trebuchet MS" w:cs="Trebuchet MS"/>
                <w:sz w:val="20"/>
              </w:rPr>
            </w:pPr>
            <w:r w:rsidRPr="0081751D">
              <w:rPr>
                <w:rFonts w:ascii="Trebuchet MS" w:hAnsi="Trebuchet MS" w:cs="Trebuchet MS"/>
                <w:sz w:val="20"/>
              </w:rPr>
              <w:t>Submitted a workshop report as a part of 95th Indian Science congress(MGR University, India; 2008)</w:t>
            </w:r>
          </w:p>
          <w:p w:rsidR="001A7F09" w:rsidRPr="0081751D" w:rsidRDefault="001A7F09" w:rsidP="00E774C8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522"/>
              <w:rPr>
                <w:rFonts w:ascii="Trebuchet MS" w:hAnsi="Trebuchet MS" w:cs="Arial"/>
                <w:sz w:val="20"/>
              </w:rPr>
            </w:pPr>
            <w:r w:rsidRPr="0081751D">
              <w:rPr>
                <w:rFonts w:ascii="Trebuchet MS" w:hAnsi="Trebuchet MS" w:cs="Trebuchet MS"/>
                <w:sz w:val="20"/>
              </w:rPr>
              <w:t>Received Pharmacy</w:t>
            </w:r>
            <w:r w:rsidRPr="0081751D">
              <w:rPr>
                <w:rFonts w:ascii="Trebuchet MS" w:hAnsi="Trebuchet MS"/>
                <w:sz w:val="20"/>
              </w:rPr>
              <w:t xml:space="preserve"> registration (Tamil </w:t>
            </w:r>
            <w:proofErr w:type="spellStart"/>
            <w:r w:rsidRPr="0081751D">
              <w:rPr>
                <w:rFonts w:ascii="Trebuchet MS" w:hAnsi="Trebuchet MS"/>
                <w:sz w:val="20"/>
              </w:rPr>
              <w:t>nadu</w:t>
            </w:r>
            <w:proofErr w:type="spellEnd"/>
            <w:r w:rsidRPr="0081751D">
              <w:rPr>
                <w:rFonts w:ascii="Trebuchet MS" w:hAnsi="Trebuchet MS"/>
                <w:sz w:val="20"/>
              </w:rPr>
              <w:t xml:space="preserve">  State Pharmacy Council, India; 2008)</w:t>
            </w:r>
          </w:p>
          <w:p w:rsidR="001A7F09" w:rsidRPr="0081751D" w:rsidRDefault="001A7F09" w:rsidP="00E774C8">
            <w:pPr>
              <w:ind w:left="162"/>
              <w:rPr>
                <w:rFonts w:ascii="Trebuchet MS" w:hAnsi="Trebuchet MS" w:cs="Arial"/>
                <w:sz w:val="20"/>
              </w:rPr>
            </w:pPr>
          </w:p>
          <w:p w:rsidR="001A7F09" w:rsidRPr="006C23C1" w:rsidRDefault="001A7F09" w:rsidP="00E774C8">
            <w:pPr>
              <w:pStyle w:val="Heading5"/>
              <w:spacing w:before="0" w:after="0" w:line="276" w:lineRule="auto"/>
              <w:rPr>
                <w:rFonts w:ascii="Trebuchet MS" w:hAnsi="Trebuchet MS" w:cs="Arial"/>
                <w:b/>
                <w:bCs w:val="0"/>
                <w:i w:val="0"/>
                <w:caps/>
                <w:sz w:val="22"/>
                <w:szCs w:val="20"/>
                <w:u w:val="single"/>
                <w:lang w:val="en-US"/>
              </w:rPr>
            </w:pPr>
            <w:r w:rsidRPr="006C23C1">
              <w:rPr>
                <w:rFonts w:ascii="Trebuchet MS" w:hAnsi="Trebuchet MS" w:cs="Arial"/>
                <w:b/>
                <w:bCs w:val="0"/>
                <w:i w:val="0"/>
                <w:sz w:val="22"/>
                <w:szCs w:val="20"/>
                <w:u w:val="single"/>
                <w:lang w:val="en-US"/>
              </w:rPr>
              <w:t>LINGUISTIC PROFICIENCY</w:t>
            </w:r>
          </w:p>
          <w:p w:rsidR="001A7F09" w:rsidRPr="0081751D" w:rsidRDefault="001A7F09" w:rsidP="00E774C8">
            <w:pPr>
              <w:pStyle w:val="ListParagraph"/>
              <w:numPr>
                <w:ilvl w:val="0"/>
                <w:numId w:val="3"/>
              </w:numPr>
              <w:spacing w:before="0" w:after="0" w:line="276" w:lineRule="auto"/>
              <w:ind w:left="720"/>
              <w:jc w:val="both"/>
              <w:rPr>
                <w:rFonts w:ascii="Trebuchet MS" w:hAnsi="Trebuchet MS" w:cs="Arial"/>
                <w:sz w:val="20"/>
              </w:rPr>
            </w:pPr>
            <w:r w:rsidRPr="0081751D">
              <w:rPr>
                <w:rFonts w:ascii="Trebuchet MS" w:hAnsi="Trebuchet MS" w:cs="Arial"/>
                <w:sz w:val="20"/>
              </w:rPr>
              <w:t>Professional working proficiency in English with an overal</w:t>
            </w:r>
            <w:r>
              <w:rPr>
                <w:rFonts w:ascii="Trebuchet MS" w:hAnsi="Trebuchet MS" w:cs="Arial"/>
                <w:sz w:val="20"/>
              </w:rPr>
              <w:t>l score of 6</w:t>
            </w:r>
            <w:r w:rsidRPr="0081751D">
              <w:rPr>
                <w:rFonts w:ascii="Trebuchet MS" w:hAnsi="Trebuchet MS" w:cs="Arial"/>
                <w:sz w:val="20"/>
              </w:rPr>
              <w:t xml:space="preserve"> bands in IELTS</w:t>
            </w:r>
          </w:p>
        </w:tc>
      </w:tr>
    </w:tbl>
    <w:p w:rsidR="001A7F09" w:rsidRPr="0081751D" w:rsidRDefault="001A7F09" w:rsidP="001A7F09">
      <w:pPr>
        <w:pStyle w:val="Heading5"/>
        <w:pBdr>
          <w:bottom w:val="single" w:sz="4" w:space="1" w:color="auto"/>
        </w:pBdr>
        <w:spacing w:before="0" w:after="0" w:line="276" w:lineRule="auto"/>
        <w:rPr>
          <w:rFonts w:ascii="Trebuchet MS" w:hAnsi="Trebuchet MS" w:cs="Arial"/>
          <w:i w:val="0"/>
          <w:sz w:val="8"/>
          <w:szCs w:val="16"/>
        </w:rPr>
      </w:pPr>
    </w:p>
    <w:p w:rsidR="001A7F09" w:rsidRPr="0081751D" w:rsidRDefault="001A7F09" w:rsidP="001A7F09">
      <w:pPr>
        <w:rPr>
          <w:rFonts w:ascii="Trebuchet MS" w:hAnsi="Trebuchet MS"/>
          <w:sz w:val="10"/>
        </w:rPr>
      </w:pPr>
    </w:p>
    <w:p w:rsidR="001A7F09" w:rsidRDefault="001A7F09" w:rsidP="001A7F09">
      <w:pPr>
        <w:pStyle w:val="Heading5"/>
        <w:spacing w:before="0" w:after="0" w:line="276" w:lineRule="auto"/>
        <w:rPr>
          <w:rFonts w:ascii="Trebuchet MS" w:hAnsi="Trebuchet MS" w:cs="Arial"/>
          <w:b/>
          <w:i w:val="0"/>
          <w:sz w:val="22"/>
          <w:szCs w:val="20"/>
          <w:u w:val="single"/>
        </w:rPr>
      </w:pPr>
    </w:p>
    <w:p w:rsidR="001A7F09" w:rsidRPr="0081751D" w:rsidRDefault="001A7F09" w:rsidP="001A7F09">
      <w:pPr>
        <w:pStyle w:val="Heading5"/>
        <w:spacing w:before="0" w:after="0" w:line="276" w:lineRule="auto"/>
        <w:rPr>
          <w:rFonts w:ascii="Trebuchet MS" w:hAnsi="Trebuchet MS" w:cs="Arial"/>
          <w:b/>
          <w:i w:val="0"/>
          <w:sz w:val="22"/>
          <w:szCs w:val="20"/>
          <w:u w:val="single"/>
        </w:rPr>
      </w:pPr>
      <w:r w:rsidRPr="0081751D">
        <w:rPr>
          <w:rFonts w:ascii="Trebuchet MS" w:hAnsi="Trebuchet MS" w:cs="Arial"/>
          <w:b/>
          <w:i w:val="0"/>
          <w:sz w:val="22"/>
          <w:szCs w:val="20"/>
          <w:u w:val="single"/>
        </w:rPr>
        <w:t>EMPLOYMENT HISTORY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80"/>
        <w:gridCol w:w="3771"/>
        <w:gridCol w:w="2124"/>
      </w:tblGrid>
      <w:tr w:rsidR="001A7F09" w:rsidRPr="00FA313B" w:rsidTr="00E774C8">
        <w:tc>
          <w:tcPr>
            <w:tcW w:w="4680" w:type="dxa"/>
            <w:shd w:val="clear" w:color="auto" w:fill="DBE5F1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/>
                <w:sz w:val="20"/>
              </w:rPr>
            </w:pPr>
            <w:r w:rsidRPr="00FA313B">
              <w:rPr>
                <w:rFonts w:ascii="Trebuchet MS" w:hAnsi="Trebuchet MS"/>
                <w:sz w:val="20"/>
              </w:rPr>
              <w:t>Organization</w:t>
            </w:r>
          </w:p>
        </w:tc>
        <w:tc>
          <w:tcPr>
            <w:tcW w:w="3771" w:type="dxa"/>
            <w:shd w:val="clear" w:color="auto" w:fill="DBE5F1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/>
                <w:sz w:val="20"/>
              </w:rPr>
            </w:pPr>
            <w:r w:rsidRPr="00FA313B">
              <w:rPr>
                <w:rFonts w:ascii="Trebuchet MS" w:hAnsi="Trebuchet MS"/>
                <w:sz w:val="20"/>
              </w:rPr>
              <w:t>Designation</w:t>
            </w:r>
          </w:p>
        </w:tc>
        <w:tc>
          <w:tcPr>
            <w:tcW w:w="2124" w:type="dxa"/>
            <w:shd w:val="clear" w:color="auto" w:fill="DBE5F1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/>
                <w:sz w:val="20"/>
              </w:rPr>
            </w:pPr>
            <w:r w:rsidRPr="00FA313B">
              <w:rPr>
                <w:rFonts w:ascii="Trebuchet MS" w:hAnsi="Trebuchet MS"/>
                <w:sz w:val="20"/>
              </w:rPr>
              <w:t>Duration</w:t>
            </w:r>
          </w:p>
        </w:tc>
      </w:tr>
      <w:tr w:rsidR="001A7F09" w:rsidRPr="00FA313B" w:rsidTr="00E774C8">
        <w:tc>
          <w:tcPr>
            <w:tcW w:w="4680" w:type="dxa"/>
            <w:shd w:val="clear" w:color="auto" w:fill="auto"/>
          </w:tcPr>
          <w:p w:rsidR="001A7F09" w:rsidRPr="00FA313B" w:rsidRDefault="00FA313B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proofErr w:type="spellStart"/>
            <w:r w:rsidRPr="00FA313B">
              <w:rPr>
                <w:rFonts w:ascii="Trebuchet MS" w:hAnsi="Trebuchet MS" w:cs="Arial"/>
                <w:sz w:val="20"/>
              </w:rPr>
              <w:t>Mova</w:t>
            </w:r>
            <w:proofErr w:type="spellEnd"/>
            <w:r w:rsidRPr="00FA313B">
              <w:rPr>
                <w:rFonts w:ascii="Trebuchet MS" w:hAnsi="Trebuchet MS" w:cs="Arial"/>
                <w:sz w:val="20"/>
              </w:rPr>
              <w:t xml:space="preserve"> Pharmaceuticals </w:t>
            </w:r>
            <w:proofErr w:type="spellStart"/>
            <w:r w:rsidRPr="00FA313B">
              <w:rPr>
                <w:rFonts w:ascii="Trebuchet MS" w:hAnsi="Trebuchet MS" w:cs="Arial"/>
                <w:sz w:val="20"/>
              </w:rPr>
              <w:t>Pvt</w:t>
            </w:r>
            <w:proofErr w:type="spellEnd"/>
            <w:r w:rsidRPr="00FA313B">
              <w:rPr>
                <w:rFonts w:ascii="Trebuchet MS" w:hAnsi="Trebuchet MS" w:cs="Arial"/>
                <w:sz w:val="20"/>
              </w:rPr>
              <w:t xml:space="preserve"> Ltd, Chennai</w:t>
            </w:r>
            <w:r w:rsidR="001A7F09" w:rsidRPr="00FA313B">
              <w:rPr>
                <w:rFonts w:ascii="Trebuchet MS" w:hAnsi="Trebuchet MS" w:cs="Arial"/>
                <w:sz w:val="20"/>
              </w:rPr>
              <w:t>, India</w:t>
            </w:r>
          </w:p>
        </w:tc>
        <w:tc>
          <w:tcPr>
            <w:tcW w:w="3771" w:type="dxa"/>
            <w:shd w:val="clear" w:color="auto" w:fill="auto"/>
          </w:tcPr>
          <w:p w:rsidR="001A7F09" w:rsidRPr="00FA313B" w:rsidRDefault="00582F25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Sales Co-ordinator</w:t>
            </w:r>
          </w:p>
        </w:tc>
        <w:tc>
          <w:tcPr>
            <w:tcW w:w="2124" w:type="dxa"/>
            <w:shd w:val="clear" w:color="auto" w:fill="auto"/>
          </w:tcPr>
          <w:p w:rsidR="001A7F09" w:rsidRPr="00FA313B" w:rsidRDefault="007143DF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Sep 2015- Jan</w:t>
            </w:r>
            <w:r w:rsidR="001A7F09" w:rsidRPr="00FA313B">
              <w:rPr>
                <w:rFonts w:ascii="Trebuchet MS" w:hAnsi="Trebuchet MS" w:cs="Arial"/>
                <w:sz w:val="20"/>
              </w:rPr>
              <w:t xml:space="preserve"> 201</w:t>
            </w:r>
            <w:r>
              <w:rPr>
                <w:rFonts w:ascii="Trebuchet MS" w:hAnsi="Trebuchet MS" w:cs="Arial"/>
                <w:sz w:val="20"/>
              </w:rPr>
              <w:t>8</w:t>
            </w:r>
          </w:p>
        </w:tc>
      </w:tr>
      <w:tr w:rsidR="001A7F09" w:rsidRPr="00FA313B" w:rsidTr="00582F25">
        <w:trPr>
          <w:trHeight w:val="561"/>
        </w:trPr>
        <w:tc>
          <w:tcPr>
            <w:tcW w:w="4680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Victoria International College, Malaysia</w:t>
            </w:r>
          </w:p>
        </w:tc>
        <w:tc>
          <w:tcPr>
            <w:tcW w:w="3771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Head of Department cum Pharmacy Lecturer</w:t>
            </w:r>
          </w:p>
        </w:tc>
        <w:tc>
          <w:tcPr>
            <w:tcW w:w="2124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Jul 2013 - Jul 2015</w:t>
            </w:r>
          </w:p>
        </w:tc>
      </w:tr>
      <w:tr w:rsidR="001A7F09" w:rsidRPr="00FA313B" w:rsidTr="00E774C8">
        <w:tc>
          <w:tcPr>
            <w:tcW w:w="4680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A.K.R.G. College Of Pharmacy, India</w:t>
            </w:r>
          </w:p>
        </w:tc>
        <w:tc>
          <w:tcPr>
            <w:tcW w:w="3771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Lab Technician</w:t>
            </w:r>
          </w:p>
        </w:tc>
        <w:tc>
          <w:tcPr>
            <w:tcW w:w="2124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/>
                <w:sz w:val="20"/>
              </w:rPr>
            </w:pPr>
            <w:r w:rsidRPr="00FA313B">
              <w:rPr>
                <w:rFonts w:ascii="Trebuchet MS" w:hAnsi="Trebuchet MS"/>
                <w:sz w:val="20"/>
              </w:rPr>
              <w:t>Nov 2012 – Jun 2013</w:t>
            </w:r>
          </w:p>
        </w:tc>
      </w:tr>
      <w:tr w:rsidR="001A7F09" w:rsidRPr="00FA313B" w:rsidTr="00E774C8">
        <w:tc>
          <w:tcPr>
            <w:tcW w:w="4680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Kings Way Pharmacy, Eastham, UK</w:t>
            </w:r>
          </w:p>
        </w:tc>
        <w:tc>
          <w:tcPr>
            <w:tcW w:w="3771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/>
                <w:sz w:val="20"/>
              </w:rPr>
            </w:pPr>
            <w:r w:rsidRPr="00FA313B">
              <w:rPr>
                <w:rFonts w:ascii="Trebuchet MS" w:hAnsi="Trebuchet MS"/>
                <w:sz w:val="20"/>
              </w:rPr>
              <w:t>Chemist</w:t>
            </w:r>
          </w:p>
        </w:tc>
        <w:tc>
          <w:tcPr>
            <w:tcW w:w="2124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Nov 2011 - Oct 2012</w:t>
            </w:r>
          </w:p>
        </w:tc>
      </w:tr>
      <w:tr w:rsidR="001A7F09" w:rsidRPr="00FA313B" w:rsidTr="00E774C8">
        <w:tc>
          <w:tcPr>
            <w:tcW w:w="4680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proofErr w:type="spellStart"/>
            <w:r w:rsidRPr="00FA313B">
              <w:rPr>
                <w:rFonts w:ascii="Trebuchet MS" w:hAnsi="Trebuchet MS" w:cs="Arial"/>
                <w:sz w:val="20"/>
              </w:rPr>
              <w:t>Ennogen</w:t>
            </w:r>
            <w:proofErr w:type="spellEnd"/>
            <w:r w:rsidRPr="00FA313B">
              <w:rPr>
                <w:rFonts w:ascii="Trebuchet MS" w:hAnsi="Trebuchet MS" w:cs="Arial"/>
                <w:sz w:val="20"/>
              </w:rPr>
              <w:t xml:space="preserve"> Limited, UK</w:t>
            </w:r>
          </w:p>
        </w:tc>
        <w:tc>
          <w:tcPr>
            <w:tcW w:w="3771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 w:cs="Arial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Regulatory Affairs Associate</w:t>
            </w:r>
          </w:p>
        </w:tc>
        <w:tc>
          <w:tcPr>
            <w:tcW w:w="2124" w:type="dxa"/>
            <w:shd w:val="clear" w:color="auto" w:fill="auto"/>
          </w:tcPr>
          <w:p w:rsidR="001A7F09" w:rsidRPr="00FA313B" w:rsidRDefault="001A7F09" w:rsidP="00FA313B">
            <w:pPr>
              <w:pStyle w:val="NoSpacing"/>
              <w:rPr>
                <w:rFonts w:ascii="Trebuchet MS" w:hAnsi="Trebuchet MS"/>
                <w:sz w:val="20"/>
              </w:rPr>
            </w:pPr>
            <w:r w:rsidRPr="00FA313B">
              <w:rPr>
                <w:rFonts w:ascii="Trebuchet MS" w:hAnsi="Trebuchet MS" w:cs="Arial"/>
                <w:sz w:val="20"/>
              </w:rPr>
              <w:t>Feb 2011 - Sept 2011</w:t>
            </w:r>
          </w:p>
        </w:tc>
      </w:tr>
    </w:tbl>
    <w:p w:rsidR="001A7F09" w:rsidRDefault="001A7F09" w:rsidP="001A7F09">
      <w:pPr>
        <w:jc w:val="both"/>
        <w:rPr>
          <w:rFonts w:ascii="Trebuchet MS" w:hAnsi="Trebuchet MS" w:cs="Arial"/>
          <w:sz w:val="16"/>
        </w:rPr>
      </w:pPr>
    </w:p>
    <w:p w:rsidR="001A7F09" w:rsidRPr="003F62E3" w:rsidRDefault="001A7F09" w:rsidP="001A7F09">
      <w:pPr>
        <w:shd w:val="clear" w:color="auto" w:fill="DBE5F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Significant contributions as a </w:t>
      </w:r>
      <w:r>
        <w:rPr>
          <w:rFonts w:ascii="Trebuchet MS" w:hAnsi="Trebuchet MS"/>
          <w:b/>
          <w:sz w:val="20"/>
          <w:u w:val="single"/>
        </w:rPr>
        <w:t>Sales Coordinator</w:t>
      </w:r>
    </w:p>
    <w:p w:rsidR="001A7F09" w:rsidRPr="00124149" w:rsidRDefault="001A7F09" w:rsidP="00124149">
      <w:pPr>
        <w:pStyle w:val="NoSpacing"/>
        <w:numPr>
          <w:ilvl w:val="0"/>
          <w:numId w:val="11"/>
        </w:numPr>
        <w:rPr>
          <w:rFonts w:ascii="Trebuchet MS" w:hAnsi="Trebuchet MS"/>
          <w:sz w:val="20"/>
        </w:rPr>
      </w:pPr>
      <w:r w:rsidRPr="00124149">
        <w:rPr>
          <w:rFonts w:ascii="Trebuchet MS" w:hAnsi="Trebuchet MS"/>
          <w:sz w:val="20"/>
          <w:shd w:val="clear" w:color="auto" w:fill="FFFFFF"/>
        </w:rPr>
        <w:t>Responding quickly and efficiently to all in-coming sales enquires by Telephone, Fax &amp; E-Mail.</w:t>
      </w:r>
    </w:p>
    <w:p w:rsidR="001A7F09" w:rsidRPr="00124149" w:rsidRDefault="00124149" w:rsidP="00124149">
      <w:pPr>
        <w:pStyle w:val="NoSpacing"/>
        <w:numPr>
          <w:ilvl w:val="0"/>
          <w:numId w:val="11"/>
        </w:numPr>
        <w:rPr>
          <w:rFonts w:ascii="Trebuchet MS" w:hAnsi="Trebuchet MS"/>
          <w:sz w:val="20"/>
        </w:rPr>
      </w:pPr>
      <w:r w:rsidRPr="00124149">
        <w:rPr>
          <w:rFonts w:ascii="Trebuchet MS" w:hAnsi="Trebuchet MS"/>
          <w:sz w:val="20"/>
          <w:shd w:val="clear" w:color="auto" w:fill="FFFFFF"/>
        </w:rPr>
        <w:t>Input orders to the company’s system and ensure that orders are processed in line with customers’ delivery requirements.</w:t>
      </w:r>
    </w:p>
    <w:p w:rsidR="001A7F09" w:rsidRPr="00124149" w:rsidRDefault="001A7F09" w:rsidP="00124149">
      <w:pPr>
        <w:pStyle w:val="NoSpacing"/>
        <w:numPr>
          <w:ilvl w:val="0"/>
          <w:numId w:val="11"/>
        </w:numPr>
        <w:rPr>
          <w:rFonts w:ascii="Trebuchet MS" w:hAnsi="Trebuchet MS"/>
          <w:sz w:val="20"/>
        </w:rPr>
      </w:pPr>
      <w:r w:rsidRPr="00124149">
        <w:rPr>
          <w:rFonts w:ascii="Trebuchet MS" w:hAnsi="Trebuchet MS"/>
          <w:sz w:val="20"/>
          <w:shd w:val="clear" w:color="auto" w:fill="FFFFFF"/>
        </w:rPr>
        <w:t xml:space="preserve">Preparing </w:t>
      </w:r>
      <w:r w:rsidR="00124149">
        <w:rPr>
          <w:rFonts w:ascii="Trebuchet MS" w:hAnsi="Trebuchet MS"/>
          <w:sz w:val="20"/>
          <w:shd w:val="clear" w:color="auto" w:fill="FFFFFF"/>
        </w:rPr>
        <w:t xml:space="preserve">Purchase requisitions, Delivery requisitions, quotations, sales forecasts, </w:t>
      </w:r>
      <w:r w:rsidRPr="00124149">
        <w:rPr>
          <w:rFonts w:ascii="Trebuchet MS" w:hAnsi="Trebuchet MS"/>
          <w:sz w:val="20"/>
          <w:shd w:val="clear" w:color="auto" w:fill="FFFFFF"/>
        </w:rPr>
        <w:t>monthly sales reports</w:t>
      </w:r>
      <w:r w:rsidR="00124149">
        <w:rPr>
          <w:rFonts w:ascii="Trebuchet MS" w:hAnsi="Trebuchet MS"/>
          <w:sz w:val="20"/>
          <w:shd w:val="clear" w:color="auto" w:fill="FFFFFF"/>
        </w:rPr>
        <w:t>, LPO and related documentation</w:t>
      </w:r>
      <w:r w:rsidRPr="00124149">
        <w:rPr>
          <w:rFonts w:ascii="Trebuchet MS" w:hAnsi="Trebuchet MS"/>
          <w:sz w:val="20"/>
          <w:shd w:val="clear" w:color="auto" w:fill="FFFFFF"/>
        </w:rPr>
        <w:t>.</w:t>
      </w:r>
    </w:p>
    <w:p w:rsidR="001A7F09" w:rsidRPr="00124149" w:rsidRDefault="001A7F09" w:rsidP="00124149">
      <w:pPr>
        <w:pStyle w:val="NoSpacing"/>
        <w:numPr>
          <w:ilvl w:val="0"/>
          <w:numId w:val="11"/>
        </w:numPr>
        <w:rPr>
          <w:rFonts w:ascii="Trebuchet MS" w:hAnsi="Trebuchet MS"/>
          <w:sz w:val="20"/>
        </w:rPr>
      </w:pPr>
      <w:r w:rsidRPr="00124149">
        <w:rPr>
          <w:rFonts w:ascii="Trebuchet MS" w:hAnsi="Trebuchet MS"/>
          <w:sz w:val="20"/>
          <w:shd w:val="clear" w:color="auto" w:fill="FFFFFF"/>
        </w:rPr>
        <w:t>Conducting regular customer visits and maintaining key accounts.</w:t>
      </w:r>
    </w:p>
    <w:p w:rsidR="00124149" w:rsidRPr="00124149" w:rsidRDefault="00124149" w:rsidP="00124149">
      <w:pPr>
        <w:pStyle w:val="NoSpacing"/>
        <w:numPr>
          <w:ilvl w:val="0"/>
          <w:numId w:val="1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hd w:val="clear" w:color="auto" w:fill="FFFFFF"/>
        </w:rPr>
        <w:t>Maintaining Master list of all customers and suppliers for the Sales team.</w:t>
      </w:r>
    </w:p>
    <w:p w:rsidR="00124149" w:rsidRPr="00124149" w:rsidRDefault="00124149" w:rsidP="00124149">
      <w:pPr>
        <w:pStyle w:val="NoSpacing"/>
        <w:numPr>
          <w:ilvl w:val="0"/>
          <w:numId w:val="11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hd w:val="clear" w:color="auto" w:fill="FFFFFF"/>
        </w:rPr>
        <w:t>Other Administrative work as required by the department.</w:t>
      </w:r>
    </w:p>
    <w:p w:rsidR="001A7F09" w:rsidRPr="00C07FB6" w:rsidRDefault="001A7F09" w:rsidP="001A7F09">
      <w:pPr>
        <w:pStyle w:val="NoSpacing"/>
        <w:rPr>
          <w:rFonts w:ascii="Trebuchet MS" w:hAnsi="Trebuchet MS"/>
          <w:sz w:val="20"/>
          <w:lang w:val="en-IN" w:eastAsia="en-IN"/>
        </w:rPr>
      </w:pPr>
    </w:p>
    <w:p w:rsidR="001A7F09" w:rsidRPr="003F62E3" w:rsidRDefault="001A7F09" w:rsidP="001A7F09">
      <w:pPr>
        <w:shd w:val="clear" w:color="auto" w:fill="DBE5F1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 xml:space="preserve">Significant contributions as a </w:t>
      </w:r>
      <w:r w:rsidRPr="009D5B1F">
        <w:rPr>
          <w:rFonts w:ascii="Trebuchet MS" w:hAnsi="Trebuchet MS"/>
          <w:b/>
          <w:sz w:val="20"/>
          <w:u w:val="single"/>
        </w:rPr>
        <w:t>Head of Department cum Pharmacy Lecturer</w:t>
      </w:r>
    </w:p>
    <w:p w:rsidR="001A7F09" w:rsidRPr="009D5B1F" w:rsidRDefault="001A7F09" w:rsidP="001A7F09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0" w:after="0"/>
        <w:ind w:right="-335"/>
        <w:contextualSpacing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>Conducted the subject lectures regularly, keeping an eye on the understanding of the students.</w:t>
      </w:r>
    </w:p>
    <w:p w:rsidR="001A7F09" w:rsidRPr="009D5B1F" w:rsidRDefault="001A7F09" w:rsidP="001A7F09">
      <w:pPr>
        <w:pStyle w:val="NoSpacing"/>
        <w:numPr>
          <w:ilvl w:val="0"/>
          <w:numId w:val="8"/>
        </w:numPr>
        <w:overflowPunct/>
        <w:autoSpaceDE/>
        <w:autoSpaceDN/>
        <w:adjustRightInd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>Responsible for the departmental administrative tasks.</w:t>
      </w:r>
    </w:p>
    <w:p w:rsidR="001A7F09" w:rsidRPr="009D5B1F" w:rsidRDefault="001A7F09" w:rsidP="001A7F09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0" w:after="0"/>
        <w:ind w:right="-335"/>
        <w:contextualSpacing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>Arranged expert meets for students on a periodic basis to create an interest about the subject.</w:t>
      </w:r>
    </w:p>
    <w:p w:rsidR="001A7F09" w:rsidRPr="009D5B1F" w:rsidRDefault="001A7F09" w:rsidP="001A7F09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0" w:after="0"/>
        <w:ind w:right="-335"/>
        <w:contextualSpacing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>Encouraged students to build committees among themselves.</w:t>
      </w:r>
    </w:p>
    <w:p w:rsidR="001A7F09" w:rsidRPr="009D5B1F" w:rsidRDefault="001A7F09" w:rsidP="001A7F09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="0" w:after="0"/>
        <w:ind w:right="-335"/>
        <w:contextualSpacing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>Provided students with information outside the classroom such as the future prospects in the subject, the competitive exams, etc.</w:t>
      </w:r>
    </w:p>
    <w:p w:rsidR="001A7F09" w:rsidRPr="009D5B1F" w:rsidRDefault="001A7F09" w:rsidP="001A7F09">
      <w:pPr>
        <w:pStyle w:val="NoSpacing"/>
        <w:numPr>
          <w:ilvl w:val="0"/>
          <w:numId w:val="8"/>
        </w:numPr>
        <w:overflowPunct/>
        <w:autoSpaceDE/>
        <w:autoSpaceDN/>
        <w:adjustRightInd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 xml:space="preserve">Assessing </w:t>
      </w:r>
      <w:proofErr w:type="gramStart"/>
      <w:r w:rsidRPr="009D5B1F">
        <w:rPr>
          <w:rFonts w:ascii="Trebuchet MS" w:hAnsi="Trebuchet MS"/>
          <w:sz w:val="20"/>
        </w:rPr>
        <w:t>students</w:t>
      </w:r>
      <w:proofErr w:type="gramEnd"/>
      <w:r w:rsidRPr="009D5B1F">
        <w:rPr>
          <w:rFonts w:ascii="Trebuchet MS" w:hAnsi="Trebuchet MS"/>
          <w:sz w:val="20"/>
        </w:rPr>
        <w:t xml:space="preserve"> course work and material.</w:t>
      </w:r>
    </w:p>
    <w:p w:rsidR="001A7F09" w:rsidRDefault="001A7F09" w:rsidP="001A7F09">
      <w:pPr>
        <w:pStyle w:val="NoSpacing"/>
        <w:numPr>
          <w:ilvl w:val="0"/>
          <w:numId w:val="8"/>
        </w:numPr>
        <w:overflowPunct/>
        <w:autoSpaceDE/>
        <w:autoSpaceDN/>
        <w:adjustRightInd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>Prepared monthly reports for senior managers.</w:t>
      </w:r>
    </w:p>
    <w:p w:rsidR="001A7F09" w:rsidRDefault="001A7F09" w:rsidP="001A7F09">
      <w:pPr>
        <w:pStyle w:val="NoSpacing"/>
        <w:numPr>
          <w:ilvl w:val="0"/>
          <w:numId w:val="8"/>
        </w:numPr>
        <w:overflowPunct/>
        <w:autoSpaceDE/>
        <w:autoSpaceDN/>
        <w:adjustRightInd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 xml:space="preserve">Organized, implemented and monitored </w:t>
      </w:r>
      <w:proofErr w:type="spellStart"/>
      <w:r w:rsidRPr="009D5B1F">
        <w:rPr>
          <w:rFonts w:ascii="Trebuchet MS" w:hAnsi="Trebuchet MS"/>
          <w:sz w:val="20"/>
        </w:rPr>
        <w:t>programmes</w:t>
      </w:r>
      <w:proofErr w:type="spellEnd"/>
      <w:r w:rsidRPr="009D5B1F">
        <w:rPr>
          <w:rFonts w:ascii="Trebuchet MS" w:hAnsi="Trebuchet MS"/>
          <w:sz w:val="20"/>
        </w:rPr>
        <w:t xml:space="preserve"> and assessments</w:t>
      </w:r>
      <w:r>
        <w:rPr>
          <w:rFonts w:ascii="Trebuchet MS" w:hAnsi="Trebuchet MS"/>
          <w:sz w:val="20"/>
        </w:rPr>
        <w:t>.</w:t>
      </w:r>
    </w:p>
    <w:p w:rsidR="001A7F09" w:rsidRPr="009D5B1F" w:rsidRDefault="001A7F09" w:rsidP="001A7F09">
      <w:pPr>
        <w:pStyle w:val="NoSpacing"/>
        <w:numPr>
          <w:ilvl w:val="0"/>
          <w:numId w:val="8"/>
        </w:numPr>
        <w:overflowPunct/>
        <w:autoSpaceDE/>
        <w:autoSpaceDN/>
        <w:adjustRightInd/>
        <w:rPr>
          <w:rFonts w:ascii="Trebuchet MS" w:hAnsi="Trebuchet MS"/>
          <w:sz w:val="20"/>
        </w:rPr>
      </w:pPr>
      <w:r w:rsidRPr="009D5B1F">
        <w:rPr>
          <w:rFonts w:ascii="Trebuchet MS" w:hAnsi="Trebuchet MS"/>
          <w:sz w:val="20"/>
        </w:rPr>
        <w:t>Carried out practical sessions with explanation about the purpose of the experiment and the procedures that follow to seek results.</w:t>
      </w:r>
    </w:p>
    <w:p w:rsidR="001A7F09" w:rsidRPr="009D5B1F" w:rsidRDefault="001A7F09" w:rsidP="00582F25">
      <w:pPr>
        <w:pStyle w:val="NoSpacing"/>
        <w:overflowPunct/>
        <w:autoSpaceDE/>
        <w:autoSpaceDN/>
        <w:adjustRightInd/>
        <w:rPr>
          <w:rFonts w:ascii="Trebuchet MS" w:hAnsi="Trebuchet MS"/>
          <w:sz w:val="20"/>
        </w:rPr>
      </w:pPr>
    </w:p>
    <w:p w:rsidR="001A7F09" w:rsidRPr="003F62E3" w:rsidRDefault="001A7F09" w:rsidP="001A7F09">
      <w:pPr>
        <w:shd w:val="clear" w:color="auto" w:fill="DBE5F1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>Significant contributions as a</w:t>
      </w:r>
      <w:r w:rsidRPr="0081751D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sz w:val="20"/>
          <w:u w:val="single"/>
        </w:rPr>
        <w:t>Lab Technician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Participated in the organiz</w:t>
      </w:r>
      <w:r w:rsidRPr="0081751D">
        <w:rPr>
          <w:rFonts w:ascii="Trebuchet MS" w:hAnsi="Trebuchet MS"/>
          <w:sz w:val="20"/>
        </w:rPr>
        <w:t>ation of all courses related to science department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Carried out practical in a safe environment which reduces the likelihood of accidents occurring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Monitored all of the supplies used in the lab and restocking them as needed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Evaluated</w:t>
      </w:r>
      <w:r w:rsidRPr="0081751D">
        <w:rPr>
          <w:rFonts w:ascii="Trebuchet MS" w:hAnsi="Trebuchet MS"/>
          <w:sz w:val="20"/>
        </w:rPr>
        <w:t xml:space="preserve"> and graded students class work, laboratory performance, assignments and papers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Ensured that all caps and tops of reagent bottles are firmly fastened to prevent spills or leakage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Put back all the reagents and equipment in the designated place afte</w:t>
      </w:r>
      <w:r w:rsidRPr="0081751D">
        <w:rPr>
          <w:rFonts w:ascii="Trebuchet MS" w:hAnsi="Trebuchet MS"/>
          <w:sz w:val="20"/>
        </w:rPr>
        <w:t>r the lesson ends</w:t>
      </w:r>
    </w:p>
    <w:p w:rsidR="001A7F09" w:rsidRPr="00582F25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Maintained students attendance records, grades, and other required records</w:t>
      </w:r>
    </w:p>
    <w:p w:rsidR="00582F25" w:rsidRPr="00582F25" w:rsidRDefault="00582F25" w:rsidP="00582F25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ascii="Trebuchet MS" w:hAnsi="Trebuchet MS"/>
          <w:sz w:val="20"/>
        </w:rPr>
      </w:pPr>
    </w:p>
    <w:p w:rsidR="001A7F09" w:rsidRPr="003F62E3" w:rsidRDefault="001A7F09" w:rsidP="001A7F09">
      <w:pPr>
        <w:shd w:val="clear" w:color="auto" w:fill="DBE5F1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 xml:space="preserve">Significant contributions as a </w:t>
      </w:r>
      <w:r w:rsidRPr="0081751D">
        <w:rPr>
          <w:rFonts w:ascii="Trebuchet MS" w:hAnsi="Trebuchet MS"/>
          <w:b/>
          <w:sz w:val="20"/>
          <w:u w:val="single"/>
        </w:rPr>
        <w:t>Chemist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 w:cs="Trebuchet MS"/>
          <w:sz w:val="20"/>
        </w:rPr>
      </w:pPr>
      <w:r w:rsidRPr="0081751D">
        <w:rPr>
          <w:rFonts w:ascii="Trebuchet MS" w:hAnsi="Trebuchet MS" w:cs="Trebuchet MS"/>
          <w:sz w:val="20"/>
        </w:rPr>
        <w:t>Dispensed prescriptions from doctors and playing a vital role in providing quality healthcare to patients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Provided a range of services related to specific health related issues and giving advices on minor elements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Cr</w:t>
      </w:r>
      <w:r w:rsidRPr="0081751D">
        <w:rPr>
          <w:rFonts w:ascii="Trebuchet MS" w:hAnsi="Trebuchet MS"/>
          <w:sz w:val="20"/>
        </w:rPr>
        <w:t>eated sales and distribution of prescription medications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Handled ordering of medicines from the companies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Handled cash to the Manager at the end of the shift</w:t>
      </w:r>
    </w:p>
    <w:p w:rsidR="001A7F09" w:rsidRPr="00FA313B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Solved customers doubts and problems regarding drugs</w:t>
      </w:r>
    </w:p>
    <w:p w:rsidR="00FA313B" w:rsidRPr="00FA313B" w:rsidRDefault="00FA313B" w:rsidP="00FA313B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ascii="Trebuchet MS" w:hAnsi="Trebuchet MS"/>
          <w:sz w:val="20"/>
        </w:rPr>
      </w:pPr>
    </w:p>
    <w:p w:rsidR="001A7F09" w:rsidRPr="003F62E3" w:rsidRDefault="001A7F09" w:rsidP="001A7F09">
      <w:pPr>
        <w:shd w:val="clear" w:color="auto" w:fill="DBE5F1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/>
          <w:sz w:val="20"/>
        </w:rPr>
        <w:t xml:space="preserve">Significant contributions as a </w:t>
      </w:r>
      <w:r w:rsidRPr="0081751D">
        <w:rPr>
          <w:rFonts w:ascii="Trebuchet MS" w:hAnsi="Trebuchet MS"/>
          <w:b/>
          <w:sz w:val="20"/>
          <w:u w:val="single"/>
        </w:rPr>
        <w:t>Regulatory Affairs Associate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 w:cs="Trebuchet MS"/>
          <w:sz w:val="20"/>
        </w:rPr>
      </w:pPr>
      <w:r w:rsidRPr="0081751D">
        <w:rPr>
          <w:rFonts w:ascii="Trebuchet MS" w:hAnsi="Trebuchet MS" w:cs="Trebuchet MS"/>
          <w:sz w:val="20"/>
        </w:rPr>
        <w:t>Ensured that the company products comply with the rules and regulations of the MHRA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Supervised and managed regulatory inspections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Maintained record of the products marketing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up to date with the company product range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Arranged wholesale contracts from different companies from different countries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Prepared submission of license variations and renewals to strict deadlines</w:t>
      </w:r>
    </w:p>
    <w:p w:rsidR="001A7F09" w:rsidRPr="0081751D" w:rsidRDefault="001A7F09" w:rsidP="001A7F09">
      <w:pPr>
        <w:pStyle w:val="ListParagraph"/>
        <w:numPr>
          <w:ilvl w:val="0"/>
          <w:numId w:val="7"/>
        </w:numPr>
        <w:spacing w:before="0" w:after="0" w:line="276" w:lineRule="auto"/>
        <w:jc w:val="both"/>
        <w:rPr>
          <w:rFonts w:ascii="Trebuchet MS" w:hAnsi="Trebuchet MS"/>
          <w:sz w:val="20"/>
        </w:rPr>
      </w:pPr>
      <w:r w:rsidRPr="0081751D">
        <w:rPr>
          <w:rFonts w:ascii="Trebuchet MS" w:hAnsi="Trebuchet MS" w:cs="Trebuchet MS"/>
          <w:sz w:val="20"/>
        </w:rPr>
        <w:t>Observed whether the drug are tariff or non-</w:t>
      </w:r>
      <w:r w:rsidRPr="0081751D">
        <w:rPr>
          <w:rFonts w:ascii="Trebuchet MS" w:hAnsi="Trebuchet MS"/>
          <w:sz w:val="20"/>
        </w:rPr>
        <w:t>drug tariff according to MHRA</w:t>
      </w:r>
    </w:p>
    <w:p w:rsidR="001A7F09" w:rsidRPr="0081751D" w:rsidRDefault="001A7F09" w:rsidP="001A7F09">
      <w:pPr>
        <w:pStyle w:val="Heading5"/>
        <w:spacing w:before="0" w:after="0" w:line="276" w:lineRule="auto"/>
        <w:rPr>
          <w:rFonts w:ascii="Trebuchet MS" w:hAnsi="Trebuchet MS" w:cs="Arial"/>
          <w:i w:val="0"/>
          <w:sz w:val="16"/>
          <w:szCs w:val="16"/>
          <w:u w:val="single"/>
        </w:rPr>
      </w:pPr>
    </w:p>
    <w:p w:rsidR="001A7F09" w:rsidRPr="0081751D" w:rsidRDefault="001A7F09" w:rsidP="001A7F09">
      <w:pPr>
        <w:pStyle w:val="Heading5"/>
        <w:spacing w:before="0" w:after="0" w:line="276" w:lineRule="auto"/>
        <w:rPr>
          <w:rFonts w:ascii="Trebuchet MS" w:hAnsi="Trebuchet MS" w:cs="Arial"/>
          <w:b/>
          <w:i w:val="0"/>
          <w:sz w:val="22"/>
          <w:szCs w:val="20"/>
          <w:u w:val="single"/>
        </w:rPr>
      </w:pPr>
      <w:r w:rsidRPr="0081751D">
        <w:rPr>
          <w:rFonts w:ascii="Trebuchet MS" w:hAnsi="Trebuchet MS" w:cs="Arial"/>
          <w:b/>
          <w:i w:val="0"/>
          <w:sz w:val="22"/>
          <w:szCs w:val="20"/>
          <w:u w:val="single"/>
        </w:rPr>
        <w:t>AVAILABILITY</w:t>
      </w:r>
    </w:p>
    <w:p w:rsidR="001A7F09" w:rsidRPr="0081751D" w:rsidRDefault="001A7F09" w:rsidP="001A7F09">
      <w:pPr>
        <w:pStyle w:val="ListParagraph"/>
        <w:numPr>
          <w:ilvl w:val="0"/>
          <w:numId w:val="4"/>
        </w:numPr>
        <w:spacing w:before="0" w:after="0" w:line="276" w:lineRule="auto"/>
        <w:jc w:val="both"/>
        <w:rPr>
          <w:rFonts w:ascii="Trebuchet MS" w:hAnsi="Trebuchet MS" w:cs="Arial"/>
          <w:sz w:val="20"/>
        </w:rPr>
      </w:pPr>
      <w:r w:rsidRPr="0081751D">
        <w:rPr>
          <w:rFonts w:ascii="Trebuchet MS" w:hAnsi="Trebuchet MS" w:cs="Arial"/>
          <w:sz w:val="20"/>
        </w:rPr>
        <w:t xml:space="preserve"> Planning to relocate on immediate basis possessing no bond obligations</w:t>
      </w:r>
    </w:p>
    <w:p w:rsidR="001A7F09" w:rsidRPr="0081751D" w:rsidRDefault="001A7F09" w:rsidP="001A7F09">
      <w:pPr>
        <w:pStyle w:val="ListParagraph"/>
        <w:numPr>
          <w:ilvl w:val="0"/>
          <w:numId w:val="0"/>
        </w:numPr>
        <w:spacing w:before="0" w:after="0" w:line="276" w:lineRule="auto"/>
        <w:ind w:left="720"/>
        <w:jc w:val="both"/>
        <w:rPr>
          <w:rFonts w:ascii="Trebuchet MS" w:hAnsi="Trebuchet MS" w:cs="Arial"/>
          <w:sz w:val="16"/>
          <w:szCs w:val="16"/>
        </w:rPr>
      </w:pPr>
    </w:p>
    <w:p w:rsidR="001A7F09" w:rsidRPr="0081751D" w:rsidRDefault="001A7F09" w:rsidP="001A7F09">
      <w:pPr>
        <w:pStyle w:val="Heading5"/>
        <w:pBdr>
          <w:top w:val="dotted" w:sz="4" w:space="1" w:color="auto"/>
        </w:pBdr>
        <w:spacing w:before="0" w:after="0" w:line="276" w:lineRule="auto"/>
        <w:jc w:val="center"/>
        <w:rPr>
          <w:rFonts w:ascii="Trebuchet MS" w:hAnsi="Trebuchet MS" w:cs="Arial"/>
          <w:b/>
          <w:caps/>
          <w:sz w:val="16"/>
          <w:szCs w:val="16"/>
        </w:rPr>
      </w:pPr>
    </w:p>
    <w:p w:rsidR="001A7F09" w:rsidRPr="0081751D" w:rsidRDefault="001A7F09" w:rsidP="001A7F09">
      <w:pPr>
        <w:pStyle w:val="Heading5"/>
        <w:pBdr>
          <w:top w:val="dotted" w:sz="4" w:space="1" w:color="auto"/>
        </w:pBdr>
        <w:spacing w:before="0" w:after="0" w:line="276" w:lineRule="auto"/>
        <w:jc w:val="center"/>
        <w:rPr>
          <w:rFonts w:ascii="Trebuchet MS" w:hAnsi="Trebuchet MS"/>
        </w:rPr>
      </w:pPr>
      <w:r w:rsidRPr="0081751D">
        <w:rPr>
          <w:rFonts w:ascii="Trebuchet MS" w:hAnsi="Trebuchet MS" w:cs="Arial"/>
          <w:b/>
          <w:caps/>
          <w:sz w:val="20"/>
          <w:szCs w:val="20"/>
        </w:rPr>
        <w:t xml:space="preserve">REFEREES: </w:t>
      </w:r>
      <w:r w:rsidRPr="0081751D">
        <w:rPr>
          <w:rFonts w:ascii="Trebuchet MS" w:hAnsi="Trebuchet MS" w:cs="Arial"/>
          <w:b/>
          <w:caps/>
          <w:sz w:val="20"/>
        </w:rPr>
        <w:t>AVAILABLE UPON REQUEST</w:t>
      </w:r>
    </w:p>
    <w:p w:rsidR="001A7F09" w:rsidRDefault="001A7F09" w:rsidP="001A7F09">
      <w:pPr>
        <w:rPr>
          <w:rFonts w:ascii="Trebuchet MS" w:hAnsi="Trebuchet MS"/>
          <w:sz w:val="20"/>
          <w:szCs w:val="20"/>
        </w:rPr>
      </w:pPr>
    </w:p>
    <w:p w:rsidR="001A7F09" w:rsidRPr="003F62E3" w:rsidRDefault="001A7F09" w:rsidP="001A7F09">
      <w:pPr>
        <w:rPr>
          <w:rFonts w:ascii="Trebuchet MS" w:hAnsi="Trebuchet MS"/>
          <w:sz w:val="20"/>
          <w:szCs w:val="20"/>
        </w:rPr>
      </w:pPr>
    </w:p>
    <w:p w:rsidR="00963127" w:rsidRDefault="00963127"/>
    <w:p w:rsidR="007A6528" w:rsidRDefault="007A6528"/>
    <w:sectPr w:rsidR="007A6528" w:rsidSect="0071461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8C1"/>
    <w:multiLevelType w:val="hybridMultilevel"/>
    <w:tmpl w:val="2A58DF7A"/>
    <w:lvl w:ilvl="0" w:tplc="C8C2506A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76CE1E9C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915AB31C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D638BADC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3984C78A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9E606C84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917498F8">
      <w:numFmt w:val="decimal"/>
      <w:lvlText w:val=""/>
      <w:lvlJc w:val="left"/>
    </w:lvl>
    <w:lvl w:ilvl="7" w:tplc="D33E8134">
      <w:numFmt w:val="decimal"/>
      <w:lvlText w:val=""/>
      <w:lvlJc w:val="left"/>
    </w:lvl>
    <w:lvl w:ilvl="8" w:tplc="2CA2AF26">
      <w:numFmt w:val="decimal"/>
      <w:lvlText w:val=""/>
      <w:lvlJc w:val="left"/>
    </w:lvl>
  </w:abstractNum>
  <w:abstractNum w:abstractNumId="1">
    <w:nsid w:val="2EB64654"/>
    <w:multiLevelType w:val="hybridMultilevel"/>
    <w:tmpl w:val="703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7ED0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72048314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F5846640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2FAAFFCA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9572A7E8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1C041C5E">
      <w:numFmt w:val="decimal"/>
      <w:lvlText w:val=""/>
      <w:lvlJc w:val="left"/>
    </w:lvl>
    <w:lvl w:ilvl="7" w:tplc="B29CA9D8">
      <w:numFmt w:val="decimal"/>
      <w:lvlText w:val=""/>
      <w:lvlJc w:val="left"/>
    </w:lvl>
    <w:lvl w:ilvl="8" w:tplc="419ED36E">
      <w:numFmt w:val="decimal"/>
      <w:lvlText w:val=""/>
      <w:lvlJc w:val="left"/>
    </w:lvl>
  </w:abstractNum>
  <w:abstractNum w:abstractNumId="2">
    <w:nsid w:val="2F0F0BD5"/>
    <w:multiLevelType w:val="hybridMultilevel"/>
    <w:tmpl w:val="21562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4BCF"/>
    <w:multiLevelType w:val="hybridMultilevel"/>
    <w:tmpl w:val="F35E0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756D2"/>
    <w:multiLevelType w:val="hybridMultilevel"/>
    <w:tmpl w:val="FA121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5F90"/>
    <w:multiLevelType w:val="hybridMultilevel"/>
    <w:tmpl w:val="A2C26AE6"/>
    <w:lvl w:ilvl="0" w:tplc="84289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E98037E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56BA92E8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6EE01B88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7FD0C0F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F0D00280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4D7CEB20">
      <w:numFmt w:val="decimal"/>
      <w:lvlText w:val=""/>
      <w:lvlJc w:val="left"/>
    </w:lvl>
    <w:lvl w:ilvl="7" w:tplc="B05C62A6">
      <w:numFmt w:val="decimal"/>
      <w:lvlText w:val=""/>
      <w:lvlJc w:val="left"/>
    </w:lvl>
    <w:lvl w:ilvl="8" w:tplc="FE522CEE">
      <w:numFmt w:val="decimal"/>
      <w:lvlText w:val=""/>
      <w:lvlJc w:val="left"/>
    </w:lvl>
  </w:abstractNum>
  <w:abstractNum w:abstractNumId="6">
    <w:nsid w:val="67044C41"/>
    <w:multiLevelType w:val="hybridMultilevel"/>
    <w:tmpl w:val="5D8A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529BAC">
      <w:start w:val="1"/>
      <w:numFmt w:val="bullet"/>
      <w:lvlText w:val="●"/>
      <w:lvlJc w:val="left"/>
      <w:pPr>
        <w:ind w:left="1080" w:hanging="360"/>
      </w:pPr>
      <w:rPr>
        <w:rFonts w:ascii="Symbol" w:hAnsi="Symbol" w:hint="default"/>
      </w:rPr>
    </w:lvl>
    <w:lvl w:ilvl="2" w:tplc="C4AA5E14">
      <w:start w:val="1"/>
      <w:numFmt w:val="bullet"/>
      <w:lvlText w:val="●"/>
      <w:lvlJc w:val="left"/>
      <w:pPr>
        <w:ind w:left="1800" w:hanging="360"/>
      </w:pPr>
      <w:rPr>
        <w:rFonts w:ascii="Symbol" w:hAnsi="Symbol" w:hint="default"/>
      </w:rPr>
    </w:lvl>
    <w:lvl w:ilvl="3" w:tplc="792297A4">
      <w:start w:val="1"/>
      <w:numFmt w:val="bullet"/>
      <w:lvlText w:val="●"/>
      <w:lvlJc w:val="left"/>
      <w:pPr>
        <w:ind w:left="2520" w:hanging="360"/>
      </w:pPr>
      <w:rPr>
        <w:rFonts w:ascii="Symbol" w:hAnsi="Symbol" w:hint="default"/>
      </w:rPr>
    </w:lvl>
    <w:lvl w:ilvl="4" w:tplc="12243484">
      <w:start w:val="1"/>
      <w:numFmt w:val="bullet"/>
      <w:lvlText w:val="●"/>
      <w:lvlJc w:val="left"/>
      <w:pPr>
        <w:ind w:left="3240" w:hanging="360"/>
      </w:pPr>
      <w:rPr>
        <w:rFonts w:ascii="Symbol" w:hAnsi="Symbol" w:hint="default"/>
      </w:rPr>
    </w:lvl>
    <w:lvl w:ilvl="5" w:tplc="2312AAE0">
      <w:start w:val="1"/>
      <w:numFmt w:val="bullet"/>
      <w:lvlText w:val="●"/>
      <w:lvlJc w:val="left"/>
      <w:pPr>
        <w:ind w:left="3960" w:hanging="360"/>
      </w:pPr>
      <w:rPr>
        <w:rFonts w:ascii="Symbol" w:hAnsi="Symbol" w:hint="default"/>
      </w:rPr>
    </w:lvl>
    <w:lvl w:ilvl="6" w:tplc="CCC2B0C0">
      <w:numFmt w:val="decimal"/>
      <w:lvlText w:val=""/>
      <w:lvlJc w:val="left"/>
    </w:lvl>
    <w:lvl w:ilvl="7" w:tplc="68B68EFE">
      <w:numFmt w:val="decimal"/>
      <w:lvlText w:val=""/>
      <w:lvlJc w:val="left"/>
    </w:lvl>
    <w:lvl w:ilvl="8" w:tplc="1B8E9E6A">
      <w:numFmt w:val="decimal"/>
      <w:lvlText w:val=""/>
      <w:lvlJc w:val="left"/>
    </w:lvl>
  </w:abstractNum>
  <w:abstractNum w:abstractNumId="7">
    <w:nsid w:val="6E3B243D"/>
    <w:multiLevelType w:val="hybridMultilevel"/>
    <w:tmpl w:val="FC38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D22CD9"/>
    <w:multiLevelType w:val="hybridMultilevel"/>
    <w:tmpl w:val="5E4E5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E1382">
      <w:start w:val="1"/>
      <w:numFmt w:val="bullet"/>
      <w:lvlText w:val="●"/>
      <w:lvlJc w:val="left"/>
      <w:pPr>
        <w:ind w:left="1080" w:hanging="360"/>
      </w:pPr>
      <w:rPr>
        <w:rFonts w:ascii="Symbol" w:hAnsi="Symbol" w:hint="default"/>
      </w:rPr>
    </w:lvl>
    <w:lvl w:ilvl="2" w:tplc="C442B398">
      <w:start w:val="1"/>
      <w:numFmt w:val="bullet"/>
      <w:lvlText w:val="●"/>
      <w:lvlJc w:val="left"/>
      <w:pPr>
        <w:ind w:left="1800" w:hanging="360"/>
      </w:pPr>
      <w:rPr>
        <w:rFonts w:ascii="Symbol" w:hAnsi="Symbol" w:hint="default"/>
      </w:rPr>
    </w:lvl>
    <w:lvl w:ilvl="3" w:tplc="68A029F6">
      <w:start w:val="1"/>
      <w:numFmt w:val="bullet"/>
      <w:lvlText w:val="●"/>
      <w:lvlJc w:val="left"/>
      <w:pPr>
        <w:ind w:left="2520" w:hanging="360"/>
      </w:pPr>
      <w:rPr>
        <w:rFonts w:ascii="Symbol" w:hAnsi="Symbol" w:hint="default"/>
      </w:rPr>
    </w:lvl>
    <w:lvl w:ilvl="4" w:tplc="1A3CE2A8">
      <w:start w:val="1"/>
      <w:numFmt w:val="bullet"/>
      <w:lvlText w:val="●"/>
      <w:lvlJc w:val="left"/>
      <w:pPr>
        <w:ind w:left="3240" w:hanging="360"/>
      </w:pPr>
      <w:rPr>
        <w:rFonts w:ascii="Symbol" w:hAnsi="Symbol" w:hint="default"/>
      </w:rPr>
    </w:lvl>
    <w:lvl w:ilvl="5" w:tplc="DC94D80A">
      <w:start w:val="1"/>
      <w:numFmt w:val="bullet"/>
      <w:lvlText w:val="●"/>
      <w:lvlJc w:val="left"/>
      <w:pPr>
        <w:ind w:left="3960" w:hanging="360"/>
      </w:pPr>
      <w:rPr>
        <w:rFonts w:ascii="Symbol" w:hAnsi="Symbol" w:hint="default"/>
      </w:rPr>
    </w:lvl>
    <w:lvl w:ilvl="6" w:tplc="A5CCF7A4">
      <w:numFmt w:val="decimal"/>
      <w:lvlText w:val=""/>
      <w:lvlJc w:val="left"/>
    </w:lvl>
    <w:lvl w:ilvl="7" w:tplc="00669DEE">
      <w:numFmt w:val="decimal"/>
      <w:lvlText w:val=""/>
      <w:lvlJc w:val="left"/>
    </w:lvl>
    <w:lvl w:ilvl="8" w:tplc="1E10940A">
      <w:numFmt w:val="decimal"/>
      <w:lvlText w:val=""/>
      <w:lvlJc w:val="left"/>
    </w:lvl>
  </w:abstractNum>
  <w:abstractNum w:abstractNumId="9">
    <w:nsid w:val="70037EBF"/>
    <w:multiLevelType w:val="hybridMultilevel"/>
    <w:tmpl w:val="754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D6E8D"/>
    <w:multiLevelType w:val="hybridMultilevel"/>
    <w:tmpl w:val="E472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1A7F09"/>
    <w:rsid w:val="000D5264"/>
    <w:rsid w:val="00124149"/>
    <w:rsid w:val="00181D96"/>
    <w:rsid w:val="001A7F09"/>
    <w:rsid w:val="00251DEA"/>
    <w:rsid w:val="002C6348"/>
    <w:rsid w:val="00386292"/>
    <w:rsid w:val="00426B2D"/>
    <w:rsid w:val="00426F8E"/>
    <w:rsid w:val="00513478"/>
    <w:rsid w:val="005146E9"/>
    <w:rsid w:val="00582F25"/>
    <w:rsid w:val="00586A17"/>
    <w:rsid w:val="005F79BF"/>
    <w:rsid w:val="007143DF"/>
    <w:rsid w:val="00757090"/>
    <w:rsid w:val="007A6528"/>
    <w:rsid w:val="008148BD"/>
    <w:rsid w:val="008934E6"/>
    <w:rsid w:val="00930177"/>
    <w:rsid w:val="00935EDE"/>
    <w:rsid w:val="00963127"/>
    <w:rsid w:val="00A06012"/>
    <w:rsid w:val="00AE7854"/>
    <w:rsid w:val="00B01EDB"/>
    <w:rsid w:val="00C14EA1"/>
    <w:rsid w:val="00C96965"/>
    <w:rsid w:val="00DA5DD3"/>
    <w:rsid w:val="00E0762A"/>
    <w:rsid w:val="00FA313B"/>
    <w:rsid w:val="00FE141D"/>
    <w:rsid w:val="00F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B"/>
  </w:style>
  <w:style w:type="paragraph" w:styleId="Heading1">
    <w:name w:val="heading 1"/>
    <w:basedOn w:val="Normal"/>
    <w:next w:val="Heading2"/>
    <w:link w:val="Heading1Char"/>
    <w:uiPriority w:val="9"/>
    <w:qFormat/>
    <w:rsid w:val="001A7F09"/>
    <w:pPr>
      <w:keepNext/>
      <w:keepLines/>
      <w:overflowPunct w:val="0"/>
      <w:autoSpaceDE w:val="0"/>
      <w:autoSpaceDN w:val="0"/>
      <w:adjustRightInd w:val="0"/>
      <w:spacing w:after="240" w:line="240" w:lineRule="auto"/>
      <w:outlineLvl w:val="0"/>
    </w:pPr>
    <w:rPr>
      <w:rFonts w:ascii="Arial" w:eastAsia="MS Gothic" w:hAnsi="Arial" w:cs="Times New Roman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09"/>
    <w:pPr>
      <w:keepNext/>
      <w:keepLines/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Arial" w:eastAsia="MS Gothic" w:hAnsi="Arial" w:cs="Times New Roman"/>
      <w:b/>
      <w:bCs/>
      <w:caps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A7F09"/>
    <w:pPr>
      <w:overflowPunct w:val="0"/>
      <w:autoSpaceDE w:val="0"/>
      <w:autoSpaceDN w:val="0"/>
      <w:adjustRightInd w:val="0"/>
      <w:spacing w:after="300" w:line="240" w:lineRule="auto"/>
      <w:jc w:val="both"/>
      <w:outlineLvl w:val="4"/>
    </w:pPr>
    <w:rPr>
      <w:rFonts w:ascii="Times New Roman" w:eastAsia="MS Gothic" w:hAnsi="Times New Roman" w:cs="Times New Roman"/>
      <w:b w:val="0"/>
      <w:iCs w:val="0"/>
      <w:color w:val="auto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F09"/>
    <w:rPr>
      <w:rFonts w:ascii="Arial" w:eastAsia="MS Gothic" w:hAnsi="Arial" w:cs="Times New Roman"/>
      <w:b/>
      <w:bCs/>
      <w:cap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A7F09"/>
    <w:rPr>
      <w:rFonts w:ascii="Arial" w:eastAsia="MS Gothic" w:hAnsi="Arial" w:cs="Times New Roman"/>
      <w:b/>
      <w:bCs/>
      <w:caps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A7F09"/>
    <w:rPr>
      <w:rFonts w:ascii="Times New Roman" w:eastAsia="MS Gothic" w:hAnsi="Times New Roman" w:cs="Times New Roman"/>
      <w:bCs/>
      <w:i/>
      <w:sz w:val="28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1A7F09"/>
    <w:pPr>
      <w:numPr>
        <w:numId w:val="1"/>
      </w:numPr>
      <w:overflowPunct w:val="0"/>
      <w:autoSpaceDE w:val="0"/>
      <w:autoSpaceDN w:val="0"/>
      <w:adjustRightInd w:val="0"/>
      <w:spacing w:before="240" w:after="240" w:line="240" w:lineRule="auto"/>
    </w:pPr>
    <w:rPr>
      <w:rFonts w:ascii="Arial" w:eastAsia="Times New Roman" w:hAnsi="Arial" w:cs="Times New Roman"/>
      <w:sz w:val="18"/>
      <w:szCs w:val="20"/>
      <w:lang w:val="en-US" w:eastAsia="ja-JP"/>
    </w:rPr>
  </w:style>
  <w:style w:type="character" w:styleId="Hyperlink">
    <w:name w:val="Hyperlink"/>
    <w:uiPriority w:val="99"/>
    <w:unhideWhenUsed/>
    <w:rsid w:val="001A7F09"/>
    <w:rPr>
      <w:color w:val="0000FF"/>
      <w:u w:val="single"/>
    </w:rPr>
  </w:style>
  <w:style w:type="paragraph" w:styleId="NoSpacing">
    <w:name w:val="No Spacing"/>
    <w:uiPriority w:val="1"/>
    <w:qFormat/>
    <w:rsid w:val="001A7F0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.38137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HRDESK4</cp:lastModifiedBy>
  <cp:revision>11</cp:revision>
  <dcterms:created xsi:type="dcterms:W3CDTF">2018-03-01T07:11:00Z</dcterms:created>
  <dcterms:modified xsi:type="dcterms:W3CDTF">2018-06-21T11:22:00Z</dcterms:modified>
</cp:coreProperties>
</file>