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46" w:rsidRPr="00105A61" w:rsidRDefault="00E52389" w:rsidP="00045FD4">
      <w:pPr>
        <w:ind w:left="2160" w:firstLine="720"/>
        <w:rPr>
          <w:rFonts w:asciiTheme="minorHAnsi" w:hAnsiTheme="minorHAnsi"/>
          <w:b/>
          <w:sz w:val="24"/>
          <w:szCs w:val="24"/>
          <w:u w:val="single"/>
        </w:rPr>
      </w:pPr>
      <w:r>
        <w:rPr>
          <w:noProof/>
        </w:rPr>
        <w:drawing>
          <wp:anchor distT="0" distB="0" distL="114300" distR="114300" simplePos="0" relativeHeight="251658240" behindDoc="0" locked="0" layoutInCell="1" allowOverlap="1">
            <wp:simplePos x="0" y="0"/>
            <wp:positionH relativeFrom="margin">
              <wp:posOffset>4984750</wp:posOffset>
            </wp:positionH>
            <wp:positionV relativeFrom="margin">
              <wp:posOffset>-811530</wp:posOffset>
            </wp:positionV>
            <wp:extent cx="1254760" cy="1574165"/>
            <wp:effectExtent l="0" t="0" r="254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4760" cy="1574165"/>
                    </a:xfrm>
                    <a:prstGeom prst="rect">
                      <a:avLst/>
                    </a:prstGeom>
                  </pic:spPr>
                </pic:pic>
              </a:graphicData>
            </a:graphic>
          </wp:anchor>
        </w:drawing>
      </w:r>
      <w:r w:rsidR="00045FD4" w:rsidRPr="00105A61">
        <w:rPr>
          <w:rFonts w:asciiTheme="minorHAnsi" w:hAnsiTheme="minorHAnsi"/>
          <w:b/>
          <w:sz w:val="24"/>
          <w:szCs w:val="24"/>
          <w:u w:val="single"/>
        </w:rPr>
        <w:t>CURRICULUM VITAE</w:t>
      </w:r>
    </w:p>
    <w:p w:rsidR="00045FD4" w:rsidRPr="00105A61" w:rsidRDefault="00045FD4" w:rsidP="00045FD4">
      <w:pPr>
        <w:ind w:left="2160" w:firstLine="720"/>
        <w:rPr>
          <w:rFonts w:asciiTheme="minorHAnsi" w:hAnsiTheme="minorHAnsi"/>
          <w:b/>
          <w:sz w:val="20"/>
          <w:szCs w:val="20"/>
          <w:u w:val="single"/>
        </w:rPr>
      </w:pPr>
    </w:p>
    <w:p w:rsidR="00045FD4" w:rsidRPr="00105A61" w:rsidRDefault="003E265C" w:rsidP="00045FD4">
      <w:pPr>
        <w:rPr>
          <w:rFonts w:asciiTheme="minorHAnsi" w:hAnsiTheme="minorHAnsi"/>
          <w:b/>
          <w:sz w:val="20"/>
          <w:szCs w:val="20"/>
        </w:rPr>
      </w:pPr>
      <w:r>
        <w:rPr>
          <w:rFonts w:asciiTheme="minorHAnsi" w:hAnsiTheme="minorHAnsi"/>
          <w:b/>
          <w:sz w:val="20"/>
          <w:szCs w:val="20"/>
        </w:rPr>
        <w:t xml:space="preserve">JAYASHREE </w:t>
      </w:r>
    </w:p>
    <w:p w:rsidR="003C4816" w:rsidRPr="00105A61" w:rsidRDefault="00E07934" w:rsidP="003B6B48">
      <w:pPr>
        <w:jc w:val="both"/>
        <w:rPr>
          <w:rFonts w:asciiTheme="minorHAnsi" w:hAnsiTheme="minorHAnsi"/>
          <w:sz w:val="20"/>
          <w:szCs w:val="20"/>
        </w:rPr>
      </w:pPr>
      <w:r w:rsidRPr="00105A61">
        <w:rPr>
          <w:rFonts w:asciiTheme="minorHAnsi" w:hAnsiTheme="minorHAnsi"/>
          <w:b/>
          <w:sz w:val="20"/>
          <w:szCs w:val="20"/>
        </w:rPr>
        <w:t>Email ID</w:t>
      </w:r>
      <w:r w:rsidRPr="00105A61">
        <w:rPr>
          <w:rFonts w:asciiTheme="minorHAnsi" w:hAnsiTheme="minorHAnsi"/>
          <w:sz w:val="20"/>
          <w:szCs w:val="20"/>
        </w:rPr>
        <w:t xml:space="preserve">: </w:t>
      </w:r>
      <w:hyperlink r:id="rId9" w:history="1">
        <w:r w:rsidR="003E265C" w:rsidRPr="00457805">
          <w:rPr>
            <w:rStyle w:val="Hyperlink"/>
            <w:rFonts w:asciiTheme="minorHAnsi" w:hAnsiTheme="minorHAnsi"/>
            <w:sz w:val="20"/>
            <w:szCs w:val="20"/>
          </w:rPr>
          <w:t>jayashree.381787@2freemail.com</w:t>
        </w:r>
      </w:hyperlink>
      <w:r w:rsidR="003E265C">
        <w:rPr>
          <w:rFonts w:asciiTheme="minorHAnsi" w:hAnsiTheme="minorHAnsi"/>
          <w:sz w:val="20"/>
          <w:szCs w:val="20"/>
        </w:rPr>
        <w:t xml:space="preserve"> </w:t>
      </w:r>
    </w:p>
    <w:p w:rsidR="005C618C" w:rsidRPr="00105A61" w:rsidRDefault="005C618C">
      <w:pPr>
        <w:rPr>
          <w:rFonts w:asciiTheme="minorHAnsi" w:hAnsiTheme="minorHAnsi"/>
          <w:sz w:val="20"/>
          <w:szCs w:val="20"/>
        </w:rPr>
      </w:pPr>
    </w:p>
    <w:tbl>
      <w:tblPr>
        <w:tblW w:w="0" w:type="auto"/>
        <w:tblInd w:w="108" w:type="dxa"/>
        <w:tblLayout w:type="fixed"/>
        <w:tblLook w:val="00A0"/>
      </w:tblPr>
      <w:tblGrid>
        <w:gridCol w:w="9900"/>
      </w:tblGrid>
      <w:tr w:rsidR="00C30ED5" w:rsidRPr="00105A61" w:rsidTr="005B16F7">
        <w:trPr>
          <w:trHeight w:val="80"/>
        </w:trPr>
        <w:tc>
          <w:tcPr>
            <w:tcW w:w="9900" w:type="dxa"/>
            <w:tcBorders>
              <w:bottom w:val="single" w:sz="4" w:space="0" w:color="auto"/>
            </w:tcBorders>
            <w:shd w:val="clear" w:color="auto" w:fill="C0C0C0"/>
          </w:tcPr>
          <w:p w:rsidR="00C30ED5" w:rsidRPr="00105A61" w:rsidRDefault="00C30ED5" w:rsidP="005B16F7">
            <w:pPr>
              <w:pStyle w:val="PlainText"/>
              <w:rPr>
                <w:rFonts w:asciiTheme="minorHAnsi" w:eastAsia="MS Mincho" w:hAnsiTheme="minorHAnsi"/>
              </w:rPr>
            </w:pPr>
          </w:p>
        </w:tc>
      </w:tr>
      <w:tr w:rsidR="00C30ED5" w:rsidRPr="00105A61" w:rsidTr="005B16F7">
        <w:tc>
          <w:tcPr>
            <w:tcW w:w="9900" w:type="dxa"/>
            <w:tcBorders>
              <w:top w:val="single" w:sz="4" w:space="0" w:color="auto"/>
              <w:bottom w:val="single" w:sz="4" w:space="0" w:color="auto"/>
            </w:tcBorders>
          </w:tcPr>
          <w:p w:rsidR="00C30ED5" w:rsidRPr="00105A61" w:rsidRDefault="007C6A58" w:rsidP="00F47F4D">
            <w:pPr>
              <w:pStyle w:val="PlainText"/>
              <w:spacing w:before="40" w:after="20"/>
              <w:jc w:val="center"/>
              <w:rPr>
                <w:rFonts w:asciiTheme="minorHAnsi" w:eastAsia="MS Mincho" w:hAnsiTheme="minorHAnsi"/>
                <w:smallCaps/>
              </w:rPr>
            </w:pPr>
            <w:r w:rsidRPr="00105A61">
              <w:rPr>
                <w:rFonts w:asciiTheme="minorHAnsi" w:eastAsia="MS Mincho" w:hAnsiTheme="minorHAnsi"/>
                <w:b/>
              </w:rPr>
              <w:t>PROFILE SUMMARY</w:t>
            </w:r>
          </w:p>
        </w:tc>
      </w:tr>
      <w:tr w:rsidR="00C30ED5" w:rsidRPr="00105A61" w:rsidTr="005B16F7">
        <w:tc>
          <w:tcPr>
            <w:tcW w:w="9900" w:type="dxa"/>
            <w:tcBorders>
              <w:top w:val="single" w:sz="4" w:space="0" w:color="auto"/>
            </w:tcBorders>
            <w:shd w:val="clear" w:color="auto" w:fill="C0C0C0"/>
          </w:tcPr>
          <w:p w:rsidR="00C30ED5" w:rsidRPr="00105A61" w:rsidRDefault="00C30ED5" w:rsidP="005B16F7">
            <w:pPr>
              <w:pStyle w:val="PlainText"/>
              <w:rPr>
                <w:rFonts w:asciiTheme="minorHAnsi" w:eastAsia="MS Mincho" w:hAnsiTheme="minorHAnsi"/>
              </w:rPr>
            </w:pPr>
          </w:p>
        </w:tc>
      </w:tr>
    </w:tbl>
    <w:p w:rsidR="005C618C" w:rsidRPr="00105A61" w:rsidRDefault="00105A61">
      <w:pPr>
        <w:rPr>
          <w:rFonts w:asciiTheme="minorHAnsi" w:hAnsiTheme="minorHAnsi"/>
          <w:sz w:val="20"/>
          <w:szCs w:val="20"/>
        </w:rPr>
      </w:pPr>
      <w:r>
        <w:rPr>
          <w:rFonts w:asciiTheme="minorHAnsi" w:hAnsiTheme="minorHAnsi"/>
          <w:sz w:val="20"/>
          <w:szCs w:val="20"/>
        </w:rPr>
        <w:tab/>
      </w:r>
    </w:p>
    <w:p w:rsidR="007C6A58" w:rsidRPr="00105A61" w:rsidRDefault="00CE32A4" w:rsidP="0049607E">
      <w:pPr>
        <w:pStyle w:val="ListParagraph"/>
        <w:numPr>
          <w:ilvl w:val="0"/>
          <w:numId w:val="2"/>
        </w:numPr>
        <w:rPr>
          <w:rFonts w:asciiTheme="minorHAnsi" w:hAnsiTheme="minorHAnsi"/>
          <w:sz w:val="20"/>
          <w:szCs w:val="20"/>
        </w:rPr>
      </w:pPr>
      <w:r w:rsidRPr="00105A61">
        <w:rPr>
          <w:rFonts w:asciiTheme="minorHAnsi" w:hAnsiTheme="minorHAnsi"/>
          <w:sz w:val="20"/>
          <w:szCs w:val="20"/>
        </w:rPr>
        <w:t xml:space="preserve">Strong Knowledge in </w:t>
      </w:r>
      <w:r w:rsidR="005C618C" w:rsidRPr="00105A61">
        <w:rPr>
          <w:rFonts w:asciiTheme="minorHAnsi" w:hAnsiTheme="minorHAnsi"/>
          <w:sz w:val="20"/>
          <w:szCs w:val="20"/>
        </w:rPr>
        <w:t>Accounts Payable</w:t>
      </w:r>
      <w:r w:rsidR="00E55224" w:rsidRPr="00105A61">
        <w:rPr>
          <w:rFonts w:asciiTheme="minorHAnsi" w:hAnsiTheme="minorHAnsi"/>
          <w:sz w:val="20"/>
          <w:szCs w:val="20"/>
        </w:rPr>
        <w:t xml:space="preserve"> (</w:t>
      </w:r>
      <w:r w:rsidR="00E55224" w:rsidRPr="00105A61">
        <w:rPr>
          <w:rFonts w:asciiTheme="minorHAnsi" w:hAnsiTheme="minorHAnsi"/>
          <w:b/>
          <w:sz w:val="20"/>
          <w:szCs w:val="20"/>
        </w:rPr>
        <w:t>Invoice Processing</w:t>
      </w:r>
      <w:r w:rsidR="00E55224" w:rsidRPr="00105A61">
        <w:rPr>
          <w:rFonts w:asciiTheme="minorHAnsi" w:hAnsiTheme="minorHAnsi"/>
          <w:sz w:val="20"/>
          <w:szCs w:val="20"/>
        </w:rPr>
        <w:t>)</w:t>
      </w:r>
      <w:r w:rsidR="00292D3D" w:rsidRPr="00105A61">
        <w:rPr>
          <w:rFonts w:asciiTheme="minorHAnsi" w:hAnsiTheme="minorHAnsi"/>
          <w:sz w:val="20"/>
          <w:szCs w:val="20"/>
        </w:rPr>
        <w:t xml:space="preserve"> </w:t>
      </w:r>
      <w:r w:rsidR="00045FD4" w:rsidRPr="00105A61">
        <w:rPr>
          <w:rFonts w:asciiTheme="minorHAnsi" w:hAnsiTheme="minorHAnsi"/>
          <w:sz w:val="20"/>
          <w:szCs w:val="20"/>
        </w:rPr>
        <w:t>and Inter</w:t>
      </w:r>
      <w:r w:rsidR="00E55224" w:rsidRPr="00105A61">
        <w:rPr>
          <w:rFonts w:asciiTheme="minorHAnsi" w:hAnsiTheme="minorHAnsi"/>
          <w:sz w:val="20"/>
          <w:szCs w:val="20"/>
        </w:rPr>
        <w:t xml:space="preserve">-Intra </w:t>
      </w:r>
      <w:r w:rsidR="00045FD4" w:rsidRPr="00105A61">
        <w:rPr>
          <w:rFonts w:asciiTheme="minorHAnsi" w:hAnsiTheme="minorHAnsi"/>
          <w:sz w:val="20"/>
          <w:szCs w:val="20"/>
        </w:rPr>
        <w:t xml:space="preserve">company </w:t>
      </w:r>
      <w:r w:rsidR="005C618C" w:rsidRPr="00105A61">
        <w:rPr>
          <w:rFonts w:asciiTheme="minorHAnsi" w:hAnsiTheme="minorHAnsi"/>
          <w:sz w:val="20"/>
          <w:szCs w:val="20"/>
        </w:rPr>
        <w:t xml:space="preserve">Process and </w:t>
      </w:r>
      <w:r w:rsidR="00045FD4" w:rsidRPr="00105A61">
        <w:rPr>
          <w:rFonts w:asciiTheme="minorHAnsi" w:hAnsiTheme="minorHAnsi"/>
          <w:b/>
          <w:sz w:val="20"/>
          <w:szCs w:val="20"/>
        </w:rPr>
        <w:t xml:space="preserve">Vendor </w:t>
      </w:r>
      <w:r w:rsidRPr="00105A61">
        <w:rPr>
          <w:rFonts w:asciiTheme="minorHAnsi" w:hAnsiTheme="minorHAnsi"/>
          <w:b/>
          <w:sz w:val="20"/>
          <w:szCs w:val="20"/>
        </w:rPr>
        <w:t>Management</w:t>
      </w:r>
      <w:r w:rsidRPr="00105A61">
        <w:rPr>
          <w:rFonts w:asciiTheme="minorHAnsi" w:hAnsiTheme="minorHAnsi"/>
          <w:sz w:val="20"/>
          <w:szCs w:val="20"/>
        </w:rPr>
        <w:t xml:space="preserve">, </w:t>
      </w:r>
      <w:r w:rsidRPr="00105A61">
        <w:rPr>
          <w:rFonts w:asciiTheme="minorHAnsi" w:hAnsiTheme="minorHAnsi"/>
          <w:b/>
          <w:sz w:val="20"/>
          <w:szCs w:val="20"/>
        </w:rPr>
        <w:t>T</w:t>
      </w:r>
      <w:r w:rsidR="007C6A58" w:rsidRPr="00105A61">
        <w:rPr>
          <w:rFonts w:asciiTheme="minorHAnsi" w:hAnsiTheme="minorHAnsi"/>
          <w:b/>
          <w:sz w:val="20"/>
          <w:szCs w:val="20"/>
        </w:rPr>
        <w:t>ravel and Expenses</w:t>
      </w:r>
      <w:r w:rsidR="0012335F">
        <w:rPr>
          <w:rFonts w:asciiTheme="minorHAnsi" w:hAnsiTheme="minorHAnsi"/>
          <w:sz w:val="20"/>
          <w:szCs w:val="20"/>
        </w:rPr>
        <w:t xml:space="preserve">, </w:t>
      </w:r>
      <w:r w:rsidR="0012335F" w:rsidRPr="0012335F">
        <w:rPr>
          <w:rFonts w:asciiTheme="minorHAnsi" w:hAnsiTheme="minorHAnsi"/>
          <w:b/>
          <w:sz w:val="20"/>
          <w:szCs w:val="20"/>
        </w:rPr>
        <w:t>Payments</w:t>
      </w:r>
      <w:r w:rsidR="007C6A58" w:rsidRPr="00105A61">
        <w:rPr>
          <w:rFonts w:asciiTheme="minorHAnsi" w:hAnsiTheme="minorHAnsi"/>
          <w:sz w:val="20"/>
          <w:szCs w:val="20"/>
        </w:rPr>
        <w:t>,</w:t>
      </w:r>
      <w:r w:rsidR="0049607E" w:rsidRPr="00105A61">
        <w:rPr>
          <w:rFonts w:asciiTheme="minorHAnsi" w:hAnsiTheme="minorHAnsi"/>
          <w:sz w:val="20"/>
          <w:szCs w:val="20"/>
        </w:rPr>
        <w:t xml:space="preserve"> </w:t>
      </w:r>
      <w:r w:rsidR="007C6A58" w:rsidRPr="00105A61">
        <w:rPr>
          <w:rFonts w:asciiTheme="minorHAnsi" w:hAnsiTheme="minorHAnsi"/>
          <w:b/>
          <w:sz w:val="20"/>
          <w:szCs w:val="20"/>
        </w:rPr>
        <w:t>Cash Management</w:t>
      </w:r>
      <w:r w:rsidR="007C6A58" w:rsidRPr="00105A61">
        <w:rPr>
          <w:rFonts w:asciiTheme="minorHAnsi" w:hAnsiTheme="minorHAnsi"/>
          <w:sz w:val="20"/>
          <w:szCs w:val="20"/>
        </w:rPr>
        <w:t xml:space="preserve"> and </w:t>
      </w:r>
      <w:r w:rsidR="007C6A58" w:rsidRPr="00105A61">
        <w:rPr>
          <w:rFonts w:asciiTheme="minorHAnsi" w:hAnsiTheme="minorHAnsi"/>
          <w:b/>
          <w:sz w:val="20"/>
          <w:szCs w:val="20"/>
        </w:rPr>
        <w:t>Auditing</w:t>
      </w:r>
      <w:r w:rsidR="007C6A58" w:rsidRPr="00105A61">
        <w:rPr>
          <w:rFonts w:asciiTheme="minorHAnsi" w:hAnsiTheme="minorHAnsi"/>
          <w:sz w:val="20"/>
          <w:szCs w:val="20"/>
        </w:rPr>
        <w:t xml:space="preserve">, </w:t>
      </w:r>
      <w:r w:rsidR="00DE60AC" w:rsidRPr="00474F09">
        <w:rPr>
          <w:rFonts w:asciiTheme="minorHAnsi" w:hAnsiTheme="minorHAnsi"/>
          <w:b/>
          <w:sz w:val="20"/>
          <w:szCs w:val="20"/>
        </w:rPr>
        <w:t xml:space="preserve">Accounts </w:t>
      </w:r>
      <w:r w:rsidR="0012335F" w:rsidRPr="00474F09">
        <w:rPr>
          <w:rFonts w:asciiTheme="minorHAnsi" w:hAnsiTheme="minorHAnsi"/>
          <w:b/>
          <w:sz w:val="20"/>
          <w:szCs w:val="20"/>
        </w:rPr>
        <w:t>Receivables</w:t>
      </w:r>
      <w:r w:rsidR="0012335F">
        <w:rPr>
          <w:rFonts w:asciiTheme="minorHAnsi" w:hAnsiTheme="minorHAnsi"/>
          <w:sz w:val="20"/>
          <w:szCs w:val="20"/>
        </w:rPr>
        <w:t>,</w:t>
      </w:r>
      <w:r w:rsidR="0012335F" w:rsidRPr="0012335F">
        <w:rPr>
          <w:rFonts w:asciiTheme="minorHAnsi" w:hAnsiTheme="minorHAnsi"/>
          <w:b/>
          <w:sz w:val="20"/>
          <w:szCs w:val="20"/>
        </w:rPr>
        <w:t xml:space="preserve"> Procurement,</w:t>
      </w:r>
      <w:r w:rsidR="00DE60AC">
        <w:rPr>
          <w:rFonts w:asciiTheme="minorHAnsi" w:hAnsiTheme="minorHAnsi"/>
          <w:sz w:val="20"/>
          <w:szCs w:val="20"/>
        </w:rPr>
        <w:t xml:space="preserve"> </w:t>
      </w:r>
      <w:r w:rsidR="007C6A58" w:rsidRPr="00105A61">
        <w:rPr>
          <w:rFonts w:asciiTheme="minorHAnsi" w:hAnsiTheme="minorHAnsi"/>
          <w:b/>
          <w:sz w:val="20"/>
          <w:szCs w:val="20"/>
        </w:rPr>
        <w:t>Reporting</w:t>
      </w:r>
      <w:r w:rsidR="007C6A58" w:rsidRPr="00105A61">
        <w:rPr>
          <w:rFonts w:asciiTheme="minorHAnsi" w:hAnsiTheme="minorHAnsi"/>
          <w:sz w:val="20"/>
          <w:szCs w:val="20"/>
        </w:rPr>
        <w:t xml:space="preserve"> and </w:t>
      </w:r>
      <w:r w:rsidR="007C6A58" w:rsidRPr="00105A61">
        <w:rPr>
          <w:rFonts w:asciiTheme="minorHAnsi" w:hAnsiTheme="minorHAnsi"/>
          <w:b/>
          <w:sz w:val="20"/>
          <w:szCs w:val="20"/>
        </w:rPr>
        <w:t>GL Activities</w:t>
      </w:r>
      <w:r w:rsidR="007C6A58" w:rsidRPr="00105A61">
        <w:rPr>
          <w:rFonts w:asciiTheme="minorHAnsi" w:hAnsiTheme="minorHAnsi"/>
          <w:sz w:val="20"/>
          <w:szCs w:val="20"/>
        </w:rPr>
        <w:t>.</w:t>
      </w:r>
    </w:p>
    <w:p w:rsidR="005577FC" w:rsidRPr="00105A61" w:rsidRDefault="00322318" w:rsidP="006B5212">
      <w:pPr>
        <w:pStyle w:val="ListParagraph"/>
        <w:numPr>
          <w:ilvl w:val="0"/>
          <w:numId w:val="2"/>
        </w:numPr>
        <w:rPr>
          <w:rFonts w:asciiTheme="minorHAnsi" w:hAnsiTheme="minorHAnsi"/>
          <w:sz w:val="20"/>
          <w:szCs w:val="20"/>
        </w:rPr>
      </w:pPr>
      <w:r w:rsidRPr="00105A61">
        <w:rPr>
          <w:rFonts w:asciiTheme="minorHAnsi" w:hAnsiTheme="minorHAnsi"/>
          <w:sz w:val="20"/>
          <w:szCs w:val="20"/>
        </w:rPr>
        <w:t xml:space="preserve">P2P Transformation &amp; </w:t>
      </w:r>
      <w:r w:rsidR="00757DBC" w:rsidRPr="00105A61">
        <w:rPr>
          <w:rFonts w:asciiTheme="minorHAnsi" w:hAnsiTheme="minorHAnsi"/>
          <w:b/>
          <w:sz w:val="20"/>
          <w:szCs w:val="20"/>
        </w:rPr>
        <w:t>Transition Experience</w:t>
      </w:r>
      <w:r w:rsidR="00757DBC" w:rsidRPr="00105A61">
        <w:rPr>
          <w:rFonts w:asciiTheme="minorHAnsi" w:hAnsiTheme="minorHAnsi"/>
          <w:sz w:val="20"/>
          <w:szCs w:val="20"/>
        </w:rPr>
        <w:t xml:space="preserve"> </w:t>
      </w:r>
      <w:r w:rsidR="006B5212" w:rsidRPr="00105A61">
        <w:rPr>
          <w:rFonts w:asciiTheme="minorHAnsi" w:hAnsiTheme="minorHAnsi"/>
          <w:sz w:val="20"/>
          <w:szCs w:val="20"/>
        </w:rPr>
        <w:t>–</w:t>
      </w:r>
      <w:r w:rsidR="000E114A" w:rsidRPr="00105A61">
        <w:rPr>
          <w:rFonts w:asciiTheme="minorHAnsi" w:hAnsiTheme="minorHAnsi"/>
          <w:sz w:val="20"/>
          <w:szCs w:val="20"/>
        </w:rPr>
        <w:t xml:space="preserve"> </w:t>
      </w:r>
      <w:r w:rsidR="007C6A58" w:rsidRPr="00105A61">
        <w:rPr>
          <w:rFonts w:asciiTheme="minorHAnsi" w:hAnsiTheme="minorHAnsi"/>
          <w:sz w:val="20"/>
          <w:szCs w:val="20"/>
        </w:rPr>
        <w:t>Onsite T</w:t>
      </w:r>
      <w:r w:rsidR="004364BE" w:rsidRPr="00105A61">
        <w:rPr>
          <w:rFonts w:asciiTheme="minorHAnsi" w:hAnsiTheme="minorHAnsi"/>
          <w:sz w:val="20"/>
          <w:szCs w:val="20"/>
        </w:rPr>
        <w:t>ravel (</w:t>
      </w:r>
      <w:r w:rsidR="000E114A" w:rsidRPr="00105A61">
        <w:rPr>
          <w:rFonts w:asciiTheme="minorHAnsi" w:hAnsiTheme="minorHAnsi"/>
          <w:sz w:val="20"/>
          <w:szCs w:val="20"/>
        </w:rPr>
        <w:t>Sweden</w:t>
      </w:r>
      <w:r w:rsidR="006323E8" w:rsidRPr="00105A61">
        <w:rPr>
          <w:rFonts w:asciiTheme="minorHAnsi" w:hAnsiTheme="minorHAnsi"/>
          <w:sz w:val="20"/>
          <w:szCs w:val="20"/>
        </w:rPr>
        <w:t>, Norway, Denmark and Finland)</w:t>
      </w:r>
      <w:r w:rsidR="007476C1" w:rsidRPr="00105A61">
        <w:rPr>
          <w:rFonts w:asciiTheme="minorHAnsi" w:hAnsiTheme="minorHAnsi"/>
          <w:sz w:val="20"/>
          <w:szCs w:val="20"/>
        </w:rPr>
        <w:t xml:space="preserve"> for a period of 2 months.</w:t>
      </w:r>
    </w:p>
    <w:p w:rsidR="0049607E" w:rsidRPr="00105A61" w:rsidRDefault="0049607E" w:rsidP="006B5212">
      <w:pPr>
        <w:pStyle w:val="ListParagraph"/>
        <w:numPr>
          <w:ilvl w:val="0"/>
          <w:numId w:val="2"/>
        </w:numPr>
        <w:rPr>
          <w:rFonts w:asciiTheme="minorHAnsi" w:hAnsiTheme="minorHAnsi"/>
          <w:sz w:val="20"/>
          <w:szCs w:val="20"/>
        </w:rPr>
      </w:pPr>
      <w:r w:rsidRPr="00105A61">
        <w:rPr>
          <w:rFonts w:asciiTheme="minorHAnsi" w:hAnsiTheme="minorHAnsi"/>
          <w:sz w:val="20"/>
          <w:szCs w:val="20"/>
        </w:rPr>
        <w:t xml:space="preserve">Proficient in managing/handling and </w:t>
      </w:r>
      <w:r w:rsidRPr="00105A61">
        <w:rPr>
          <w:rFonts w:asciiTheme="minorHAnsi" w:hAnsiTheme="minorHAnsi"/>
          <w:b/>
          <w:sz w:val="20"/>
          <w:szCs w:val="20"/>
        </w:rPr>
        <w:t>leading Team</w:t>
      </w:r>
      <w:r w:rsidRPr="00105A61">
        <w:rPr>
          <w:rFonts w:asciiTheme="minorHAnsi" w:hAnsiTheme="minorHAnsi"/>
          <w:sz w:val="20"/>
          <w:szCs w:val="20"/>
        </w:rPr>
        <w:t xml:space="preserve"> for running successful Process operations.</w:t>
      </w:r>
    </w:p>
    <w:p w:rsidR="0049607E" w:rsidRPr="00105A61" w:rsidRDefault="0049607E" w:rsidP="006B5212">
      <w:pPr>
        <w:pStyle w:val="ListParagraph"/>
        <w:numPr>
          <w:ilvl w:val="0"/>
          <w:numId w:val="2"/>
        </w:numPr>
        <w:rPr>
          <w:rFonts w:asciiTheme="minorHAnsi" w:hAnsiTheme="minorHAnsi"/>
          <w:sz w:val="20"/>
          <w:szCs w:val="20"/>
        </w:rPr>
      </w:pPr>
      <w:r w:rsidRPr="00105A61">
        <w:rPr>
          <w:rFonts w:asciiTheme="minorHAnsi" w:hAnsiTheme="minorHAnsi"/>
          <w:sz w:val="20"/>
          <w:szCs w:val="20"/>
        </w:rPr>
        <w:t xml:space="preserve">Stabilize the process within 3 months with many </w:t>
      </w:r>
      <w:r w:rsidRPr="00105A61">
        <w:rPr>
          <w:rFonts w:asciiTheme="minorHAnsi" w:hAnsiTheme="minorHAnsi"/>
          <w:b/>
          <w:sz w:val="20"/>
          <w:szCs w:val="20"/>
        </w:rPr>
        <w:t>process improvements</w:t>
      </w:r>
      <w:r w:rsidRPr="00105A61">
        <w:rPr>
          <w:rFonts w:asciiTheme="minorHAnsi" w:hAnsiTheme="minorHAnsi"/>
          <w:sz w:val="20"/>
          <w:szCs w:val="20"/>
        </w:rPr>
        <w:t xml:space="preserve">. </w:t>
      </w:r>
    </w:p>
    <w:p w:rsidR="0049607E" w:rsidRPr="006F4B39" w:rsidRDefault="0049607E" w:rsidP="006B5212">
      <w:pPr>
        <w:pStyle w:val="ListParagraph"/>
        <w:numPr>
          <w:ilvl w:val="0"/>
          <w:numId w:val="2"/>
        </w:numPr>
        <w:rPr>
          <w:rFonts w:asciiTheme="minorHAnsi" w:hAnsiTheme="minorHAnsi"/>
          <w:sz w:val="20"/>
          <w:szCs w:val="20"/>
        </w:rPr>
      </w:pPr>
      <w:r w:rsidRPr="00105A61">
        <w:rPr>
          <w:rFonts w:asciiTheme="minorHAnsi" w:hAnsiTheme="minorHAnsi"/>
          <w:sz w:val="20"/>
          <w:szCs w:val="20"/>
        </w:rPr>
        <w:t xml:space="preserve">Having sound functional knowledge on </w:t>
      </w:r>
      <w:r w:rsidRPr="00105A61">
        <w:rPr>
          <w:rFonts w:asciiTheme="minorHAnsi" w:hAnsiTheme="minorHAnsi"/>
          <w:b/>
          <w:sz w:val="20"/>
          <w:szCs w:val="20"/>
        </w:rPr>
        <w:t>SAP Module.</w:t>
      </w:r>
    </w:p>
    <w:p w:rsidR="006F4B39" w:rsidRPr="006F4B39" w:rsidRDefault="006F4B39" w:rsidP="006F4B39">
      <w:pPr>
        <w:numPr>
          <w:ilvl w:val="0"/>
          <w:numId w:val="2"/>
        </w:numPr>
        <w:rPr>
          <w:rFonts w:asciiTheme="minorHAnsi" w:hAnsiTheme="minorHAnsi"/>
          <w:sz w:val="20"/>
          <w:szCs w:val="20"/>
        </w:rPr>
      </w:pPr>
      <w:r>
        <w:rPr>
          <w:rFonts w:asciiTheme="minorHAnsi" w:hAnsiTheme="minorHAnsi"/>
          <w:sz w:val="20"/>
          <w:szCs w:val="20"/>
        </w:rPr>
        <w:t xml:space="preserve">Preparation of </w:t>
      </w:r>
      <w:r w:rsidRPr="006F4B39">
        <w:rPr>
          <w:rFonts w:asciiTheme="minorHAnsi" w:hAnsiTheme="minorHAnsi"/>
          <w:b/>
          <w:sz w:val="20"/>
          <w:szCs w:val="20"/>
        </w:rPr>
        <w:t>SLA Deck</w:t>
      </w:r>
      <w:r>
        <w:rPr>
          <w:rFonts w:asciiTheme="minorHAnsi" w:hAnsiTheme="minorHAnsi"/>
          <w:sz w:val="20"/>
          <w:szCs w:val="20"/>
        </w:rPr>
        <w:t xml:space="preserve"> and presenting the same with </w:t>
      </w:r>
      <w:r w:rsidRPr="006F4B39">
        <w:rPr>
          <w:rFonts w:asciiTheme="minorHAnsi" w:hAnsiTheme="minorHAnsi"/>
          <w:b/>
          <w:sz w:val="20"/>
          <w:szCs w:val="20"/>
        </w:rPr>
        <w:t>Clients during weekly calls</w:t>
      </w:r>
      <w:r>
        <w:rPr>
          <w:rFonts w:asciiTheme="minorHAnsi" w:hAnsiTheme="minorHAnsi"/>
          <w:sz w:val="20"/>
          <w:szCs w:val="20"/>
        </w:rPr>
        <w:t>.</w:t>
      </w:r>
    </w:p>
    <w:p w:rsidR="0049607E" w:rsidRPr="00105A61" w:rsidRDefault="0049607E" w:rsidP="006B5212">
      <w:pPr>
        <w:pStyle w:val="ListParagraph"/>
        <w:numPr>
          <w:ilvl w:val="0"/>
          <w:numId w:val="2"/>
        </w:numPr>
        <w:rPr>
          <w:rFonts w:asciiTheme="minorHAnsi" w:hAnsiTheme="minorHAnsi"/>
          <w:sz w:val="20"/>
          <w:szCs w:val="20"/>
        </w:rPr>
      </w:pPr>
      <w:r w:rsidRPr="00105A61">
        <w:rPr>
          <w:rFonts w:asciiTheme="minorHAnsi" w:hAnsiTheme="minorHAnsi"/>
          <w:b/>
          <w:sz w:val="20"/>
          <w:szCs w:val="20"/>
        </w:rPr>
        <w:t xml:space="preserve">A fast learner, proactive team player </w:t>
      </w:r>
      <w:r w:rsidRPr="00105A61">
        <w:rPr>
          <w:rFonts w:asciiTheme="minorHAnsi" w:hAnsiTheme="minorHAnsi"/>
          <w:sz w:val="20"/>
          <w:szCs w:val="20"/>
        </w:rPr>
        <w:t>and expert on F&amp;A Process</w:t>
      </w:r>
      <w:r w:rsidRPr="00105A61">
        <w:rPr>
          <w:rFonts w:asciiTheme="minorHAnsi" w:hAnsiTheme="minorHAnsi"/>
          <w:b/>
          <w:sz w:val="20"/>
          <w:szCs w:val="20"/>
        </w:rPr>
        <w:t>.</w:t>
      </w:r>
    </w:p>
    <w:p w:rsidR="0049607E" w:rsidRPr="00105A61" w:rsidRDefault="0049607E" w:rsidP="006B5212">
      <w:pPr>
        <w:pStyle w:val="ListParagraph"/>
        <w:numPr>
          <w:ilvl w:val="0"/>
          <w:numId w:val="2"/>
        </w:numPr>
        <w:rPr>
          <w:rFonts w:asciiTheme="minorHAnsi" w:hAnsiTheme="minorHAnsi"/>
          <w:sz w:val="20"/>
          <w:szCs w:val="20"/>
        </w:rPr>
      </w:pPr>
      <w:r w:rsidRPr="00105A61">
        <w:rPr>
          <w:rFonts w:asciiTheme="minorHAnsi" w:hAnsiTheme="minorHAnsi"/>
          <w:sz w:val="20"/>
          <w:szCs w:val="20"/>
        </w:rPr>
        <w:t xml:space="preserve">Certified </w:t>
      </w:r>
      <w:r w:rsidRPr="00105A61">
        <w:rPr>
          <w:rFonts w:asciiTheme="minorHAnsi" w:hAnsiTheme="minorHAnsi"/>
          <w:b/>
          <w:sz w:val="20"/>
          <w:szCs w:val="20"/>
        </w:rPr>
        <w:t>Six Sigma Green Belt Project.</w:t>
      </w:r>
    </w:p>
    <w:p w:rsidR="0049607E" w:rsidRPr="00105A61" w:rsidRDefault="0049607E" w:rsidP="006B5212">
      <w:pPr>
        <w:pStyle w:val="ListParagraph"/>
        <w:numPr>
          <w:ilvl w:val="0"/>
          <w:numId w:val="2"/>
        </w:numPr>
        <w:rPr>
          <w:rFonts w:asciiTheme="minorHAnsi" w:hAnsiTheme="minorHAnsi"/>
          <w:sz w:val="20"/>
          <w:szCs w:val="20"/>
        </w:rPr>
      </w:pPr>
      <w:r w:rsidRPr="00105A61">
        <w:rPr>
          <w:rFonts w:asciiTheme="minorHAnsi" w:hAnsiTheme="minorHAnsi"/>
          <w:b/>
          <w:sz w:val="20"/>
          <w:szCs w:val="20"/>
        </w:rPr>
        <w:t>Exposed to handling issue calls\emails with clients and buyer</w:t>
      </w:r>
      <w:r w:rsidR="007476C1" w:rsidRPr="00105A61">
        <w:rPr>
          <w:rFonts w:asciiTheme="minorHAnsi" w:hAnsiTheme="minorHAnsi"/>
          <w:b/>
          <w:sz w:val="20"/>
          <w:szCs w:val="20"/>
        </w:rPr>
        <w:t xml:space="preserve"> as well as escalation mails.</w:t>
      </w:r>
    </w:p>
    <w:p w:rsidR="0049607E" w:rsidRPr="00105A61" w:rsidRDefault="0049607E" w:rsidP="006B5212">
      <w:pPr>
        <w:pStyle w:val="ListParagraph"/>
        <w:numPr>
          <w:ilvl w:val="0"/>
          <w:numId w:val="2"/>
        </w:numPr>
        <w:rPr>
          <w:rFonts w:asciiTheme="minorHAnsi" w:hAnsiTheme="minorHAnsi"/>
          <w:sz w:val="20"/>
          <w:szCs w:val="20"/>
        </w:rPr>
      </w:pPr>
      <w:r w:rsidRPr="00105A61">
        <w:rPr>
          <w:rFonts w:asciiTheme="minorHAnsi" w:hAnsiTheme="minorHAnsi"/>
          <w:sz w:val="20"/>
          <w:szCs w:val="20"/>
        </w:rPr>
        <w:t>Regular</w:t>
      </w:r>
      <w:r w:rsidRPr="00105A61">
        <w:rPr>
          <w:rFonts w:asciiTheme="minorHAnsi" w:hAnsiTheme="minorHAnsi"/>
          <w:b/>
          <w:sz w:val="20"/>
          <w:szCs w:val="20"/>
        </w:rPr>
        <w:t xml:space="preserve"> Team Meeting </w:t>
      </w:r>
      <w:r w:rsidRPr="00105A61">
        <w:rPr>
          <w:rFonts w:asciiTheme="minorHAnsi" w:hAnsiTheme="minorHAnsi"/>
          <w:sz w:val="20"/>
          <w:szCs w:val="20"/>
        </w:rPr>
        <w:t>on process</w:t>
      </w:r>
      <w:r w:rsidRPr="00105A61">
        <w:rPr>
          <w:rFonts w:asciiTheme="minorHAnsi" w:hAnsiTheme="minorHAnsi"/>
          <w:b/>
          <w:sz w:val="20"/>
          <w:szCs w:val="20"/>
        </w:rPr>
        <w:t xml:space="preserve"> </w:t>
      </w:r>
      <w:r w:rsidRPr="00105A61">
        <w:rPr>
          <w:rFonts w:asciiTheme="minorHAnsi" w:hAnsiTheme="minorHAnsi"/>
          <w:sz w:val="20"/>
          <w:szCs w:val="20"/>
        </w:rPr>
        <w:t xml:space="preserve">updates </w:t>
      </w:r>
      <w:r w:rsidR="007476C1" w:rsidRPr="00105A61">
        <w:rPr>
          <w:rFonts w:asciiTheme="minorHAnsi" w:hAnsiTheme="minorHAnsi"/>
          <w:sz w:val="20"/>
          <w:szCs w:val="20"/>
        </w:rPr>
        <w:t xml:space="preserve">to team and </w:t>
      </w:r>
      <w:r w:rsidR="007476C1" w:rsidRPr="00105A61">
        <w:rPr>
          <w:rFonts w:asciiTheme="minorHAnsi" w:hAnsiTheme="minorHAnsi"/>
          <w:b/>
          <w:sz w:val="20"/>
          <w:szCs w:val="20"/>
        </w:rPr>
        <w:t>updating</w:t>
      </w:r>
      <w:r w:rsidR="007476C1" w:rsidRPr="00105A61">
        <w:rPr>
          <w:rFonts w:asciiTheme="minorHAnsi" w:hAnsiTheme="minorHAnsi"/>
          <w:sz w:val="20"/>
          <w:szCs w:val="20"/>
        </w:rPr>
        <w:t xml:space="preserve"> the same in </w:t>
      </w:r>
      <w:r w:rsidR="007476C1" w:rsidRPr="00105A61">
        <w:rPr>
          <w:rFonts w:asciiTheme="minorHAnsi" w:hAnsiTheme="minorHAnsi"/>
          <w:b/>
          <w:sz w:val="20"/>
          <w:szCs w:val="20"/>
        </w:rPr>
        <w:t>DTP’s.</w:t>
      </w:r>
    </w:p>
    <w:p w:rsidR="006B30D2" w:rsidRPr="00105A61" w:rsidRDefault="007C6A58" w:rsidP="005C618C">
      <w:pPr>
        <w:pStyle w:val="ListParagraph"/>
        <w:numPr>
          <w:ilvl w:val="0"/>
          <w:numId w:val="2"/>
        </w:numPr>
        <w:rPr>
          <w:rFonts w:asciiTheme="minorHAnsi" w:hAnsiTheme="minorHAnsi"/>
          <w:sz w:val="20"/>
          <w:szCs w:val="20"/>
        </w:rPr>
      </w:pPr>
      <w:r w:rsidRPr="00105A61">
        <w:rPr>
          <w:rFonts w:asciiTheme="minorHAnsi" w:hAnsiTheme="minorHAnsi"/>
          <w:sz w:val="20"/>
          <w:szCs w:val="20"/>
        </w:rPr>
        <w:t xml:space="preserve">Technical and Testing Experience during </w:t>
      </w:r>
      <w:r w:rsidRPr="00105A61">
        <w:rPr>
          <w:rFonts w:asciiTheme="minorHAnsi" w:hAnsiTheme="minorHAnsi"/>
          <w:b/>
          <w:sz w:val="20"/>
          <w:szCs w:val="20"/>
        </w:rPr>
        <w:t>Migration of Legacy Applications to SAP</w:t>
      </w:r>
      <w:r w:rsidRPr="00105A61">
        <w:rPr>
          <w:rFonts w:asciiTheme="minorHAnsi" w:hAnsiTheme="minorHAnsi"/>
          <w:sz w:val="20"/>
          <w:szCs w:val="20"/>
        </w:rPr>
        <w:t>.</w:t>
      </w:r>
    </w:p>
    <w:p w:rsidR="00292D3D" w:rsidRPr="00105A61" w:rsidRDefault="00292D3D" w:rsidP="005C618C">
      <w:pPr>
        <w:pStyle w:val="ListParagraph"/>
        <w:numPr>
          <w:ilvl w:val="0"/>
          <w:numId w:val="2"/>
        </w:numPr>
        <w:rPr>
          <w:rFonts w:asciiTheme="minorHAnsi" w:hAnsiTheme="minorHAnsi"/>
          <w:sz w:val="20"/>
          <w:szCs w:val="20"/>
        </w:rPr>
      </w:pPr>
      <w:r w:rsidRPr="00105A61">
        <w:rPr>
          <w:rFonts w:asciiTheme="minorHAnsi" w:hAnsiTheme="minorHAnsi"/>
          <w:b/>
          <w:sz w:val="20"/>
          <w:szCs w:val="20"/>
        </w:rPr>
        <w:t>Month End Activities</w:t>
      </w:r>
      <w:r w:rsidRPr="00105A61">
        <w:rPr>
          <w:rFonts w:asciiTheme="minorHAnsi" w:hAnsiTheme="minorHAnsi"/>
          <w:sz w:val="20"/>
          <w:szCs w:val="20"/>
        </w:rPr>
        <w:t xml:space="preserve"> </w:t>
      </w:r>
      <w:r w:rsidR="00173CCC" w:rsidRPr="00105A61">
        <w:rPr>
          <w:rFonts w:asciiTheme="minorHAnsi" w:hAnsiTheme="minorHAnsi"/>
          <w:sz w:val="20"/>
          <w:szCs w:val="20"/>
        </w:rPr>
        <w:t>i.e.</w:t>
      </w:r>
      <w:r w:rsidR="007C6A58" w:rsidRPr="00105A61">
        <w:rPr>
          <w:rFonts w:asciiTheme="minorHAnsi" w:hAnsiTheme="minorHAnsi"/>
          <w:sz w:val="20"/>
          <w:szCs w:val="20"/>
        </w:rPr>
        <w:t xml:space="preserve"> Preparing Accrual List and sending it to Controllers and updating Journal Entries in SAP as per confirmation.</w:t>
      </w:r>
    </w:p>
    <w:p w:rsidR="00045FD4" w:rsidRPr="00105A61" w:rsidRDefault="007476C1" w:rsidP="005C618C">
      <w:pPr>
        <w:pStyle w:val="ListParagraph"/>
        <w:numPr>
          <w:ilvl w:val="0"/>
          <w:numId w:val="2"/>
        </w:numPr>
        <w:rPr>
          <w:rFonts w:asciiTheme="minorHAnsi" w:hAnsiTheme="minorHAnsi"/>
          <w:sz w:val="20"/>
          <w:szCs w:val="20"/>
        </w:rPr>
      </w:pPr>
      <w:r w:rsidRPr="00105A61">
        <w:rPr>
          <w:rFonts w:asciiTheme="minorHAnsi" w:hAnsiTheme="minorHAnsi"/>
          <w:b/>
          <w:sz w:val="20"/>
          <w:szCs w:val="20"/>
        </w:rPr>
        <w:t>Daily, Weekly and Monthly Reports</w:t>
      </w:r>
      <w:r w:rsidRPr="00105A61">
        <w:rPr>
          <w:rFonts w:asciiTheme="minorHAnsi" w:hAnsiTheme="minorHAnsi"/>
          <w:sz w:val="20"/>
          <w:szCs w:val="20"/>
        </w:rPr>
        <w:t xml:space="preserve"> to Team and to Managers as well as to Clients on all the aspects of process.</w:t>
      </w:r>
    </w:p>
    <w:p w:rsidR="003C4816" w:rsidRPr="00105A61" w:rsidRDefault="003C4816" w:rsidP="003B6B48">
      <w:pPr>
        <w:ind w:left="0"/>
        <w:rPr>
          <w:rFonts w:asciiTheme="minorHAnsi" w:hAnsiTheme="minorHAnsi"/>
          <w:sz w:val="20"/>
          <w:szCs w:val="20"/>
        </w:rPr>
      </w:pPr>
    </w:p>
    <w:tbl>
      <w:tblPr>
        <w:tblW w:w="0" w:type="auto"/>
        <w:tblInd w:w="108" w:type="dxa"/>
        <w:tblLayout w:type="fixed"/>
        <w:tblLook w:val="00A0"/>
      </w:tblPr>
      <w:tblGrid>
        <w:gridCol w:w="9900"/>
      </w:tblGrid>
      <w:tr w:rsidR="00C30ED5" w:rsidRPr="00105A61" w:rsidTr="005B16F7">
        <w:trPr>
          <w:trHeight w:val="80"/>
        </w:trPr>
        <w:tc>
          <w:tcPr>
            <w:tcW w:w="9900" w:type="dxa"/>
            <w:tcBorders>
              <w:bottom w:val="single" w:sz="4" w:space="0" w:color="auto"/>
            </w:tcBorders>
            <w:shd w:val="clear" w:color="auto" w:fill="C0C0C0"/>
          </w:tcPr>
          <w:p w:rsidR="00C30ED5" w:rsidRPr="00105A61" w:rsidRDefault="00C30ED5" w:rsidP="005B16F7">
            <w:pPr>
              <w:pStyle w:val="PlainText"/>
              <w:rPr>
                <w:rFonts w:asciiTheme="minorHAnsi" w:eastAsia="MS Mincho" w:hAnsiTheme="minorHAnsi"/>
              </w:rPr>
            </w:pPr>
          </w:p>
        </w:tc>
      </w:tr>
      <w:tr w:rsidR="00C30ED5" w:rsidRPr="00105A61" w:rsidTr="005B16F7">
        <w:tc>
          <w:tcPr>
            <w:tcW w:w="9900" w:type="dxa"/>
            <w:tcBorders>
              <w:top w:val="single" w:sz="4" w:space="0" w:color="auto"/>
              <w:bottom w:val="single" w:sz="4" w:space="0" w:color="auto"/>
            </w:tcBorders>
          </w:tcPr>
          <w:p w:rsidR="00C30ED5" w:rsidRPr="00105A61" w:rsidRDefault="00C30ED5" w:rsidP="00F47F4D">
            <w:pPr>
              <w:pStyle w:val="PlainText"/>
              <w:spacing w:before="40" w:after="20"/>
              <w:jc w:val="center"/>
              <w:rPr>
                <w:rFonts w:asciiTheme="minorHAnsi" w:eastAsia="MS Mincho" w:hAnsiTheme="minorHAnsi"/>
                <w:smallCaps/>
              </w:rPr>
            </w:pPr>
            <w:r w:rsidRPr="00105A61">
              <w:rPr>
                <w:rFonts w:asciiTheme="minorHAnsi" w:eastAsia="MS Mincho" w:hAnsiTheme="minorHAnsi"/>
                <w:b/>
              </w:rPr>
              <w:t>P</w:t>
            </w:r>
            <w:r w:rsidR="00BE2C7B" w:rsidRPr="00105A61">
              <w:rPr>
                <w:rFonts w:asciiTheme="minorHAnsi" w:eastAsia="MS Mincho" w:hAnsiTheme="minorHAnsi"/>
                <w:b/>
              </w:rPr>
              <w:t>ROFESSIONAL EXPERIENCE</w:t>
            </w:r>
          </w:p>
        </w:tc>
      </w:tr>
      <w:tr w:rsidR="00C30ED5" w:rsidRPr="00105A61" w:rsidTr="005B16F7">
        <w:tc>
          <w:tcPr>
            <w:tcW w:w="9900" w:type="dxa"/>
            <w:tcBorders>
              <w:top w:val="single" w:sz="4" w:space="0" w:color="auto"/>
            </w:tcBorders>
            <w:shd w:val="clear" w:color="auto" w:fill="C0C0C0"/>
          </w:tcPr>
          <w:p w:rsidR="00C30ED5" w:rsidRPr="00105A61" w:rsidRDefault="00C30ED5" w:rsidP="005B16F7">
            <w:pPr>
              <w:pStyle w:val="PlainText"/>
              <w:rPr>
                <w:rFonts w:asciiTheme="minorHAnsi" w:eastAsia="MS Mincho" w:hAnsiTheme="minorHAnsi"/>
              </w:rPr>
            </w:pPr>
          </w:p>
        </w:tc>
      </w:tr>
    </w:tbl>
    <w:p w:rsidR="003C4816" w:rsidRPr="00105A61" w:rsidRDefault="003C4816">
      <w:pPr>
        <w:rPr>
          <w:rFonts w:asciiTheme="minorHAnsi" w:hAnsiTheme="minorHAnsi"/>
          <w:sz w:val="20"/>
          <w:szCs w:val="20"/>
        </w:rPr>
      </w:pPr>
    </w:p>
    <w:p w:rsidR="00BB1927" w:rsidRPr="00105A61" w:rsidRDefault="00105A61" w:rsidP="00105A61">
      <w:pPr>
        <w:ind w:left="0"/>
        <w:rPr>
          <w:rFonts w:asciiTheme="minorHAnsi" w:hAnsiTheme="minorHAnsi"/>
          <w:sz w:val="20"/>
          <w:szCs w:val="20"/>
        </w:rPr>
      </w:pPr>
      <w:r>
        <w:rPr>
          <w:rFonts w:asciiTheme="minorHAnsi" w:hAnsiTheme="minorHAnsi"/>
          <w:b/>
          <w:sz w:val="20"/>
          <w:szCs w:val="20"/>
        </w:rPr>
        <w:t xml:space="preserve">     </w:t>
      </w:r>
      <w:r w:rsidR="007D6ECB" w:rsidRPr="00105A61">
        <w:rPr>
          <w:rFonts w:asciiTheme="minorHAnsi" w:hAnsiTheme="minorHAnsi"/>
          <w:b/>
          <w:sz w:val="20"/>
          <w:szCs w:val="20"/>
        </w:rPr>
        <w:t>Total</w:t>
      </w:r>
      <w:r w:rsidR="00646F93" w:rsidRPr="00105A61">
        <w:rPr>
          <w:rFonts w:asciiTheme="minorHAnsi" w:hAnsiTheme="minorHAnsi"/>
          <w:b/>
          <w:sz w:val="20"/>
          <w:szCs w:val="20"/>
        </w:rPr>
        <w:t xml:space="preserve"> Experience:</w:t>
      </w:r>
      <w:r w:rsidR="007D6ECB" w:rsidRPr="00105A61">
        <w:rPr>
          <w:rFonts w:asciiTheme="minorHAnsi" w:hAnsiTheme="minorHAnsi"/>
          <w:b/>
          <w:sz w:val="20"/>
          <w:szCs w:val="20"/>
        </w:rPr>
        <w:t xml:space="preserve"> </w:t>
      </w:r>
      <w:r w:rsidR="0002120C">
        <w:rPr>
          <w:rFonts w:asciiTheme="minorHAnsi" w:hAnsiTheme="minorHAnsi"/>
          <w:b/>
          <w:sz w:val="20"/>
          <w:szCs w:val="20"/>
        </w:rPr>
        <w:t>8</w:t>
      </w:r>
      <w:r w:rsidR="00097D6E" w:rsidRPr="00105A61">
        <w:rPr>
          <w:rFonts w:asciiTheme="minorHAnsi" w:hAnsiTheme="minorHAnsi"/>
          <w:b/>
          <w:sz w:val="20"/>
          <w:szCs w:val="20"/>
        </w:rPr>
        <w:t xml:space="preserve"> </w:t>
      </w:r>
      <w:r w:rsidR="007D728A" w:rsidRPr="00105A61">
        <w:rPr>
          <w:rFonts w:asciiTheme="minorHAnsi" w:hAnsiTheme="minorHAnsi"/>
          <w:b/>
          <w:sz w:val="20"/>
          <w:szCs w:val="20"/>
        </w:rPr>
        <w:t>Year</w:t>
      </w:r>
      <w:r w:rsidR="007D728A">
        <w:rPr>
          <w:rFonts w:asciiTheme="minorHAnsi" w:hAnsiTheme="minorHAnsi"/>
          <w:b/>
          <w:sz w:val="20"/>
          <w:szCs w:val="20"/>
        </w:rPr>
        <w:t>s</w:t>
      </w:r>
      <w:r w:rsidR="007D728A" w:rsidRPr="00105A61">
        <w:rPr>
          <w:rFonts w:asciiTheme="minorHAnsi" w:hAnsiTheme="minorHAnsi"/>
          <w:b/>
          <w:sz w:val="20"/>
          <w:szCs w:val="20"/>
        </w:rPr>
        <w:t>’ experience</w:t>
      </w:r>
      <w:r w:rsidR="00BB1927" w:rsidRPr="00105A61">
        <w:rPr>
          <w:rFonts w:asciiTheme="minorHAnsi" w:hAnsiTheme="minorHAnsi"/>
          <w:b/>
          <w:sz w:val="20"/>
          <w:szCs w:val="20"/>
        </w:rPr>
        <w:t xml:space="preserve"> in Accounts Payable</w:t>
      </w:r>
      <w:r w:rsidR="00F45D2A">
        <w:rPr>
          <w:rFonts w:asciiTheme="minorHAnsi" w:hAnsiTheme="minorHAnsi"/>
          <w:b/>
          <w:sz w:val="20"/>
          <w:szCs w:val="20"/>
        </w:rPr>
        <w:t>, MDM,</w:t>
      </w:r>
      <w:r w:rsidR="004553A3">
        <w:rPr>
          <w:rFonts w:asciiTheme="minorHAnsi" w:hAnsiTheme="minorHAnsi"/>
          <w:b/>
          <w:sz w:val="20"/>
          <w:szCs w:val="20"/>
        </w:rPr>
        <w:t xml:space="preserve"> Travel &amp; Expenses and Payments.</w:t>
      </w:r>
    </w:p>
    <w:p w:rsidR="00F45D2A" w:rsidRDefault="00105A61" w:rsidP="00105A61">
      <w:pPr>
        <w:ind w:left="0"/>
        <w:rPr>
          <w:rFonts w:asciiTheme="minorHAnsi" w:hAnsiTheme="minorHAnsi"/>
          <w:sz w:val="20"/>
          <w:szCs w:val="20"/>
        </w:rPr>
      </w:pPr>
      <w:r>
        <w:rPr>
          <w:rFonts w:asciiTheme="minorHAnsi" w:hAnsiTheme="minorHAnsi"/>
          <w:sz w:val="20"/>
          <w:szCs w:val="20"/>
        </w:rPr>
        <w:t xml:space="preserve">     </w:t>
      </w:r>
      <w:r w:rsidR="007126D4">
        <w:rPr>
          <w:rFonts w:asciiTheme="minorHAnsi" w:hAnsiTheme="minorHAnsi"/>
          <w:sz w:val="20"/>
          <w:szCs w:val="20"/>
        </w:rPr>
        <w:t xml:space="preserve">Current </w:t>
      </w:r>
      <w:r w:rsidR="00BB1927" w:rsidRPr="00105A61">
        <w:rPr>
          <w:rFonts w:asciiTheme="minorHAnsi" w:hAnsiTheme="minorHAnsi"/>
          <w:sz w:val="20"/>
          <w:szCs w:val="20"/>
        </w:rPr>
        <w:t xml:space="preserve">Organization Name: </w:t>
      </w:r>
      <w:r w:rsidR="00F45D2A" w:rsidRPr="00F45D2A">
        <w:rPr>
          <w:rFonts w:asciiTheme="minorHAnsi" w:hAnsiTheme="minorHAnsi"/>
          <w:b/>
          <w:sz w:val="20"/>
          <w:szCs w:val="20"/>
        </w:rPr>
        <w:t xml:space="preserve">ALSTOM </w:t>
      </w:r>
      <w:r w:rsidR="007126D4">
        <w:rPr>
          <w:rFonts w:asciiTheme="minorHAnsi" w:hAnsiTheme="minorHAnsi"/>
          <w:b/>
          <w:sz w:val="20"/>
          <w:szCs w:val="20"/>
        </w:rPr>
        <w:t>–Master Data Management</w:t>
      </w:r>
    </w:p>
    <w:p w:rsidR="00F45D2A" w:rsidRDefault="00F45D2A" w:rsidP="00105A61">
      <w:pPr>
        <w:ind w:left="0"/>
        <w:rPr>
          <w:rFonts w:asciiTheme="minorHAnsi" w:hAnsiTheme="minorHAnsi"/>
          <w:sz w:val="20"/>
          <w:szCs w:val="20"/>
        </w:rPr>
      </w:pPr>
      <w:r>
        <w:rPr>
          <w:rFonts w:asciiTheme="minorHAnsi" w:hAnsiTheme="minorHAnsi"/>
          <w:sz w:val="20"/>
          <w:szCs w:val="20"/>
        </w:rPr>
        <w:t xml:space="preserve">     </w:t>
      </w:r>
      <w:r w:rsidR="00BB1927" w:rsidRPr="00105A61">
        <w:rPr>
          <w:rFonts w:asciiTheme="minorHAnsi" w:hAnsiTheme="minorHAnsi"/>
          <w:b/>
          <w:sz w:val="20"/>
          <w:szCs w:val="20"/>
        </w:rPr>
        <w:t xml:space="preserve">Capgemini Business Services </w:t>
      </w:r>
      <w:r w:rsidR="00BB1927" w:rsidRPr="00105A61">
        <w:rPr>
          <w:rFonts w:asciiTheme="minorHAnsi" w:hAnsiTheme="minorHAnsi"/>
          <w:sz w:val="20"/>
          <w:szCs w:val="20"/>
        </w:rPr>
        <w:t>(India) Ltd</w:t>
      </w:r>
      <w:r w:rsidR="007126D4">
        <w:rPr>
          <w:rFonts w:asciiTheme="minorHAnsi" w:hAnsiTheme="minorHAnsi"/>
          <w:sz w:val="20"/>
          <w:szCs w:val="20"/>
        </w:rPr>
        <w:t xml:space="preserve"> - </w:t>
      </w:r>
      <w:r w:rsidR="007126D4" w:rsidRPr="00105A61">
        <w:rPr>
          <w:rFonts w:asciiTheme="minorHAnsi" w:hAnsiTheme="minorHAnsi"/>
          <w:b/>
          <w:sz w:val="20"/>
          <w:szCs w:val="20"/>
        </w:rPr>
        <w:t>Process/Production Lead – Accounts Payable</w:t>
      </w:r>
    </w:p>
    <w:p w:rsidR="00F45D2A" w:rsidRPr="00105A61" w:rsidRDefault="00F45D2A" w:rsidP="00105A61">
      <w:pPr>
        <w:ind w:left="0"/>
        <w:rPr>
          <w:rFonts w:asciiTheme="minorHAnsi" w:hAnsiTheme="minorHAnsi"/>
          <w:sz w:val="20"/>
          <w:szCs w:val="20"/>
        </w:rPr>
      </w:pPr>
      <w:r>
        <w:rPr>
          <w:rFonts w:asciiTheme="minorHAnsi" w:hAnsiTheme="minorHAnsi"/>
          <w:sz w:val="20"/>
          <w:szCs w:val="20"/>
        </w:rPr>
        <w:t xml:space="preserve">     </w:t>
      </w:r>
      <w:r w:rsidR="007126D4">
        <w:rPr>
          <w:rFonts w:asciiTheme="minorHAnsi" w:hAnsiTheme="minorHAnsi"/>
          <w:b/>
          <w:sz w:val="20"/>
          <w:szCs w:val="20"/>
        </w:rPr>
        <w:t>Hewlett Packard PVT</w:t>
      </w:r>
      <w:r w:rsidRPr="00105A61">
        <w:rPr>
          <w:rFonts w:asciiTheme="minorHAnsi" w:hAnsiTheme="minorHAnsi"/>
          <w:b/>
          <w:sz w:val="20"/>
          <w:szCs w:val="20"/>
        </w:rPr>
        <w:t xml:space="preserve"> Ltd</w:t>
      </w:r>
      <w:r w:rsidRPr="00105A61">
        <w:rPr>
          <w:rFonts w:asciiTheme="minorHAnsi" w:hAnsiTheme="minorHAnsi"/>
          <w:sz w:val="20"/>
          <w:szCs w:val="20"/>
        </w:rPr>
        <w:t>, Bangalore India</w:t>
      </w:r>
      <w:r w:rsidR="007126D4">
        <w:rPr>
          <w:rFonts w:asciiTheme="minorHAnsi" w:hAnsiTheme="minorHAnsi"/>
          <w:sz w:val="20"/>
          <w:szCs w:val="20"/>
        </w:rPr>
        <w:t xml:space="preserve"> – </w:t>
      </w:r>
      <w:r w:rsidR="007126D4" w:rsidRPr="007126D4">
        <w:rPr>
          <w:rFonts w:asciiTheme="minorHAnsi" w:hAnsiTheme="minorHAnsi"/>
          <w:b/>
          <w:sz w:val="20"/>
          <w:szCs w:val="20"/>
        </w:rPr>
        <w:t>Process Associate</w:t>
      </w:r>
    </w:p>
    <w:p w:rsidR="00105A61" w:rsidRDefault="003B6B48" w:rsidP="003B6B48">
      <w:pPr>
        <w:ind w:left="0"/>
        <w:rPr>
          <w:rFonts w:asciiTheme="minorHAnsi" w:hAnsiTheme="minorHAnsi"/>
          <w:sz w:val="20"/>
          <w:szCs w:val="20"/>
        </w:rPr>
      </w:pPr>
      <w:r w:rsidRPr="00105A61">
        <w:rPr>
          <w:rFonts w:asciiTheme="minorHAnsi" w:hAnsiTheme="minorHAnsi"/>
          <w:b/>
          <w:sz w:val="20"/>
          <w:szCs w:val="20"/>
        </w:rPr>
        <w:t xml:space="preserve">     </w:t>
      </w:r>
    </w:p>
    <w:p w:rsidR="00105A61" w:rsidRPr="00105A61" w:rsidRDefault="00105A61" w:rsidP="003B6B48">
      <w:pPr>
        <w:ind w:left="0"/>
        <w:rPr>
          <w:rFonts w:asciiTheme="minorHAnsi" w:hAnsiTheme="minorHAnsi"/>
          <w:sz w:val="20"/>
          <w:szCs w:val="20"/>
        </w:rPr>
      </w:pPr>
    </w:p>
    <w:p w:rsidR="00F45D2A" w:rsidRDefault="00F45D2A" w:rsidP="0032280A">
      <w:pPr>
        <w:numPr>
          <w:ilvl w:val="0"/>
          <w:numId w:val="1"/>
        </w:numPr>
        <w:rPr>
          <w:rFonts w:asciiTheme="minorHAnsi" w:hAnsiTheme="minorHAnsi"/>
          <w:sz w:val="20"/>
          <w:szCs w:val="20"/>
        </w:rPr>
      </w:pPr>
      <w:r>
        <w:rPr>
          <w:rFonts w:asciiTheme="minorHAnsi" w:hAnsiTheme="minorHAnsi"/>
          <w:sz w:val="20"/>
          <w:szCs w:val="20"/>
        </w:rPr>
        <w:t xml:space="preserve">Master Data Management – Vendor, Customer, Material, Bank Key, Profit Center, Cost Center, GL Account </w:t>
      </w:r>
      <w:proofErr w:type="gramStart"/>
      <w:r>
        <w:rPr>
          <w:rFonts w:asciiTheme="minorHAnsi" w:hAnsiTheme="minorHAnsi"/>
          <w:sz w:val="20"/>
          <w:szCs w:val="20"/>
        </w:rPr>
        <w:t>Creation ,</w:t>
      </w:r>
      <w:proofErr w:type="gramEnd"/>
      <w:r>
        <w:rPr>
          <w:rFonts w:asciiTheme="minorHAnsi" w:hAnsiTheme="minorHAnsi"/>
          <w:sz w:val="20"/>
          <w:szCs w:val="20"/>
        </w:rPr>
        <w:t xml:space="preserve"> Modification, Expansion, Block/Unblock and Mass Creations, Modifications, unblock/unblock , critical fields changes @ mass level and handling 25 FTE’s team.</w:t>
      </w:r>
    </w:p>
    <w:p w:rsidR="00F45D2A" w:rsidRDefault="00F45D2A" w:rsidP="00F45D2A">
      <w:pPr>
        <w:pStyle w:val="ListParagraph"/>
        <w:numPr>
          <w:ilvl w:val="0"/>
          <w:numId w:val="1"/>
        </w:numPr>
        <w:rPr>
          <w:rFonts w:asciiTheme="minorHAnsi" w:hAnsiTheme="minorHAnsi"/>
          <w:sz w:val="20"/>
          <w:szCs w:val="20"/>
        </w:rPr>
      </w:pPr>
      <w:r w:rsidRPr="00F45D2A">
        <w:rPr>
          <w:rFonts w:asciiTheme="minorHAnsi" w:hAnsiTheme="minorHAnsi"/>
          <w:sz w:val="20"/>
          <w:szCs w:val="20"/>
        </w:rPr>
        <w:t xml:space="preserve">Create and update master data as per agreed SLA’s and process. Ensure data accuracy and validity as per core model rules. </w:t>
      </w:r>
    </w:p>
    <w:p w:rsidR="0002120C" w:rsidRPr="00F45D2A" w:rsidRDefault="0002120C" w:rsidP="00F45D2A">
      <w:pPr>
        <w:pStyle w:val="ListParagraph"/>
        <w:numPr>
          <w:ilvl w:val="0"/>
          <w:numId w:val="1"/>
        </w:numPr>
        <w:rPr>
          <w:rFonts w:asciiTheme="minorHAnsi" w:hAnsiTheme="minorHAnsi"/>
          <w:sz w:val="20"/>
          <w:szCs w:val="20"/>
        </w:rPr>
      </w:pPr>
      <w:r>
        <w:rPr>
          <w:rFonts w:asciiTheme="minorHAnsi" w:hAnsiTheme="minorHAnsi"/>
          <w:sz w:val="20"/>
          <w:szCs w:val="20"/>
        </w:rPr>
        <w:t>FICO Reconciliation/ P&amp;L Transco</w:t>
      </w:r>
    </w:p>
    <w:p w:rsidR="00F45D2A" w:rsidRPr="00F45D2A" w:rsidRDefault="00F45D2A" w:rsidP="00F45D2A">
      <w:pPr>
        <w:pStyle w:val="ListParagraph"/>
        <w:numPr>
          <w:ilvl w:val="0"/>
          <w:numId w:val="1"/>
        </w:numPr>
        <w:rPr>
          <w:rFonts w:asciiTheme="minorHAnsi" w:hAnsiTheme="minorHAnsi"/>
          <w:sz w:val="20"/>
          <w:szCs w:val="20"/>
        </w:rPr>
      </w:pPr>
      <w:r w:rsidRPr="00F45D2A">
        <w:rPr>
          <w:rFonts w:asciiTheme="minorHAnsi" w:hAnsiTheme="minorHAnsi"/>
          <w:sz w:val="20"/>
          <w:szCs w:val="20"/>
        </w:rPr>
        <w:t>Execute MDM operations with 100% efficiency.</w:t>
      </w:r>
    </w:p>
    <w:p w:rsidR="00F45D2A" w:rsidRPr="00F45D2A" w:rsidRDefault="00F45D2A" w:rsidP="00F45D2A">
      <w:pPr>
        <w:pStyle w:val="ListParagraph"/>
        <w:numPr>
          <w:ilvl w:val="0"/>
          <w:numId w:val="1"/>
        </w:numPr>
        <w:rPr>
          <w:rFonts w:asciiTheme="minorHAnsi" w:hAnsiTheme="minorHAnsi"/>
          <w:sz w:val="20"/>
          <w:szCs w:val="20"/>
        </w:rPr>
      </w:pPr>
      <w:r w:rsidRPr="00F45D2A">
        <w:rPr>
          <w:rFonts w:asciiTheme="minorHAnsi" w:hAnsiTheme="minorHAnsi"/>
          <w:sz w:val="20"/>
          <w:szCs w:val="20"/>
        </w:rPr>
        <w:t>Execute and support in finance master data clean-up activities as per agreed plan.</w:t>
      </w:r>
    </w:p>
    <w:p w:rsidR="00F45D2A" w:rsidRPr="00F45D2A" w:rsidRDefault="00F45D2A" w:rsidP="00F45D2A">
      <w:pPr>
        <w:pStyle w:val="ListParagraph"/>
        <w:numPr>
          <w:ilvl w:val="0"/>
          <w:numId w:val="1"/>
        </w:numPr>
        <w:rPr>
          <w:rFonts w:asciiTheme="minorHAnsi" w:hAnsiTheme="minorHAnsi"/>
          <w:sz w:val="20"/>
          <w:szCs w:val="20"/>
        </w:rPr>
      </w:pPr>
      <w:r w:rsidRPr="00F45D2A">
        <w:rPr>
          <w:rFonts w:asciiTheme="minorHAnsi" w:hAnsiTheme="minorHAnsi"/>
          <w:sz w:val="20"/>
          <w:szCs w:val="20"/>
        </w:rPr>
        <w:t>Build and develop on MDM processes and system knowledge across finance data objects in scope.</w:t>
      </w:r>
    </w:p>
    <w:p w:rsidR="00F45D2A" w:rsidRPr="00F45D2A" w:rsidRDefault="00F45D2A" w:rsidP="00F45D2A">
      <w:pPr>
        <w:pStyle w:val="ListParagraph"/>
        <w:numPr>
          <w:ilvl w:val="0"/>
          <w:numId w:val="1"/>
        </w:numPr>
        <w:rPr>
          <w:rFonts w:asciiTheme="minorHAnsi" w:hAnsiTheme="minorHAnsi"/>
          <w:sz w:val="20"/>
          <w:szCs w:val="20"/>
        </w:rPr>
      </w:pPr>
      <w:r w:rsidRPr="00F45D2A">
        <w:rPr>
          <w:rFonts w:asciiTheme="minorHAnsi" w:hAnsiTheme="minorHAnsi"/>
          <w:sz w:val="20"/>
          <w:szCs w:val="20"/>
        </w:rPr>
        <w:t>Create or Update training/ process documents wherever required.</w:t>
      </w:r>
    </w:p>
    <w:p w:rsidR="00F45D2A" w:rsidRPr="00F45D2A" w:rsidRDefault="00F45D2A" w:rsidP="00F45D2A">
      <w:pPr>
        <w:pStyle w:val="ListParagraph"/>
        <w:numPr>
          <w:ilvl w:val="0"/>
          <w:numId w:val="1"/>
        </w:numPr>
        <w:rPr>
          <w:rFonts w:asciiTheme="minorHAnsi" w:hAnsiTheme="minorHAnsi"/>
          <w:sz w:val="20"/>
          <w:szCs w:val="20"/>
        </w:rPr>
      </w:pPr>
      <w:r w:rsidRPr="00F45D2A">
        <w:rPr>
          <w:rFonts w:asciiTheme="minorHAnsi" w:hAnsiTheme="minorHAnsi"/>
          <w:sz w:val="20"/>
          <w:szCs w:val="20"/>
        </w:rPr>
        <w:t>Conduct key user and end user trainings wherever required.</w:t>
      </w:r>
    </w:p>
    <w:p w:rsidR="007126D4" w:rsidRDefault="00F45D2A" w:rsidP="007126D4">
      <w:pPr>
        <w:pStyle w:val="ListParagraph"/>
        <w:numPr>
          <w:ilvl w:val="0"/>
          <w:numId w:val="1"/>
        </w:numPr>
        <w:rPr>
          <w:rFonts w:asciiTheme="minorHAnsi" w:hAnsiTheme="minorHAnsi"/>
          <w:sz w:val="20"/>
          <w:szCs w:val="20"/>
        </w:rPr>
      </w:pPr>
      <w:r w:rsidRPr="00F45D2A">
        <w:rPr>
          <w:rFonts w:asciiTheme="minorHAnsi" w:hAnsiTheme="minorHAnsi"/>
          <w:sz w:val="20"/>
          <w:szCs w:val="20"/>
        </w:rPr>
        <w:t>Execute and support agreed MDM roadmap &amp; leverage standardization of MDM processes and knowledge across all units in scope.</w:t>
      </w:r>
    </w:p>
    <w:p w:rsidR="00F45D2A" w:rsidRPr="007126D4" w:rsidRDefault="00F45D2A" w:rsidP="007126D4">
      <w:pPr>
        <w:pStyle w:val="ListParagraph"/>
        <w:numPr>
          <w:ilvl w:val="0"/>
          <w:numId w:val="1"/>
        </w:numPr>
        <w:rPr>
          <w:rFonts w:asciiTheme="minorHAnsi" w:hAnsiTheme="minorHAnsi"/>
          <w:sz w:val="20"/>
          <w:szCs w:val="20"/>
        </w:rPr>
      </w:pPr>
      <w:r w:rsidRPr="007126D4">
        <w:rPr>
          <w:rFonts w:asciiTheme="minorHAnsi" w:hAnsiTheme="minorHAnsi"/>
          <w:sz w:val="20"/>
          <w:szCs w:val="20"/>
        </w:rPr>
        <w:t>Generate and implement new ideas for MDM process and operational efficiency.</w:t>
      </w:r>
    </w:p>
    <w:p w:rsidR="00F45D2A" w:rsidRDefault="00F45D2A" w:rsidP="0032280A">
      <w:pPr>
        <w:numPr>
          <w:ilvl w:val="0"/>
          <w:numId w:val="1"/>
        </w:numPr>
        <w:rPr>
          <w:rFonts w:asciiTheme="minorHAnsi" w:hAnsiTheme="minorHAnsi"/>
          <w:sz w:val="20"/>
          <w:szCs w:val="20"/>
        </w:rPr>
      </w:pPr>
      <w:r w:rsidRPr="00F45D2A">
        <w:rPr>
          <w:rFonts w:asciiTheme="minorHAnsi" w:hAnsiTheme="minorHAnsi"/>
          <w:sz w:val="20"/>
          <w:szCs w:val="20"/>
        </w:rPr>
        <w:lastRenderedPageBreak/>
        <w:t>Mentor/Maintain a strong team of key users on MDM processes and rules.</w:t>
      </w:r>
    </w:p>
    <w:p w:rsidR="00CC5BA0" w:rsidRDefault="00A0156F" w:rsidP="0032280A">
      <w:pPr>
        <w:numPr>
          <w:ilvl w:val="0"/>
          <w:numId w:val="1"/>
        </w:numPr>
        <w:rPr>
          <w:rFonts w:asciiTheme="minorHAnsi" w:hAnsiTheme="minorHAnsi"/>
          <w:sz w:val="20"/>
          <w:szCs w:val="20"/>
        </w:rPr>
      </w:pPr>
      <w:r w:rsidRPr="00105A61">
        <w:rPr>
          <w:rFonts w:asciiTheme="minorHAnsi" w:hAnsiTheme="minorHAnsi"/>
          <w:sz w:val="20"/>
          <w:szCs w:val="20"/>
        </w:rPr>
        <w:t>Handling</w:t>
      </w:r>
      <w:r w:rsidR="00554C23" w:rsidRPr="00105A61">
        <w:rPr>
          <w:rFonts w:asciiTheme="minorHAnsi" w:hAnsiTheme="minorHAnsi"/>
          <w:sz w:val="20"/>
          <w:szCs w:val="20"/>
        </w:rPr>
        <w:t xml:space="preserve"> </w:t>
      </w:r>
      <w:r w:rsidR="00554C23" w:rsidRPr="00105A61">
        <w:rPr>
          <w:rFonts w:asciiTheme="minorHAnsi" w:hAnsiTheme="minorHAnsi"/>
          <w:b/>
          <w:sz w:val="20"/>
          <w:szCs w:val="20"/>
        </w:rPr>
        <w:t>Invoice processing</w:t>
      </w:r>
      <w:r w:rsidR="007476C1" w:rsidRPr="00105A61">
        <w:rPr>
          <w:rFonts w:asciiTheme="minorHAnsi" w:hAnsiTheme="minorHAnsi"/>
          <w:b/>
          <w:sz w:val="20"/>
          <w:szCs w:val="20"/>
        </w:rPr>
        <w:t>, VMD</w:t>
      </w:r>
      <w:r w:rsidR="004D6EC4" w:rsidRPr="00105A61">
        <w:rPr>
          <w:rFonts w:asciiTheme="minorHAnsi" w:hAnsiTheme="minorHAnsi"/>
          <w:b/>
          <w:sz w:val="20"/>
          <w:szCs w:val="20"/>
        </w:rPr>
        <w:t>,</w:t>
      </w:r>
      <w:r w:rsidR="004D6EC4">
        <w:rPr>
          <w:rFonts w:asciiTheme="minorHAnsi" w:hAnsiTheme="minorHAnsi"/>
          <w:b/>
          <w:sz w:val="20"/>
          <w:szCs w:val="20"/>
        </w:rPr>
        <w:t xml:space="preserve"> MMD,</w:t>
      </w:r>
      <w:r w:rsidR="007476C1" w:rsidRPr="00105A61">
        <w:rPr>
          <w:rFonts w:asciiTheme="minorHAnsi" w:hAnsiTheme="minorHAnsi"/>
          <w:b/>
          <w:sz w:val="20"/>
          <w:szCs w:val="20"/>
        </w:rPr>
        <w:t xml:space="preserve"> T&amp;</w:t>
      </w:r>
      <w:r w:rsidR="004D6EC4" w:rsidRPr="00105A61">
        <w:rPr>
          <w:rFonts w:asciiTheme="minorHAnsi" w:hAnsiTheme="minorHAnsi"/>
          <w:b/>
          <w:sz w:val="20"/>
          <w:szCs w:val="20"/>
        </w:rPr>
        <w:t>E</w:t>
      </w:r>
      <w:r w:rsidR="004D6EC4" w:rsidRPr="00105A61">
        <w:rPr>
          <w:rFonts w:asciiTheme="minorHAnsi" w:hAnsiTheme="minorHAnsi"/>
          <w:sz w:val="20"/>
          <w:szCs w:val="20"/>
        </w:rPr>
        <w:t>,</w:t>
      </w:r>
      <w:r w:rsidR="00785D84">
        <w:rPr>
          <w:rFonts w:asciiTheme="minorHAnsi" w:hAnsiTheme="minorHAnsi"/>
          <w:sz w:val="20"/>
          <w:szCs w:val="20"/>
        </w:rPr>
        <w:t xml:space="preserve"> </w:t>
      </w:r>
      <w:r w:rsidR="00785D84" w:rsidRPr="00785D84">
        <w:rPr>
          <w:rFonts w:asciiTheme="minorHAnsi" w:hAnsiTheme="minorHAnsi"/>
          <w:b/>
          <w:sz w:val="20"/>
          <w:szCs w:val="20"/>
        </w:rPr>
        <w:t>Procurement</w:t>
      </w:r>
      <w:r w:rsidR="00785D84">
        <w:rPr>
          <w:rFonts w:asciiTheme="minorHAnsi" w:hAnsiTheme="minorHAnsi"/>
          <w:sz w:val="20"/>
          <w:szCs w:val="20"/>
        </w:rPr>
        <w:t xml:space="preserve"> </w:t>
      </w:r>
      <w:r w:rsidR="00E55224" w:rsidRPr="00105A61">
        <w:rPr>
          <w:rFonts w:asciiTheme="minorHAnsi" w:hAnsiTheme="minorHAnsi"/>
          <w:sz w:val="20"/>
          <w:szCs w:val="20"/>
        </w:rPr>
        <w:t>T</w:t>
      </w:r>
      <w:r w:rsidR="00CC5BA0" w:rsidRPr="00105A61">
        <w:rPr>
          <w:rFonts w:asciiTheme="minorHAnsi" w:hAnsiTheme="minorHAnsi"/>
          <w:sz w:val="20"/>
          <w:szCs w:val="20"/>
        </w:rPr>
        <w:t xml:space="preserve">eam </w:t>
      </w:r>
      <w:r w:rsidR="007476C1" w:rsidRPr="00105A61">
        <w:rPr>
          <w:rFonts w:asciiTheme="minorHAnsi" w:hAnsiTheme="minorHAnsi"/>
          <w:sz w:val="20"/>
          <w:szCs w:val="20"/>
        </w:rPr>
        <w:t>of</w:t>
      </w:r>
      <w:r w:rsidR="00CE32A4" w:rsidRPr="00105A61">
        <w:rPr>
          <w:rFonts w:asciiTheme="minorHAnsi" w:hAnsiTheme="minorHAnsi"/>
          <w:sz w:val="20"/>
          <w:szCs w:val="20"/>
        </w:rPr>
        <w:t xml:space="preserve"> 22</w:t>
      </w:r>
      <w:r w:rsidR="007476C1" w:rsidRPr="00105A61">
        <w:rPr>
          <w:rFonts w:asciiTheme="minorHAnsi" w:hAnsiTheme="minorHAnsi"/>
          <w:sz w:val="20"/>
          <w:szCs w:val="20"/>
        </w:rPr>
        <w:t xml:space="preserve"> People.</w:t>
      </w:r>
    </w:p>
    <w:p w:rsidR="0032280A" w:rsidRPr="00105A61" w:rsidRDefault="0032280A" w:rsidP="0032280A">
      <w:pPr>
        <w:numPr>
          <w:ilvl w:val="0"/>
          <w:numId w:val="1"/>
        </w:numPr>
        <w:rPr>
          <w:rFonts w:asciiTheme="minorHAnsi" w:hAnsiTheme="minorHAnsi"/>
          <w:sz w:val="20"/>
          <w:szCs w:val="20"/>
        </w:rPr>
      </w:pPr>
      <w:r w:rsidRPr="00105A61">
        <w:rPr>
          <w:rFonts w:asciiTheme="minorHAnsi" w:hAnsiTheme="minorHAnsi"/>
          <w:sz w:val="20"/>
          <w:szCs w:val="20"/>
        </w:rPr>
        <w:t xml:space="preserve">Domain knowledge of </w:t>
      </w:r>
      <w:r w:rsidR="00625DEE" w:rsidRPr="00105A61">
        <w:rPr>
          <w:rFonts w:asciiTheme="minorHAnsi" w:hAnsiTheme="minorHAnsi"/>
          <w:sz w:val="20"/>
          <w:szCs w:val="20"/>
        </w:rPr>
        <w:t xml:space="preserve">European, Asia pacific and US </w:t>
      </w:r>
      <w:r w:rsidRPr="00105A61">
        <w:rPr>
          <w:rFonts w:asciiTheme="minorHAnsi" w:hAnsiTheme="minorHAnsi"/>
          <w:sz w:val="20"/>
          <w:szCs w:val="20"/>
        </w:rPr>
        <w:t xml:space="preserve">VAT laws and </w:t>
      </w:r>
      <w:r w:rsidR="00625DEE" w:rsidRPr="00105A61">
        <w:rPr>
          <w:rFonts w:asciiTheme="minorHAnsi" w:hAnsiTheme="minorHAnsi"/>
          <w:sz w:val="20"/>
          <w:szCs w:val="20"/>
        </w:rPr>
        <w:t>work experience.</w:t>
      </w:r>
    </w:p>
    <w:p w:rsidR="00482799" w:rsidRPr="00105A61" w:rsidRDefault="004E306A" w:rsidP="00482799">
      <w:pPr>
        <w:pStyle w:val="ListParagraph"/>
        <w:numPr>
          <w:ilvl w:val="0"/>
          <w:numId w:val="1"/>
        </w:numPr>
        <w:rPr>
          <w:rFonts w:asciiTheme="minorHAnsi" w:hAnsiTheme="minorHAnsi"/>
          <w:sz w:val="20"/>
          <w:szCs w:val="20"/>
        </w:rPr>
      </w:pPr>
      <w:r w:rsidRPr="00105A61">
        <w:rPr>
          <w:rFonts w:asciiTheme="minorHAnsi" w:hAnsiTheme="minorHAnsi"/>
          <w:sz w:val="20"/>
          <w:szCs w:val="20"/>
        </w:rPr>
        <w:t>R</w:t>
      </w:r>
      <w:r w:rsidR="00625DEE" w:rsidRPr="00105A61">
        <w:rPr>
          <w:rFonts w:asciiTheme="minorHAnsi" w:hAnsiTheme="minorHAnsi"/>
          <w:sz w:val="20"/>
          <w:szCs w:val="20"/>
        </w:rPr>
        <w:t>esponsible for coordination of P</w:t>
      </w:r>
      <w:r w:rsidRPr="00105A61">
        <w:rPr>
          <w:rFonts w:asciiTheme="minorHAnsi" w:hAnsiTheme="minorHAnsi"/>
          <w:sz w:val="20"/>
          <w:szCs w:val="20"/>
        </w:rPr>
        <w:t>roduction Planning and meeting of deliverables</w:t>
      </w:r>
      <w:r w:rsidRPr="00105A61">
        <w:rPr>
          <w:rFonts w:asciiTheme="minorHAnsi" w:hAnsiTheme="minorHAnsi"/>
          <w:b/>
          <w:sz w:val="20"/>
          <w:szCs w:val="20"/>
        </w:rPr>
        <w:t xml:space="preserve">/SLA </w:t>
      </w:r>
      <w:r w:rsidR="00625DEE" w:rsidRPr="00105A61">
        <w:rPr>
          <w:rFonts w:asciiTheme="minorHAnsi" w:hAnsiTheme="minorHAnsi"/>
          <w:b/>
          <w:sz w:val="20"/>
          <w:szCs w:val="20"/>
        </w:rPr>
        <w:t>/Green KPI’s and Meeting SOW</w:t>
      </w:r>
      <w:r w:rsidR="00625DEE" w:rsidRPr="00105A61">
        <w:rPr>
          <w:rFonts w:asciiTheme="minorHAnsi" w:hAnsiTheme="minorHAnsi"/>
          <w:sz w:val="20"/>
          <w:szCs w:val="20"/>
        </w:rPr>
        <w:t xml:space="preserve"> </w:t>
      </w:r>
      <w:r w:rsidRPr="00105A61">
        <w:rPr>
          <w:rFonts w:asciiTheme="minorHAnsi" w:hAnsiTheme="minorHAnsi"/>
          <w:sz w:val="20"/>
          <w:szCs w:val="20"/>
        </w:rPr>
        <w:t>on a daily basis in order to exceed customer expectations</w:t>
      </w:r>
      <w:r w:rsidR="00482799" w:rsidRPr="00105A61">
        <w:rPr>
          <w:rFonts w:asciiTheme="minorHAnsi" w:hAnsiTheme="minorHAnsi"/>
          <w:sz w:val="20"/>
          <w:szCs w:val="20"/>
        </w:rPr>
        <w:t>.</w:t>
      </w:r>
    </w:p>
    <w:p w:rsidR="004E306A" w:rsidRPr="00105A61" w:rsidRDefault="004E306A" w:rsidP="004E306A">
      <w:pPr>
        <w:pStyle w:val="msolistparagraph0"/>
        <w:numPr>
          <w:ilvl w:val="0"/>
          <w:numId w:val="1"/>
        </w:numPr>
        <w:rPr>
          <w:rFonts w:asciiTheme="minorHAnsi" w:eastAsia="Calibri" w:hAnsiTheme="minorHAnsi"/>
          <w:sz w:val="20"/>
          <w:szCs w:val="20"/>
        </w:rPr>
      </w:pPr>
      <w:r w:rsidRPr="00105A61">
        <w:rPr>
          <w:rFonts w:asciiTheme="minorHAnsi" w:eastAsia="Calibri" w:hAnsiTheme="minorHAnsi"/>
          <w:sz w:val="20"/>
          <w:szCs w:val="20"/>
        </w:rPr>
        <w:t xml:space="preserve">Ensure </w:t>
      </w:r>
      <w:r w:rsidRPr="00105A61">
        <w:rPr>
          <w:rFonts w:asciiTheme="minorHAnsi" w:eastAsia="Calibri" w:hAnsiTheme="minorHAnsi"/>
          <w:b/>
          <w:sz w:val="20"/>
          <w:szCs w:val="20"/>
        </w:rPr>
        <w:t xml:space="preserve">ISO </w:t>
      </w:r>
      <w:r w:rsidRPr="00640823">
        <w:rPr>
          <w:rFonts w:asciiTheme="minorHAnsi" w:eastAsia="Calibri" w:hAnsiTheme="minorHAnsi"/>
          <w:b/>
          <w:sz w:val="20"/>
          <w:szCs w:val="20"/>
        </w:rPr>
        <w:t>compliance</w:t>
      </w:r>
      <w:r w:rsidRPr="00105A61">
        <w:rPr>
          <w:rFonts w:asciiTheme="minorHAnsi" w:eastAsia="Calibri" w:hAnsiTheme="minorHAnsi"/>
          <w:sz w:val="20"/>
          <w:szCs w:val="20"/>
        </w:rPr>
        <w:t xml:space="preserve"> for the process and Implementation of Quality Management System</w:t>
      </w:r>
    </w:p>
    <w:p w:rsidR="00482799" w:rsidRPr="00105A61" w:rsidRDefault="00482799" w:rsidP="00482799">
      <w:pPr>
        <w:pStyle w:val="ListParagraph"/>
        <w:numPr>
          <w:ilvl w:val="0"/>
          <w:numId w:val="1"/>
        </w:numPr>
        <w:rPr>
          <w:rFonts w:asciiTheme="minorHAnsi" w:hAnsiTheme="minorHAnsi"/>
          <w:sz w:val="20"/>
          <w:szCs w:val="20"/>
        </w:rPr>
      </w:pPr>
      <w:r w:rsidRPr="00105A61">
        <w:rPr>
          <w:rFonts w:asciiTheme="minorHAnsi" w:hAnsiTheme="minorHAnsi"/>
          <w:sz w:val="20"/>
          <w:szCs w:val="20"/>
        </w:rPr>
        <w:t xml:space="preserve">Responsible for </w:t>
      </w:r>
      <w:r w:rsidRPr="00105A61">
        <w:rPr>
          <w:rFonts w:asciiTheme="minorHAnsi" w:hAnsiTheme="minorHAnsi"/>
          <w:b/>
          <w:sz w:val="20"/>
          <w:szCs w:val="20"/>
        </w:rPr>
        <w:t>wor</w:t>
      </w:r>
      <w:r w:rsidR="00625DEE" w:rsidRPr="00105A61">
        <w:rPr>
          <w:rFonts w:asciiTheme="minorHAnsi" w:hAnsiTheme="minorHAnsi"/>
          <w:b/>
          <w:sz w:val="20"/>
          <w:szCs w:val="20"/>
        </w:rPr>
        <w:t>k allocation</w:t>
      </w:r>
      <w:r w:rsidR="00625DEE" w:rsidRPr="00105A61">
        <w:rPr>
          <w:rFonts w:asciiTheme="minorHAnsi" w:hAnsiTheme="minorHAnsi"/>
          <w:sz w:val="20"/>
          <w:szCs w:val="20"/>
        </w:rPr>
        <w:t xml:space="preserve"> and Load balancing and Shift Management as per Business Requirement.</w:t>
      </w:r>
    </w:p>
    <w:p w:rsidR="005C618C" w:rsidRPr="00105A61" w:rsidRDefault="005C618C" w:rsidP="00482799">
      <w:pPr>
        <w:pStyle w:val="ListParagraph"/>
        <w:numPr>
          <w:ilvl w:val="0"/>
          <w:numId w:val="1"/>
        </w:numPr>
        <w:rPr>
          <w:rFonts w:asciiTheme="minorHAnsi" w:hAnsiTheme="minorHAnsi"/>
          <w:sz w:val="20"/>
          <w:szCs w:val="20"/>
        </w:rPr>
      </w:pPr>
      <w:r w:rsidRPr="00105A61">
        <w:rPr>
          <w:rFonts w:asciiTheme="minorHAnsi" w:hAnsiTheme="minorHAnsi"/>
          <w:sz w:val="20"/>
          <w:szCs w:val="20"/>
        </w:rPr>
        <w:t xml:space="preserve">Participate in special project which may need temporary relocation or frequent travels within India or outside India for </w:t>
      </w:r>
      <w:r w:rsidRPr="00105A61">
        <w:rPr>
          <w:rFonts w:asciiTheme="minorHAnsi" w:hAnsiTheme="minorHAnsi"/>
          <w:b/>
          <w:sz w:val="20"/>
          <w:szCs w:val="20"/>
        </w:rPr>
        <w:t>implementation and KT.</w:t>
      </w:r>
    </w:p>
    <w:p w:rsidR="006B701C" w:rsidRPr="00105A61" w:rsidRDefault="006B701C" w:rsidP="00482799">
      <w:pPr>
        <w:pStyle w:val="ListParagraph"/>
        <w:numPr>
          <w:ilvl w:val="0"/>
          <w:numId w:val="1"/>
        </w:numPr>
        <w:rPr>
          <w:rFonts w:asciiTheme="minorHAnsi" w:hAnsiTheme="minorHAnsi"/>
          <w:sz w:val="20"/>
          <w:szCs w:val="20"/>
        </w:rPr>
      </w:pPr>
      <w:r w:rsidRPr="00105A61">
        <w:rPr>
          <w:rFonts w:asciiTheme="minorHAnsi" w:hAnsiTheme="minorHAnsi"/>
          <w:sz w:val="20"/>
          <w:szCs w:val="20"/>
          <w:lang w:val="en-AU"/>
        </w:rPr>
        <w:t xml:space="preserve">Prepared </w:t>
      </w:r>
      <w:r w:rsidRPr="00105A61">
        <w:rPr>
          <w:rFonts w:asciiTheme="minorHAnsi" w:hAnsiTheme="minorHAnsi"/>
          <w:b/>
          <w:sz w:val="20"/>
          <w:szCs w:val="20"/>
          <w:lang w:val="en-AU"/>
        </w:rPr>
        <w:t>training materials, Desktop Procedures &amp; trained the end users.</w:t>
      </w:r>
    </w:p>
    <w:p w:rsidR="00362A43" w:rsidRPr="00105A61" w:rsidRDefault="00362A43" w:rsidP="00482799">
      <w:pPr>
        <w:pStyle w:val="ListParagraph"/>
        <w:numPr>
          <w:ilvl w:val="0"/>
          <w:numId w:val="1"/>
        </w:numPr>
        <w:rPr>
          <w:rFonts w:asciiTheme="minorHAnsi" w:hAnsiTheme="minorHAnsi"/>
          <w:sz w:val="20"/>
          <w:szCs w:val="20"/>
        </w:rPr>
      </w:pPr>
      <w:r w:rsidRPr="00105A61">
        <w:rPr>
          <w:rFonts w:asciiTheme="minorHAnsi" w:hAnsiTheme="minorHAnsi"/>
          <w:sz w:val="20"/>
          <w:szCs w:val="20"/>
          <w:lang w:val="en-AU"/>
        </w:rPr>
        <w:t>Handling</w:t>
      </w:r>
      <w:r w:rsidRPr="00105A61">
        <w:rPr>
          <w:rFonts w:asciiTheme="minorHAnsi" w:hAnsiTheme="minorHAnsi"/>
          <w:b/>
          <w:sz w:val="20"/>
          <w:szCs w:val="20"/>
          <w:lang w:val="en-AU"/>
        </w:rPr>
        <w:t xml:space="preserve"> Generic mailbox</w:t>
      </w:r>
      <w:r w:rsidRPr="00105A61">
        <w:rPr>
          <w:rFonts w:asciiTheme="minorHAnsi" w:hAnsiTheme="minorHAnsi"/>
          <w:sz w:val="20"/>
          <w:szCs w:val="20"/>
          <w:lang w:val="en-AU"/>
        </w:rPr>
        <w:t xml:space="preserve"> and all kinds of queries.</w:t>
      </w:r>
    </w:p>
    <w:p w:rsidR="00362A43" w:rsidRPr="00105A61" w:rsidRDefault="00362A43" w:rsidP="00482799">
      <w:pPr>
        <w:pStyle w:val="ListParagraph"/>
        <w:numPr>
          <w:ilvl w:val="0"/>
          <w:numId w:val="1"/>
        </w:numPr>
        <w:rPr>
          <w:rFonts w:asciiTheme="minorHAnsi" w:hAnsiTheme="minorHAnsi"/>
          <w:sz w:val="20"/>
          <w:szCs w:val="20"/>
        </w:rPr>
      </w:pPr>
      <w:r w:rsidRPr="00105A61">
        <w:rPr>
          <w:rFonts w:asciiTheme="minorHAnsi" w:hAnsiTheme="minorHAnsi"/>
          <w:b/>
          <w:sz w:val="20"/>
          <w:szCs w:val="20"/>
          <w:lang w:val="en-AU"/>
        </w:rPr>
        <w:t xml:space="preserve">Training New Joiners </w:t>
      </w:r>
      <w:r w:rsidRPr="00105A61">
        <w:rPr>
          <w:rFonts w:asciiTheme="minorHAnsi" w:hAnsiTheme="minorHAnsi"/>
          <w:sz w:val="20"/>
          <w:szCs w:val="20"/>
          <w:lang w:val="en-AU"/>
        </w:rPr>
        <w:t>in Team.</w:t>
      </w:r>
    </w:p>
    <w:p w:rsidR="005C618C" w:rsidRPr="00640823" w:rsidRDefault="003B1113" w:rsidP="00156CFF">
      <w:pPr>
        <w:pStyle w:val="ListParagraph"/>
        <w:numPr>
          <w:ilvl w:val="0"/>
          <w:numId w:val="1"/>
        </w:numPr>
        <w:rPr>
          <w:rFonts w:asciiTheme="minorHAnsi" w:hAnsiTheme="minorHAnsi"/>
          <w:sz w:val="20"/>
          <w:szCs w:val="20"/>
        </w:rPr>
      </w:pPr>
      <w:r w:rsidRPr="00105A61">
        <w:rPr>
          <w:rFonts w:asciiTheme="minorHAnsi" w:hAnsiTheme="minorHAnsi"/>
          <w:sz w:val="20"/>
          <w:szCs w:val="20"/>
          <w:lang w:val="en-AU"/>
        </w:rPr>
        <w:t>Providing information regarding Payment Status, Past due Invoices, remittance advises, payment method.</w:t>
      </w:r>
    </w:p>
    <w:p w:rsidR="007126D4" w:rsidRPr="007126D4" w:rsidRDefault="00640823" w:rsidP="007126D4">
      <w:pPr>
        <w:pStyle w:val="ListParagraph"/>
        <w:numPr>
          <w:ilvl w:val="0"/>
          <w:numId w:val="1"/>
        </w:numPr>
        <w:rPr>
          <w:rFonts w:asciiTheme="minorHAnsi" w:hAnsiTheme="minorHAnsi"/>
          <w:sz w:val="20"/>
          <w:szCs w:val="20"/>
        </w:rPr>
      </w:pPr>
      <w:r>
        <w:rPr>
          <w:rFonts w:asciiTheme="minorHAnsi" w:hAnsiTheme="minorHAnsi"/>
          <w:sz w:val="20"/>
          <w:szCs w:val="20"/>
          <w:lang w:val="en-AU"/>
        </w:rPr>
        <w:t xml:space="preserve">Month End Close – Accruals, FEDEX Reconciliation, Consignment Settlement, Serengeti. </w:t>
      </w:r>
    </w:p>
    <w:p w:rsidR="007126D4" w:rsidRDefault="007126D4" w:rsidP="007126D4">
      <w:pPr>
        <w:pStyle w:val="ListParagraph"/>
        <w:numPr>
          <w:ilvl w:val="0"/>
          <w:numId w:val="1"/>
        </w:numPr>
        <w:rPr>
          <w:rFonts w:asciiTheme="minorHAnsi" w:hAnsiTheme="minorHAnsi"/>
          <w:sz w:val="20"/>
          <w:szCs w:val="20"/>
        </w:rPr>
      </w:pPr>
      <w:r w:rsidRPr="007126D4">
        <w:rPr>
          <w:rFonts w:asciiTheme="minorHAnsi" w:hAnsiTheme="minorHAnsi"/>
          <w:sz w:val="20"/>
          <w:szCs w:val="20"/>
        </w:rPr>
        <w:t>Responsible for giving the resolution to the customer with regard to payment and other issues related to invoices through Generic Mail Box (GMB) and Open View Service Desk (OVSD)</w:t>
      </w:r>
    </w:p>
    <w:p w:rsidR="007126D4" w:rsidRDefault="007126D4" w:rsidP="007126D4">
      <w:pPr>
        <w:pStyle w:val="ListParagraph"/>
        <w:numPr>
          <w:ilvl w:val="0"/>
          <w:numId w:val="1"/>
        </w:numPr>
        <w:rPr>
          <w:rFonts w:asciiTheme="minorHAnsi" w:hAnsiTheme="minorHAnsi"/>
          <w:sz w:val="20"/>
          <w:szCs w:val="20"/>
        </w:rPr>
      </w:pPr>
      <w:r w:rsidRPr="007126D4">
        <w:rPr>
          <w:rFonts w:asciiTheme="minorHAnsi" w:hAnsiTheme="minorHAnsi"/>
          <w:sz w:val="20"/>
          <w:szCs w:val="20"/>
        </w:rPr>
        <w:t>Responsible for Preparing, Analyzing and Presenting KPI for VDM Team. This involves activities such as pulling different reports, analyzing reasons for the late paid documents and preparing presentations using Excel and power point and presenting the Metrics to the controllership.</w:t>
      </w:r>
    </w:p>
    <w:p w:rsidR="007126D4" w:rsidRDefault="007126D4" w:rsidP="007126D4">
      <w:pPr>
        <w:pStyle w:val="ListParagraph"/>
        <w:numPr>
          <w:ilvl w:val="0"/>
          <w:numId w:val="1"/>
        </w:numPr>
        <w:rPr>
          <w:rFonts w:asciiTheme="minorHAnsi" w:hAnsiTheme="minorHAnsi"/>
          <w:sz w:val="20"/>
          <w:szCs w:val="20"/>
        </w:rPr>
      </w:pPr>
      <w:r w:rsidRPr="007126D4">
        <w:rPr>
          <w:rFonts w:asciiTheme="minorHAnsi" w:hAnsiTheme="minorHAnsi"/>
          <w:sz w:val="20"/>
          <w:szCs w:val="20"/>
        </w:rPr>
        <w:t>Strict adherence to Company’s Six Sigma and Quality Standards.</w:t>
      </w:r>
    </w:p>
    <w:p w:rsidR="007126D4" w:rsidRDefault="007126D4" w:rsidP="007126D4">
      <w:pPr>
        <w:pStyle w:val="ListParagraph"/>
        <w:numPr>
          <w:ilvl w:val="0"/>
          <w:numId w:val="1"/>
        </w:numPr>
        <w:rPr>
          <w:rFonts w:asciiTheme="minorHAnsi" w:hAnsiTheme="minorHAnsi"/>
          <w:sz w:val="20"/>
          <w:szCs w:val="20"/>
        </w:rPr>
      </w:pPr>
      <w:r w:rsidRPr="007126D4">
        <w:rPr>
          <w:rFonts w:asciiTheme="minorHAnsi" w:hAnsiTheme="minorHAnsi"/>
          <w:sz w:val="20"/>
          <w:szCs w:val="20"/>
        </w:rPr>
        <w:t xml:space="preserve">Responsible for daily monitoring of queues (invoices pending for payments/Invoice Processing) to ensure Key performance indicators reflect true picture of the process. </w:t>
      </w:r>
    </w:p>
    <w:p w:rsidR="007126D4" w:rsidRDefault="007126D4" w:rsidP="007126D4">
      <w:pPr>
        <w:pStyle w:val="ListParagraph"/>
        <w:numPr>
          <w:ilvl w:val="0"/>
          <w:numId w:val="1"/>
        </w:numPr>
        <w:rPr>
          <w:rFonts w:asciiTheme="minorHAnsi" w:hAnsiTheme="minorHAnsi"/>
          <w:sz w:val="20"/>
          <w:szCs w:val="20"/>
        </w:rPr>
      </w:pPr>
      <w:r w:rsidRPr="007126D4">
        <w:rPr>
          <w:rFonts w:asciiTheme="minorHAnsi" w:hAnsiTheme="minorHAnsi"/>
          <w:sz w:val="20"/>
          <w:szCs w:val="20"/>
        </w:rPr>
        <w:t>Responsible to finish the Month End Activities within Work Day 10.</w:t>
      </w:r>
    </w:p>
    <w:p w:rsidR="007126D4" w:rsidRPr="00105A61" w:rsidRDefault="007126D4" w:rsidP="007126D4">
      <w:pPr>
        <w:pStyle w:val="ListParagraph"/>
        <w:numPr>
          <w:ilvl w:val="0"/>
          <w:numId w:val="27"/>
        </w:numPr>
        <w:rPr>
          <w:rFonts w:asciiTheme="minorHAnsi" w:hAnsiTheme="minorHAnsi"/>
          <w:sz w:val="20"/>
          <w:szCs w:val="20"/>
        </w:rPr>
      </w:pPr>
      <w:r w:rsidRPr="007126D4">
        <w:rPr>
          <w:rFonts w:asciiTheme="minorHAnsi" w:hAnsiTheme="minorHAnsi"/>
          <w:sz w:val="20"/>
          <w:szCs w:val="20"/>
        </w:rPr>
        <w:t>W</w:t>
      </w:r>
      <w:r w:rsidRPr="007126D4">
        <w:rPr>
          <w:rFonts w:asciiTheme="minorHAnsi" w:eastAsia="Batang" w:hAnsiTheme="minorHAnsi"/>
          <w:spacing w:val="-6"/>
          <w:sz w:val="20"/>
          <w:szCs w:val="20"/>
        </w:rPr>
        <w:t xml:space="preserve">orking in </w:t>
      </w:r>
      <w:r w:rsidRPr="007126D4">
        <w:rPr>
          <w:rFonts w:asciiTheme="minorHAnsi" w:hAnsiTheme="minorHAnsi"/>
          <w:smallCaps/>
          <w:spacing w:val="-6"/>
          <w:sz w:val="20"/>
          <w:szCs w:val="20"/>
        </w:rPr>
        <w:t>Central Vendor Administration</w:t>
      </w:r>
      <w:r w:rsidRPr="007126D4">
        <w:rPr>
          <w:rFonts w:asciiTheme="minorHAnsi" w:eastAsia="Batang" w:hAnsiTheme="minorHAnsi"/>
          <w:spacing w:val="-6"/>
          <w:sz w:val="20"/>
          <w:szCs w:val="20"/>
        </w:rPr>
        <w:t xml:space="preserve"> and </w:t>
      </w:r>
      <w:r w:rsidRPr="007126D4">
        <w:rPr>
          <w:rFonts w:asciiTheme="minorHAnsi" w:hAnsiTheme="minorHAnsi"/>
          <w:smallCaps/>
          <w:spacing w:val="-6"/>
          <w:sz w:val="20"/>
          <w:szCs w:val="20"/>
        </w:rPr>
        <w:t>Worldwide Access Control Team</w:t>
      </w:r>
      <w:r w:rsidRPr="007126D4">
        <w:rPr>
          <w:rFonts w:asciiTheme="minorHAnsi" w:eastAsia="Batang" w:hAnsiTheme="minorHAnsi"/>
          <w:spacing w:val="-6"/>
          <w:sz w:val="20"/>
          <w:szCs w:val="20"/>
        </w:rPr>
        <w:t xml:space="preserve"> to primarily support worldwide HP divisional vendor setup/maintenance teams and employees</w:t>
      </w:r>
      <w:r w:rsidRPr="007126D4">
        <w:rPr>
          <w:rFonts w:asciiTheme="minorHAnsi" w:hAnsiTheme="minorHAnsi"/>
          <w:sz w:val="20"/>
          <w:szCs w:val="20"/>
        </w:rPr>
        <w:t xml:space="preserve"> </w:t>
      </w:r>
      <w:proofErr w:type="gramStart"/>
      <w:r w:rsidRPr="00105A61">
        <w:rPr>
          <w:rFonts w:asciiTheme="minorHAnsi" w:hAnsiTheme="minorHAnsi"/>
          <w:sz w:val="20"/>
          <w:szCs w:val="20"/>
        </w:rPr>
        <w:t>Interacting</w:t>
      </w:r>
      <w:proofErr w:type="gramEnd"/>
      <w:r w:rsidRPr="00105A61">
        <w:rPr>
          <w:rFonts w:asciiTheme="minorHAnsi" w:hAnsiTheme="minorHAnsi"/>
          <w:sz w:val="20"/>
          <w:szCs w:val="20"/>
        </w:rPr>
        <w:t xml:space="preserve"> with the Client &amp; Supplier as and when required with regards to the issues and getting them resolved.</w:t>
      </w:r>
    </w:p>
    <w:p w:rsidR="007126D4" w:rsidRPr="00105A61" w:rsidRDefault="007126D4" w:rsidP="007126D4">
      <w:pPr>
        <w:numPr>
          <w:ilvl w:val="0"/>
          <w:numId w:val="27"/>
        </w:numPr>
        <w:spacing w:line="240" w:lineRule="exact"/>
        <w:jc w:val="both"/>
        <w:rPr>
          <w:rFonts w:asciiTheme="minorHAnsi" w:hAnsiTheme="minorHAnsi"/>
          <w:sz w:val="20"/>
          <w:szCs w:val="20"/>
        </w:rPr>
      </w:pPr>
      <w:r w:rsidRPr="00105A61">
        <w:rPr>
          <w:rFonts w:asciiTheme="minorHAnsi" w:hAnsiTheme="minorHAnsi"/>
          <w:sz w:val="20"/>
          <w:szCs w:val="20"/>
        </w:rPr>
        <w:t>Cross trained on T&amp;E Audit after performing policy checks and Exceptions.</w:t>
      </w:r>
    </w:p>
    <w:p w:rsidR="007126D4" w:rsidRPr="00105A61" w:rsidRDefault="007126D4" w:rsidP="007126D4">
      <w:pPr>
        <w:numPr>
          <w:ilvl w:val="0"/>
          <w:numId w:val="27"/>
        </w:numPr>
        <w:rPr>
          <w:rFonts w:asciiTheme="minorHAnsi" w:hAnsiTheme="minorHAnsi"/>
          <w:sz w:val="20"/>
          <w:szCs w:val="20"/>
        </w:rPr>
      </w:pPr>
      <w:r w:rsidRPr="00105A61">
        <w:rPr>
          <w:rFonts w:asciiTheme="minorHAnsi" w:hAnsiTheme="minorHAnsi"/>
          <w:sz w:val="20"/>
          <w:szCs w:val="20"/>
        </w:rPr>
        <w:t>Prepared DTP for VMD &amp; also involved in Process and quality Improvement</w:t>
      </w:r>
    </w:p>
    <w:p w:rsidR="007126D4" w:rsidRPr="00105A61" w:rsidRDefault="007126D4" w:rsidP="007126D4">
      <w:pPr>
        <w:numPr>
          <w:ilvl w:val="0"/>
          <w:numId w:val="27"/>
        </w:numPr>
        <w:rPr>
          <w:rFonts w:asciiTheme="minorHAnsi" w:hAnsiTheme="minorHAnsi"/>
          <w:sz w:val="20"/>
          <w:szCs w:val="20"/>
        </w:rPr>
      </w:pPr>
      <w:r w:rsidRPr="00105A61">
        <w:rPr>
          <w:rFonts w:asciiTheme="minorHAnsi" w:hAnsiTheme="minorHAnsi"/>
          <w:sz w:val="20"/>
          <w:szCs w:val="20"/>
        </w:rPr>
        <w:t xml:space="preserve">Preparing the productivity Reports such as Weekly AP Report, Monthly KPI, </w:t>
      </w:r>
    </w:p>
    <w:p w:rsidR="007126D4" w:rsidRPr="00105A61" w:rsidRDefault="007126D4" w:rsidP="007126D4">
      <w:pPr>
        <w:numPr>
          <w:ilvl w:val="0"/>
          <w:numId w:val="27"/>
        </w:numPr>
        <w:rPr>
          <w:rFonts w:asciiTheme="minorHAnsi" w:hAnsiTheme="minorHAnsi"/>
          <w:sz w:val="20"/>
          <w:szCs w:val="20"/>
        </w:rPr>
      </w:pPr>
      <w:r w:rsidRPr="00105A61">
        <w:rPr>
          <w:rFonts w:asciiTheme="minorHAnsi" w:hAnsiTheme="minorHAnsi"/>
          <w:sz w:val="20"/>
          <w:szCs w:val="20"/>
        </w:rPr>
        <w:t xml:space="preserve">Monthly VMD Report, </w:t>
      </w:r>
      <w:proofErr w:type="spellStart"/>
      <w:r w:rsidRPr="00105A61">
        <w:rPr>
          <w:rFonts w:asciiTheme="minorHAnsi" w:hAnsiTheme="minorHAnsi"/>
          <w:sz w:val="20"/>
          <w:szCs w:val="20"/>
        </w:rPr>
        <w:t>Nafta</w:t>
      </w:r>
      <w:proofErr w:type="spellEnd"/>
      <w:r w:rsidRPr="00105A61">
        <w:rPr>
          <w:rFonts w:asciiTheme="minorHAnsi" w:hAnsiTheme="minorHAnsi"/>
          <w:sz w:val="20"/>
          <w:szCs w:val="20"/>
        </w:rPr>
        <w:t xml:space="preserve"> Rejection Report and daily VMD Trackers to Managers</w:t>
      </w:r>
      <w:proofErr w:type="gramStart"/>
      <w:r w:rsidRPr="00105A61">
        <w:rPr>
          <w:rFonts w:asciiTheme="minorHAnsi" w:hAnsiTheme="minorHAnsi"/>
          <w:sz w:val="20"/>
          <w:szCs w:val="20"/>
        </w:rPr>
        <w:t>..</w:t>
      </w:r>
      <w:proofErr w:type="gramEnd"/>
    </w:p>
    <w:p w:rsidR="007126D4" w:rsidRPr="00105A61" w:rsidRDefault="007126D4" w:rsidP="007126D4">
      <w:pPr>
        <w:numPr>
          <w:ilvl w:val="0"/>
          <w:numId w:val="27"/>
        </w:numPr>
        <w:rPr>
          <w:rFonts w:asciiTheme="minorHAnsi" w:hAnsiTheme="minorHAnsi"/>
          <w:sz w:val="20"/>
          <w:szCs w:val="20"/>
        </w:rPr>
      </w:pPr>
      <w:r w:rsidRPr="00105A61">
        <w:rPr>
          <w:rFonts w:asciiTheme="minorHAnsi" w:hAnsiTheme="minorHAnsi"/>
          <w:sz w:val="20"/>
          <w:szCs w:val="20"/>
        </w:rPr>
        <w:t>Performing SAP and Concur Reconciliation report and sending it to the Country Head.</w:t>
      </w:r>
    </w:p>
    <w:p w:rsidR="007126D4" w:rsidRPr="00105A61" w:rsidRDefault="007126D4" w:rsidP="007126D4">
      <w:pPr>
        <w:numPr>
          <w:ilvl w:val="0"/>
          <w:numId w:val="27"/>
        </w:numPr>
        <w:rPr>
          <w:rFonts w:asciiTheme="minorHAnsi" w:hAnsiTheme="minorHAnsi"/>
          <w:sz w:val="20"/>
          <w:szCs w:val="20"/>
        </w:rPr>
      </w:pPr>
      <w:r w:rsidRPr="00105A61">
        <w:rPr>
          <w:rFonts w:asciiTheme="minorHAnsi" w:hAnsiTheme="minorHAnsi"/>
          <w:sz w:val="20"/>
          <w:szCs w:val="20"/>
        </w:rPr>
        <w:t>Preparing Xerox reconciliation twice in a week.</w:t>
      </w:r>
    </w:p>
    <w:p w:rsidR="007126D4" w:rsidRPr="00105A61" w:rsidRDefault="007126D4" w:rsidP="007126D4">
      <w:pPr>
        <w:numPr>
          <w:ilvl w:val="0"/>
          <w:numId w:val="27"/>
        </w:numPr>
        <w:rPr>
          <w:rFonts w:asciiTheme="minorHAnsi" w:hAnsiTheme="minorHAnsi"/>
          <w:sz w:val="20"/>
          <w:szCs w:val="20"/>
        </w:rPr>
      </w:pPr>
      <w:r w:rsidRPr="00105A61">
        <w:rPr>
          <w:rFonts w:asciiTheme="minorHAnsi" w:hAnsiTheme="minorHAnsi"/>
          <w:sz w:val="20"/>
          <w:szCs w:val="20"/>
        </w:rPr>
        <w:t>Providing guidance and training to team members and serve as source of expertise in regards to invoice queries</w:t>
      </w:r>
    </w:p>
    <w:p w:rsidR="007126D4" w:rsidRPr="00105A61" w:rsidRDefault="007126D4" w:rsidP="007126D4">
      <w:pPr>
        <w:numPr>
          <w:ilvl w:val="0"/>
          <w:numId w:val="27"/>
        </w:numPr>
        <w:rPr>
          <w:rFonts w:asciiTheme="minorHAnsi" w:hAnsiTheme="minorHAnsi"/>
          <w:sz w:val="20"/>
          <w:szCs w:val="20"/>
        </w:rPr>
      </w:pPr>
      <w:r w:rsidRPr="00105A61">
        <w:rPr>
          <w:rFonts w:asciiTheme="minorHAnsi" w:hAnsiTheme="minorHAnsi"/>
          <w:sz w:val="20"/>
          <w:szCs w:val="20"/>
        </w:rPr>
        <w:t>Won ‘Best performer’ award from client in Oct 2010.</w:t>
      </w:r>
    </w:p>
    <w:p w:rsidR="007126D4" w:rsidRPr="00105A61" w:rsidRDefault="007126D4" w:rsidP="007126D4">
      <w:pPr>
        <w:numPr>
          <w:ilvl w:val="0"/>
          <w:numId w:val="27"/>
        </w:numPr>
        <w:rPr>
          <w:rFonts w:asciiTheme="minorHAnsi" w:hAnsiTheme="minorHAnsi"/>
          <w:sz w:val="20"/>
          <w:szCs w:val="20"/>
        </w:rPr>
      </w:pPr>
      <w:r w:rsidRPr="00105A61">
        <w:rPr>
          <w:rFonts w:asciiTheme="minorHAnsi" w:hAnsiTheme="minorHAnsi"/>
          <w:sz w:val="20"/>
          <w:szCs w:val="20"/>
        </w:rPr>
        <w:t>Identifying process improvements and ensuring their implementation by coordinating with the Quality team.</w:t>
      </w:r>
    </w:p>
    <w:p w:rsidR="00096A90" w:rsidRPr="007126D4" w:rsidRDefault="00096A90" w:rsidP="007126D4">
      <w:pPr>
        <w:ind w:left="0"/>
        <w:rPr>
          <w:rFonts w:asciiTheme="minorHAnsi" w:hAnsiTheme="minorHAnsi"/>
          <w:sz w:val="20"/>
          <w:szCs w:val="20"/>
        </w:rPr>
      </w:pPr>
    </w:p>
    <w:p w:rsidR="00155923" w:rsidRPr="00105A61" w:rsidRDefault="004B73CB" w:rsidP="003B1113">
      <w:pPr>
        <w:pStyle w:val="ListParagraph"/>
        <w:rPr>
          <w:rFonts w:asciiTheme="minorHAnsi" w:hAnsiTheme="minorHAnsi"/>
          <w:b/>
          <w:sz w:val="20"/>
          <w:szCs w:val="20"/>
        </w:rPr>
      </w:pPr>
      <w:r w:rsidRPr="00105A61">
        <w:rPr>
          <w:rFonts w:asciiTheme="minorHAnsi" w:hAnsiTheme="minorHAnsi"/>
          <w:b/>
          <w:sz w:val="20"/>
          <w:szCs w:val="20"/>
        </w:rPr>
        <w:t>Inter</w:t>
      </w:r>
      <w:r w:rsidR="00045FD4" w:rsidRPr="00105A61">
        <w:rPr>
          <w:rFonts w:asciiTheme="minorHAnsi" w:hAnsiTheme="minorHAnsi"/>
          <w:b/>
          <w:sz w:val="20"/>
          <w:szCs w:val="20"/>
        </w:rPr>
        <w:t xml:space="preserve">nal and External Vendor </w:t>
      </w:r>
      <w:r w:rsidRPr="00105A61">
        <w:rPr>
          <w:rFonts w:asciiTheme="minorHAnsi" w:hAnsiTheme="minorHAnsi"/>
          <w:b/>
          <w:sz w:val="20"/>
          <w:szCs w:val="20"/>
        </w:rPr>
        <w:t>company Activities</w:t>
      </w:r>
      <w:r w:rsidR="003B1113" w:rsidRPr="00105A61">
        <w:rPr>
          <w:rFonts w:asciiTheme="minorHAnsi" w:hAnsiTheme="minorHAnsi"/>
          <w:b/>
          <w:sz w:val="20"/>
          <w:szCs w:val="20"/>
        </w:rPr>
        <w:t>:</w:t>
      </w:r>
    </w:p>
    <w:p w:rsidR="00EF352C" w:rsidRPr="00105A61" w:rsidRDefault="00155923" w:rsidP="00EF352C">
      <w:pPr>
        <w:pStyle w:val="ListParagraph"/>
        <w:numPr>
          <w:ilvl w:val="0"/>
          <w:numId w:val="19"/>
        </w:numPr>
        <w:rPr>
          <w:rFonts w:asciiTheme="minorHAnsi" w:hAnsiTheme="minorHAnsi"/>
          <w:sz w:val="20"/>
          <w:szCs w:val="20"/>
        </w:rPr>
      </w:pPr>
      <w:r w:rsidRPr="00105A61">
        <w:rPr>
          <w:rFonts w:asciiTheme="minorHAnsi" w:hAnsiTheme="minorHAnsi"/>
          <w:sz w:val="20"/>
          <w:szCs w:val="20"/>
        </w:rPr>
        <w:t>Inter</w:t>
      </w:r>
      <w:r w:rsidR="00045FD4" w:rsidRPr="00105A61">
        <w:rPr>
          <w:rFonts w:asciiTheme="minorHAnsi" w:hAnsiTheme="minorHAnsi"/>
          <w:sz w:val="20"/>
          <w:szCs w:val="20"/>
        </w:rPr>
        <w:t>nal and External Vendor Invoices</w:t>
      </w:r>
      <w:r w:rsidRPr="00105A61">
        <w:rPr>
          <w:rFonts w:asciiTheme="minorHAnsi" w:hAnsiTheme="minorHAnsi"/>
          <w:sz w:val="20"/>
          <w:szCs w:val="20"/>
        </w:rPr>
        <w:t xml:space="preserve"> Reconciliation</w:t>
      </w:r>
    </w:p>
    <w:p w:rsidR="00EF352C" w:rsidRPr="00105A61" w:rsidRDefault="00155923" w:rsidP="00EF352C">
      <w:pPr>
        <w:pStyle w:val="ListParagraph"/>
        <w:numPr>
          <w:ilvl w:val="0"/>
          <w:numId w:val="19"/>
        </w:numPr>
        <w:rPr>
          <w:rFonts w:asciiTheme="minorHAnsi" w:hAnsiTheme="minorHAnsi"/>
          <w:sz w:val="20"/>
          <w:szCs w:val="20"/>
        </w:rPr>
      </w:pPr>
      <w:r w:rsidRPr="00105A61">
        <w:rPr>
          <w:rFonts w:asciiTheme="minorHAnsi" w:hAnsiTheme="minorHAnsi"/>
          <w:sz w:val="20"/>
          <w:szCs w:val="20"/>
        </w:rPr>
        <w:t>Vendor query, Business partner mismatch cases.</w:t>
      </w:r>
    </w:p>
    <w:p w:rsidR="00EF352C" w:rsidRPr="00105A61" w:rsidRDefault="00155923" w:rsidP="00EF352C">
      <w:pPr>
        <w:pStyle w:val="ListParagraph"/>
        <w:numPr>
          <w:ilvl w:val="0"/>
          <w:numId w:val="19"/>
        </w:numPr>
        <w:rPr>
          <w:rFonts w:asciiTheme="minorHAnsi" w:hAnsiTheme="minorHAnsi"/>
          <w:sz w:val="20"/>
          <w:szCs w:val="20"/>
        </w:rPr>
      </w:pPr>
      <w:r w:rsidRPr="00105A61">
        <w:rPr>
          <w:rFonts w:asciiTheme="minorHAnsi" w:hAnsiTheme="minorHAnsi"/>
          <w:sz w:val="20"/>
          <w:szCs w:val="20"/>
        </w:rPr>
        <w:t>Intercompany</w:t>
      </w:r>
      <w:r w:rsidR="00045FD4" w:rsidRPr="00105A61">
        <w:rPr>
          <w:rFonts w:asciiTheme="minorHAnsi" w:hAnsiTheme="minorHAnsi"/>
          <w:sz w:val="20"/>
          <w:szCs w:val="20"/>
        </w:rPr>
        <w:t xml:space="preserve"> and External Vendor Invoices</w:t>
      </w:r>
      <w:r w:rsidRPr="00105A61">
        <w:rPr>
          <w:rFonts w:asciiTheme="minorHAnsi" w:hAnsiTheme="minorHAnsi"/>
          <w:sz w:val="20"/>
          <w:szCs w:val="20"/>
        </w:rPr>
        <w:t xml:space="preserve"> accrual posting and archival </w:t>
      </w:r>
    </w:p>
    <w:p w:rsidR="00EF352C" w:rsidRPr="00105A61" w:rsidRDefault="00155923" w:rsidP="00EF352C">
      <w:pPr>
        <w:pStyle w:val="ListParagraph"/>
        <w:numPr>
          <w:ilvl w:val="0"/>
          <w:numId w:val="19"/>
        </w:numPr>
        <w:rPr>
          <w:rFonts w:asciiTheme="minorHAnsi" w:hAnsiTheme="minorHAnsi"/>
          <w:sz w:val="20"/>
          <w:szCs w:val="20"/>
        </w:rPr>
      </w:pPr>
      <w:r w:rsidRPr="00105A61">
        <w:rPr>
          <w:rFonts w:asciiTheme="minorHAnsi" w:hAnsiTheme="minorHAnsi"/>
          <w:sz w:val="20"/>
          <w:szCs w:val="20"/>
        </w:rPr>
        <w:t>Co-</w:t>
      </w:r>
      <w:r w:rsidR="00045FD4" w:rsidRPr="00105A61">
        <w:rPr>
          <w:rFonts w:asciiTheme="minorHAnsi" w:hAnsiTheme="minorHAnsi"/>
          <w:sz w:val="20"/>
          <w:szCs w:val="20"/>
        </w:rPr>
        <w:t>ordinate with AR &amp; GL team for</w:t>
      </w:r>
      <w:r w:rsidRPr="00105A61">
        <w:rPr>
          <w:rFonts w:asciiTheme="minorHAnsi" w:hAnsiTheme="minorHAnsi"/>
          <w:sz w:val="20"/>
          <w:szCs w:val="20"/>
        </w:rPr>
        <w:t xml:space="preserve"> accruals and issues</w:t>
      </w:r>
      <w:r w:rsidR="00EB788A" w:rsidRPr="00105A61">
        <w:rPr>
          <w:rFonts w:asciiTheme="minorHAnsi" w:hAnsiTheme="minorHAnsi"/>
          <w:sz w:val="20"/>
          <w:szCs w:val="20"/>
        </w:rPr>
        <w:t>.</w:t>
      </w:r>
    </w:p>
    <w:p w:rsidR="00EF352C" w:rsidRDefault="00EB788A" w:rsidP="00156CFF">
      <w:pPr>
        <w:pStyle w:val="ListParagraph"/>
        <w:numPr>
          <w:ilvl w:val="0"/>
          <w:numId w:val="19"/>
        </w:numPr>
        <w:rPr>
          <w:rFonts w:asciiTheme="minorHAnsi" w:hAnsiTheme="minorHAnsi"/>
          <w:sz w:val="20"/>
          <w:szCs w:val="20"/>
        </w:rPr>
      </w:pPr>
      <w:r w:rsidRPr="00105A61">
        <w:rPr>
          <w:rFonts w:asciiTheme="minorHAnsi" w:hAnsiTheme="minorHAnsi"/>
          <w:sz w:val="20"/>
          <w:szCs w:val="20"/>
        </w:rPr>
        <w:t>Supportin</w:t>
      </w:r>
      <w:r w:rsidR="00045FD4" w:rsidRPr="00105A61">
        <w:rPr>
          <w:rFonts w:asciiTheme="minorHAnsi" w:hAnsiTheme="minorHAnsi"/>
          <w:sz w:val="20"/>
          <w:szCs w:val="20"/>
        </w:rPr>
        <w:t>g in</w:t>
      </w:r>
      <w:r w:rsidRPr="00105A61">
        <w:rPr>
          <w:rFonts w:asciiTheme="minorHAnsi" w:hAnsiTheme="minorHAnsi"/>
          <w:sz w:val="20"/>
          <w:szCs w:val="20"/>
        </w:rPr>
        <w:t xml:space="preserve"> Netting</w:t>
      </w:r>
      <w:r w:rsidR="002849E7" w:rsidRPr="00105A61">
        <w:rPr>
          <w:rFonts w:asciiTheme="minorHAnsi" w:hAnsiTheme="minorHAnsi"/>
          <w:sz w:val="20"/>
          <w:szCs w:val="20"/>
        </w:rPr>
        <w:t xml:space="preserve"> and posting appropriate entries.</w:t>
      </w:r>
    </w:p>
    <w:p w:rsidR="00F42566" w:rsidRDefault="00F42566" w:rsidP="00F42566">
      <w:pPr>
        <w:rPr>
          <w:rFonts w:asciiTheme="minorHAnsi" w:hAnsiTheme="minorHAnsi"/>
          <w:sz w:val="20"/>
          <w:szCs w:val="20"/>
        </w:rPr>
      </w:pPr>
    </w:p>
    <w:p w:rsidR="00F42566" w:rsidRDefault="00F42566" w:rsidP="007126D4">
      <w:pPr>
        <w:rPr>
          <w:rFonts w:asciiTheme="minorHAnsi" w:hAnsiTheme="minorHAnsi"/>
          <w:b/>
          <w:sz w:val="20"/>
          <w:szCs w:val="20"/>
        </w:rPr>
      </w:pPr>
      <w:r>
        <w:rPr>
          <w:rFonts w:asciiTheme="minorHAnsi" w:hAnsiTheme="minorHAnsi"/>
          <w:sz w:val="20"/>
          <w:szCs w:val="20"/>
        </w:rPr>
        <w:t xml:space="preserve">        </w:t>
      </w:r>
      <w:r w:rsidRPr="00F42566">
        <w:rPr>
          <w:rFonts w:asciiTheme="minorHAnsi" w:hAnsiTheme="minorHAnsi"/>
          <w:b/>
          <w:sz w:val="20"/>
          <w:szCs w:val="20"/>
        </w:rPr>
        <w:t>General Ledger Activities:</w:t>
      </w:r>
    </w:p>
    <w:p w:rsidR="00F42566" w:rsidRPr="007D728A" w:rsidRDefault="00F42566" w:rsidP="00F42566">
      <w:pPr>
        <w:pStyle w:val="ListParagraph"/>
        <w:numPr>
          <w:ilvl w:val="0"/>
          <w:numId w:val="28"/>
        </w:numPr>
        <w:rPr>
          <w:rFonts w:asciiTheme="minorHAnsi" w:hAnsiTheme="minorHAnsi"/>
          <w:sz w:val="20"/>
          <w:szCs w:val="20"/>
        </w:rPr>
      </w:pPr>
      <w:r w:rsidRPr="007D728A">
        <w:rPr>
          <w:rFonts w:asciiTheme="minorHAnsi" w:hAnsiTheme="minorHAnsi"/>
          <w:sz w:val="20"/>
          <w:szCs w:val="20"/>
        </w:rPr>
        <w:t>Responsible for posting Journal Entries</w:t>
      </w:r>
    </w:p>
    <w:p w:rsidR="00F42566" w:rsidRPr="007D728A" w:rsidRDefault="00F42566" w:rsidP="00F42566">
      <w:pPr>
        <w:pStyle w:val="ListParagraph"/>
        <w:numPr>
          <w:ilvl w:val="0"/>
          <w:numId w:val="28"/>
        </w:numPr>
        <w:rPr>
          <w:rFonts w:asciiTheme="minorHAnsi" w:hAnsiTheme="minorHAnsi"/>
          <w:sz w:val="20"/>
          <w:szCs w:val="20"/>
        </w:rPr>
      </w:pPr>
      <w:r w:rsidRPr="007D728A">
        <w:rPr>
          <w:rFonts w:asciiTheme="minorHAnsi" w:hAnsiTheme="minorHAnsi"/>
          <w:sz w:val="20"/>
          <w:szCs w:val="20"/>
        </w:rPr>
        <w:t>Prepare and Generate Accrual Report end of the month.</w:t>
      </w:r>
    </w:p>
    <w:p w:rsidR="00F42566" w:rsidRPr="007D728A" w:rsidRDefault="00F42566" w:rsidP="00F42566">
      <w:pPr>
        <w:pStyle w:val="ListParagraph"/>
        <w:numPr>
          <w:ilvl w:val="0"/>
          <w:numId w:val="28"/>
        </w:numPr>
        <w:rPr>
          <w:rFonts w:asciiTheme="minorHAnsi" w:hAnsiTheme="minorHAnsi"/>
          <w:sz w:val="20"/>
          <w:szCs w:val="20"/>
        </w:rPr>
      </w:pPr>
      <w:r w:rsidRPr="007D728A">
        <w:rPr>
          <w:rFonts w:asciiTheme="minorHAnsi" w:hAnsiTheme="minorHAnsi"/>
          <w:sz w:val="20"/>
          <w:szCs w:val="20"/>
        </w:rPr>
        <w:t>Posting Standard and Accrual Journal Voucher’s in Month End, Quarter End and Year End.</w:t>
      </w:r>
    </w:p>
    <w:p w:rsidR="00F42566" w:rsidRPr="007D728A" w:rsidRDefault="00F42566" w:rsidP="00F42566">
      <w:pPr>
        <w:pStyle w:val="ListParagraph"/>
        <w:numPr>
          <w:ilvl w:val="0"/>
          <w:numId w:val="28"/>
        </w:numPr>
        <w:rPr>
          <w:rFonts w:asciiTheme="minorHAnsi" w:hAnsiTheme="minorHAnsi"/>
          <w:sz w:val="20"/>
          <w:szCs w:val="20"/>
        </w:rPr>
      </w:pPr>
      <w:r w:rsidRPr="007D728A">
        <w:rPr>
          <w:rFonts w:asciiTheme="minorHAnsi" w:hAnsiTheme="minorHAnsi"/>
          <w:sz w:val="20"/>
          <w:szCs w:val="20"/>
        </w:rPr>
        <w:t>Responsible for verifying entries posted to the correct account and make reclassification entry if required</w:t>
      </w:r>
    </w:p>
    <w:p w:rsidR="00F42566" w:rsidRPr="007D728A" w:rsidRDefault="00F42566" w:rsidP="00F42566">
      <w:pPr>
        <w:pStyle w:val="ListParagraph"/>
        <w:numPr>
          <w:ilvl w:val="0"/>
          <w:numId w:val="28"/>
        </w:numPr>
        <w:rPr>
          <w:rFonts w:asciiTheme="minorHAnsi" w:hAnsiTheme="minorHAnsi"/>
          <w:sz w:val="20"/>
          <w:szCs w:val="20"/>
        </w:rPr>
      </w:pPr>
      <w:r w:rsidRPr="007D728A">
        <w:rPr>
          <w:rFonts w:asciiTheme="minorHAnsi" w:hAnsiTheme="minorHAnsi"/>
          <w:sz w:val="20"/>
          <w:szCs w:val="20"/>
        </w:rPr>
        <w:lastRenderedPageBreak/>
        <w:t xml:space="preserve">Preparing Balance Sheet Reconciliations </w:t>
      </w:r>
    </w:p>
    <w:p w:rsidR="00F42566" w:rsidRDefault="00F42566" w:rsidP="00F42566">
      <w:pPr>
        <w:pStyle w:val="ListParagraph"/>
        <w:numPr>
          <w:ilvl w:val="0"/>
          <w:numId w:val="28"/>
        </w:numPr>
        <w:rPr>
          <w:rFonts w:asciiTheme="minorHAnsi" w:hAnsiTheme="minorHAnsi"/>
          <w:sz w:val="20"/>
          <w:szCs w:val="20"/>
        </w:rPr>
      </w:pPr>
      <w:r w:rsidRPr="007D728A">
        <w:rPr>
          <w:rFonts w:asciiTheme="minorHAnsi" w:hAnsiTheme="minorHAnsi"/>
          <w:sz w:val="20"/>
          <w:szCs w:val="20"/>
        </w:rPr>
        <w:t>Perform Month End close, which includes reviewing and posting all inventory related entries.</w:t>
      </w:r>
    </w:p>
    <w:p w:rsidR="007D728A" w:rsidRDefault="007D728A" w:rsidP="00F42566">
      <w:pPr>
        <w:pStyle w:val="ListParagraph"/>
        <w:numPr>
          <w:ilvl w:val="0"/>
          <w:numId w:val="28"/>
        </w:numPr>
        <w:rPr>
          <w:rFonts w:asciiTheme="minorHAnsi" w:hAnsiTheme="minorHAnsi"/>
          <w:sz w:val="20"/>
          <w:szCs w:val="20"/>
        </w:rPr>
      </w:pPr>
      <w:r>
        <w:rPr>
          <w:rFonts w:asciiTheme="minorHAnsi" w:hAnsiTheme="minorHAnsi"/>
          <w:sz w:val="20"/>
          <w:szCs w:val="20"/>
        </w:rPr>
        <w:t>Creation of Purchase Order and Goods Receipt, Analysis of GRIR ageing.</w:t>
      </w:r>
    </w:p>
    <w:p w:rsidR="007D728A" w:rsidRDefault="007D728A" w:rsidP="00F42566">
      <w:pPr>
        <w:pStyle w:val="ListParagraph"/>
        <w:numPr>
          <w:ilvl w:val="0"/>
          <w:numId w:val="28"/>
        </w:numPr>
        <w:rPr>
          <w:rFonts w:asciiTheme="minorHAnsi" w:hAnsiTheme="minorHAnsi"/>
          <w:sz w:val="20"/>
          <w:szCs w:val="20"/>
        </w:rPr>
      </w:pPr>
      <w:r>
        <w:rPr>
          <w:rFonts w:asciiTheme="minorHAnsi" w:hAnsiTheme="minorHAnsi"/>
          <w:sz w:val="20"/>
          <w:szCs w:val="20"/>
        </w:rPr>
        <w:t>Performing GR IR reconciliation and getting the discrepancies corrected.</w:t>
      </w:r>
    </w:p>
    <w:p w:rsidR="00474F09" w:rsidRPr="00474F09" w:rsidRDefault="007D728A" w:rsidP="00474F09">
      <w:pPr>
        <w:pStyle w:val="ListParagraph"/>
        <w:numPr>
          <w:ilvl w:val="0"/>
          <w:numId w:val="28"/>
        </w:numPr>
        <w:rPr>
          <w:rFonts w:asciiTheme="minorHAnsi" w:hAnsiTheme="minorHAnsi"/>
          <w:sz w:val="20"/>
          <w:szCs w:val="20"/>
        </w:rPr>
      </w:pPr>
      <w:r>
        <w:rPr>
          <w:rFonts w:asciiTheme="minorHAnsi" w:hAnsiTheme="minorHAnsi"/>
          <w:sz w:val="20"/>
          <w:szCs w:val="20"/>
        </w:rPr>
        <w:t>Consignment reports for the Month End.</w:t>
      </w:r>
    </w:p>
    <w:p w:rsidR="007D728A" w:rsidRDefault="007D728A" w:rsidP="007D728A">
      <w:pPr>
        <w:pStyle w:val="ListParagraph"/>
        <w:ind w:left="1080"/>
        <w:rPr>
          <w:rFonts w:asciiTheme="minorHAnsi" w:hAnsiTheme="minorHAnsi"/>
          <w:sz w:val="20"/>
          <w:szCs w:val="20"/>
        </w:rPr>
      </w:pPr>
    </w:p>
    <w:p w:rsidR="007D728A" w:rsidRPr="007126D4" w:rsidRDefault="007D728A" w:rsidP="007126D4">
      <w:pPr>
        <w:rPr>
          <w:rFonts w:asciiTheme="minorHAnsi" w:hAnsiTheme="minorHAnsi"/>
          <w:b/>
          <w:sz w:val="20"/>
          <w:szCs w:val="20"/>
        </w:rPr>
      </w:pPr>
      <w:r>
        <w:rPr>
          <w:rFonts w:asciiTheme="minorHAnsi" w:hAnsiTheme="minorHAnsi"/>
          <w:sz w:val="20"/>
          <w:szCs w:val="20"/>
        </w:rPr>
        <w:t xml:space="preserve">       </w:t>
      </w:r>
      <w:r w:rsidRPr="00474F09">
        <w:rPr>
          <w:rFonts w:asciiTheme="minorHAnsi" w:hAnsiTheme="minorHAnsi"/>
          <w:b/>
          <w:sz w:val="20"/>
          <w:szCs w:val="20"/>
        </w:rPr>
        <w:t>Accounts Receivables</w:t>
      </w:r>
    </w:p>
    <w:p w:rsidR="00096A90" w:rsidRDefault="007D728A" w:rsidP="007126D4">
      <w:pPr>
        <w:pStyle w:val="ListParagraph"/>
        <w:numPr>
          <w:ilvl w:val="0"/>
          <w:numId w:val="29"/>
        </w:numPr>
        <w:rPr>
          <w:rFonts w:asciiTheme="minorHAnsi" w:hAnsiTheme="minorHAnsi"/>
          <w:sz w:val="20"/>
          <w:szCs w:val="20"/>
        </w:rPr>
      </w:pPr>
      <w:r>
        <w:rPr>
          <w:rFonts w:asciiTheme="minorHAnsi" w:hAnsiTheme="minorHAnsi"/>
          <w:sz w:val="20"/>
          <w:szCs w:val="20"/>
        </w:rPr>
        <w:t>Cash Application, Sundry Invoice, Dunnin</w:t>
      </w:r>
      <w:r w:rsidR="007126D4">
        <w:rPr>
          <w:rFonts w:asciiTheme="minorHAnsi" w:hAnsiTheme="minorHAnsi"/>
          <w:sz w:val="20"/>
          <w:szCs w:val="20"/>
        </w:rPr>
        <w:t>g, Customer Statement, Bad Debts</w:t>
      </w:r>
    </w:p>
    <w:p w:rsidR="007126D4" w:rsidRPr="007126D4" w:rsidRDefault="007126D4" w:rsidP="007126D4">
      <w:pPr>
        <w:pStyle w:val="ListParagraph"/>
        <w:ind w:left="1080"/>
        <w:rPr>
          <w:rFonts w:asciiTheme="minorHAnsi" w:hAnsiTheme="minorHAnsi"/>
          <w:sz w:val="20"/>
          <w:szCs w:val="20"/>
        </w:rPr>
      </w:pPr>
    </w:p>
    <w:p w:rsidR="00EF352C" w:rsidRPr="00105A61" w:rsidRDefault="00EF352C" w:rsidP="003B1113">
      <w:pPr>
        <w:pStyle w:val="NoSpacing"/>
        <w:tabs>
          <w:tab w:val="left" w:pos="-720"/>
          <w:tab w:val="left" w:pos="9450"/>
        </w:tabs>
        <w:ind w:left="720"/>
        <w:rPr>
          <w:rFonts w:asciiTheme="minorHAnsi" w:eastAsia="Arial" w:hAnsiTheme="minorHAnsi" w:cs="Arial"/>
          <w:b/>
          <w:sz w:val="20"/>
          <w:szCs w:val="20"/>
        </w:rPr>
      </w:pPr>
      <w:r w:rsidRPr="00105A61">
        <w:rPr>
          <w:rFonts w:asciiTheme="minorHAnsi" w:eastAsia="Arial" w:hAnsiTheme="minorHAnsi" w:cs="Arial"/>
          <w:b/>
          <w:sz w:val="20"/>
          <w:szCs w:val="20"/>
        </w:rPr>
        <w:t>Query Management</w:t>
      </w:r>
      <w:r w:rsidR="003B1113" w:rsidRPr="00105A61">
        <w:rPr>
          <w:rFonts w:asciiTheme="minorHAnsi" w:eastAsia="Arial" w:hAnsiTheme="minorHAnsi" w:cs="Arial"/>
          <w:b/>
          <w:sz w:val="20"/>
          <w:szCs w:val="20"/>
        </w:rPr>
        <w:t>:</w:t>
      </w:r>
    </w:p>
    <w:p w:rsidR="00EF352C" w:rsidRPr="00105A61" w:rsidRDefault="00EF352C" w:rsidP="00EF352C">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Handling all supplier, Internal Customer and AP Capgemini queries.</w:t>
      </w:r>
    </w:p>
    <w:p w:rsidR="00EF352C" w:rsidRPr="00105A61" w:rsidRDefault="00EF352C" w:rsidP="00EF352C">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Ensuring all the queries that comes are actioned.</w:t>
      </w:r>
    </w:p>
    <w:p w:rsidR="00EF352C" w:rsidRPr="00105A61" w:rsidRDefault="00EF352C" w:rsidP="00EF352C">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Ensuing all SLA and KPI’s are Green.</w:t>
      </w:r>
    </w:p>
    <w:p w:rsidR="00EF352C" w:rsidRPr="00105A61" w:rsidRDefault="00EF352C" w:rsidP="00EF352C">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Ensuring circulation of Weekly and Monthly productivity report to team.</w:t>
      </w:r>
    </w:p>
    <w:p w:rsidR="00CE32A4" w:rsidRPr="00105A61" w:rsidRDefault="00EF352C" w:rsidP="00156CFF">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Ensuring no escalations from Vendors and business unit end.</w:t>
      </w:r>
    </w:p>
    <w:p w:rsidR="00096A90" w:rsidRPr="00105A61" w:rsidRDefault="00096A90" w:rsidP="00096A90">
      <w:pPr>
        <w:pStyle w:val="NoSpacing"/>
        <w:tabs>
          <w:tab w:val="left" w:pos="-720"/>
          <w:tab w:val="left" w:pos="9450"/>
        </w:tabs>
        <w:ind w:left="1080"/>
        <w:rPr>
          <w:rFonts w:asciiTheme="minorHAnsi" w:hAnsiTheme="minorHAnsi" w:cs="Arial"/>
          <w:sz w:val="20"/>
          <w:szCs w:val="20"/>
        </w:rPr>
      </w:pPr>
    </w:p>
    <w:p w:rsidR="00CE32A4" w:rsidRPr="00105A61" w:rsidRDefault="003B1113" w:rsidP="003B1113">
      <w:pPr>
        <w:pStyle w:val="NoSpacing"/>
        <w:tabs>
          <w:tab w:val="left" w:pos="-720"/>
          <w:tab w:val="left" w:pos="9450"/>
        </w:tabs>
        <w:rPr>
          <w:rFonts w:asciiTheme="minorHAnsi" w:eastAsia="Arial" w:hAnsiTheme="minorHAnsi" w:cs="Arial"/>
          <w:b/>
          <w:sz w:val="20"/>
          <w:szCs w:val="20"/>
        </w:rPr>
      </w:pPr>
      <w:r w:rsidRPr="00105A61">
        <w:rPr>
          <w:rFonts w:asciiTheme="minorHAnsi" w:eastAsia="Arial" w:hAnsiTheme="minorHAnsi" w:cs="Arial"/>
          <w:b/>
          <w:sz w:val="20"/>
          <w:szCs w:val="20"/>
        </w:rPr>
        <w:t xml:space="preserve">           </w:t>
      </w:r>
      <w:r w:rsidR="006C33B3" w:rsidRPr="00105A61">
        <w:rPr>
          <w:rFonts w:asciiTheme="minorHAnsi" w:eastAsia="Arial" w:hAnsiTheme="minorHAnsi" w:cs="Arial"/>
          <w:b/>
          <w:sz w:val="20"/>
          <w:szCs w:val="20"/>
        </w:rPr>
        <w:t>Travel and Expenses</w:t>
      </w:r>
      <w:r w:rsidRPr="00105A61">
        <w:rPr>
          <w:rFonts w:asciiTheme="minorHAnsi" w:eastAsia="Arial" w:hAnsiTheme="minorHAnsi" w:cs="Arial"/>
          <w:b/>
          <w:sz w:val="20"/>
          <w:szCs w:val="20"/>
        </w:rPr>
        <w:t>:</w:t>
      </w:r>
    </w:p>
    <w:p w:rsidR="00CE32A4" w:rsidRPr="00105A61" w:rsidRDefault="00CE32A4" w:rsidP="00CE32A4">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Creating Travel and Purchasing Cards.</w:t>
      </w:r>
    </w:p>
    <w:p w:rsidR="00CE32A4" w:rsidRPr="00105A61" w:rsidRDefault="00CE32A4" w:rsidP="00CE32A4">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Approving Expense Report of Employees on a daily basis</w:t>
      </w:r>
    </w:p>
    <w:p w:rsidR="00CE32A4" w:rsidRPr="00105A61" w:rsidRDefault="00CE32A4" w:rsidP="00CE32A4">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Providing Productivity Tracker to Concurrent Audit and Command Center</w:t>
      </w:r>
    </w:p>
    <w:p w:rsidR="00CE32A4" w:rsidRPr="00105A61" w:rsidRDefault="00CE32A4" w:rsidP="00CE32A4">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 xml:space="preserve">Sending </w:t>
      </w:r>
      <w:r w:rsidR="006C33B3" w:rsidRPr="00105A61">
        <w:rPr>
          <w:rFonts w:asciiTheme="minorHAnsi" w:hAnsiTheme="minorHAnsi" w:cs="Arial"/>
          <w:sz w:val="20"/>
          <w:szCs w:val="20"/>
        </w:rPr>
        <w:t xml:space="preserve">Management and SLA Report to Clients on a </w:t>
      </w:r>
      <w:proofErr w:type="gramStart"/>
      <w:r w:rsidR="006C33B3" w:rsidRPr="00105A61">
        <w:rPr>
          <w:rFonts w:asciiTheme="minorHAnsi" w:hAnsiTheme="minorHAnsi" w:cs="Arial"/>
          <w:sz w:val="20"/>
          <w:szCs w:val="20"/>
        </w:rPr>
        <w:t>daily ,</w:t>
      </w:r>
      <w:proofErr w:type="gramEnd"/>
      <w:r w:rsidR="006C33B3" w:rsidRPr="00105A61">
        <w:rPr>
          <w:rFonts w:asciiTheme="minorHAnsi" w:hAnsiTheme="minorHAnsi" w:cs="Arial"/>
          <w:sz w:val="20"/>
          <w:szCs w:val="20"/>
        </w:rPr>
        <w:t xml:space="preserve"> weekly and monthly basis.</w:t>
      </w:r>
    </w:p>
    <w:p w:rsidR="00CE32A4" w:rsidRPr="00105A61" w:rsidRDefault="00CE32A4" w:rsidP="006C33B3">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Month End activity of purchasing Cards</w:t>
      </w:r>
    </w:p>
    <w:p w:rsidR="00CE32A4" w:rsidRPr="00105A61" w:rsidRDefault="00CE32A4" w:rsidP="006C33B3">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Posting Journal Entries of JP Morgan Chase (Travel Card and Purchasing Card</w:t>
      </w:r>
      <w:r w:rsidR="006C33B3" w:rsidRPr="00105A61">
        <w:rPr>
          <w:rFonts w:asciiTheme="minorHAnsi" w:hAnsiTheme="minorHAnsi" w:cs="Arial"/>
          <w:sz w:val="20"/>
          <w:szCs w:val="20"/>
        </w:rPr>
        <w:t>)</w:t>
      </w:r>
    </w:p>
    <w:p w:rsidR="00CE32A4" w:rsidRPr="00105A61" w:rsidRDefault="00CE32A4" w:rsidP="006C33B3">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Query handling\Generic Mail Box</w:t>
      </w:r>
    </w:p>
    <w:p w:rsidR="00CE32A4" w:rsidRPr="00105A61" w:rsidRDefault="00CE32A4" w:rsidP="006C33B3">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Employee Customer Support\Service Desk</w:t>
      </w:r>
    </w:p>
    <w:p w:rsidR="00CE32A4" w:rsidRPr="00105A61" w:rsidRDefault="00CE32A4" w:rsidP="006C33B3">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Reconciliation of Employee Account as per JP Morgan Chase and Armstrong.</w:t>
      </w:r>
    </w:p>
    <w:p w:rsidR="002849E7" w:rsidRPr="007126D4" w:rsidRDefault="00CE32A4" w:rsidP="007126D4">
      <w:pPr>
        <w:pStyle w:val="NoSpacing"/>
        <w:numPr>
          <w:ilvl w:val="0"/>
          <w:numId w:val="8"/>
        </w:numPr>
        <w:tabs>
          <w:tab w:val="left" w:pos="-720"/>
          <w:tab w:val="left" w:pos="9450"/>
        </w:tabs>
        <w:rPr>
          <w:rFonts w:asciiTheme="minorHAnsi" w:hAnsiTheme="minorHAnsi" w:cs="Arial"/>
          <w:sz w:val="20"/>
          <w:szCs w:val="20"/>
        </w:rPr>
      </w:pPr>
      <w:r w:rsidRPr="00105A61">
        <w:rPr>
          <w:rFonts w:asciiTheme="minorHAnsi" w:hAnsiTheme="minorHAnsi" w:cs="Arial"/>
          <w:sz w:val="20"/>
          <w:szCs w:val="20"/>
        </w:rPr>
        <w:t>Reconciliation of Terminated Employees Books of Accounts.</w:t>
      </w:r>
    </w:p>
    <w:p w:rsidR="00096A90" w:rsidRPr="00105A61" w:rsidRDefault="00096A90" w:rsidP="00096A90">
      <w:pPr>
        <w:ind w:left="0"/>
        <w:rPr>
          <w:rFonts w:asciiTheme="minorHAnsi" w:hAnsiTheme="minorHAnsi"/>
          <w:sz w:val="20"/>
          <w:szCs w:val="20"/>
        </w:rPr>
      </w:pPr>
    </w:p>
    <w:tbl>
      <w:tblPr>
        <w:tblW w:w="0" w:type="auto"/>
        <w:tblInd w:w="108" w:type="dxa"/>
        <w:tblLayout w:type="fixed"/>
        <w:tblLook w:val="00A0"/>
      </w:tblPr>
      <w:tblGrid>
        <w:gridCol w:w="9900"/>
      </w:tblGrid>
      <w:tr w:rsidR="002849E7" w:rsidRPr="00105A61" w:rsidTr="00334719">
        <w:trPr>
          <w:trHeight w:val="80"/>
        </w:trPr>
        <w:tc>
          <w:tcPr>
            <w:tcW w:w="9900" w:type="dxa"/>
            <w:tcBorders>
              <w:bottom w:val="single" w:sz="4" w:space="0" w:color="auto"/>
            </w:tcBorders>
            <w:shd w:val="clear" w:color="auto" w:fill="C0C0C0"/>
          </w:tcPr>
          <w:p w:rsidR="002849E7" w:rsidRPr="00105A61" w:rsidRDefault="002849E7" w:rsidP="00334719">
            <w:pPr>
              <w:pStyle w:val="PlainText"/>
              <w:rPr>
                <w:rFonts w:asciiTheme="minorHAnsi" w:eastAsia="MS Mincho" w:hAnsiTheme="minorHAnsi"/>
              </w:rPr>
            </w:pPr>
          </w:p>
        </w:tc>
      </w:tr>
      <w:tr w:rsidR="002849E7" w:rsidRPr="00105A61" w:rsidTr="00334719">
        <w:tc>
          <w:tcPr>
            <w:tcW w:w="9900" w:type="dxa"/>
            <w:tcBorders>
              <w:top w:val="single" w:sz="4" w:space="0" w:color="auto"/>
              <w:bottom w:val="single" w:sz="4" w:space="0" w:color="auto"/>
            </w:tcBorders>
          </w:tcPr>
          <w:p w:rsidR="002849E7" w:rsidRPr="00105A61" w:rsidRDefault="002849E7" w:rsidP="00334719">
            <w:pPr>
              <w:pStyle w:val="PlainText"/>
              <w:spacing w:before="40" w:after="20"/>
              <w:jc w:val="center"/>
              <w:rPr>
                <w:rFonts w:asciiTheme="minorHAnsi" w:eastAsia="MS Mincho" w:hAnsiTheme="minorHAnsi"/>
                <w:smallCaps/>
              </w:rPr>
            </w:pPr>
            <w:r w:rsidRPr="00105A61">
              <w:rPr>
                <w:rFonts w:asciiTheme="minorHAnsi" w:eastAsia="MS Mincho" w:hAnsiTheme="minorHAnsi"/>
                <w:b/>
              </w:rPr>
              <w:t>TRANSITION EXPERIENCE</w:t>
            </w:r>
          </w:p>
        </w:tc>
      </w:tr>
      <w:tr w:rsidR="002849E7" w:rsidRPr="00105A61" w:rsidTr="00334719">
        <w:tc>
          <w:tcPr>
            <w:tcW w:w="9900" w:type="dxa"/>
            <w:tcBorders>
              <w:top w:val="single" w:sz="4" w:space="0" w:color="auto"/>
            </w:tcBorders>
            <w:shd w:val="clear" w:color="auto" w:fill="C0C0C0"/>
          </w:tcPr>
          <w:p w:rsidR="002849E7" w:rsidRPr="00105A61" w:rsidRDefault="002849E7" w:rsidP="00334719">
            <w:pPr>
              <w:pStyle w:val="PlainText"/>
              <w:rPr>
                <w:rFonts w:asciiTheme="minorHAnsi" w:eastAsia="MS Mincho" w:hAnsiTheme="minorHAnsi"/>
              </w:rPr>
            </w:pPr>
          </w:p>
        </w:tc>
      </w:tr>
    </w:tbl>
    <w:p w:rsidR="002849E7" w:rsidRPr="00105A61" w:rsidRDefault="002849E7" w:rsidP="002849E7">
      <w:pPr>
        <w:pStyle w:val="ListParagraph"/>
        <w:tabs>
          <w:tab w:val="left" w:pos="720"/>
        </w:tabs>
        <w:ind w:left="0"/>
        <w:jc w:val="both"/>
        <w:rPr>
          <w:rFonts w:asciiTheme="minorHAnsi" w:hAnsiTheme="minorHAnsi"/>
          <w:sz w:val="20"/>
          <w:szCs w:val="20"/>
        </w:rPr>
      </w:pPr>
    </w:p>
    <w:p w:rsidR="00105A61" w:rsidRPr="007126D4" w:rsidRDefault="002849E7" w:rsidP="007126D4">
      <w:pPr>
        <w:pStyle w:val="ListParagraph"/>
        <w:numPr>
          <w:ilvl w:val="0"/>
          <w:numId w:val="9"/>
        </w:numPr>
        <w:tabs>
          <w:tab w:val="left" w:pos="720"/>
        </w:tabs>
        <w:jc w:val="both"/>
        <w:rPr>
          <w:rFonts w:asciiTheme="minorHAnsi" w:hAnsiTheme="minorHAnsi"/>
          <w:sz w:val="20"/>
          <w:szCs w:val="20"/>
        </w:rPr>
      </w:pPr>
      <w:r w:rsidRPr="00105A61">
        <w:rPr>
          <w:rFonts w:asciiTheme="minorHAnsi" w:hAnsiTheme="minorHAnsi"/>
          <w:sz w:val="20"/>
          <w:szCs w:val="20"/>
        </w:rPr>
        <w:t>Been to Sweden</w:t>
      </w:r>
      <w:r w:rsidR="00D565DB">
        <w:rPr>
          <w:rFonts w:asciiTheme="minorHAnsi" w:hAnsiTheme="minorHAnsi"/>
          <w:sz w:val="20"/>
          <w:szCs w:val="20"/>
        </w:rPr>
        <w:t>, Norway, Denmark and Finland for</w:t>
      </w:r>
      <w:r w:rsidRPr="00105A61">
        <w:rPr>
          <w:rFonts w:asciiTheme="minorHAnsi" w:hAnsiTheme="minorHAnsi"/>
          <w:sz w:val="20"/>
          <w:szCs w:val="20"/>
        </w:rPr>
        <w:t xml:space="preserve"> AP Transition </w:t>
      </w:r>
      <w:r w:rsidR="0022230C">
        <w:rPr>
          <w:rFonts w:asciiTheme="minorHAnsi" w:hAnsiTheme="minorHAnsi" w:cs="Aparajita"/>
          <w:sz w:val="20"/>
          <w:szCs w:val="20"/>
        </w:rPr>
        <w:t>for a period of 3</w:t>
      </w:r>
      <w:r w:rsidRPr="00105A61">
        <w:rPr>
          <w:rFonts w:asciiTheme="minorHAnsi" w:hAnsiTheme="minorHAnsi" w:cs="Aparajita"/>
          <w:sz w:val="20"/>
          <w:szCs w:val="20"/>
        </w:rPr>
        <w:t xml:space="preserve"> Months, during the transition I actively participated in process mapping, learning processes and documentation of process for example, preparing training manuals, case life cycle and process flows. </w:t>
      </w:r>
    </w:p>
    <w:p w:rsidR="00105A61" w:rsidRPr="00105A61" w:rsidRDefault="00105A61" w:rsidP="00105A61">
      <w:pPr>
        <w:tabs>
          <w:tab w:val="left" w:pos="720"/>
        </w:tabs>
        <w:jc w:val="both"/>
        <w:rPr>
          <w:rFonts w:asciiTheme="minorHAnsi" w:hAnsiTheme="minorHAnsi"/>
          <w:sz w:val="20"/>
          <w:szCs w:val="20"/>
        </w:rPr>
      </w:pPr>
    </w:p>
    <w:tbl>
      <w:tblPr>
        <w:tblW w:w="0" w:type="auto"/>
        <w:tblInd w:w="108" w:type="dxa"/>
        <w:tblLayout w:type="fixed"/>
        <w:tblLook w:val="00A0"/>
      </w:tblPr>
      <w:tblGrid>
        <w:gridCol w:w="9900"/>
      </w:tblGrid>
      <w:tr w:rsidR="002849E7" w:rsidRPr="00105A61" w:rsidTr="00334719">
        <w:tc>
          <w:tcPr>
            <w:tcW w:w="9900" w:type="dxa"/>
            <w:tcBorders>
              <w:top w:val="single" w:sz="4" w:space="0" w:color="auto"/>
              <w:bottom w:val="single" w:sz="4" w:space="0" w:color="auto"/>
            </w:tcBorders>
          </w:tcPr>
          <w:p w:rsidR="002849E7" w:rsidRPr="00105A61" w:rsidRDefault="002849E7" w:rsidP="00334719">
            <w:pPr>
              <w:pStyle w:val="PlainText"/>
              <w:spacing w:before="40" w:after="20"/>
              <w:jc w:val="center"/>
              <w:rPr>
                <w:rFonts w:asciiTheme="minorHAnsi" w:eastAsia="MS Mincho" w:hAnsiTheme="minorHAnsi"/>
              </w:rPr>
            </w:pPr>
            <w:r w:rsidRPr="00105A61">
              <w:rPr>
                <w:rFonts w:asciiTheme="minorHAnsi" w:eastAsia="MS Mincho" w:hAnsiTheme="minorHAnsi"/>
                <w:b/>
              </w:rPr>
              <w:t>PROJECTS</w:t>
            </w:r>
          </w:p>
        </w:tc>
      </w:tr>
      <w:tr w:rsidR="002849E7" w:rsidRPr="00105A61" w:rsidTr="00334719">
        <w:tc>
          <w:tcPr>
            <w:tcW w:w="9900" w:type="dxa"/>
            <w:tcBorders>
              <w:top w:val="single" w:sz="4" w:space="0" w:color="auto"/>
            </w:tcBorders>
            <w:shd w:val="clear" w:color="auto" w:fill="C0C0C0"/>
          </w:tcPr>
          <w:p w:rsidR="002849E7" w:rsidRPr="00105A61" w:rsidRDefault="002849E7" w:rsidP="00334719">
            <w:pPr>
              <w:pStyle w:val="PlainText"/>
              <w:rPr>
                <w:rFonts w:asciiTheme="minorHAnsi" w:eastAsia="MS Mincho" w:hAnsiTheme="minorHAnsi"/>
              </w:rPr>
            </w:pPr>
          </w:p>
        </w:tc>
      </w:tr>
    </w:tbl>
    <w:p w:rsidR="002849E7" w:rsidRPr="00105A61" w:rsidRDefault="002849E7" w:rsidP="006B05DA">
      <w:pPr>
        <w:tabs>
          <w:tab w:val="left" w:pos="990"/>
        </w:tabs>
        <w:rPr>
          <w:rFonts w:asciiTheme="minorHAnsi" w:hAnsiTheme="minorHAnsi"/>
          <w:sz w:val="20"/>
          <w:szCs w:val="20"/>
        </w:rPr>
      </w:pPr>
      <w:r w:rsidRPr="00105A61">
        <w:rPr>
          <w:rFonts w:asciiTheme="minorHAnsi" w:hAnsiTheme="minorHAnsi"/>
          <w:b/>
          <w:sz w:val="20"/>
          <w:szCs w:val="20"/>
        </w:rPr>
        <w:t>Six sigma yellow belt certification</w:t>
      </w:r>
      <w:r w:rsidRPr="00105A61">
        <w:rPr>
          <w:rFonts w:asciiTheme="minorHAnsi" w:hAnsiTheme="minorHAnsi"/>
          <w:sz w:val="20"/>
          <w:szCs w:val="20"/>
        </w:rPr>
        <w:t xml:space="preserve"> and successfully completed </w:t>
      </w:r>
      <w:r w:rsidRPr="00105A61">
        <w:rPr>
          <w:rFonts w:asciiTheme="minorHAnsi" w:hAnsiTheme="minorHAnsi"/>
          <w:b/>
          <w:sz w:val="20"/>
          <w:szCs w:val="20"/>
        </w:rPr>
        <w:t>KAIZEN</w:t>
      </w:r>
      <w:r w:rsidRPr="00105A61">
        <w:rPr>
          <w:rFonts w:asciiTheme="minorHAnsi" w:hAnsiTheme="minorHAnsi"/>
          <w:sz w:val="20"/>
          <w:szCs w:val="20"/>
        </w:rPr>
        <w:t xml:space="preserve"> project:</w:t>
      </w:r>
    </w:p>
    <w:p w:rsidR="002849E7" w:rsidRPr="00105A61" w:rsidRDefault="002849E7" w:rsidP="003B6B48">
      <w:pPr>
        <w:pStyle w:val="ListParagraph"/>
        <w:tabs>
          <w:tab w:val="left" w:pos="990"/>
        </w:tabs>
        <w:rPr>
          <w:rFonts w:asciiTheme="minorHAnsi" w:hAnsiTheme="minorHAnsi"/>
          <w:b/>
          <w:sz w:val="20"/>
          <w:szCs w:val="20"/>
        </w:rPr>
      </w:pPr>
      <w:r w:rsidRPr="00105A61">
        <w:rPr>
          <w:rFonts w:asciiTheme="minorHAnsi" w:hAnsiTheme="minorHAnsi"/>
          <w:sz w:val="20"/>
          <w:szCs w:val="20"/>
        </w:rPr>
        <w:t xml:space="preserve">    </w:t>
      </w:r>
      <w:r w:rsidRPr="00105A61">
        <w:rPr>
          <w:rFonts w:asciiTheme="minorHAnsi" w:hAnsiTheme="minorHAnsi"/>
          <w:b/>
          <w:sz w:val="20"/>
          <w:szCs w:val="20"/>
        </w:rPr>
        <w:t>KAIZEN project (</w:t>
      </w:r>
      <w:r w:rsidR="003B6B48" w:rsidRPr="00105A61">
        <w:rPr>
          <w:rFonts w:asciiTheme="minorHAnsi" w:hAnsiTheme="minorHAnsi"/>
          <w:b/>
          <w:sz w:val="20"/>
          <w:szCs w:val="20"/>
        </w:rPr>
        <w:t xml:space="preserve">11 Improvement </w:t>
      </w:r>
      <w:r w:rsidRPr="00105A61">
        <w:rPr>
          <w:rFonts w:asciiTheme="minorHAnsi" w:hAnsiTheme="minorHAnsi"/>
          <w:b/>
          <w:sz w:val="20"/>
          <w:szCs w:val="20"/>
        </w:rPr>
        <w:t>Ideas):</w:t>
      </w:r>
    </w:p>
    <w:p w:rsidR="002849E7" w:rsidRPr="00105A61" w:rsidRDefault="002849E7" w:rsidP="00EF352C">
      <w:pPr>
        <w:pStyle w:val="ListParagraph"/>
        <w:numPr>
          <w:ilvl w:val="0"/>
          <w:numId w:val="6"/>
        </w:numPr>
        <w:tabs>
          <w:tab w:val="left" w:pos="990"/>
        </w:tabs>
        <w:rPr>
          <w:rFonts w:asciiTheme="minorHAnsi" w:hAnsiTheme="minorHAnsi"/>
          <w:sz w:val="20"/>
          <w:szCs w:val="20"/>
        </w:rPr>
      </w:pPr>
      <w:r w:rsidRPr="00105A61">
        <w:rPr>
          <w:rFonts w:asciiTheme="minorHAnsi" w:hAnsiTheme="minorHAnsi"/>
          <w:sz w:val="20"/>
          <w:szCs w:val="20"/>
        </w:rPr>
        <w:t>Searching Contact/reviewer name by using cost center</w:t>
      </w:r>
    </w:p>
    <w:p w:rsidR="002849E7" w:rsidRPr="00105A61" w:rsidRDefault="002849E7" w:rsidP="00EF352C">
      <w:pPr>
        <w:pStyle w:val="ListParagraph"/>
        <w:numPr>
          <w:ilvl w:val="0"/>
          <w:numId w:val="6"/>
        </w:numPr>
        <w:tabs>
          <w:tab w:val="left" w:pos="990"/>
        </w:tabs>
        <w:rPr>
          <w:rFonts w:asciiTheme="minorHAnsi" w:hAnsiTheme="minorHAnsi"/>
          <w:sz w:val="20"/>
          <w:szCs w:val="20"/>
        </w:rPr>
      </w:pPr>
      <w:r w:rsidRPr="00105A61">
        <w:rPr>
          <w:rFonts w:asciiTheme="minorHAnsi" w:hAnsiTheme="minorHAnsi"/>
          <w:sz w:val="20"/>
          <w:szCs w:val="20"/>
        </w:rPr>
        <w:t>Marco deployment for Month End Closing i.e. accruals</w:t>
      </w:r>
    </w:p>
    <w:p w:rsidR="002849E7" w:rsidRPr="00105A61" w:rsidRDefault="002849E7" w:rsidP="00EF352C">
      <w:pPr>
        <w:pStyle w:val="ListParagraph"/>
        <w:numPr>
          <w:ilvl w:val="0"/>
          <w:numId w:val="6"/>
        </w:numPr>
        <w:tabs>
          <w:tab w:val="left" w:pos="990"/>
        </w:tabs>
        <w:rPr>
          <w:rFonts w:asciiTheme="minorHAnsi" w:hAnsiTheme="minorHAnsi"/>
          <w:sz w:val="20"/>
          <w:szCs w:val="20"/>
        </w:rPr>
      </w:pPr>
      <w:r w:rsidRPr="00105A61">
        <w:rPr>
          <w:rFonts w:asciiTheme="minorHAnsi" w:hAnsiTheme="minorHAnsi"/>
          <w:sz w:val="20"/>
          <w:szCs w:val="20"/>
        </w:rPr>
        <w:t xml:space="preserve">AHK- Payment term and vendor mapping </w:t>
      </w:r>
    </w:p>
    <w:p w:rsidR="00EF352C" w:rsidRPr="00105A61" w:rsidRDefault="006436A7" w:rsidP="006436A7">
      <w:pPr>
        <w:pStyle w:val="ListParagraph"/>
        <w:numPr>
          <w:ilvl w:val="0"/>
          <w:numId w:val="6"/>
        </w:numPr>
        <w:tabs>
          <w:tab w:val="left" w:pos="990"/>
        </w:tabs>
        <w:rPr>
          <w:rFonts w:asciiTheme="minorHAnsi" w:hAnsiTheme="minorHAnsi"/>
          <w:sz w:val="20"/>
          <w:szCs w:val="20"/>
        </w:rPr>
      </w:pPr>
      <w:r w:rsidRPr="00105A61">
        <w:rPr>
          <w:rFonts w:asciiTheme="minorHAnsi" w:hAnsiTheme="minorHAnsi"/>
          <w:sz w:val="20"/>
          <w:szCs w:val="20"/>
        </w:rPr>
        <w:t xml:space="preserve">AHK- Basic Data </w:t>
      </w:r>
      <w:proofErr w:type="spellStart"/>
      <w:r w:rsidRPr="00105A61">
        <w:rPr>
          <w:rFonts w:asciiTheme="minorHAnsi" w:hAnsiTheme="minorHAnsi"/>
          <w:sz w:val="20"/>
          <w:szCs w:val="20"/>
        </w:rPr>
        <w:t>Updation</w:t>
      </w:r>
      <w:proofErr w:type="spellEnd"/>
      <w:r w:rsidRPr="00105A61">
        <w:rPr>
          <w:rFonts w:asciiTheme="minorHAnsi" w:hAnsiTheme="minorHAnsi"/>
          <w:sz w:val="20"/>
          <w:szCs w:val="20"/>
        </w:rPr>
        <w:t>.</w:t>
      </w:r>
    </w:p>
    <w:p w:rsidR="00C317B0" w:rsidRPr="00105A61" w:rsidRDefault="00C317B0" w:rsidP="00EF352C">
      <w:pPr>
        <w:pStyle w:val="ListParagraph"/>
        <w:numPr>
          <w:ilvl w:val="0"/>
          <w:numId w:val="4"/>
        </w:numPr>
        <w:tabs>
          <w:tab w:val="left" w:pos="990"/>
        </w:tabs>
        <w:rPr>
          <w:rFonts w:asciiTheme="minorHAnsi" w:hAnsiTheme="minorHAnsi"/>
          <w:b/>
          <w:sz w:val="20"/>
          <w:szCs w:val="20"/>
        </w:rPr>
      </w:pPr>
      <w:r w:rsidRPr="00105A61">
        <w:rPr>
          <w:rFonts w:asciiTheme="minorHAnsi" w:hAnsiTheme="minorHAnsi"/>
          <w:b/>
          <w:sz w:val="20"/>
          <w:szCs w:val="20"/>
        </w:rPr>
        <w:t>Automation: Invoice processing</w:t>
      </w:r>
      <w:r w:rsidR="00C46514" w:rsidRPr="00105A61">
        <w:rPr>
          <w:rFonts w:asciiTheme="minorHAnsi" w:hAnsiTheme="minorHAnsi"/>
          <w:b/>
          <w:sz w:val="20"/>
          <w:szCs w:val="20"/>
        </w:rPr>
        <w:t>:</w:t>
      </w:r>
    </w:p>
    <w:p w:rsidR="00EF352C" w:rsidRPr="00105A61" w:rsidRDefault="000220A0" w:rsidP="003B6B48">
      <w:pPr>
        <w:pStyle w:val="ListParagraph"/>
        <w:tabs>
          <w:tab w:val="left" w:pos="990"/>
        </w:tabs>
        <w:rPr>
          <w:rFonts w:asciiTheme="minorHAnsi" w:hAnsiTheme="minorHAnsi"/>
          <w:sz w:val="20"/>
          <w:szCs w:val="20"/>
        </w:rPr>
      </w:pPr>
      <w:r w:rsidRPr="00105A61">
        <w:rPr>
          <w:rFonts w:asciiTheme="minorHAnsi" w:hAnsiTheme="minorHAnsi"/>
          <w:sz w:val="20"/>
          <w:szCs w:val="20"/>
        </w:rPr>
        <w:tab/>
      </w:r>
      <w:r w:rsidRPr="00105A61">
        <w:rPr>
          <w:rFonts w:asciiTheme="minorHAnsi" w:hAnsiTheme="minorHAnsi"/>
          <w:sz w:val="20"/>
          <w:szCs w:val="20"/>
        </w:rPr>
        <w:tab/>
      </w:r>
      <w:r w:rsidRPr="00105A61">
        <w:rPr>
          <w:rFonts w:asciiTheme="minorHAnsi" w:hAnsiTheme="minorHAnsi"/>
          <w:sz w:val="20"/>
          <w:szCs w:val="20"/>
        </w:rPr>
        <w:tab/>
        <w:t>Automate the invoice processing for Non PO or service related suppliers with help of del</w:t>
      </w:r>
      <w:r w:rsidR="00344B33" w:rsidRPr="00105A61">
        <w:rPr>
          <w:rFonts w:asciiTheme="minorHAnsi" w:hAnsiTheme="minorHAnsi"/>
          <w:sz w:val="20"/>
          <w:szCs w:val="20"/>
        </w:rPr>
        <w:t>ivery excellence team. The AHK (Auto Hot Key) intelligently extracts the important information and validates it according to a pre-defined set of rules.</w:t>
      </w:r>
    </w:p>
    <w:p w:rsidR="00B523CE" w:rsidRPr="00105A61" w:rsidRDefault="00344B33" w:rsidP="00B523CE">
      <w:pPr>
        <w:numPr>
          <w:ilvl w:val="0"/>
          <w:numId w:val="10"/>
        </w:numPr>
        <w:spacing w:after="48" w:line="276" w:lineRule="atLeast"/>
        <w:outlineLvl w:val="3"/>
        <w:rPr>
          <w:rFonts w:asciiTheme="minorHAnsi" w:hAnsiTheme="minorHAnsi"/>
          <w:b/>
          <w:sz w:val="20"/>
          <w:szCs w:val="20"/>
        </w:rPr>
      </w:pPr>
      <w:r w:rsidRPr="00105A61">
        <w:rPr>
          <w:rFonts w:asciiTheme="minorHAnsi" w:hAnsiTheme="minorHAnsi"/>
          <w:b/>
          <w:sz w:val="20"/>
          <w:szCs w:val="20"/>
        </w:rPr>
        <w:t>Key features and benefits</w:t>
      </w:r>
      <w:r w:rsidR="002849E7" w:rsidRPr="00105A61">
        <w:rPr>
          <w:rFonts w:asciiTheme="minorHAnsi" w:hAnsiTheme="minorHAnsi"/>
          <w:b/>
          <w:sz w:val="20"/>
          <w:szCs w:val="20"/>
        </w:rPr>
        <w:t>:</w:t>
      </w:r>
    </w:p>
    <w:p w:rsidR="002849E7" w:rsidRPr="00105A61" w:rsidRDefault="00344B33" w:rsidP="00B523CE">
      <w:pPr>
        <w:numPr>
          <w:ilvl w:val="0"/>
          <w:numId w:val="10"/>
        </w:numPr>
        <w:spacing w:after="48" w:line="276" w:lineRule="atLeast"/>
        <w:outlineLvl w:val="3"/>
        <w:rPr>
          <w:rFonts w:asciiTheme="minorHAnsi" w:hAnsiTheme="minorHAnsi"/>
          <w:b/>
          <w:sz w:val="20"/>
          <w:szCs w:val="20"/>
        </w:rPr>
      </w:pPr>
      <w:r w:rsidRPr="00105A61">
        <w:rPr>
          <w:rFonts w:asciiTheme="minorHAnsi" w:hAnsiTheme="minorHAnsi"/>
          <w:sz w:val="20"/>
          <w:szCs w:val="20"/>
        </w:rPr>
        <w:t>No invoice lost or paid twice</w:t>
      </w:r>
      <w:r w:rsidR="002849E7" w:rsidRPr="00105A61">
        <w:rPr>
          <w:rFonts w:asciiTheme="minorHAnsi" w:hAnsiTheme="minorHAnsi"/>
          <w:sz w:val="20"/>
          <w:szCs w:val="20"/>
        </w:rPr>
        <w:t>.</w:t>
      </w:r>
    </w:p>
    <w:p w:rsidR="002849E7" w:rsidRPr="00105A61" w:rsidRDefault="00C46514" w:rsidP="00EF352C">
      <w:pPr>
        <w:numPr>
          <w:ilvl w:val="0"/>
          <w:numId w:val="11"/>
        </w:numPr>
        <w:spacing w:after="48" w:line="276" w:lineRule="atLeast"/>
        <w:outlineLvl w:val="3"/>
        <w:rPr>
          <w:rFonts w:asciiTheme="minorHAnsi" w:hAnsiTheme="minorHAnsi"/>
          <w:b/>
          <w:sz w:val="20"/>
          <w:szCs w:val="20"/>
        </w:rPr>
      </w:pPr>
      <w:r w:rsidRPr="00105A61">
        <w:rPr>
          <w:rFonts w:asciiTheme="minorHAnsi" w:hAnsiTheme="minorHAnsi"/>
          <w:sz w:val="20"/>
          <w:szCs w:val="20"/>
        </w:rPr>
        <w:t>Eligibility for early payment discounts from suppliers.</w:t>
      </w:r>
    </w:p>
    <w:p w:rsidR="002849E7" w:rsidRPr="00105A61" w:rsidRDefault="00C46514" w:rsidP="00EF352C">
      <w:pPr>
        <w:numPr>
          <w:ilvl w:val="0"/>
          <w:numId w:val="11"/>
        </w:numPr>
        <w:spacing w:after="48" w:line="276" w:lineRule="atLeast"/>
        <w:outlineLvl w:val="3"/>
        <w:rPr>
          <w:rFonts w:asciiTheme="minorHAnsi" w:hAnsiTheme="minorHAnsi"/>
          <w:b/>
          <w:sz w:val="20"/>
          <w:szCs w:val="20"/>
        </w:rPr>
      </w:pPr>
      <w:r w:rsidRPr="00105A61">
        <w:rPr>
          <w:rFonts w:asciiTheme="minorHAnsi" w:hAnsiTheme="minorHAnsi"/>
          <w:sz w:val="20"/>
          <w:szCs w:val="20"/>
        </w:rPr>
        <w:lastRenderedPageBreak/>
        <w:t>Timely and accurate financial reports</w:t>
      </w:r>
    </w:p>
    <w:p w:rsidR="00EF352C" w:rsidRPr="00105A61" w:rsidRDefault="002849E7" w:rsidP="003B6B48">
      <w:pPr>
        <w:numPr>
          <w:ilvl w:val="0"/>
          <w:numId w:val="11"/>
        </w:numPr>
        <w:spacing w:after="48" w:line="276" w:lineRule="atLeast"/>
        <w:outlineLvl w:val="3"/>
        <w:rPr>
          <w:rFonts w:asciiTheme="minorHAnsi" w:hAnsiTheme="minorHAnsi"/>
          <w:b/>
          <w:sz w:val="20"/>
          <w:szCs w:val="20"/>
        </w:rPr>
      </w:pPr>
      <w:r w:rsidRPr="00105A61">
        <w:rPr>
          <w:rFonts w:asciiTheme="minorHAnsi" w:hAnsiTheme="minorHAnsi"/>
          <w:sz w:val="20"/>
          <w:szCs w:val="20"/>
        </w:rPr>
        <w:t>Accurate invoice processing in less time and with fewer human resources</w:t>
      </w:r>
      <w:r w:rsidRPr="00105A61">
        <w:rPr>
          <w:rFonts w:asciiTheme="minorHAnsi" w:hAnsiTheme="minorHAnsi"/>
          <w:b/>
          <w:sz w:val="20"/>
          <w:szCs w:val="20"/>
        </w:rPr>
        <w:t>.</w:t>
      </w:r>
    </w:p>
    <w:p w:rsidR="003149D1" w:rsidRPr="00105A61" w:rsidRDefault="00411E75" w:rsidP="00EF352C">
      <w:pPr>
        <w:numPr>
          <w:ilvl w:val="0"/>
          <w:numId w:val="7"/>
        </w:numPr>
        <w:rPr>
          <w:rFonts w:asciiTheme="minorHAnsi" w:hAnsiTheme="minorHAnsi"/>
          <w:sz w:val="20"/>
          <w:szCs w:val="20"/>
          <w:lang w:eastAsia="en-IN"/>
        </w:rPr>
      </w:pPr>
      <w:r w:rsidRPr="00105A61">
        <w:rPr>
          <w:rFonts w:asciiTheme="minorHAnsi" w:hAnsiTheme="minorHAnsi"/>
          <w:b/>
          <w:sz w:val="20"/>
          <w:szCs w:val="20"/>
        </w:rPr>
        <w:t xml:space="preserve">     </w:t>
      </w:r>
      <w:r w:rsidR="009C0DCB" w:rsidRPr="00105A61">
        <w:rPr>
          <w:rFonts w:asciiTheme="minorHAnsi" w:hAnsiTheme="minorHAnsi"/>
          <w:b/>
          <w:sz w:val="20"/>
          <w:szCs w:val="20"/>
        </w:rPr>
        <w:t xml:space="preserve">Lean project: </w:t>
      </w:r>
      <w:r w:rsidR="003149D1" w:rsidRPr="00105A61">
        <w:rPr>
          <w:rFonts w:asciiTheme="minorHAnsi" w:hAnsiTheme="minorHAnsi"/>
          <w:sz w:val="20"/>
          <w:szCs w:val="20"/>
        </w:rPr>
        <w:t>Maintain Zero backlog with the contracted FTE’s.</w:t>
      </w:r>
    </w:p>
    <w:p w:rsidR="00EF352C" w:rsidRPr="00105A61" w:rsidRDefault="000C5D8B" w:rsidP="003B6B48">
      <w:pPr>
        <w:ind w:left="1440"/>
        <w:rPr>
          <w:rFonts w:asciiTheme="minorHAnsi" w:hAnsiTheme="minorHAnsi"/>
          <w:sz w:val="20"/>
          <w:szCs w:val="20"/>
        </w:rPr>
      </w:pPr>
      <w:r w:rsidRPr="00105A61">
        <w:rPr>
          <w:rFonts w:asciiTheme="minorHAnsi" w:hAnsiTheme="minorHAnsi"/>
          <w:sz w:val="20"/>
          <w:szCs w:val="20"/>
        </w:rPr>
        <w:t>To clear the 15000 backlog invoices in a month with minimum FTE’s.</w:t>
      </w:r>
    </w:p>
    <w:p w:rsidR="00337653" w:rsidRPr="00105A61" w:rsidRDefault="002849E7" w:rsidP="003B6B48">
      <w:pPr>
        <w:numPr>
          <w:ilvl w:val="0"/>
          <w:numId w:val="4"/>
        </w:numPr>
        <w:rPr>
          <w:rFonts w:asciiTheme="minorHAnsi" w:hAnsiTheme="minorHAnsi"/>
          <w:sz w:val="20"/>
          <w:szCs w:val="20"/>
        </w:rPr>
      </w:pPr>
      <w:r w:rsidRPr="00105A61">
        <w:rPr>
          <w:rFonts w:asciiTheme="minorHAnsi" w:hAnsiTheme="minorHAnsi"/>
          <w:b/>
          <w:sz w:val="20"/>
          <w:szCs w:val="20"/>
        </w:rPr>
        <w:t xml:space="preserve">     </w:t>
      </w:r>
      <w:r w:rsidR="00411E75" w:rsidRPr="00105A61">
        <w:rPr>
          <w:rFonts w:asciiTheme="minorHAnsi" w:hAnsiTheme="minorHAnsi"/>
          <w:b/>
          <w:sz w:val="20"/>
          <w:szCs w:val="20"/>
        </w:rPr>
        <w:t>Vendor aged</w:t>
      </w:r>
      <w:r w:rsidRPr="00105A61">
        <w:rPr>
          <w:rFonts w:asciiTheme="minorHAnsi" w:hAnsiTheme="minorHAnsi"/>
          <w:b/>
          <w:sz w:val="20"/>
          <w:szCs w:val="20"/>
        </w:rPr>
        <w:t>/open</w:t>
      </w:r>
      <w:r w:rsidR="00411E75" w:rsidRPr="00105A61">
        <w:rPr>
          <w:rFonts w:asciiTheme="minorHAnsi" w:hAnsiTheme="minorHAnsi"/>
          <w:b/>
          <w:sz w:val="20"/>
          <w:szCs w:val="20"/>
        </w:rPr>
        <w:t xml:space="preserve"> items clearing: </w:t>
      </w:r>
      <w:r w:rsidR="00411E75" w:rsidRPr="00105A61">
        <w:rPr>
          <w:rFonts w:asciiTheme="minorHAnsi" w:hAnsiTheme="minorHAnsi"/>
          <w:sz w:val="20"/>
          <w:szCs w:val="20"/>
        </w:rPr>
        <w:t>Regular follow up with cont</w:t>
      </w:r>
      <w:r w:rsidR="00D8221B" w:rsidRPr="00105A61">
        <w:rPr>
          <w:rFonts w:asciiTheme="minorHAnsi" w:hAnsiTheme="minorHAnsi"/>
          <w:sz w:val="20"/>
          <w:szCs w:val="20"/>
        </w:rPr>
        <w:t xml:space="preserve">roller and business unit for pending cases. </w:t>
      </w:r>
    </w:p>
    <w:p w:rsidR="00464FE1" w:rsidRDefault="00464FE1" w:rsidP="006B05DA">
      <w:pPr>
        <w:numPr>
          <w:ilvl w:val="0"/>
          <w:numId w:val="4"/>
        </w:numPr>
        <w:spacing w:before="40" w:after="40"/>
        <w:jc w:val="both"/>
        <w:rPr>
          <w:rFonts w:asciiTheme="minorHAnsi" w:eastAsia="Batang" w:hAnsiTheme="minorHAnsi"/>
          <w:b/>
          <w:spacing w:val="-6"/>
          <w:sz w:val="20"/>
          <w:szCs w:val="20"/>
        </w:rPr>
      </w:pPr>
      <w:r w:rsidRPr="00105A61">
        <w:rPr>
          <w:rFonts w:asciiTheme="minorHAnsi" w:eastAsia="Batang" w:hAnsiTheme="minorHAnsi"/>
          <w:spacing w:val="-6"/>
          <w:sz w:val="20"/>
          <w:szCs w:val="20"/>
        </w:rPr>
        <w:t>Worked on White Belt Project “</w:t>
      </w:r>
      <w:r w:rsidRPr="00105A61">
        <w:rPr>
          <w:rFonts w:asciiTheme="minorHAnsi" w:eastAsia="Batang" w:hAnsiTheme="minorHAnsi"/>
          <w:b/>
          <w:spacing w:val="-6"/>
          <w:sz w:val="20"/>
          <w:szCs w:val="20"/>
        </w:rPr>
        <w:t>Automatic Deletion of Access once the employee leaves the job or change the team.</w:t>
      </w:r>
    </w:p>
    <w:p w:rsidR="006F4B39" w:rsidRDefault="006F4B39" w:rsidP="006B05DA">
      <w:pPr>
        <w:numPr>
          <w:ilvl w:val="0"/>
          <w:numId w:val="4"/>
        </w:numPr>
        <w:spacing w:before="40" w:after="40"/>
        <w:jc w:val="both"/>
        <w:rPr>
          <w:rFonts w:asciiTheme="minorHAnsi" w:eastAsia="Batang" w:hAnsiTheme="minorHAnsi"/>
          <w:b/>
          <w:spacing w:val="-6"/>
          <w:sz w:val="20"/>
          <w:szCs w:val="20"/>
        </w:rPr>
      </w:pPr>
      <w:r>
        <w:rPr>
          <w:rFonts w:asciiTheme="minorHAnsi" w:eastAsia="Batang" w:hAnsiTheme="minorHAnsi"/>
          <w:b/>
          <w:spacing w:val="-6"/>
          <w:sz w:val="20"/>
          <w:szCs w:val="20"/>
        </w:rPr>
        <w:t>Identification of Duplicates Invoices in Workflow.</w:t>
      </w:r>
    </w:p>
    <w:p w:rsidR="006F4B39" w:rsidRDefault="006F4B39" w:rsidP="006B05DA">
      <w:pPr>
        <w:numPr>
          <w:ilvl w:val="0"/>
          <w:numId w:val="4"/>
        </w:numPr>
        <w:spacing w:before="40" w:after="40"/>
        <w:jc w:val="both"/>
        <w:rPr>
          <w:rFonts w:asciiTheme="minorHAnsi" w:eastAsia="Batang" w:hAnsiTheme="minorHAnsi"/>
          <w:b/>
          <w:spacing w:val="-6"/>
          <w:sz w:val="20"/>
          <w:szCs w:val="20"/>
        </w:rPr>
      </w:pPr>
      <w:r>
        <w:rPr>
          <w:rFonts w:asciiTheme="minorHAnsi" w:eastAsia="Batang" w:hAnsiTheme="minorHAnsi"/>
          <w:b/>
          <w:spacing w:val="-6"/>
          <w:sz w:val="20"/>
          <w:szCs w:val="20"/>
        </w:rPr>
        <w:t>POT Analysis</w:t>
      </w:r>
    </w:p>
    <w:p w:rsidR="0002120C" w:rsidRPr="00105A61" w:rsidRDefault="0002120C" w:rsidP="006B05DA">
      <w:pPr>
        <w:numPr>
          <w:ilvl w:val="0"/>
          <w:numId w:val="4"/>
        </w:numPr>
        <w:spacing w:before="40" w:after="40"/>
        <w:jc w:val="both"/>
        <w:rPr>
          <w:rFonts w:asciiTheme="minorHAnsi" w:eastAsia="Batang" w:hAnsiTheme="minorHAnsi"/>
          <w:b/>
          <w:spacing w:val="-6"/>
          <w:sz w:val="20"/>
          <w:szCs w:val="20"/>
        </w:rPr>
      </w:pPr>
      <w:r>
        <w:rPr>
          <w:rFonts w:asciiTheme="minorHAnsi" w:eastAsia="Batang" w:hAnsiTheme="minorHAnsi"/>
          <w:b/>
          <w:spacing w:val="-6"/>
          <w:sz w:val="20"/>
          <w:szCs w:val="20"/>
        </w:rPr>
        <w:t xml:space="preserve">In ALSTOM : </w:t>
      </w:r>
      <w:r w:rsidRPr="0002120C">
        <w:rPr>
          <w:rFonts w:asciiTheme="minorHAnsi" w:eastAsia="Batang" w:hAnsiTheme="minorHAnsi"/>
          <w:spacing w:val="-6"/>
          <w:sz w:val="20"/>
          <w:szCs w:val="20"/>
        </w:rPr>
        <w:t>Automatic Customer</w:t>
      </w:r>
      <w:r>
        <w:rPr>
          <w:rFonts w:asciiTheme="minorHAnsi" w:eastAsia="Batang" w:hAnsiTheme="minorHAnsi"/>
          <w:spacing w:val="-6"/>
          <w:sz w:val="20"/>
          <w:szCs w:val="20"/>
        </w:rPr>
        <w:t>/Vendor</w:t>
      </w:r>
      <w:r w:rsidRPr="0002120C">
        <w:rPr>
          <w:rFonts w:asciiTheme="minorHAnsi" w:eastAsia="Batang" w:hAnsiTheme="minorHAnsi"/>
          <w:spacing w:val="-6"/>
          <w:sz w:val="20"/>
          <w:szCs w:val="20"/>
        </w:rPr>
        <w:t xml:space="preserve"> Creation in BOT system/Automation Anywhere</w:t>
      </w:r>
    </w:p>
    <w:p w:rsidR="00156CFF" w:rsidRDefault="00156CFF" w:rsidP="007126D4">
      <w:pPr>
        <w:ind w:left="0"/>
        <w:rPr>
          <w:rFonts w:asciiTheme="minorHAnsi" w:hAnsiTheme="minorHAnsi"/>
          <w:sz w:val="20"/>
          <w:szCs w:val="20"/>
        </w:rPr>
      </w:pPr>
    </w:p>
    <w:p w:rsidR="00105A61" w:rsidRPr="00105A61" w:rsidRDefault="00105A61" w:rsidP="00105A61">
      <w:pPr>
        <w:rPr>
          <w:rFonts w:asciiTheme="minorHAnsi" w:hAnsiTheme="minorHAnsi"/>
          <w:sz w:val="20"/>
          <w:szCs w:val="20"/>
        </w:rPr>
      </w:pPr>
    </w:p>
    <w:tbl>
      <w:tblPr>
        <w:tblW w:w="9900" w:type="dxa"/>
        <w:tblInd w:w="108" w:type="dxa"/>
        <w:tblLayout w:type="fixed"/>
        <w:tblLook w:val="00A0"/>
      </w:tblPr>
      <w:tblGrid>
        <w:gridCol w:w="9900"/>
      </w:tblGrid>
      <w:tr w:rsidR="00AC5417" w:rsidRPr="00105A61" w:rsidTr="00AC5417">
        <w:tc>
          <w:tcPr>
            <w:tcW w:w="9900" w:type="dxa"/>
            <w:tcBorders>
              <w:bottom w:val="single" w:sz="4" w:space="0" w:color="auto"/>
            </w:tcBorders>
            <w:shd w:val="clear" w:color="auto" w:fill="C0C0C0"/>
          </w:tcPr>
          <w:p w:rsidR="00AC5417" w:rsidRPr="00105A61" w:rsidRDefault="00AC5417" w:rsidP="00334719">
            <w:pPr>
              <w:pStyle w:val="PlainText"/>
              <w:rPr>
                <w:rFonts w:asciiTheme="minorHAnsi" w:eastAsia="MS Mincho" w:hAnsiTheme="minorHAnsi"/>
              </w:rPr>
            </w:pPr>
          </w:p>
        </w:tc>
      </w:tr>
      <w:tr w:rsidR="00AC5417" w:rsidRPr="00105A61" w:rsidTr="00AC5417">
        <w:tc>
          <w:tcPr>
            <w:tcW w:w="9900" w:type="dxa"/>
            <w:tcBorders>
              <w:top w:val="single" w:sz="4" w:space="0" w:color="auto"/>
              <w:bottom w:val="single" w:sz="4" w:space="0" w:color="auto"/>
            </w:tcBorders>
          </w:tcPr>
          <w:p w:rsidR="00AC5417" w:rsidRPr="00105A61" w:rsidRDefault="00AC5417" w:rsidP="00334719">
            <w:pPr>
              <w:pStyle w:val="PlainText"/>
              <w:spacing w:before="40" w:after="20"/>
              <w:jc w:val="center"/>
              <w:rPr>
                <w:rFonts w:asciiTheme="minorHAnsi" w:eastAsia="MS Mincho" w:hAnsiTheme="minorHAnsi"/>
              </w:rPr>
            </w:pPr>
            <w:r w:rsidRPr="00105A61">
              <w:rPr>
                <w:rFonts w:asciiTheme="minorHAnsi" w:eastAsia="MS Mincho" w:hAnsiTheme="minorHAnsi"/>
                <w:b/>
              </w:rPr>
              <w:t>ACHIEVEMENTS</w:t>
            </w:r>
          </w:p>
        </w:tc>
      </w:tr>
      <w:tr w:rsidR="00AC5417" w:rsidRPr="00105A61" w:rsidTr="00AC5417">
        <w:tc>
          <w:tcPr>
            <w:tcW w:w="9900" w:type="dxa"/>
            <w:tcBorders>
              <w:top w:val="single" w:sz="4" w:space="0" w:color="auto"/>
            </w:tcBorders>
            <w:shd w:val="clear" w:color="auto" w:fill="C0C0C0"/>
          </w:tcPr>
          <w:p w:rsidR="00AC5417" w:rsidRPr="00105A61" w:rsidRDefault="00AC5417" w:rsidP="00334719">
            <w:pPr>
              <w:pStyle w:val="PlainText"/>
              <w:rPr>
                <w:rFonts w:asciiTheme="minorHAnsi" w:eastAsia="MS Mincho" w:hAnsiTheme="minorHAnsi"/>
              </w:rPr>
            </w:pPr>
          </w:p>
        </w:tc>
      </w:tr>
    </w:tbl>
    <w:p w:rsidR="00AC5417" w:rsidRPr="00105A61" w:rsidRDefault="00AC5417" w:rsidP="00AC5417">
      <w:pPr>
        <w:spacing w:before="120" w:after="40"/>
        <w:jc w:val="both"/>
        <w:rPr>
          <w:rFonts w:asciiTheme="minorHAnsi" w:hAnsiTheme="minorHAnsi"/>
          <w:b/>
          <w:sz w:val="20"/>
          <w:szCs w:val="20"/>
          <w:shd w:val="pct15" w:color="auto" w:fill="FFFFFF"/>
        </w:rPr>
      </w:pPr>
      <w:r w:rsidRPr="00105A61">
        <w:rPr>
          <w:rFonts w:asciiTheme="minorHAnsi" w:eastAsia="Batang" w:hAnsiTheme="minorHAnsi"/>
          <w:spacing w:val="-6"/>
          <w:sz w:val="20"/>
          <w:szCs w:val="20"/>
        </w:rPr>
        <w:t xml:space="preserve">Awarded in below categories in the </w:t>
      </w:r>
      <w:r w:rsidR="00B0056D">
        <w:rPr>
          <w:rFonts w:asciiTheme="minorHAnsi" w:eastAsia="Batang" w:hAnsiTheme="minorHAnsi"/>
          <w:spacing w:val="-6"/>
          <w:sz w:val="20"/>
          <w:szCs w:val="20"/>
        </w:rPr>
        <w:t>Center</w:t>
      </w:r>
      <w:r w:rsidRPr="00105A61">
        <w:rPr>
          <w:rFonts w:asciiTheme="minorHAnsi" w:eastAsia="Batang" w:hAnsiTheme="minorHAnsi"/>
          <w:spacing w:val="-6"/>
          <w:sz w:val="20"/>
          <w:szCs w:val="20"/>
        </w:rPr>
        <w:t xml:space="preserve">-level quarterly </w:t>
      </w:r>
      <w:r w:rsidRPr="00105A61">
        <w:rPr>
          <w:rFonts w:asciiTheme="minorHAnsi" w:eastAsia="Batang" w:hAnsiTheme="minorHAnsi"/>
          <w:smallCaps/>
          <w:spacing w:val="-6"/>
          <w:sz w:val="20"/>
          <w:szCs w:val="20"/>
        </w:rPr>
        <w:t>Reward and Recognition events</w:t>
      </w:r>
      <w:r w:rsidRPr="00105A61">
        <w:rPr>
          <w:rFonts w:asciiTheme="minorHAnsi" w:eastAsia="Batang" w:hAnsiTheme="minorHAnsi"/>
          <w:spacing w:val="-6"/>
          <w:sz w:val="20"/>
          <w:szCs w:val="20"/>
        </w:rPr>
        <w:t>:</w:t>
      </w:r>
    </w:p>
    <w:p w:rsidR="00AC5417" w:rsidRPr="00105A61" w:rsidRDefault="00AC5417" w:rsidP="00EF352C">
      <w:pPr>
        <w:numPr>
          <w:ilvl w:val="0"/>
          <w:numId w:val="17"/>
        </w:numPr>
        <w:spacing w:before="40" w:after="40"/>
        <w:jc w:val="both"/>
        <w:rPr>
          <w:rFonts w:asciiTheme="minorHAnsi" w:eastAsia="Batang" w:hAnsiTheme="minorHAnsi"/>
          <w:spacing w:val="-6"/>
          <w:sz w:val="20"/>
          <w:szCs w:val="20"/>
        </w:rPr>
      </w:pPr>
      <w:r w:rsidRPr="00105A61">
        <w:rPr>
          <w:rFonts w:asciiTheme="minorHAnsi" w:eastAsia="Batang" w:hAnsiTheme="minorHAnsi"/>
          <w:smallCaps/>
          <w:spacing w:val="-6"/>
          <w:sz w:val="20"/>
          <w:szCs w:val="20"/>
        </w:rPr>
        <w:t>Best Debutant</w:t>
      </w:r>
      <w:r w:rsidRPr="00105A61">
        <w:rPr>
          <w:rFonts w:asciiTheme="minorHAnsi" w:eastAsia="Batang" w:hAnsiTheme="minorHAnsi"/>
          <w:spacing w:val="-6"/>
          <w:sz w:val="20"/>
          <w:szCs w:val="20"/>
        </w:rPr>
        <w:t xml:space="preserve"> </w:t>
      </w:r>
    </w:p>
    <w:p w:rsidR="00AC5417" w:rsidRPr="00105A61" w:rsidRDefault="00AC5417" w:rsidP="00EF352C">
      <w:pPr>
        <w:numPr>
          <w:ilvl w:val="0"/>
          <w:numId w:val="17"/>
        </w:numPr>
        <w:spacing w:before="40" w:after="40"/>
        <w:jc w:val="both"/>
        <w:rPr>
          <w:rFonts w:asciiTheme="minorHAnsi" w:eastAsia="Batang" w:hAnsiTheme="minorHAnsi"/>
          <w:spacing w:val="-6"/>
          <w:sz w:val="20"/>
          <w:szCs w:val="20"/>
        </w:rPr>
      </w:pPr>
      <w:r w:rsidRPr="00105A61">
        <w:rPr>
          <w:rFonts w:asciiTheme="minorHAnsi" w:eastAsia="Batang" w:hAnsiTheme="minorHAnsi"/>
          <w:smallCaps/>
          <w:spacing w:val="-6"/>
          <w:sz w:val="20"/>
          <w:szCs w:val="20"/>
        </w:rPr>
        <w:t>Best PA [Awarded Twice]</w:t>
      </w:r>
    </w:p>
    <w:p w:rsidR="00AC5417" w:rsidRPr="00105A61" w:rsidRDefault="00AC5417" w:rsidP="00EF352C">
      <w:pPr>
        <w:numPr>
          <w:ilvl w:val="0"/>
          <w:numId w:val="16"/>
        </w:numPr>
        <w:spacing w:before="40" w:after="40"/>
        <w:jc w:val="both"/>
        <w:rPr>
          <w:rFonts w:asciiTheme="minorHAnsi" w:eastAsia="Batang" w:hAnsiTheme="minorHAnsi"/>
          <w:spacing w:val="-6"/>
          <w:sz w:val="20"/>
          <w:szCs w:val="20"/>
        </w:rPr>
      </w:pPr>
      <w:r w:rsidRPr="00105A61">
        <w:rPr>
          <w:rFonts w:asciiTheme="minorHAnsi" w:hAnsiTheme="minorHAnsi"/>
          <w:sz w:val="20"/>
          <w:szCs w:val="20"/>
        </w:rPr>
        <w:t xml:space="preserve">Appreciated with </w:t>
      </w:r>
      <w:r w:rsidRPr="00105A61">
        <w:rPr>
          <w:rFonts w:asciiTheme="minorHAnsi" w:hAnsiTheme="minorHAnsi"/>
          <w:smallCaps/>
          <w:sz w:val="20"/>
          <w:szCs w:val="20"/>
        </w:rPr>
        <w:t>Spot Award</w:t>
      </w:r>
      <w:r w:rsidRPr="00105A61">
        <w:rPr>
          <w:rFonts w:asciiTheme="minorHAnsi" w:hAnsiTheme="minorHAnsi"/>
          <w:sz w:val="20"/>
          <w:szCs w:val="20"/>
        </w:rPr>
        <w:t xml:space="preserve"> </w:t>
      </w:r>
      <w:r w:rsidRPr="00105A61">
        <w:rPr>
          <w:rFonts w:asciiTheme="minorHAnsi" w:hAnsiTheme="minorHAnsi"/>
          <w:iCs/>
          <w:sz w:val="20"/>
          <w:szCs w:val="20"/>
        </w:rPr>
        <w:t>and</w:t>
      </w:r>
      <w:r w:rsidRPr="00105A61">
        <w:rPr>
          <w:rFonts w:asciiTheme="minorHAnsi" w:hAnsiTheme="minorHAnsi"/>
          <w:sz w:val="20"/>
          <w:szCs w:val="20"/>
        </w:rPr>
        <w:t xml:space="preserve"> </w:t>
      </w:r>
      <w:r w:rsidRPr="00105A61">
        <w:rPr>
          <w:rFonts w:asciiTheme="minorHAnsi" w:hAnsiTheme="minorHAnsi"/>
          <w:smallCaps/>
          <w:sz w:val="20"/>
          <w:szCs w:val="20"/>
        </w:rPr>
        <w:t>Value Cards</w:t>
      </w:r>
      <w:r w:rsidRPr="00105A61">
        <w:rPr>
          <w:rFonts w:asciiTheme="minorHAnsi" w:hAnsiTheme="minorHAnsi"/>
          <w:sz w:val="20"/>
          <w:szCs w:val="20"/>
        </w:rPr>
        <w:t xml:space="preserve"> by Operations Manager, Supervisor and teammates.</w:t>
      </w:r>
    </w:p>
    <w:p w:rsidR="003B6B48" w:rsidRPr="00105A61" w:rsidRDefault="003B6B48" w:rsidP="003B6B48">
      <w:pPr>
        <w:pStyle w:val="ListParagraph"/>
        <w:numPr>
          <w:ilvl w:val="0"/>
          <w:numId w:val="16"/>
        </w:numPr>
        <w:tabs>
          <w:tab w:val="left" w:pos="990"/>
        </w:tabs>
        <w:rPr>
          <w:rFonts w:asciiTheme="minorHAnsi" w:hAnsiTheme="minorHAnsi"/>
          <w:sz w:val="20"/>
          <w:szCs w:val="20"/>
        </w:rPr>
      </w:pPr>
      <w:r w:rsidRPr="00105A61">
        <w:rPr>
          <w:rFonts w:asciiTheme="minorHAnsi" w:hAnsiTheme="minorHAnsi"/>
          <w:sz w:val="20"/>
          <w:szCs w:val="20"/>
        </w:rPr>
        <w:t>Certification of Excellence – Transiti</w:t>
      </w:r>
      <w:r w:rsidR="00B0056D">
        <w:rPr>
          <w:rFonts w:asciiTheme="minorHAnsi" w:hAnsiTheme="minorHAnsi"/>
          <w:sz w:val="20"/>
          <w:szCs w:val="20"/>
        </w:rPr>
        <w:t>on and stabilization of project</w:t>
      </w:r>
    </w:p>
    <w:p w:rsidR="003B6B48" w:rsidRPr="00105A61" w:rsidRDefault="003B6B48" w:rsidP="003B6B48">
      <w:pPr>
        <w:pStyle w:val="ListParagraph"/>
        <w:numPr>
          <w:ilvl w:val="0"/>
          <w:numId w:val="16"/>
        </w:numPr>
        <w:tabs>
          <w:tab w:val="left" w:pos="990"/>
        </w:tabs>
        <w:rPr>
          <w:rFonts w:asciiTheme="minorHAnsi" w:hAnsiTheme="minorHAnsi"/>
          <w:sz w:val="20"/>
          <w:szCs w:val="20"/>
        </w:rPr>
      </w:pPr>
      <w:r w:rsidRPr="00105A61">
        <w:rPr>
          <w:rFonts w:asciiTheme="minorHAnsi" w:hAnsiTheme="minorHAnsi"/>
          <w:sz w:val="20"/>
          <w:szCs w:val="20"/>
        </w:rPr>
        <w:t xml:space="preserve">Certification of Excellence – Outstanding Performance in process operation </w:t>
      </w:r>
    </w:p>
    <w:p w:rsidR="003B6B48" w:rsidRDefault="003B6B48" w:rsidP="006436A7">
      <w:pPr>
        <w:pStyle w:val="ListParagraph"/>
        <w:numPr>
          <w:ilvl w:val="0"/>
          <w:numId w:val="16"/>
        </w:numPr>
        <w:tabs>
          <w:tab w:val="left" w:pos="990"/>
        </w:tabs>
        <w:rPr>
          <w:rFonts w:asciiTheme="minorHAnsi" w:hAnsiTheme="minorHAnsi"/>
          <w:sz w:val="20"/>
          <w:szCs w:val="20"/>
        </w:rPr>
      </w:pPr>
      <w:r w:rsidRPr="00105A61">
        <w:rPr>
          <w:rFonts w:asciiTheme="minorHAnsi" w:hAnsiTheme="minorHAnsi"/>
          <w:sz w:val="20"/>
          <w:szCs w:val="20"/>
        </w:rPr>
        <w:t>Certification of Excellence – Outs</w:t>
      </w:r>
      <w:r w:rsidR="0012335F">
        <w:rPr>
          <w:rFonts w:asciiTheme="minorHAnsi" w:hAnsiTheme="minorHAnsi"/>
          <w:sz w:val="20"/>
          <w:szCs w:val="20"/>
        </w:rPr>
        <w:t>tanding Contribution to process and Master Blaster Award</w:t>
      </w:r>
    </w:p>
    <w:p w:rsidR="009F2885" w:rsidRPr="009F2885" w:rsidRDefault="009F2885" w:rsidP="007126D4">
      <w:pPr>
        <w:tabs>
          <w:tab w:val="left" w:pos="990"/>
        </w:tabs>
        <w:ind w:left="0"/>
        <w:rPr>
          <w:rFonts w:asciiTheme="minorHAnsi" w:hAnsiTheme="minorHAnsi"/>
          <w:sz w:val="20"/>
          <w:szCs w:val="20"/>
        </w:rPr>
      </w:pPr>
    </w:p>
    <w:p w:rsidR="00AC5417" w:rsidRPr="00105A61" w:rsidRDefault="00AC5417" w:rsidP="009C0DCB">
      <w:pPr>
        <w:pStyle w:val="ListParagraph"/>
        <w:tabs>
          <w:tab w:val="left" w:pos="990"/>
        </w:tabs>
        <w:rPr>
          <w:rFonts w:asciiTheme="minorHAnsi" w:hAnsiTheme="minorHAnsi"/>
          <w:sz w:val="20"/>
          <w:szCs w:val="20"/>
        </w:rPr>
      </w:pPr>
    </w:p>
    <w:tbl>
      <w:tblPr>
        <w:tblW w:w="9900" w:type="dxa"/>
        <w:tblInd w:w="108" w:type="dxa"/>
        <w:tblLayout w:type="fixed"/>
        <w:tblLook w:val="00A0"/>
      </w:tblPr>
      <w:tblGrid>
        <w:gridCol w:w="9900"/>
      </w:tblGrid>
      <w:tr w:rsidR="00AC5417" w:rsidRPr="00105A61" w:rsidTr="00334719">
        <w:tc>
          <w:tcPr>
            <w:tcW w:w="9900" w:type="dxa"/>
            <w:tcBorders>
              <w:bottom w:val="single" w:sz="4" w:space="0" w:color="auto"/>
            </w:tcBorders>
            <w:shd w:val="clear" w:color="auto" w:fill="C0C0C0"/>
          </w:tcPr>
          <w:p w:rsidR="00AC5417" w:rsidRPr="00105A61" w:rsidRDefault="00AC5417" w:rsidP="00334719">
            <w:pPr>
              <w:pStyle w:val="PlainText"/>
              <w:rPr>
                <w:rFonts w:asciiTheme="minorHAnsi" w:eastAsia="MS Mincho" w:hAnsiTheme="minorHAnsi"/>
              </w:rPr>
            </w:pPr>
          </w:p>
        </w:tc>
      </w:tr>
      <w:tr w:rsidR="00AC5417" w:rsidRPr="00105A61" w:rsidTr="00334719">
        <w:tc>
          <w:tcPr>
            <w:tcW w:w="9900" w:type="dxa"/>
            <w:tcBorders>
              <w:top w:val="single" w:sz="4" w:space="0" w:color="auto"/>
              <w:bottom w:val="single" w:sz="4" w:space="0" w:color="auto"/>
            </w:tcBorders>
          </w:tcPr>
          <w:p w:rsidR="00AC5417" w:rsidRPr="00105A61" w:rsidRDefault="00AC5417" w:rsidP="00334719">
            <w:pPr>
              <w:pStyle w:val="PlainText"/>
              <w:spacing w:before="40" w:after="20"/>
              <w:jc w:val="center"/>
              <w:rPr>
                <w:rFonts w:asciiTheme="minorHAnsi" w:eastAsia="MS Mincho" w:hAnsiTheme="minorHAnsi"/>
              </w:rPr>
            </w:pPr>
            <w:r w:rsidRPr="00105A61">
              <w:rPr>
                <w:rFonts w:asciiTheme="minorHAnsi" w:eastAsia="MS Mincho" w:hAnsiTheme="minorHAnsi"/>
                <w:b/>
              </w:rPr>
              <w:t>EDUCATION</w:t>
            </w:r>
          </w:p>
        </w:tc>
      </w:tr>
      <w:tr w:rsidR="00AC5417" w:rsidRPr="00105A61" w:rsidTr="00334719">
        <w:tc>
          <w:tcPr>
            <w:tcW w:w="9900" w:type="dxa"/>
            <w:tcBorders>
              <w:top w:val="single" w:sz="4" w:space="0" w:color="auto"/>
            </w:tcBorders>
            <w:shd w:val="clear" w:color="auto" w:fill="C0C0C0"/>
          </w:tcPr>
          <w:p w:rsidR="00AC5417" w:rsidRPr="00105A61" w:rsidRDefault="00AC5417" w:rsidP="00334719">
            <w:pPr>
              <w:pStyle w:val="PlainText"/>
              <w:rPr>
                <w:rFonts w:asciiTheme="minorHAnsi" w:eastAsia="MS Mincho" w:hAnsiTheme="minorHAnsi"/>
              </w:rPr>
            </w:pPr>
          </w:p>
        </w:tc>
      </w:tr>
    </w:tbl>
    <w:p w:rsidR="00AC5417" w:rsidRPr="00105A61" w:rsidRDefault="00AC5417" w:rsidP="009C0DCB">
      <w:pPr>
        <w:pStyle w:val="ListParagraph"/>
        <w:tabs>
          <w:tab w:val="left" w:pos="990"/>
        </w:tabs>
        <w:rPr>
          <w:rFonts w:asciiTheme="minorHAnsi" w:hAnsiTheme="minorHAnsi"/>
          <w:sz w:val="20"/>
          <w:szCs w:val="20"/>
        </w:rPr>
      </w:pPr>
    </w:p>
    <w:tbl>
      <w:tblPr>
        <w:tblW w:w="9786" w:type="dxa"/>
        <w:tblInd w:w="93" w:type="dxa"/>
        <w:tblLook w:val="04A0"/>
      </w:tblPr>
      <w:tblGrid>
        <w:gridCol w:w="2437"/>
        <w:gridCol w:w="2486"/>
        <w:gridCol w:w="2428"/>
        <w:gridCol w:w="2435"/>
      </w:tblGrid>
      <w:tr w:rsidR="00AC5417" w:rsidRPr="00105A61" w:rsidTr="00AC5417">
        <w:trPr>
          <w:trHeight w:val="252"/>
        </w:trPr>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AC5417" w:rsidRPr="00105A61" w:rsidRDefault="00AC5417" w:rsidP="00334719">
            <w:pPr>
              <w:jc w:val="center"/>
              <w:rPr>
                <w:rFonts w:asciiTheme="minorHAnsi" w:hAnsiTheme="minorHAnsi"/>
                <w:b/>
                <w:bCs/>
                <w:color w:val="000000"/>
                <w:sz w:val="20"/>
                <w:szCs w:val="20"/>
              </w:rPr>
            </w:pPr>
            <w:r w:rsidRPr="00105A61">
              <w:rPr>
                <w:rFonts w:asciiTheme="minorHAnsi" w:hAnsiTheme="minorHAnsi"/>
                <w:b/>
                <w:bCs/>
                <w:color w:val="000000"/>
                <w:sz w:val="20"/>
                <w:szCs w:val="20"/>
              </w:rPr>
              <w:t>Qualification</w:t>
            </w:r>
          </w:p>
        </w:tc>
        <w:tc>
          <w:tcPr>
            <w:tcW w:w="2486" w:type="dxa"/>
            <w:tcBorders>
              <w:top w:val="single" w:sz="4" w:space="0" w:color="auto"/>
              <w:left w:val="nil"/>
              <w:bottom w:val="single" w:sz="4" w:space="0" w:color="auto"/>
              <w:right w:val="single" w:sz="4" w:space="0" w:color="auto"/>
            </w:tcBorders>
            <w:shd w:val="clear" w:color="auto" w:fill="auto"/>
            <w:hideMark/>
          </w:tcPr>
          <w:p w:rsidR="00AC5417" w:rsidRPr="00105A61" w:rsidRDefault="00AC5417" w:rsidP="00334719">
            <w:pPr>
              <w:jc w:val="center"/>
              <w:rPr>
                <w:rFonts w:asciiTheme="minorHAnsi" w:hAnsiTheme="minorHAnsi"/>
                <w:b/>
                <w:bCs/>
                <w:color w:val="000000"/>
                <w:sz w:val="20"/>
                <w:szCs w:val="20"/>
              </w:rPr>
            </w:pPr>
            <w:r w:rsidRPr="00105A61">
              <w:rPr>
                <w:rFonts w:asciiTheme="minorHAnsi" w:hAnsiTheme="minorHAnsi"/>
                <w:b/>
                <w:bCs/>
                <w:color w:val="000000"/>
                <w:sz w:val="20"/>
                <w:szCs w:val="20"/>
              </w:rPr>
              <w:t>Board/University</w:t>
            </w:r>
          </w:p>
        </w:tc>
        <w:tc>
          <w:tcPr>
            <w:tcW w:w="2428" w:type="dxa"/>
            <w:tcBorders>
              <w:top w:val="single" w:sz="4" w:space="0" w:color="auto"/>
              <w:left w:val="nil"/>
              <w:bottom w:val="single" w:sz="4" w:space="0" w:color="auto"/>
              <w:right w:val="single" w:sz="4" w:space="0" w:color="auto"/>
            </w:tcBorders>
            <w:shd w:val="clear" w:color="auto" w:fill="auto"/>
            <w:hideMark/>
          </w:tcPr>
          <w:p w:rsidR="00AC5417" w:rsidRPr="00105A61" w:rsidRDefault="00AC5417" w:rsidP="00334719">
            <w:pPr>
              <w:jc w:val="center"/>
              <w:rPr>
                <w:rFonts w:asciiTheme="minorHAnsi" w:hAnsiTheme="minorHAnsi"/>
                <w:b/>
                <w:bCs/>
                <w:color w:val="000000"/>
                <w:sz w:val="20"/>
                <w:szCs w:val="20"/>
              </w:rPr>
            </w:pPr>
            <w:r w:rsidRPr="00105A61">
              <w:rPr>
                <w:rFonts w:asciiTheme="minorHAnsi" w:hAnsiTheme="minorHAnsi"/>
                <w:b/>
                <w:bCs/>
                <w:color w:val="000000"/>
                <w:sz w:val="20"/>
                <w:szCs w:val="20"/>
              </w:rPr>
              <w:t>Year of Passing</w:t>
            </w:r>
          </w:p>
        </w:tc>
        <w:tc>
          <w:tcPr>
            <w:tcW w:w="2435" w:type="dxa"/>
            <w:tcBorders>
              <w:top w:val="single" w:sz="4" w:space="0" w:color="auto"/>
              <w:left w:val="nil"/>
              <w:bottom w:val="single" w:sz="4" w:space="0" w:color="auto"/>
              <w:right w:val="single" w:sz="4" w:space="0" w:color="auto"/>
            </w:tcBorders>
            <w:shd w:val="clear" w:color="auto" w:fill="auto"/>
            <w:hideMark/>
          </w:tcPr>
          <w:p w:rsidR="00AC5417" w:rsidRPr="00105A61" w:rsidRDefault="00AC5417" w:rsidP="00334719">
            <w:pPr>
              <w:jc w:val="center"/>
              <w:rPr>
                <w:rFonts w:asciiTheme="minorHAnsi" w:hAnsiTheme="minorHAnsi"/>
                <w:b/>
                <w:bCs/>
                <w:color w:val="000000"/>
                <w:sz w:val="20"/>
                <w:szCs w:val="20"/>
              </w:rPr>
            </w:pPr>
            <w:r w:rsidRPr="00105A61">
              <w:rPr>
                <w:rFonts w:asciiTheme="minorHAnsi" w:hAnsiTheme="minorHAnsi"/>
                <w:b/>
                <w:bCs/>
                <w:color w:val="000000"/>
                <w:sz w:val="20"/>
                <w:szCs w:val="20"/>
              </w:rPr>
              <w:t>Percentage</w:t>
            </w:r>
          </w:p>
        </w:tc>
      </w:tr>
      <w:tr w:rsidR="00AC5417" w:rsidRPr="00105A61" w:rsidTr="00AC5417">
        <w:trPr>
          <w:trHeight w:val="244"/>
        </w:trPr>
        <w:tc>
          <w:tcPr>
            <w:tcW w:w="2437" w:type="dxa"/>
            <w:vMerge w:val="restart"/>
            <w:tcBorders>
              <w:top w:val="nil"/>
              <w:left w:val="single" w:sz="4" w:space="0" w:color="auto"/>
              <w:bottom w:val="single" w:sz="4" w:space="0" w:color="auto"/>
              <w:right w:val="single" w:sz="4" w:space="0" w:color="auto"/>
            </w:tcBorders>
            <w:shd w:val="clear" w:color="auto" w:fill="auto"/>
            <w:hideMark/>
          </w:tcPr>
          <w:p w:rsidR="00AC5417" w:rsidRPr="00105A61" w:rsidRDefault="00AC5417" w:rsidP="00334719">
            <w:pPr>
              <w:jc w:val="center"/>
              <w:rPr>
                <w:rFonts w:asciiTheme="minorHAnsi" w:hAnsiTheme="minorHAnsi"/>
                <w:bCs/>
                <w:color w:val="000000"/>
                <w:sz w:val="20"/>
                <w:szCs w:val="20"/>
              </w:rPr>
            </w:pPr>
            <w:r w:rsidRPr="00105A61">
              <w:rPr>
                <w:rFonts w:asciiTheme="minorHAnsi" w:hAnsiTheme="minorHAnsi"/>
                <w:bCs/>
                <w:color w:val="000000"/>
                <w:sz w:val="20"/>
                <w:szCs w:val="20"/>
              </w:rPr>
              <w:t>SSLC</w:t>
            </w:r>
          </w:p>
        </w:tc>
        <w:tc>
          <w:tcPr>
            <w:tcW w:w="2486" w:type="dxa"/>
            <w:vMerge w:val="restart"/>
            <w:tcBorders>
              <w:top w:val="nil"/>
              <w:left w:val="single" w:sz="4" w:space="0" w:color="auto"/>
              <w:bottom w:val="single" w:sz="4" w:space="0" w:color="auto"/>
              <w:right w:val="single" w:sz="4" w:space="0" w:color="auto"/>
            </w:tcBorders>
            <w:shd w:val="clear" w:color="auto" w:fill="auto"/>
            <w:hideMark/>
          </w:tcPr>
          <w:p w:rsidR="00AC5417" w:rsidRPr="00105A61" w:rsidRDefault="00AC5417" w:rsidP="00334719">
            <w:pPr>
              <w:jc w:val="center"/>
              <w:rPr>
                <w:rFonts w:asciiTheme="minorHAnsi" w:hAnsiTheme="minorHAnsi"/>
                <w:bCs/>
                <w:color w:val="000000"/>
                <w:sz w:val="20"/>
                <w:szCs w:val="20"/>
              </w:rPr>
            </w:pPr>
            <w:r w:rsidRPr="00105A61">
              <w:rPr>
                <w:rFonts w:asciiTheme="minorHAnsi" w:hAnsiTheme="minorHAnsi"/>
                <w:bCs/>
                <w:color w:val="000000"/>
                <w:sz w:val="20"/>
                <w:szCs w:val="20"/>
              </w:rPr>
              <w:t>Board of secondary education</w:t>
            </w:r>
          </w:p>
        </w:tc>
        <w:tc>
          <w:tcPr>
            <w:tcW w:w="2428" w:type="dxa"/>
            <w:vMerge w:val="restart"/>
            <w:tcBorders>
              <w:top w:val="nil"/>
              <w:left w:val="single" w:sz="4" w:space="0" w:color="auto"/>
              <w:bottom w:val="single" w:sz="4" w:space="0" w:color="auto"/>
              <w:right w:val="single" w:sz="4" w:space="0" w:color="auto"/>
            </w:tcBorders>
            <w:shd w:val="clear" w:color="auto" w:fill="auto"/>
            <w:hideMark/>
          </w:tcPr>
          <w:p w:rsidR="00AC5417" w:rsidRPr="00105A61" w:rsidRDefault="00AC5417" w:rsidP="00334719">
            <w:pPr>
              <w:jc w:val="center"/>
              <w:rPr>
                <w:rFonts w:asciiTheme="minorHAnsi" w:hAnsiTheme="minorHAnsi"/>
                <w:bCs/>
                <w:color w:val="000000"/>
                <w:sz w:val="20"/>
                <w:szCs w:val="20"/>
              </w:rPr>
            </w:pPr>
            <w:r w:rsidRPr="00105A61">
              <w:rPr>
                <w:rFonts w:asciiTheme="minorHAnsi" w:hAnsiTheme="minorHAnsi"/>
                <w:bCs/>
                <w:color w:val="000000"/>
                <w:sz w:val="20"/>
                <w:szCs w:val="20"/>
              </w:rPr>
              <w:t>2003-2004</w:t>
            </w:r>
          </w:p>
        </w:tc>
        <w:tc>
          <w:tcPr>
            <w:tcW w:w="2435" w:type="dxa"/>
            <w:vMerge w:val="restart"/>
            <w:tcBorders>
              <w:top w:val="nil"/>
              <w:left w:val="single" w:sz="4" w:space="0" w:color="auto"/>
              <w:bottom w:val="single" w:sz="4" w:space="0" w:color="auto"/>
              <w:right w:val="single" w:sz="4" w:space="0" w:color="auto"/>
            </w:tcBorders>
            <w:shd w:val="clear" w:color="auto" w:fill="auto"/>
            <w:hideMark/>
          </w:tcPr>
          <w:p w:rsidR="00AC5417" w:rsidRPr="00105A61" w:rsidRDefault="00AC5417" w:rsidP="00334719">
            <w:pPr>
              <w:jc w:val="center"/>
              <w:rPr>
                <w:rFonts w:asciiTheme="minorHAnsi" w:hAnsiTheme="minorHAnsi"/>
                <w:bCs/>
                <w:color w:val="000000"/>
                <w:sz w:val="20"/>
                <w:szCs w:val="20"/>
              </w:rPr>
            </w:pPr>
            <w:r w:rsidRPr="00105A61">
              <w:rPr>
                <w:rFonts w:asciiTheme="minorHAnsi" w:hAnsiTheme="minorHAnsi"/>
                <w:bCs/>
                <w:color w:val="000000"/>
                <w:sz w:val="20"/>
                <w:szCs w:val="20"/>
              </w:rPr>
              <w:t>75.00%</w:t>
            </w:r>
          </w:p>
        </w:tc>
      </w:tr>
      <w:tr w:rsidR="00AC5417" w:rsidRPr="00105A61" w:rsidTr="00AC5417">
        <w:trPr>
          <w:trHeight w:val="404"/>
        </w:trPr>
        <w:tc>
          <w:tcPr>
            <w:tcW w:w="2437" w:type="dxa"/>
            <w:vMerge/>
            <w:tcBorders>
              <w:top w:val="nil"/>
              <w:left w:val="single" w:sz="4" w:space="0" w:color="auto"/>
              <w:bottom w:val="single" w:sz="4" w:space="0" w:color="auto"/>
              <w:right w:val="single" w:sz="4" w:space="0" w:color="auto"/>
            </w:tcBorders>
            <w:vAlign w:val="center"/>
            <w:hideMark/>
          </w:tcPr>
          <w:p w:rsidR="00AC5417" w:rsidRPr="00105A61" w:rsidRDefault="00AC5417" w:rsidP="00334719">
            <w:pPr>
              <w:jc w:val="center"/>
              <w:rPr>
                <w:rFonts w:asciiTheme="minorHAnsi" w:hAnsiTheme="minorHAnsi"/>
                <w:bCs/>
                <w:color w:val="000000"/>
                <w:sz w:val="20"/>
                <w:szCs w:val="20"/>
              </w:rPr>
            </w:pPr>
          </w:p>
        </w:tc>
        <w:tc>
          <w:tcPr>
            <w:tcW w:w="2486" w:type="dxa"/>
            <w:vMerge/>
            <w:tcBorders>
              <w:top w:val="nil"/>
              <w:left w:val="single" w:sz="4" w:space="0" w:color="auto"/>
              <w:bottom w:val="single" w:sz="4" w:space="0" w:color="auto"/>
              <w:right w:val="single" w:sz="4" w:space="0" w:color="auto"/>
            </w:tcBorders>
            <w:vAlign w:val="center"/>
            <w:hideMark/>
          </w:tcPr>
          <w:p w:rsidR="00AC5417" w:rsidRPr="00105A61" w:rsidRDefault="00AC5417" w:rsidP="00334719">
            <w:pPr>
              <w:jc w:val="center"/>
              <w:rPr>
                <w:rFonts w:asciiTheme="minorHAnsi" w:hAnsiTheme="minorHAnsi"/>
                <w:bCs/>
                <w:color w:val="000000"/>
                <w:sz w:val="20"/>
                <w:szCs w:val="20"/>
              </w:rPr>
            </w:pPr>
          </w:p>
        </w:tc>
        <w:tc>
          <w:tcPr>
            <w:tcW w:w="2428" w:type="dxa"/>
            <w:vMerge/>
            <w:tcBorders>
              <w:top w:val="nil"/>
              <w:left w:val="single" w:sz="4" w:space="0" w:color="auto"/>
              <w:bottom w:val="single" w:sz="4" w:space="0" w:color="auto"/>
              <w:right w:val="single" w:sz="4" w:space="0" w:color="auto"/>
            </w:tcBorders>
            <w:vAlign w:val="center"/>
            <w:hideMark/>
          </w:tcPr>
          <w:p w:rsidR="00AC5417" w:rsidRPr="00105A61" w:rsidRDefault="00AC5417" w:rsidP="00334719">
            <w:pPr>
              <w:jc w:val="center"/>
              <w:rPr>
                <w:rFonts w:asciiTheme="minorHAnsi" w:hAnsiTheme="minorHAnsi"/>
                <w:bCs/>
                <w:color w:val="000000"/>
                <w:sz w:val="20"/>
                <w:szCs w:val="20"/>
              </w:rPr>
            </w:pPr>
          </w:p>
        </w:tc>
        <w:tc>
          <w:tcPr>
            <w:tcW w:w="2435" w:type="dxa"/>
            <w:vMerge/>
            <w:tcBorders>
              <w:top w:val="nil"/>
              <w:left w:val="single" w:sz="4" w:space="0" w:color="auto"/>
              <w:bottom w:val="single" w:sz="4" w:space="0" w:color="auto"/>
              <w:right w:val="single" w:sz="4" w:space="0" w:color="auto"/>
            </w:tcBorders>
            <w:vAlign w:val="center"/>
            <w:hideMark/>
          </w:tcPr>
          <w:p w:rsidR="00AC5417" w:rsidRPr="00105A61" w:rsidRDefault="00AC5417" w:rsidP="00334719">
            <w:pPr>
              <w:jc w:val="center"/>
              <w:rPr>
                <w:rFonts w:asciiTheme="minorHAnsi" w:hAnsiTheme="minorHAnsi"/>
                <w:bCs/>
                <w:color w:val="000000"/>
                <w:sz w:val="20"/>
                <w:szCs w:val="20"/>
              </w:rPr>
            </w:pPr>
          </w:p>
        </w:tc>
      </w:tr>
      <w:tr w:rsidR="009F2885" w:rsidRPr="00105A61" w:rsidTr="00AC5417">
        <w:trPr>
          <w:trHeight w:val="223"/>
        </w:trPr>
        <w:tc>
          <w:tcPr>
            <w:tcW w:w="2437" w:type="dxa"/>
            <w:tcBorders>
              <w:top w:val="nil"/>
              <w:left w:val="single" w:sz="4" w:space="0" w:color="auto"/>
              <w:bottom w:val="single" w:sz="4" w:space="0" w:color="auto"/>
              <w:right w:val="single" w:sz="4" w:space="0" w:color="auto"/>
            </w:tcBorders>
            <w:shd w:val="clear" w:color="auto" w:fill="auto"/>
          </w:tcPr>
          <w:p w:rsidR="009F2885" w:rsidRPr="00105A61" w:rsidRDefault="009F2885" w:rsidP="00235384">
            <w:pPr>
              <w:jc w:val="center"/>
              <w:rPr>
                <w:rFonts w:asciiTheme="minorHAnsi" w:hAnsiTheme="minorHAnsi"/>
                <w:bCs/>
                <w:color w:val="000000"/>
                <w:sz w:val="20"/>
                <w:szCs w:val="20"/>
              </w:rPr>
            </w:pPr>
            <w:r w:rsidRPr="00105A61">
              <w:rPr>
                <w:rFonts w:asciiTheme="minorHAnsi" w:hAnsiTheme="minorHAnsi"/>
                <w:bCs/>
                <w:color w:val="000000"/>
                <w:sz w:val="20"/>
                <w:szCs w:val="20"/>
              </w:rPr>
              <w:t>PUC</w:t>
            </w:r>
          </w:p>
        </w:tc>
        <w:tc>
          <w:tcPr>
            <w:tcW w:w="2486" w:type="dxa"/>
            <w:tcBorders>
              <w:top w:val="nil"/>
              <w:left w:val="nil"/>
              <w:bottom w:val="single" w:sz="4" w:space="0" w:color="auto"/>
              <w:right w:val="single" w:sz="4" w:space="0" w:color="auto"/>
            </w:tcBorders>
            <w:shd w:val="clear" w:color="auto" w:fill="auto"/>
          </w:tcPr>
          <w:p w:rsidR="009F2885" w:rsidRPr="00105A61" w:rsidRDefault="009F2885" w:rsidP="00235384">
            <w:pPr>
              <w:jc w:val="center"/>
              <w:rPr>
                <w:rFonts w:asciiTheme="minorHAnsi" w:hAnsiTheme="minorHAnsi"/>
                <w:bCs/>
                <w:color w:val="000000"/>
                <w:sz w:val="20"/>
                <w:szCs w:val="20"/>
              </w:rPr>
            </w:pPr>
            <w:r w:rsidRPr="00105A61">
              <w:rPr>
                <w:rFonts w:asciiTheme="minorHAnsi" w:hAnsiTheme="minorHAnsi"/>
                <w:bCs/>
                <w:color w:val="000000"/>
                <w:sz w:val="20"/>
                <w:szCs w:val="20"/>
              </w:rPr>
              <w:t>Pre University Bangalore</w:t>
            </w:r>
          </w:p>
        </w:tc>
        <w:tc>
          <w:tcPr>
            <w:tcW w:w="2428" w:type="dxa"/>
            <w:tcBorders>
              <w:top w:val="nil"/>
              <w:left w:val="nil"/>
              <w:bottom w:val="single" w:sz="4" w:space="0" w:color="auto"/>
              <w:right w:val="single" w:sz="4" w:space="0" w:color="auto"/>
            </w:tcBorders>
            <w:shd w:val="clear" w:color="auto" w:fill="auto"/>
          </w:tcPr>
          <w:p w:rsidR="009F2885" w:rsidRPr="00105A61" w:rsidRDefault="009F2885" w:rsidP="00235384">
            <w:pPr>
              <w:jc w:val="center"/>
              <w:rPr>
                <w:rFonts w:asciiTheme="minorHAnsi" w:hAnsiTheme="minorHAnsi"/>
                <w:bCs/>
                <w:color w:val="000000"/>
                <w:sz w:val="20"/>
                <w:szCs w:val="20"/>
              </w:rPr>
            </w:pPr>
            <w:r w:rsidRPr="00105A61">
              <w:rPr>
                <w:rFonts w:asciiTheme="minorHAnsi" w:hAnsiTheme="minorHAnsi"/>
                <w:bCs/>
                <w:color w:val="000000"/>
                <w:sz w:val="20"/>
                <w:szCs w:val="20"/>
              </w:rPr>
              <w:t>2004-2006</w:t>
            </w:r>
          </w:p>
        </w:tc>
        <w:tc>
          <w:tcPr>
            <w:tcW w:w="2435" w:type="dxa"/>
            <w:tcBorders>
              <w:top w:val="nil"/>
              <w:left w:val="nil"/>
              <w:bottom w:val="single" w:sz="4" w:space="0" w:color="auto"/>
              <w:right w:val="single" w:sz="4" w:space="0" w:color="auto"/>
            </w:tcBorders>
            <w:shd w:val="clear" w:color="auto" w:fill="auto"/>
          </w:tcPr>
          <w:p w:rsidR="009F2885" w:rsidRPr="00105A61" w:rsidRDefault="009F2885" w:rsidP="00235384">
            <w:pPr>
              <w:jc w:val="center"/>
              <w:rPr>
                <w:rFonts w:asciiTheme="minorHAnsi" w:hAnsiTheme="minorHAnsi"/>
                <w:bCs/>
                <w:color w:val="000000"/>
                <w:sz w:val="20"/>
                <w:szCs w:val="20"/>
              </w:rPr>
            </w:pPr>
            <w:r w:rsidRPr="00105A61">
              <w:rPr>
                <w:rFonts w:asciiTheme="minorHAnsi" w:hAnsiTheme="minorHAnsi"/>
                <w:bCs/>
                <w:color w:val="000000"/>
                <w:sz w:val="20"/>
                <w:szCs w:val="20"/>
              </w:rPr>
              <w:t>80.00%</w:t>
            </w:r>
          </w:p>
        </w:tc>
      </w:tr>
      <w:tr w:rsidR="007126D4" w:rsidRPr="00105A61" w:rsidTr="00AC5417">
        <w:trPr>
          <w:trHeight w:val="223"/>
        </w:trPr>
        <w:tc>
          <w:tcPr>
            <w:tcW w:w="2437" w:type="dxa"/>
            <w:tcBorders>
              <w:top w:val="nil"/>
              <w:left w:val="single" w:sz="4" w:space="0" w:color="auto"/>
              <w:bottom w:val="single" w:sz="4" w:space="0" w:color="auto"/>
              <w:right w:val="single" w:sz="4" w:space="0" w:color="auto"/>
            </w:tcBorders>
            <w:shd w:val="clear" w:color="auto" w:fill="auto"/>
          </w:tcPr>
          <w:p w:rsidR="007126D4" w:rsidRPr="00105A61" w:rsidRDefault="007126D4" w:rsidP="00A55757">
            <w:pPr>
              <w:jc w:val="center"/>
              <w:rPr>
                <w:rFonts w:asciiTheme="minorHAnsi" w:hAnsiTheme="minorHAnsi"/>
                <w:bCs/>
                <w:color w:val="000000"/>
                <w:sz w:val="20"/>
                <w:szCs w:val="20"/>
              </w:rPr>
            </w:pPr>
            <w:r w:rsidRPr="00105A61">
              <w:rPr>
                <w:rFonts w:asciiTheme="minorHAnsi" w:hAnsiTheme="minorHAnsi"/>
                <w:bCs/>
                <w:color w:val="000000"/>
                <w:sz w:val="20"/>
                <w:szCs w:val="20"/>
              </w:rPr>
              <w:t>BBM</w:t>
            </w:r>
          </w:p>
        </w:tc>
        <w:tc>
          <w:tcPr>
            <w:tcW w:w="2486" w:type="dxa"/>
            <w:tcBorders>
              <w:top w:val="nil"/>
              <w:left w:val="nil"/>
              <w:bottom w:val="single" w:sz="4" w:space="0" w:color="auto"/>
              <w:right w:val="single" w:sz="4" w:space="0" w:color="auto"/>
            </w:tcBorders>
            <w:shd w:val="clear" w:color="auto" w:fill="auto"/>
          </w:tcPr>
          <w:p w:rsidR="007126D4" w:rsidRPr="00105A61" w:rsidRDefault="007126D4" w:rsidP="00A55757">
            <w:pPr>
              <w:jc w:val="center"/>
              <w:rPr>
                <w:rFonts w:asciiTheme="minorHAnsi" w:hAnsiTheme="minorHAnsi"/>
                <w:bCs/>
                <w:color w:val="000000"/>
                <w:sz w:val="20"/>
                <w:szCs w:val="20"/>
              </w:rPr>
            </w:pPr>
            <w:r w:rsidRPr="00105A61">
              <w:rPr>
                <w:rFonts w:asciiTheme="minorHAnsi" w:hAnsiTheme="minorHAnsi"/>
                <w:bCs/>
                <w:color w:val="000000"/>
                <w:sz w:val="20"/>
                <w:szCs w:val="20"/>
              </w:rPr>
              <w:t>Bangalore University</w:t>
            </w:r>
          </w:p>
        </w:tc>
        <w:tc>
          <w:tcPr>
            <w:tcW w:w="2428" w:type="dxa"/>
            <w:tcBorders>
              <w:top w:val="nil"/>
              <w:left w:val="nil"/>
              <w:bottom w:val="single" w:sz="4" w:space="0" w:color="auto"/>
              <w:right w:val="single" w:sz="4" w:space="0" w:color="auto"/>
            </w:tcBorders>
            <w:shd w:val="clear" w:color="auto" w:fill="auto"/>
          </w:tcPr>
          <w:p w:rsidR="007126D4" w:rsidRPr="00105A61" w:rsidRDefault="007126D4" w:rsidP="00A55757">
            <w:pPr>
              <w:jc w:val="center"/>
              <w:rPr>
                <w:rFonts w:asciiTheme="minorHAnsi" w:hAnsiTheme="minorHAnsi"/>
                <w:bCs/>
                <w:color w:val="000000"/>
                <w:sz w:val="20"/>
                <w:szCs w:val="20"/>
              </w:rPr>
            </w:pPr>
            <w:r w:rsidRPr="00105A61">
              <w:rPr>
                <w:rFonts w:asciiTheme="minorHAnsi" w:hAnsiTheme="minorHAnsi"/>
                <w:bCs/>
                <w:color w:val="000000"/>
                <w:sz w:val="20"/>
                <w:szCs w:val="20"/>
              </w:rPr>
              <w:t>2006-2009</w:t>
            </w:r>
          </w:p>
        </w:tc>
        <w:tc>
          <w:tcPr>
            <w:tcW w:w="2435" w:type="dxa"/>
            <w:tcBorders>
              <w:top w:val="nil"/>
              <w:left w:val="nil"/>
              <w:bottom w:val="single" w:sz="4" w:space="0" w:color="auto"/>
              <w:right w:val="single" w:sz="4" w:space="0" w:color="auto"/>
            </w:tcBorders>
            <w:shd w:val="clear" w:color="auto" w:fill="auto"/>
          </w:tcPr>
          <w:p w:rsidR="007126D4" w:rsidRPr="00105A61" w:rsidRDefault="007126D4" w:rsidP="00A55757">
            <w:pPr>
              <w:jc w:val="center"/>
              <w:rPr>
                <w:rFonts w:asciiTheme="minorHAnsi" w:hAnsiTheme="minorHAnsi"/>
                <w:bCs/>
                <w:color w:val="000000"/>
                <w:sz w:val="20"/>
                <w:szCs w:val="20"/>
              </w:rPr>
            </w:pPr>
            <w:r w:rsidRPr="00105A61">
              <w:rPr>
                <w:rFonts w:asciiTheme="minorHAnsi" w:hAnsiTheme="minorHAnsi"/>
                <w:bCs/>
                <w:color w:val="000000"/>
                <w:sz w:val="20"/>
                <w:szCs w:val="20"/>
              </w:rPr>
              <w:t>70.00%</w:t>
            </w:r>
          </w:p>
        </w:tc>
      </w:tr>
      <w:tr w:rsidR="007126D4" w:rsidRPr="00105A61" w:rsidTr="007126D4">
        <w:trPr>
          <w:trHeight w:val="223"/>
        </w:trPr>
        <w:tc>
          <w:tcPr>
            <w:tcW w:w="2437" w:type="dxa"/>
            <w:tcBorders>
              <w:top w:val="nil"/>
              <w:left w:val="single" w:sz="4" w:space="0" w:color="auto"/>
              <w:bottom w:val="single" w:sz="4" w:space="0" w:color="auto"/>
              <w:right w:val="single" w:sz="4" w:space="0" w:color="auto"/>
            </w:tcBorders>
            <w:shd w:val="clear" w:color="auto" w:fill="auto"/>
          </w:tcPr>
          <w:p w:rsidR="007126D4" w:rsidRPr="00105A61" w:rsidRDefault="007126D4" w:rsidP="00235384">
            <w:pPr>
              <w:jc w:val="center"/>
              <w:rPr>
                <w:rFonts w:asciiTheme="minorHAnsi" w:hAnsiTheme="minorHAnsi"/>
                <w:bCs/>
                <w:color w:val="000000"/>
                <w:sz w:val="20"/>
                <w:szCs w:val="20"/>
              </w:rPr>
            </w:pPr>
            <w:r>
              <w:rPr>
                <w:rFonts w:asciiTheme="minorHAnsi" w:hAnsiTheme="minorHAnsi"/>
                <w:bCs/>
                <w:color w:val="000000"/>
                <w:sz w:val="20"/>
                <w:szCs w:val="20"/>
              </w:rPr>
              <w:t>MBA</w:t>
            </w:r>
          </w:p>
        </w:tc>
        <w:tc>
          <w:tcPr>
            <w:tcW w:w="2486" w:type="dxa"/>
            <w:tcBorders>
              <w:top w:val="nil"/>
              <w:left w:val="nil"/>
              <w:bottom w:val="single" w:sz="4" w:space="0" w:color="auto"/>
              <w:right w:val="single" w:sz="4" w:space="0" w:color="auto"/>
            </w:tcBorders>
            <w:shd w:val="clear" w:color="auto" w:fill="auto"/>
          </w:tcPr>
          <w:p w:rsidR="007126D4" w:rsidRPr="00105A61" w:rsidRDefault="00F936F4" w:rsidP="00235384">
            <w:pPr>
              <w:jc w:val="center"/>
              <w:rPr>
                <w:rFonts w:asciiTheme="minorHAnsi" w:hAnsiTheme="minorHAnsi"/>
                <w:bCs/>
                <w:color w:val="000000"/>
                <w:sz w:val="20"/>
                <w:szCs w:val="20"/>
              </w:rPr>
            </w:pPr>
            <w:r>
              <w:rPr>
                <w:rFonts w:asciiTheme="minorHAnsi" w:hAnsiTheme="minorHAnsi"/>
                <w:bCs/>
                <w:color w:val="000000"/>
                <w:sz w:val="20"/>
                <w:szCs w:val="20"/>
              </w:rPr>
              <w:t>CV Raman University</w:t>
            </w:r>
          </w:p>
        </w:tc>
        <w:tc>
          <w:tcPr>
            <w:tcW w:w="2428" w:type="dxa"/>
            <w:tcBorders>
              <w:top w:val="nil"/>
              <w:left w:val="nil"/>
              <w:bottom w:val="single" w:sz="4" w:space="0" w:color="auto"/>
              <w:right w:val="single" w:sz="4" w:space="0" w:color="auto"/>
            </w:tcBorders>
            <w:shd w:val="clear" w:color="auto" w:fill="auto"/>
          </w:tcPr>
          <w:p w:rsidR="007126D4" w:rsidRPr="00105A61" w:rsidRDefault="00F936F4" w:rsidP="00235384">
            <w:pPr>
              <w:jc w:val="center"/>
              <w:rPr>
                <w:rFonts w:asciiTheme="minorHAnsi" w:hAnsiTheme="minorHAnsi"/>
                <w:bCs/>
                <w:color w:val="000000"/>
                <w:sz w:val="20"/>
                <w:szCs w:val="20"/>
              </w:rPr>
            </w:pPr>
            <w:r>
              <w:rPr>
                <w:rFonts w:asciiTheme="minorHAnsi" w:hAnsiTheme="minorHAnsi"/>
                <w:bCs/>
                <w:color w:val="000000"/>
                <w:sz w:val="20"/>
                <w:szCs w:val="20"/>
              </w:rPr>
              <w:t>2016-2018</w:t>
            </w:r>
          </w:p>
        </w:tc>
        <w:tc>
          <w:tcPr>
            <w:tcW w:w="2435" w:type="dxa"/>
            <w:tcBorders>
              <w:top w:val="nil"/>
              <w:left w:val="nil"/>
              <w:bottom w:val="single" w:sz="4" w:space="0" w:color="auto"/>
              <w:right w:val="single" w:sz="4" w:space="0" w:color="auto"/>
            </w:tcBorders>
            <w:shd w:val="clear" w:color="auto" w:fill="auto"/>
          </w:tcPr>
          <w:p w:rsidR="007126D4" w:rsidRPr="00105A61" w:rsidRDefault="00F936F4" w:rsidP="00235384">
            <w:pPr>
              <w:jc w:val="center"/>
              <w:rPr>
                <w:rFonts w:asciiTheme="minorHAnsi" w:hAnsiTheme="minorHAnsi"/>
                <w:bCs/>
                <w:color w:val="000000"/>
                <w:sz w:val="20"/>
                <w:szCs w:val="20"/>
              </w:rPr>
            </w:pPr>
            <w:r>
              <w:rPr>
                <w:rFonts w:asciiTheme="minorHAnsi" w:hAnsiTheme="minorHAnsi"/>
                <w:bCs/>
                <w:color w:val="000000"/>
                <w:sz w:val="20"/>
                <w:szCs w:val="20"/>
              </w:rPr>
              <w:t>65.00%</w:t>
            </w:r>
          </w:p>
        </w:tc>
      </w:tr>
    </w:tbl>
    <w:p w:rsidR="007126D4" w:rsidRPr="00105A61" w:rsidRDefault="007126D4" w:rsidP="006B05DA">
      <w:pPr>
        <w:tabs>
          <w:tab w:val="left" w:pos="990"/>
        </w:tabs>
        <w:ind w:left="0"/>
        <w:rPr>
          <w:rFonts w:asciiTheme="minorHAnsi" w:hAnsiTheme="minorHAnsi"/>
          <w:sz w:val="20"/>
          <w:szCs w:val="20"/>
        </w:rPr>
      </w:pPr>
    </w:p>
    <w:tbl>
      <w:tblPr>
        <w:tblW w:w="0" w:type="auto"/>
        <w:tblInd w:w="108" w:type="dxa"/>
        <w:tblLayout w:type="fixed"/>
        <w:tblLook w:val="00A0"/>
      </w:tblPr>
      <w:tblGrid>
        <w:gridCol w:w="9900"/>
      </w:tblGrid>
      <w:tr w:rsidR="00C30ED5" w:rsidRPr="00105A61" w:rsidTr="005B16F7">
        <w:tc>
          <w:tcPr>
            <w:tcW w:w="9900" w:type="dxa"/>
            <w:tcBorders>
              <w:bottom w:val="single" w:sz="4" w:space="0" w:color="auto"/>
            </w:tcBorders>
            <w:shd w:val="clear" w:color="auto" w:fill="C0C0C0"/>
          </w:tcPr>
          <w:p w:rsidR="00C30ED5" w:rsidRPr="00105A61" w:rsidRDefault="00C30ED5" w:rsidP="005B16F7">
            <w:pPr>
              <w:pStyle w:val="PlainText"/>
              <w:rPr>
                <w:rFonts w:asciiTheme="minorHAnsi" w:eastAsia="MS Mincho" w:hAnsiTheme="minorHAnsi"/>
              </w:rPr>
            </w:pPr>
          </w:p>
        </w:tc>
      </w:tr>
      <w:tr w:rsidR="00C30ED5" w:rsidRPr="00105A61" w:rsidTr="005B16F7">
        <w:tc>
          <w:tcPr>
            <w:tcW w:w="9900" w:type="dxa"/>
            <w:tcBorders>
              <w:top w:val="single" w:sz="4" w:space="0" w:color="auto"/>
              <w:bottom w:val="single" w:sz="4" w:space="0" w:color="auto"/>
            </w:tcBorders>
          </w:tcPr>
          <w:p w:rsidR="00C30ED5" w:rsidRPr="00105A61" w:rsidRDefault="00C30ED5" w:rsidP="005B16F7">
            <w:pPr>
              <w:pStyle w:val="PlainText"/>
              <w:spacing w:before="40" w:after="20"/>
              <w:jc w:val="center"/>
              <w:rPr>
                <w:rFonts w:asciiTheme="minorHAnsi" w:eastAsia="MS Mincho" w:hAnsiTheme="minorHAnsi"/>
              </w:rPr>
            </w:pPr>
            <w:r w:rsidRPr="00105A61">
              <w:rPr>
                <w:rFonts w:asciiTheme="minorHAnsi" w:eastAsia="MS Mincho" w:hAnsiTheme="minorHAnsi"/>
                <w:b/>
              </w:rPr>
              <w:t>TECHNOLOGY SUMMARY</w:t>
            </w:r>
          </w:p>
        </w:tc>
      </w:tr>
      <w:tr w:rsidR="00C30ED5" w:rsidRPr="00105A61" w:rsidTr="005B16F7">
        <w:tc>
          <w:tcPr>
            <w:tcW w:w="9900" w:type="dxa"/>
            <w:tcBorders>
              <w:top w:val="single" w:sz="4" w:space="0" w:color="auto"/>
            </w:tcBorders>
            <w:shd w:val="clear" w:color="auto" w:fill="C0C0C0"/>
          </w:tcPr>
          <w:p w:rsidR="00C30ED5" w:rsidRPr="00105A61" w:rsidRDefault="00C30ED5" w:rsidP="005B16F7">
            <w:pPr>
              <w:pStyle w:val="PlainText"/>
              <w:rPr>
                <w:rFonts w:asciiTheme="minorHAnsi" w:eastAsia="MS Mincho" w:hAnsiTheme="minorHAnsi"/>
              </w:rPr>
            </w:pPr>
          </w:p>
        </w:tc>
      </w:tr>
    </w:tbl>
    <w:p w:rsidR="00AC5417" w:rsidRPr="00105A61" w:rsidRDefault="00AC5417" w:rsidP="00AC5417">
      <w:pPr>
        <w:pStyle w:val="ListParagraph"/>
        <w:tabs>
          <w:tab w:val="left" w:pos="990"/>
        </w:tabs>
        <w:ind w:left="0"/>
        <w:rPr>
          <w:rFonts w:asciiTheme="minorHAnsi" w:hAnsiTheme="minorHAnsi"/>
          <w:sz w:val="20"/>
          <w:szCs w:val="20"/>
        </w:rPr>
      </w:pPr>
    </w:p>
    <w:p w:rsidR="00C30ED5" w:rsidRDefault="00AC5417" w:rsidP="007126D4">
      <w:pPr>
        <w:pStyle w:val="ListParagraph"/>
        <w:numPr>
          <w:ilvl w:val="0"/>
          <w:numId w:val="18"/>
        </w:numPr>
        <w:tabs>
          <w:tab w:val="left" w:pos="990"/>
        </w:tabs>
        <w:rPr>
          <w:rFonts w:asciiTheme="minorHAnsi" w:hAnsiTheme="minorHAnsi"/>
          <w:sz w:val="20"/>
          <w:szCs w:val="20"/>
        </w:rPr>
      </w:pPr>
      <w:r w:rsidRPr="00105A61">
        <w:rPr>
          <w:rFonts w:asciiTheme="minorHAnsi" w:hAnsiTheme="minorHAnsi"/>
          <w:sz w:val="20"/>
          <w:szCs w:val="20"/>
        </w:rPr>
        <w:t xml:space="preserve">Operating System: SAP 7.1, SAP 6.0 and SAP 4.7 </w:t>
      </w:r>
      <w:proofErr w:type="spellStart"/>
      <w:r w:rsidRPr="00105A61">
        <w:rPr>
          <w:rFonts w:asciiTheme="minorHAnsi" w:hAnsiTheme="minorHAnsi"/>
          <w:sz w:val="20"/>
          <w:szCs w:val="20"/>
        </w:rPr>
        <w:t>SWANi</w:t>
      </w:r>
      <w:proofErr w:type="spellEnd"/>
      <w:r w:rsidRPr="00105A61">
        <w:rPr>
          <w:rFonts w:asciiTheme="minorHAnsi" w:hAnsiTheme="minorHAnsi"/>
          <w:sz w:val="20"/>
          <w:szCs w:val="20"/>
        </w:rPr>
        <w:t xml:space="preserve">, </w:t>
      </w:r>
      <w:proofErr w:type="spellStart"/>
      <w:r w:rsidRPr="00105A61">
        <w:rPr>
          <w:rFonts w:asciiTheme="minorHAnsi" w:hAnsiTheme="minorHAnsi"/>
          <w:sz w:val="20"/>
          <w:szCs w:val="20"/>
        </w:rPr>
        <w:t>Basware</w:t>
      </w:r>
      <w:proofErr w:type="spellEnd"/>
      <w:r w:rsidRPr="00105A61">
        <w:rPr>
          <w:rFonts w:asciiTheme="minorHAnsi" w:hAnsiTheme="minorHAnsi"/>
          <w:sz w:val="20"/>
          <w:szCs w:val="20"/>
        </w:rPr>
        <w:t xml:space="preserve">, BP Open, Legacy systems (Baan, LN, IFS, </w:t>
      </w:r>
      <w:proofErr w:type="spellStart"/>
      <w:r w:rsidRPr="00105A61">
        <w:rPr>
          <w:rFonts w:asciiTheme="minorHAnsi" w:hAnsiTheme="minorHAnsi"/>
          <w:sz w:val="20"/>
          <w:szCs w:val="20"/>
        </w:rPr>
        <w:t>iScala</w:t>
      </w:r>
      <w:proofErr w:type="spellEnd"/>
      <w:r w:rsidRPr="00105A61">
        <w:rPr>
          <w:rFonts w:asciiTheme="minorHAnsi" w:hAnsiTheme="minorHAnsi"/>
          <w:sz w:val="20"/>
          <w:szCs w:val="20"/>
        </w:rPr>
        <w:t>),MS Office (</w:t>
      </w:r>
      <w:proofErr w:type="spellStart"/>
      <w:r w:rsidRPr="00105A61">
        <w:rPr>
          <w:rFonts w:asciiTheme="minorHAnsi" w:hAnsiTheme="minorHAnsi"/>
          <w:sz w:val="20"/>
          <w:szCs w:val="20"/>
        </w:rPr>
        <w:t>Excel,Word</w:t>
      </w:r>
      <w:proofErr w:type="spellEnd"/>
      <w:r w:rsidRPr="00105A61">
        <w:rPr>
          <w:rFonts w:asciiTheme="minorHAnsi" w:hAnsiTheme="minorHAnsi"/>
          <w:sz w:val="20"/>
          <w:szCs w:val="20"/>
        </w:rPr>
        <w:t>, Power point) Tally 7.2 and 9</w:t>
      </w:r>
    </w:p>
    <w:p w:rsidR="007126D4" w:rsidRPr="007126D4" w:rsidRDefault="007126D4" w:rsidP="007126D4">
      <w:pPr>
        <w:pStyle w:val="ListParagraph"/>
        <w:tabs>
          <w:tab w:val="left" w:pos="990"/>
        </w:tabs>
        <w:ind w:left="1440"/>
        <w:rPr>
          <w:rFonts w:asciiTheme="minorHAnsi" w:hAnsiTheme="minorHAnsi"/>
          <w:sz w:val="20"/>
          <w:szCs w:val="20"/>
        </w:rPr>
      </w:pPr>
    </w:p>
    <w:tbl>
      <w:tblPr>
        <w:tblW w:w="9900" w:type="dxa"/>
        <w:tblInd w:w="108" w:type="dxa"/>
        <w:tblLayout w:type="fixed"/>
        <w:tblLook w:val="00A0"/>
      </w:tblPr>
      <w:tblGrid>
        <w:gridCol w:w="9900"/>
      </w:tblGrid>
      <w:tr w:rsidR="00C30ED5" w:rsidRPr="00105A61" w:rsidTr="00C30ED5">
        <w:tc>
          <w:tcPr>
            <w:tcW w:w="9900" w:type="dxa"/>
            <w:tcBorders>
              <w:bottom w:val="single" w:sz="4" w:space="0" w:color="auto"/>
            </w:tcBorders>
            <w:shd w:val="clear" w:color="auto" w:fill="C0C0C0"/>
          </w:tcPr>
          <w:p w:rsidR="00C30ED5" w:rsidRPr="00105A61" w:rsidRDefault="00C30ED5" w:rsidP="005B16F7">
            <w:pPr>
              <w:pStyle w:val="PlainText"/>
              <w:rPr>
                <w:rFonts w:asciiTheme="minorHAnsi" w:eastAsia="MS Mincho" w:hAnsiTheme="minorHAnsi"/>
              </w:rPr>
            </w:pPr>
          </w:p>
        </w:tc>
      </w:tr>
      <w:tr w:rsidR="00C30ED5" w:rsidRPr="00105A61" w:rsidTr="00C30ED5">
        <w:tc>
          <w:tcPr>
            <w:tcW w:w="9900" w:type="dxa"/>
            <w:tcBorders>
              <w:top w:val="single" w:sz="4" w:space="0" w:color="auto"/>
              <w:bottom w:val="single" w:sz="4" w:space="0" w:color="auto"/>
            </w:tcBorders>
          </w:tcPr>
          <w:p w:rsidR="00C30ED5" w:rsidRPr="00105A61" w:rsidRDefault="00C30ED5" w:rsidP="005B16F7">
            <w:pPr>
              <w:pStyle w:val="PlainText"/>
              <w:spacing w:before="40" w:after="20"/>
              <w:jc w:val="center"/>
              <w:rPr>
                <w:rFonts w:asciiTheme="minorHAnsi" w:eastAsia="MS Mincho" w:hAnsiTheme="minorHAnsi"/>
              </w:rPr>
            </w:pPr>
            <w:r w:rsidRPr="00105A61">
              <w:rPr>
                <w:rFonts w:asciiTheme="minorHAnsi" w:eastAsia="MS Mincho" w:hAnsiTheme="minorHAnsi"/>
                <w:b/>
              </w:rPr>
              <w:t>PERSONAL INFORMATION</w:t>
            </w:r>
          </w:p>
        </w:tc>
      </w:tr>
      <w:tr w:rsidR="00C30ED5" w:rsidRPr="00105A61" w:rsidTr="00C30ED5">
        <w:tc>
          <w:tcPr>
            <w:tcW w:w="9900" w:type="dxa"/>
            <w:tcBorders>
              <w:top w:val="single" w:sz="4" w:space="0" w:color="auto"/>
            </w:tcBorders>
            <w:shd w:val="clear" w:color="auto" w:fill="C0C0C0"/>
          </w:tcPr>
          <w:p w:rsidR="00C30ED5" w:rsidRPr="00105A61" w:rsidRDefault="00C30ED5" w:rsidP="005B16F7">
            <w:pPr>
              <w:pStyle w:val="PlainText"/>
              <w:rPr>
                <w:rFonts w:asciiTheme="minorHAnsi" w:eastAsia="MS Mincho" w:hAnsiTheme="minorHAnsi"/>
              </w:rPr>
            </w:pPr>
          </w:p>
        </w:tc>
      </w:tr>
    </w:tbl>
    <w:p w:rsidR="00A774EF" w:rsidRPr="00105A61" w:rsidRDefault="00A774EF" w:rsidP="00A774EF">
      <w:pPr>
        <w:pStyle w:val="ListParagraph"/>
        <w:tabs>
          <w:tab w:val="left" w:pos="990"/>
        </w:tabs>
        <w:ind w:left="0"/>
        <w:rPr>
          <w:rFonts w:asciiTheme="minorHAnsi" w:hAnsiTheme="minorHAnsi"/>
          <w:sz w:val="20"/>
          <w:szCs w:val="20"/>
        </w:rPr>
      </w:pPr>
    </w:p>
    <w:p w:rsidR="00A22800" w:rsidRPr="00105A61" w:rsidRDefault="00A22800" w:rsidP="00EF352C">
      <w:pPr>
        <w:pStyle w:val="ListParagraph"/>
        <w:numPr>
          <w:ilvl w:val="0"/>
          <w:numId w:val="5"/>
        </w:numPr>
        <w:tabs>
          <w:tab w:val="left" w:pos="990"/>
        </w:tabs>
        <w:rPr>
          <w:rFonts w:asciiTheme="minorHAnsi" w:hAnsiTheme="minorHAnsi"/>
          <w:sz w:val="20"/>
          <w:szCs w:val="20"/>
        </w:rPr>
      </w:pPr>
      <w:r w:rsidRPr="00105A61">
        <w:rPr>
          <w:rFonts w:asciiTheme="minorHAnsi" w:hAnsiTheme="minorHAnsi"/>
          <w:sz w:val="20"/>
          <w:szCs w:val="20"/>
        </w:rPr>
        <w:lastRenderedPageBreak/>
        <w:t>Date of Birth</w:t>
      </w:r>
      <w:r w:rsidR="004F79D9" w:rsidRPr="00105A61">
        <w:rPr>
          <w:rFonts w:asciiTheme="minorHAnsi" w:hAnsiTheme="minorHAnsi"/>
          <w:sz w:val="20"/>
          <w:szCs w:val="20"/>
        </w:rPr>
        <w:tab/>
      </w:r>
      <w:r w:rsidRPr="00105A61">
        <w:rPr>
          <w:rFonts w:asciiTheme="minorHAnsi" w:hAnsiTheme="minorHAnsi"/>
          <w:sz w:val="20"/>
          <w:szCs w:val="20"/>
        </w:rPr>
        <w:tab/>
        <w:t xml:space="preserve">     : </w:t>
      </w:r>
      <w:r w:rsidR="00AC5417" w:rsidRPr="00105A61">
        <w:rPr>
          <w:rFonts w:asciiTheme="minorHAnsi" w:hAnsiTheme="minorHAnsi"/>
          <w:sz w:val="20"/>
          <w:szCs w:val="20"/>
        </w:rPr>
        <w:t>02 May 1989</w:t>
      </w:r>
    </w:p>
    <w:p w:rsidR="00A22800" w:rsidRPr="00105A61" w:rsidRDefault="00A22800" w:rsidP="00EF352C">
      <w:pPr>
        <w:pStyle w:val="ListParagraph"/>
        <w:numPr>
          <w:ilvl w:val="0"/>
          <w:numId w:val="5"/>
        </w:numPr>
        <w:tabs>
          <w:tab w:val="left" w:pos="990"/>
        </w:tabs>
        <w:rPr>
          <w:rFonts w:asciiTheme="minorHAnsi" w:hAnsiTheme="minorHAnsi"/>
          <w:sz w:val="20"/>
          <w:szCs w:val="20"/>
        </w:rPr>
      </w:pPr>
      <w:r w:rsidRPr="00105A61">
        <w:rPr>
          <w:rFonts w:asciiTheme="minorHAnsi" w:hAnsiTheme="minorHAnsi"/>
          <w:sz w:val="20"/>
          <w:szCs w:val="20"/>
        </w:rPr>
        <w:t>Language Know</w:t>
      </w:r>
      <w:r w:rsidR="004F79D9" w:rsidRPr="00105A61">
        <w:rPr>
          <w:rFonts w:asciiTheme="minorHAnsi" w:hAnsiTheme="minorHAnsi"/>
          <w:sz w:val="20"/>
          <w:szCs w:val="20"/>
        </w:rPr>
        <w:tab/>
      </w:r>
      <w:r w:rsidR="00EF352C" w:rsidRPr="00105A61">
        <w:rPr>
          <w:rFonts w:asciiTheme="minorHAnsi" w:hAnsiTheme="minorHAnsi"/>
          <w:sz w:val="20"/>
          <w:szCs w:val="20"/>
        </w:rPr>
        <w:t xml:space="preserve">   </w:t>
      </w:r>
      <w:r w:rsidR="00105A61">
        <w:rPr>
          <w:rFonts w:asciiTheme="minorHAnsi" w:hAnsiTheme="minorHAnsi"/>
          <w:sz w:val="20"/>
          <w:szCs w:val="20"/>
        </w:rPr>
        <w:tab/>
        <w:t xml:space="preserve">   </w:t>
      </w:r>
      <w:r w:rsidR="00EF352C" w:rsidRPr="00105A61">
        <w:rPr>
          <w:rFonts w:asciiTheme="minorHAnsi" w:hAnsiTheme="minorHAnsi"/>
          <w:sz w:val="20"/>
          <w:szCs w:val="20"/>
        </w:rPr>
        <w:t xml:space="preserve"> </w:t>
      </w:r>
      <w:r w:rsidRPr="00105A61">
        <w:rPr>
          <w:rFonts w:asciiTheme="minorHAnsi" w:hAnsiTheme="minorHAnsi"/>
          <w:sz w:val="20"/>
          <w:szCs w:val="20"/>
        </w:rPr>
        <w:t xml:space="preserve"> : English, Hindi, Marathi, Kannada</w:t>
      </w:r>
      <w:r w:rsidR="001566C5" w:rsidRPr="00105A61">
        <w:rPr>
          <w:rFonts w:asciiTheme="minorHAnsi" w:hAnsiTheme="minorHAnsi"/>
          <w:sz w:val="20"/>
          <w:szCs w:val="20"/>
        </w:rPr>
        <w:t>, Telugu</w:t>
      </w:r>
      <w:r w:rsidRPr="00105A61">
        <w:rPr>
          <w:rFonts w:asciiTheme="minorHAnsi" w:hAnsiTheme="minorHAnsi"/>
          <w:sz w:val="20"/>
          <w:szCs w:val="20"/>
        </w:rPr>
        <w:tab/>
        <w:t xml:space="preserve"> </w:t>
      </w:r>
    </w:p>
    <w:p w:rsidR="000E0C48" w:rsidRPr="00105A61" w:rsidRDefault="000E0C48" w:rsidP="00EF352C">
      <w:pPr>
        <w:pStyle w:val="ListParagraph"/>
        <w:numPr>
          <w:ilvl w:val="0"/>
          <w:numId w:val="5"/>
        </w:numPr>
        <w:tabs>
          <w:tab w:val="left" w:pos="990"/>
        </w:tabs>
        <w:rPr>
          <w:rFonts w:asciiTheme="minorHAnsi" w:hAnsiTheme="minorHAnsi"/>
          <w:sz w:val="20"/>
          <w:szCs w:val="20"/>
        </w:rPr>
      </w:pPr>
      <w:r w:rsidRPr="00105A61">
        <w:rPr>
          <w:rFonts w:asciiTheme="minorHAnsi" w:hAnsiTheme="minorHAnsi"/>
          <w:sz w:val="20"/>
          <w:szCs w:val="20"/>
        </w:rPr>
        <w:t>Nationality</w:t>
      </w:r>
      <w:r w:rsidR="004F79D9" w:rsidRPr="00105A61">
        <w:rPr>
          <w:rFonts w:asciiTheme="minorHAnsi" w:hAnsiTheme="minorHAnsi"/>
          <w:sz w:val="20"/>
          <w:szCs w:val="20"/>
        </w:rPr>
        <w:tab/>
      </w:r>
      <w:r w:rsidR="00EF352C" w:rsidRPr="00105A61">
        <w:rPr>
          <w:rFonts w:asciiTheme="minorHAnsi" w:hAnsiTheme="minorHAnsi"/>
          <w:sz w:val="20"/>
          <w:szCs w:val="20"/>
        </w:rPr>
        <w:t xml:space="preserve">             </w:t>
      </w:r>
      <w:r w:rsidR="00105A61">
        <w:rPr>
          <w:rFonts w:asciiTheme="minorHAnsi" w:hAnsiTheme="minorHAnsi"/>
          <w:sz w:val="20"/>
          <w:szCs w:val="20"/>
        </w:rPr>
        <w:t xml:space="preserve">      </w:t>
      </w:r>
      <w:r w:rsidR="00EF352C" w:rsidRPr="00105A61">
        <w:rPr>
          <w:rFonts w:asciiTheme="minorHAnsi" w:hAnsiTheme="minorHAnsi"/>
          <w:sz w:val="20"/>
          <w:szCs w:val="20"/>
        </w:rPr>
        <w:t xml:space="preserve">  </w:t>
      </w:r>
      <w:r w:rsidRPr="00105A61">
        <w:rPr>
          <w:rFonts w:asciiTheme="minorHAnsi" w:hAnsiTheme="minorHAnsi"/>
          <w:sz w:val="20"/>
          <w:szCs w:val="20"/>
        </w:rPr>
        <w:t>: Indian</w:t>
      </w:r>
    </w:p>
    <w:p w:rsidR="00B025DD" w:rsidRPr="00105A61" w:rsidRDefault="00A774EF" w:rsidP="00EF352C">
      <w:pPr>
        <w:pStyle w:val="ListParagraph"/>
        <w:numPr>
          <w:ilvl w:val="0"/>
          <w:numId w:val="5"/>
        </w:numPr>
        <w:tabs>
          <w:tab w:val="left" w:pos="990"/>
        </w:tabs>
        <w:rPr>
          <w:rFonts w:asciiTheme="minorHAnsi" w:hAnsiTheme="minorHAnsi"/>
          <w:sz w:val="20"/>
          <w:szCs w:val="20"/>
        </w:rPr>
      </w:pPr>
      <w:r w:rsidRPr="00105A61">
        <w:rPr>
          <w:rFonts w:asciiTheme="minorHAnsi" w:hAnsiTheme="minorHAnsi"/>
          <w:sz w:val="20"/>
          <w:szCs w:val="20"/>
        </w:rPr>
        <w:t>Marital status</w:t>
      </w:r>
      <w:r w:rsidR="004F79D9" w:rsidRPr="00105A61">
        <w:rPr>
          <w:rFonts w:asciiTheme="minorHAnsi" w:hAnsiTheme="minorHAnsi"/>
          <w:sz w:val="20"/>
          <w:szCs w:val="20"/>
        </w:rPr>
        <w:tab/>
      </w:r>
      <w:r w:rsidR="000E0C48" w:rsidRPr="00105A61">
        <w:rPr>
          <w:rFonts w:asciiTheme="minorHAnsi" w:hAnsiTheme="minorHAnsi"/>
          <w:sz w:val="20"/>
          <w:szCs w:val="20"/>
        </w:rPr>
        <w:tab/>
      </w:r>
      <w:r w:rsidRPr="00105A61">
        <w:rPr>
          <w:rFonts w:asciiTheme="minorHAnsi" w:hAnsiTheme="minorHAnsi"/>
          <w:sz w:val="20"/>
          <w:szCs w:val="20"/>
        </w:rPr>
        <w:t xml:space="preserve"> </w:t>
      </w:r>
      <w:r w:rsidR="000E0C48" w:rsidRPr="00105A61">
        <w:rPr>
          <w:rFonts w:asciiTheme="minorHAnsi" w:hAnsiTheme="minorHAnsi"/>
          <w:sz w:val="20"/>
          <w:szCs w:val="20"/>
        </w:rPr>
        <w:t xml:space="preserve">    </w:t>
      </w:r>
      <w:r w:rsidR="004700AA" w:rsidRPr="00105A61">
        <w:rPr>
          <w:rFonts w:asciiTheme="minorHAnsi" w:hAnsiTheme="minorHAnsi"/>
          <w:sz w:val="20"/>
          <w:szCs w:val="20"/>
        </w:rPr>
        <w:t xml:space="preserve">: </w:t>
      </w:r>
      <w:r w:rsidRPr="00105A61">
        <w:rPr>
          <w:rFonts w:asciiTheme="minorHAnsi" w:hAnsiTheme="minorHAnsi"/>
          <w:sz w:val="20"/>
          <w:szCs w:val="20"/>
        </w:rPr>
        <w:t>Married</w:t>
      </w:r>
    </w:p>
    <w:p w:rsidR="000E0C48" w:rsidRPr="00105A61" w:rsidRDefault="00AC5417" w:rsidP="00EF352C">
      <w:pPr>
        <w:pStyle w:val="ListParagraph"/>
        <w:numPr>
          <w:ilvl w:val="0"/>
          <w:numId w:val="5"/>
        </w:numPr>
        <w:tabs>
          <w:tab w:val="left" w:pos="990"/>
        </w:tabs>
        <w:rPr>
          <w:rFonts w:asciiTheme="minorHAnsi" w:hAnsiTheme="minorHAnsi"/>
          <w:sz w:val="20"/>
          <w:szCs w:val="20"/>
        </w:rPr>
      </w:pPr>
      <w:r w:rsidRPr="00105A61">
        <w:rPr>
          <w:rFonts w:asciiTheme="minorHAnsi" w:hAnsiTheme="minorHAnsi"/>
          <w:sz w:val="20"/>
          <w:szCs w:val="20"/>
        </w:rPr>
        <w:t xml:space="preserve">Valid </w:t>
      </w:r>
      <w:r w:rsidR="00A774EF" w:rsidRPr="00105A61">
        <w:rPr>
          <w:rFonts w:asciiTheme="minorHAnsi" w:hAnsiTheme="minorHAnsi"/>
          <w:sz w:val="20"/>
          <w:szCs w:val="20"/>
        </w:rPr>
        <w:t xml:space="preserve">Passport </w:t>
      </w:r>
      <w:r w:rsidR="00EF352C" w:rsidRPr="00105A61">
        <w:rPr>
          <w:rFonts w:asciiTheme="minorHAnsi" w:hAnsiTheme="minorHAnsi"/>
          <w:sz w:val="20"/>
          <w:szCs w:val="20"/>
        </w:rPr>
        <w:t xml:space="preserve">              </w:t>
      </w:r>
      <w:r w:rsidR="00105A61">
        <w:rPr>
          <w:rFonts w:asciiTheme="minorHAnsi" w:hAnsiTheme="minorHAnsi"/>
          <w:sz w:val="20"/>
          <w:szCs w:val="20"/>
        </w:rPr>
        <w:t xml:space="preserve">           </w:t>
      </w:r>
      <w:r w:rsidR="00EF352C" w:rsidRPr="00105A61">
        <w:rPr>
          <w:rFonts w:asciiTheme="minorHAnsi" w:hAnsiTheme="minorHAnsi"/>
          <w:sz w:val="20"/>
          <w:szCs w:val="20"/>
        </w:rPr>
        <w:t xml:space="preserve"> </w:t>
      </w:r>
      <w:r w:rsidRPr="00105A61">
        <w:rPr>
          <w:rFonts w:asciiTheme="minorHAnsi" w:hAnsiTheme="minorHAnsi"/>
          <w:sz w:val="20"/>
          <w:szCs w:val="20"/>
        </w:rPr>
        <w:t>: Yes</w:t>
      </w:r>
    </w:p>
    <w:p w:rsidR="00AC5417" w:rsidRPr="00105A61" w:rsidRDefault="00AC5417" w:rsidP="00AC5417">
      <w:pPr>
        <w:pStyle w:val="ListParagraph"/>
        <w:tabs>
          <w:tab w:val="left" w:pos="990"/>
        </w:tabs>
        <w:rPr>
          <w:rFonts w:asciiTheme="minorHAnsi" w:hAnsiTheme="minorHAnsi"/>
          <w:sz w:val="20"/>
          <w:szCs w:val="20"/>
        </w:rPr>
      </w:pPr>
    </w:p>
    <w:p w:rsidR="00105A61" w:rsidRPr="00105A61" w:rsidRDefault="00105A61" w:rsidP="00316304">
      <w:pPr>
        <w:tabs>
          <w:tab w:val="left" w:pos="6465"/>
        </w:tabs>
        <w:spacing w:line="360" w:lineRule="auto"/>
        <w:jc w:val="both"/>
        <w:rPr>
          <w:rFonts w:asciiTheme="minorHAnsi" w:hAnsiTheme="minorHAnsi"/>
          <w:b/>
          <w:sz w:val="20"/>
          <w:szCs w:val="20"/>
        </w:rPr>
      </w:pPr>
    </w:p>
    <w:sectPr w:rsidR="00105A61" w:rsidRPr="00105A61" w:rsidSect="00C71F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97D" w:rsidRDefault="0048797D" w:rsidP="0002120C">
      <w:r>
        <w:separator/>
      </w:r>
    </w:p>
  </w:endnote>
  <w:endnote w:type="continuationSeparator" w:id="0">
    <w:p w:rsidR="0048797D" w:rsidRDefault="0048797D" w:rsidP="000212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97D" w:rsidRDefault="0048797D" w:rsidP="0002120C">
      <w:r>
        <w:separator/>
      </w:r>
    </w:p>
  </w:footnote>
  <w:footnote w:type="continuationSeparator" w:id="0">
    <w:p w:rsidR="0048797D" w:rsidRDefault="0048797D" w:rsidP="00021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start w:val="1"/>
      <w:numFmt w:val="bullet"/>
      <w:lvlText w:val=""/>
      <w:lvlJc w:val="left"/>
      <w:pPr>
        <w:tabs>
          <w:tab w:val="num" w:pos="360"/>
        </w:tabs>
        <w:ind w:left="360" w:hanging="360"/>
      </w:pPr>
      <w:rPr>
        <w:rFonts w:ascii="Wingdings" w:hAnsi="Wingdings" w:cs="Wingdings"/>
      </w:rPr>
    </w:lvl>
  </w:abstractNum>
  <w:abstractNum w:abstractNumId="1">
    <w:nsid w:val="034A5B83"/>
    <w:multiLevelType w:val="hybridMultilevel"/>
    <w:tmpl w:val="1D9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51A88"/>
    <w:multiLevelType w:val="hybridMultilevel"/>
    <w:tmpl w:val="1EC01E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37EDE"/>
    <w:multiLevelType w:val="hybridMultilevel"/>
    <w:tmpl w:val="D03E8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85742"/>
    <w:multiLevelType w:val="hybridMultilevel"/>
    <w:tmpl w:val="70A606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61F65"/>
    <w:multiLevelType w:val="hybridMultilevel"/>
    <w:tmpl w:val="5CE88926"/>
    <w:lvl w:ilvl="0" w:tplc="0409000B">
      <w:start w:val="1"/>
      <w:numFmt w:val="bullet"/>
      <w:lvlText w:val=""/>
      <w:lvlJc w:val="left"/>
      <w:pPr>
        <w:ind w:left="1554" w:hanging="360"/>
      </w:pPr>
      <w:rPr>
        <w:rFonts w:ascii="Wingdings" w:hAnsi="Wingdings"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6">
    <w:nsid w:val="1E9E3C05"/>
    <w:multiLevelType w:val="hybridMultilevel"/>
    <w:tmpl w:val="93E8A8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C51E13"/>
    <w:multiLevelType w:val="hybridMultilevel"/>
    <w:tmpl w:val="BE8818C6"/>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267C21DF"/>
    <w:multiLevelType w:val="hybridMultilevel"/>
    <w:tmpl w:val="51E88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F4936"/>
    <w:multiLevelType w:val="hybridMultilevel"/>
    <w:tmpl w:val="AA5E6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C630D"/>
    <w:multiLevelType w:val="hybridMultilevel"/>
    <w:tmpl w:val="451CA7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8B7F17"/>
    <w:multiLevelType w:val="hybridMultilevel"/>
    <w:tmpl w:val="789EC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492C7A"/>
    <w:multiLevelType w:val="hybridMultilevel"/>
    <w:tmpl w:val="0A74715C"/>
    <w:lvl w:ilvl="0" w:tplc="0409000B">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3">
    <w:nsid w:val="3F0035D5"/>
    <w:multiLevelType w:val="hybridMultilevel"/>
    <w:tmpl w:val="B0C069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443C6E4A"/>
    <w:multiLevelType w:val="hybridMultilevel"/>
    <w:tmpl w:val="B2CE2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F2A12"/>
    <w:multiLevelType w:val="hybridMultilevel"/>
    <w:tmpl w:val="76E491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C77B14"/>
    <w:multiLevelType w:val="hybridMultilevel"/>
    <w:tmpl w:val="00EC9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A23AD7"/>
    <w:multiLevelType w:val="hybridMultilevel"/>
    <w:tmpl w:val="13086C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D13581"/>
    <w:multiLevelType w:val="hybridMultilevel"/>
    <w:tmpl w:val="BAA4C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42E68"/>
    <w:multiLevelType w:val="hybridMultilevel"/>
    <w:tmpl w:val="261AF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53998"/>
    <w:multiLevelType w:val="hybridMultilevel"/>
    <w:tmpl w:val="B8C60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229A2"/>
    <w:multiLevelType w:val="hybridMultilevel"/>
    <w:tmpl w:val="94AAB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C684F"/>
    <w:multiLevelType w:val="hybridMultilevel"/>
    <w:tmpl w:val="92041A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2145AA"/>
    <w:multiLevelType w:val="hybridMultilevel"/>
    <w:tmpl w:val="85D6EB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1307E2"/>
    <w:multiLevelType w:val="hybridMultilevel"/>
    <w:tmpl w:val="3B92DA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9308B8"/>
    <w:multiLevelType w:val="hybridMultilevel"/>
    <w:tmpl w:val="79F41F74"/>
    <w:lvl w:ilvl="0" w:tplc="0409000B">
      <w:start w:val="1"/>
      <w:numFmt w:val="bullet"/>
      <w:lvlText w:val=""/>
      <w:lvlJc w:val="left"/>
      <w:pPr>
        <w:ind w:left="1269" w:hanging="360"/>
      </w:pPr>
      <w:rPr>
        <w:rFonts w:ascii="Wingdings" w:hAnsi="Wingdings"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6">
    <w:nsid w:val="69C31FDB"/>
    <w:multiLevelType w:val="hybridMultilevel"/>
    <w:tmpl w:val="B8CCE6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046C51"/>
    <w:multiLevelType w:val="hybridMultilevel"/>
    <w:tmpl w:val="E3582D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13217D"/>
    <w:multiLevelType w:val="hybridMultilevel"/>
    <w:tmpl w:val="ED684A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FC3C25"/>
    <w:multiLevelType w:val="hybridMultilevel"/>
    <w:tmpl w:val="3A4870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4"/>
  </w:num>
  <w:num w:numId="4">
    <w:abstractNumId w:val="21"/>
  </w:num>
  <w:num w:numId="5">
    <w:abstractNumId w:val="20"/>
  </w:num>
  <w:num w:numId="6">
    <w:abstractNumId w:val="13"/>
  </w:num>
  <w:num w:numId="7">
    <w:abstractNumId w:val="29"/>
  </w:num>
  <w:num w:numId="8">
    <w:abstractNumId w:val="22"/>
  </w:num>
  <w:num w:numId="9">
    <w:abstractNumId w:val="27"/>
  </w:num>
  <w:num w:numId="10">
    <w:abstractNumId w:val="1"/>
  </w:num>
  <w:num w:numId="11">
    <w:abstractNumId w:val="11"/>
  </w:num>
  <w:num w:numId="12">
    <w:abstractNumId w:val="18"/>
  </w:num>
  <w:num w:numId="13">
    <w:abstractNumId w:val="8"/>
  </w:num>
  <w:num w:numId="14">
    <w:abstractNumId w:val="9"/>
  </w:num>
  <w:num w:numId="15">
    <w:abstractNumId w:val="19"/>
  </w:num>
  <w:num w:numId="16">
    <w:abstractNumId w:val="16"/>
  </w:num>
  <w:num w:numId="17">
    <w:abstractNumId w:val="24"/>
  </w:num>
  <w:num w:numId="18">
    <w:abstractNumId w:val="10"/>
  </w:num>
  <w:num w:numId="19">
    <w:abstractNumId w:val="28"/>
  </w:num>
  <w:num w:numId="20">
    <w:abstractNumId w:val="26"/>
  </w:num>
  <w:num w:numId="21">
    <w:abstractNumId w:val="3"/>
  </w:num>
  <w:num w:numId="22">
    <w:abstractNumId w:val="4"/>
  </w:num>
  <w:num w:numId="23">
    <w:abstractNumId w:val="7"/>
  </w:num>
  <w:num w:numId="24">
    <w:abstractNumId w:val="12"/>
  </w:num>
  <w:num w:numId="25">
    <w:abstractNumId w:val="25"/>
  </w:num>
  <w:num w:numId="26">
    <w:abstractNumId w:val="5"/>
  </w:num>
  <w:num w:numId="27">
    <w:abstractNumId w:val="2"/>
  </w:num>
  <w:num w:numId="28">
    <w:abstractNumId w:val="23"/>
  </w:num>
  <w:num w:numId="2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C4816"/>
    <w:rsid w:val="0002120C"/>
    <w:rsid w:val="000220A0"/>
    <w:rsid w:val="00025380"/>
    <w:rsid w:val="000431ED"/>
    <w:rsid w:val="00045FD4"/>
    <w:rsid w:val="00072998"/>
    <w:rsid w:val="00077673"/>
    <w:rsid w:val="000838A5"/>
    <w:rsid w:val="00096A90"/>
    <w:rsid w:val="00097D6E"/>
    <w:rsid w:val="000A43E6"/>
    <w:rsid w:val="000C5D8B"/>
    <w:rsid w:val="000D1C7C"/>
    <w:rsid w:val="000E0C48"/>
    <w:rsid w:val="000E114A"/>
    <w:rsid w:val="00105A61"/>
    <w:rsid w:val="0012335F"/>
    <w:rsid w:val="00140B1B"/>
    <w:rsid w:val="00146FA4"/>
    <w:rsid w:val="00155923"/>
    <w:rsid w:val="001566C5"/>
    <w:rsid w:val="00156CFF"/>
    <w:rsid w:val="001729DA"/>
    <w:rsid w:val="00173CCC"/>
    <w:rsid w:val="001F3AD6"/>
    <w:rsid w:val="0022230C"/>
    <w:rsid w:val="002278B2"/>
    <w:rsid w:val="00242A2D"/>
    <w:rsid w:val="002849E7"/>
    <w:rsid w:val="00292D3D"/>
    <w:rsid w:val="002C1616"/>
    <w:rsid w:val="002F1AA6"/>
    <w:rsid w:val="003149D1"/>
    <w:rsid w:val="00316304"/>
    <w:rsid w:val="00322318"/>
    <w:rsid w:val="0032280A"/>
    <w:rsid w:val="003303DC"/>
    <w:rsid w:val="00337653"/>
    <w:rsid w:val="00343393"/>
    <w:rsid w:val="00344B33"/>
    <w:rsid w:val="00357647"/>
    <w:rsid w:val="00362A43"/>
    <w:rsid w:val="00396DCD"/>
    <w:rsid w:val="003B1113"/>
    <w:rsid w:val="003B3B15"/>
    <w:rsid w:val="003B6B48"/>
    <w:rsid w:val="003C4816"/>
    <w:rsid w:val="003E265C"/>
    <w:rsid w:val="00411E75"/>
    <w:rsid w:val="00412B1B"/>
    <w:rsid w:val="004351BA"/>
    <w:rsid w:val="004364BE"/>
    <w:rsid w:val="0044638D"/>
    <w:rsid w:val="00452005"/>
    <w:rsid w:val="004553A3"/>
    <w:rsid w:val="00463743"/>
    <w:rsid w:val="00464FE1"/>
    <w:rsid w:val="004700AA"/>
    <w:rsid w:val="00474F09"/>
    <w:rsid w:val="00476500"/>
    <w:rsid w:val="00482799"/>
    <w:rsid w:val="00487078"/>
    <w:rsid w:val="0048797D"/>
    <w:rsid w:val="0049607E"/>
    <w:rsid w:val="004B73CB"/>
    <w:rsid w:val="004D115A"/>
    <w:rsid w:val="004D6EC4"/>
    <w:rsid w:val="004E306A"/>
    <w:rsid w:val="004F79D9"/>
    <w:rsid w:val="00554C23"/>
    <w:rsid w:val="005577FC"/>
    <w:rsid w:val="00562495"/>
    <w:rsid w:val="00574D13"/>
    <w:rsid w:val="00596134"/>
    <w:rsid w:val="00596565"/>
    <w:rsid w:val="005A341B"/>
    <w:rsid w:val="005B16F7"/>
    <w:rsid w:val="005B419F"/>
    <w:rsid w:val="005C618C"/>
    <w:rsid w:val="005E53B3"/>
    <w:rsid w:val="005F492D"/>
    <w:rsid w:val="00625DEE"/>
    <w:rsid w:val="00630EBC"/>
    <w:rsid w:val="006323E8"/>
    <w:rsid w:val="00632B02"/>
    <w:rsid w:val="00640823"/>
    <w:rsid w:val="006436A7"/>
    <w:rsid w:val="00646F93"/>
    <w:rsid w:val="006644CC"/>
    <w:rsid w:val="00685ED7"/>
    <w:rsid w:val="006A128F"/>
    <w:rsid w:val="006B05DA"/>
    <w:rsid w:val="006B30D2"/>
    <w:rsid w:val="006B5212"/>
    <w:rsid w:val="006B701C"/>
    <w:rsid w:val="006C33B3"/>
    <w:rsid w:val="006C5794"/>
    <w:rsid w:val="006E5669"/>
    <w:rsid w:val="006F4B39"/>
    <w:rsid w:val="007126D4"/>
    <w:rsid w:val="007476C1"/>
    <w:rsid w:val="00753266"/>
    <w:rsid w:val="0075398C"/>
    <w:rsid w:val="00757DBC"/>
    <w:rsid w:val="007661DF"/>
    <w:rsid w:val="00766E84"/>
    <w:rsid w:val="0076768B"/>
    <w:rsid w:val="00785D84"/>
    <w:rsid w:val="0078782C"/>
    <w:rsid w:val="007B0385"/>
    <w:rsid w:val="007C4AE2"/>
    <w:rsid w:val="007C6A58"/>
    <w:rsid w:val="007D5977"/>
    <w:rsid w:val="007D6ECB"/>
    <w:rsid w:val="007D728A"/>
    <w:rsid w:val="008250A8"/>
    <w:rsid w:val="00833D9F"/>
    <w:rsid w:val="00846C51"/>
    <w:rsid w:val="0088057E"/>
    <w:rsid w:val="008A6CF6"/>
    <w:rsid w:val="008C7A04"/>
    <w:rsid w:val="008D5B78"/>
    <w:rsid w:val="008E05EB"/>
    <w:rsid w:val="0092001C"/>
    <w:rsid w:val="009661E0"/>
    <w:rsid w:val="00974376"/>
    <w:rsid w:val="009B6FC4"/>
    <w:rsid w:val="009C0DCB"/>
    <w:rsid w:val="009D1426"/>
    <w:rsid w:val="009D5307"/>
    <w:rsid w:val="009F0BE9"/>
    <w:rsid w:val="009F2885"/>
    <w:rsid w:val="00A00D11"/>
    <w:rsid w:val="00A0156F"/>
    <w:rsid w:val="00A20C12"/>
    <w:rsid w:val="00A22800"/>
    <w:rsid w:val="00A75248"/>
    <w:rsid w:val="00A774EF"/>
    <w:rsid w:val="00A80511"/>
    <w:rsid w:val="00A87B28"/>
    <w:rsid w:val="00AB483E"/>
    <w:rsid w:val="00AC5417"/>
    <w:rsid w:val="00AC5CF6"/>
    <w:rsid w:val="00B0056D"/>
    <w:rsid w:val="00B025DD"/>
    <w:rsid w:val="00B02E71"/>
    <w:rsid w:val="00B10803"/>
    <w:rsid w:val="00B523CE"/>
    <w:rsid w:val="00B911A8"/>
    <w:rsid w:val="00BB1927"/>
    <w:rsid w:val="00BE2C7B"/>
    <w:rsid w:val="00BF31C8"/>
    <w:rsid w:val="00C04663"/>
    <w:rsid w:val="00C27AF4"/>
    <w:rsid w:val="00C30ED5"/>
    <w:rsid w:val="00C317B0"/>
    <w:rsid w:val="00C46514"/>
    <w:rsid w:val="00C71FAA"/>
    <w:rsid w:val="00CA72F8"/>
    <w:rsid w:val="00CB0B63"/>
    <w:rsid w:val="00CC5BA0"/>
    <w:rsid w:val="00CE32A4"/>
    <w:rsid w:val="00D15FDA"/>
    <w:rsid w:val="00D23D59"/>
    <w:rsid w:val="00D3229B"/>
    <w:rsid w:val="00D41566"/>
    <w:rsid w:val="00D55D7D"/>
    <w:rsid w:val="00D565DB"/>
    <w:rsid w:val="00D72637"/>
    <w:rsid w:val="00D8221B"/>
    <w:rsid w:val="00DB6556"/>
    <w:rsid w:val="00DC4A07"/>
    <w:rsid w:val="00DE60AC"/>
    <w:rsid w:val="00E07934"/>
    <w:rsid w:val="00E24992"/>
    <w:rsid w:val="00E3374F"/>
    <w:rsid w:val="00E52389"/>
    <w:rsid w:val="00E55224"/>
    <w:rsid w:val="00E563A9"/>
    <w:rsid w:val="00E63798"/>
    <w:rsid w:val="00E76652"/>
    <w:rsid w:val="00EA04BD"/>
    <w:rsid w:val="00EA1C0C"/>
    <w:rsid w:val="00EB788A"/>
    <w:rsid w:val="00EC22F7"/>
    <w:rsid w:val="00EC730C"/>
    <w:rsid w:val="00ED4446"/>
    <w:rsid w:val="00ED5A5A"/>
    <w:rsid w:val="00EE6646"/>
    <w:rsid w:val="00EF352C"/>
    <w:rsid w:val="00F00E20"/>
    <w:rsid w:val="00F06992"/>
    <w:rsid w:val="00F35A8E"/>
    <w:rsid w:val="00F42566"/>
    <w:rsid w:val="00F45D2A"/>
    <w:rsid w:val="00F47F4D"/>
    <w:rsid w:val="00F81CA6"/>
    <w:rsid w:val="00F936F4"/>
    <w:rsid w:val="00FC7FE0"/>
    <w:rsid w:val="00FE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46"/>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99"/>
    <w:pPr>
      <w:ind w:left="720"/>
      <w:contextualSpacing/>
    </w:pPr>
  </w:style>
  <w:style w:type="paragraph" w:styleId="PlainText">
    <w:name w:val="Plain Text"/>
    <w:basedOn w:val="Normal"/>
    <w:link w:val="PlainTextChar"/>
    <w:rsid w:val="00E563A9"/>
    <w:pPr>
      <w:ind w:left="0"/>
    </w:pPr>
    <w:rPr>
      <w:rFonts w:ascii="Courier New" w:eastAsia="Times New Roman" w:hAnsi="Courier New"/>
      <w:sz w:val="20"/>
      <w:szCs w:val="20"/>
    </w:rPr>
  </w:style>
  <w:style w:type="character" w:customStyle="1" w:styleId="PlainTextChar">
    <w:name w:val="Plain Text Char"/>
    <w:link w:val="PlainText"/>
    <w:rsid w:val="00E563A9"/>
    <w:rPr>
      <w:rFonts w:ascii="Courier New" w:eastAsia="Times New Roman" w:hAnsi="Courier New" w:cs="Courier New"/>
    </w:rPr>
  </w:style>
  <w:style w:type="paragraph" w:customStyle="1" w:styleId="Achievement">
    <w:name w:val="Achievement"/>
    <w:basedOn w:val="BodyText"/>
    <w:link w:val="AchievementChar"/>
    <w:autoRedefine/>
    <w:rsid w:val="00E563A9"/>
    <w:pPr>
      <w:autoSpaceDE w:val="0"/>
      <w:autoSpaceDN w:val="0"/>
      <w:spacing w:after="60" w:line="220" w:lineRule="atLeast"/>
      <w:ind w:left="0" w:right="-360"/>
    </w:pPr>
    <w:rPr>
      <w:rFonts w:ascii="Arial" w:eastAsia="Times New Roman" w:hAnsi="Arial"/>
      <w:b/>
      <w:lang w:val="en-AU"/>
    </w:rPr>
  </w:style>
  <w:style w:type="character" w:customStyle="1" w:styleId="AchievementChar">
    <w:name w:val="Achievement Char"/>
    <w:link w:val="Achievement"/>
    <w:rsid w:val="00E563A9"/>
    <w:rPr>
      <w:rFonts w:ascii="Arial" w:eastAsia="Times New Roman" w:hAnsi="Arial" w:cs="Arial"/>
      <w:b/>
      <w:sz w:val="22"/>
      <w:szCs w:val="22"/>
      <w:lang w:val="en-AU"/>
    </w:rPr>
  </w:style>
  <w:style w:type="paragraph" w:styleId="BodyText">
    <w:name w:val="Body Text"/>
    <w:basedOn w:val="Normal"/>
    <w:link w:val="BodyTextChar"/>
    <w:uiPriority w:val="99"/>
    <w:semiHidden/>
    <w:unhideWhenUsed/>
    <w:rsid w:val="00E563A9"/>
    <w:pPr>
      <w:spacing w:after="120"/>
    </w:pPr>
  </w:style>
  <w:style w:type="character" w:customStyle="1" w:styleId="BodyTextChar">
    <w:name w:val="Body Text Char"/>
    <w:link w:val="BodyText"/>
    <w:uiPriority w:val="99"/>
    <w:semiHidden/>
    <w:rsid w:val="00E563A9"/>
    <w:rPr>
      <w:sz w:val="22"/>
      <w:szCs w:val="22"/>
    </w:rPr>
  </w:style>
  <w:style w:type="paragraph" w:customStyle="1" w:styleId="msolistparagraph0">
    <w:name w:val="msolistparagraph"/>
    <w:basedOn w:val="Normal"/>
    <w:rsid w:val="004E306A"/>
    <w:pPr>
      <w:ind w:left="720"/>
    </w:pPr>
    <w:rPr>
      <w:rFonts w:eastAsia="Times New Roman"/>
    </w:rPr>
  </w:style>
  <w:style w:type="paragraph" w:customStyle="1" w:styleId="Default">
    <w:name w:val="Default"/>
    <w:rsid w:val="006C5794"/>
    <w:pPr>
      <w:autoSpaceDE w:val="0"/>
      <w:autoSpaceDN w:val="0"/>
      <w:adjustRightInd w:val="0"/>
    </w:pPr>
    <w:rPr>
      <w:rFonts w:ascii="Garamond" w:hAnsi="Garamond" w:cs="Garamond"/>
      <w:color w:val="000000"/>
      <w:sz w:val="24"/>
      <w:szCs w:val="24"/>
    </w:rPr>
  </w:style>
  <w:style w:type="character" w:styleId="Hyperlink">
    <w:name w:val="Hyperlink"/>
    <w:uiPriority w:val="99"/>
    <w:unhideWhenUsed/>
    <w:rsid w:val="00357647"/>
    <w:rPr>
      <w:color w:val="0000FF"/>
      <w:u w:val="single"/>
    </w:rPr>
  </w:style>
  <w:style w:type="paragraph" w:styleId="NoSpacing">
    <w:name w:val="No Spacing"/>
    <w:uiPriority w:val="1"/>
    <w:qFormat/>
    <w:rsid w:val="00045FD4"/>
    <w:rPr>
      <w:rFonts w:ascii="Times New Roman" w:eastAsia="Times New Roman" w:hAnsi="Times New Roman"/>
      <w:sz w:val="24"/>
      <w:szCs w:val="24"/>
    </w:rPr>
  </w:style>
  <w:style w:type="paragraph" w:styleId="NormalWeb">
    <w:name w:val="Normal (Web)"/>
    <w:basedOn w:val="Normal"/>
    <w:rsid w:val="002849E7"/>
    <w:pPr>
      <w:spacing w:before="100" w:beforeAutospacing="1" w:after="100" w:afterAutospacing="1"/>
      <w:ind w:left="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A72F8"/>
    <w:rPr>
      <w:rFonts w:ascii="Tahoma" w:hAnsi="Tahoma" w:cs="Tahoma"/>
      <w:sz w:val="16"/>
      <w:szCs w:val="16"/>
    </w:rPr>
  </w:style>
  <w:style w:type="character" w:customStyle="1" w:styleId="BalloonTextChar">
    <w:name w:val="Balloon Text Char"/>
    <w:basedOn w:val="DefaultParagraphFont"/>
    <w:link w:val="BalloonText"/>
    <w:uiPriority w:val="99"/>
    <w:semiHidden/>
    <w:rsid w:val="00CA72F8"/>
    <w:rPr>
      <w:rFonts w:ascii="Tahoma" w:hAnsi="Tahoma" w:cs="Tahoma"/>
      <w:sz w:val="16"/>
      <w:szCs w:val="16"/>
    </w:rPr>
  </w:style>
  <w:style w:type="character" w:customStyle="1" w:styleId="tl8wme">
    <w:name w:val="tl8wme"/>
    <w:basedOn w:val="DefaultParagraphFont"/>
    <w:rsid w:val="00846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46"/>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99"/>
    <w:pPr>
      <w:ind w:left="720"/>
      <w:contextualSpacing/>
    </w:pPr>
  </w:style>
  <w:style w:type="paragraph" w:styleId="PlainText">
    <w:name w:val="Plain Text"/>
    <w:basedOn w:val="Normal"/>
    <w:link w:val="PlainTextChar"/>
    <w:rsid w:val="00E563A9"/>
    <w:pPr>
      <w:ind w:left="0"/>
    </w:pPr>
    <w:rPr>
      <w:rFonts w:ascii="Courier New" w:eastAsia="Times New Roman" w:hAnsi="Courier New"/>
      <w:sz w:val="20"/>
      <w:szCs w:val="20"/>
    </w:rPr>
  </w:style>
  <w:style w:type="character" w:customStyle="1" w:styleId="PlainTextChar">
    <w:name w:val="Plain Text Char"/>
    <w:link w:val="PlainText"/>
    <w:rsid w:val="00E563A9"/>
    <w:rPr>
      <w:rFonts w:ascii="Courier New" w:eastAsia="Times New Roman" w:hAnsi="Courier New" w:cs="Courier New"/>
    </w:rPr>
  </w:style>
  <w:style w:type="paragraph" w:customStyle="1" w:styleId="Achievement">
    <w:name w:val="Achievement"/>
    <w:basedOn w:val="BodyText"/>
    <w:link w:val="AchievementChar"/>
    <w:autoRedefine/>
    <w:rsid w:val="00E563A9"/>
    <w:pPr>
      <w:autoSpaceDE w:val="0"/>
      <w:autoSpaceDN w:val="0"/>
      <w:spacing w:after="60" w:line="220" w:lineRule="atLeast"/>
      <w:ind w:left="0" w:right="-360"/>
    </w:pPr>
    <w:rPr>
      <w:rFonts w:ascii="Arial" w:eastAsia="Times New Roman" w:hAnsi="Arial"/>
      <w:b/>
      <w:lang w:val="en-AU"/>
    </w:rPr>
  </w:style>
  <w:style w:type="character" w:customStyle="1" w:styleId="AchievementChar">
    <w:name w:val="Achievement Char"/>
    <w:link w:val="Achievement"/>
    <w:rsid w:val="00E563A9"/>
    <w:rPr>
      <w:rFonts w:ascii="Arial" w:eastAsia="Times New Roman" w:hAnsi="Arial" w:cs="Arial"/>
      <w:b/>
      <w:sz w:val="22"/>
      <w:szCs w:val="22"/>
      <w:lang w:val="en-AU"/>
    </w:rPr>
  </w:style>
  <w:style w:type="paragraph" w:styleId="BodyText">
    <w:name w:val="Body Text"/>
    <w:basedOn w:val="Normal"/>
    <w:link w:val="BodyTextChar"/>
    <w:uiPriority w:val="99"/>
    <w:semiHidden/>
    <w:unhideWhenUsed/>
    <w:rsid w:val="00E563A9"/>
    <w:pPr>
      <w:spacing w:after="120"/>
    </w:pPr>
  </w:style>
  <w:style w:type="character" w:customStyle="1" w:styleId="BodyTextChar">
    <w:name w:val="Body Text Char"/>
    <w:link w:val="BodyText"/>
    <w:uiPriority w:val="99"/>
    <w:semiHidden/>
    <w:rsid w:val="00E563A9"/>
    <w:rPr>
      <w:sz w:val="22"/>
      <w:szCs w:val="22"/>
    </w:rPr>
  </w:style>
  <w:style w:type="paragraph" w:customStyle="1" w:styleId="msolistparagraph0">
    <w:name w:val="msolistparagraph"/>
    <w:basedOn w:val="Normal"/>
    <w:rsid w:val="004E306A"/>
    <w:pPr>
      <w:ind w:left="720"/>
    </w:pPr>
    <w:rPr>
      <w:rFonts w:eastAsia="Times New Roman"/>
    </w:rPr>
  </w:style>
  <w:style w:type="paragraph" w:customStyle="1" w:styleId="Default">
    <w:name w:val="Default"/>
    <w:rsid w:val="006C5794"/>
    <w:pPr>
      <w:autoSpaceDE w:val="0"/>
      <w:autoSpaceDN w:val="0"/>
      <w:adjustRightInd w:val="0"/>
    </w:pPr>
    <w:rPr>
      <w:rFonts w:ascii="Garamond" w:hAnsi="Garamond" w:cs="Garamond"/>
      <w:color w:val="000000"/>
      <w:sz w:val="24"/>
      <w:szCs w:val="24"/>
    </w:rPr>
  </w:style>
  <w:style w:type="character" w:styleId="Hyperlink">
    <w:name w:val="Hyperlink"/>
    <w:uiPriority w:val="99"/>
    <w:unhideWhenUsed/>
    <w:rsid w:val="00357647"/>
    <w:rPr>
      <w:color w:val="0000FF"/>
      <w:u w:val="single"/>
    </w:rPr>
  </w:style>
  <w:style w:type="paragraph" w:styleId="NoSpacing">
    <w:name w:val="No Spacing"/>
    <w:uiPriority w:val="1"/>
    <w:qFormat/>
    <w:rsid w:val="00045FD4"/>
    <w:rPr>
      <w:rFonts w:ascii="Times New Roman" w:eastAsia="Times New Roman" w:hAnsi="Times New Roman"/>
      <w:sz w:val="24"/>
      <w:szCs w:val="24"/>
    </w:rPr>
  </w:style>
  <w:style w:type="paragraph" w:styleId="NormalWeb">
    <w:name w:val="Normal (Web)"/>
    <w:basedOn w:val="Normal"/>
    <w:rsid w:val="002849E7"/>
    <w:pPr>
      <w:spacing w:before="100" w:beforeAutospacing="1" w:after="100" w:afterAutospacing="1"/>
      <w:ind w:left="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A72F8"/>
    <w:rPr>
      <w:rFonts w:ascii="Tahoma" w:hAnsi="Tahoma" w:cs="Tahoma"/>
      <w:sz w:val="16"/>
      <w:szCs w:val="16"/>
    </w:rPr>
  </w:style>
  <w:style w:type="character" w:customStyle="1" w:styleId="BalloonTextChar">
    <w:name w:val="Balloon Text Char"/>
    <w:basedOn w:val="DefaultParagraphFont"/>
    <w:link w:val="BalloonText"/>
    <w:uiPriority w:val="99"/>
    <w:semiHidden/>
    <w:rsid w:val="00CA72F8"/>
    <w:rPr>
      <w:rFonts w:ascii="Tahoma" w:hAnsi="Tahoma" w:cs="Tahoma"/>
      <w:sz w:val="16"/>
      <w:szCs w:val="16"/>
    </w:rPr>
  </w:style>
  <w:style w:type="character" w:customStyle="1" w:styleId="tl8wme">
    <w:name w:val="tl8wme"/>
    <w:basedOn w:val="DefaultParagraphFont"/>
    <w:rsid w:val="00846C51"/>
  </w:style>
</w:styles>
</file>

<file path=word/webSettings.xml><?xml version="1.0" encoding="utf-8"?>
<w:webSettings xmlns:r="http://schemas.openxmlformats.org/officeDocument/2006/relationships" xmlns:w="http://schemas.openxmlformats.org/wordprocessingml/2006/main">
  <w:divs>
    <w:div w:id="384108424">
      <w:bodyDiv w:val="1"/>
      <w:marLeft w:val="0"/>
      <w:marRight w:val="0"/>
      <w:marTop w:val="0"/>
      <w:marBottom w:val="0"/>
      <w:divBdr>
        <w:top w:val="none" w:sz="0" w:space="0" w:color="auto"/>
        <w:left w:val="none" w:sz="0" w:space="0" w:color="auto"/>
        <w:bottom w:val="none" w:sz="0" w:space="0" w:color="auto"/>
        <w:right w:val="none" w:sz="0" w:space="0" w:color="auto"/>
      </w:divBdr>
      <w:divsChild>
        <w:div w:id="1348751456">
          <w:marLeft w:val="0"/>
          <w:marRight w:val="0"/>
          <w:marTop w:val="0"/>
          <w:marBottom w:val="0"/>
          <w:divBdr>
            <w:top w:val="none" w:sz="0" w:space="0" w:color="auto"/>
            <w:left w:val="none" w:sz="0" w:space="0" w:color="auto"/>
            <w:bottom w:val="none" w:sz="0" w:space="0" w:color="auto"/>
            <w:right w:val="none" w:sz="0" w:space="0" w:color="auto"/>
          </w:divBdr>
          <w:divsChild>
            <w:div w:id="1841382760">
              <w:marLeft w:val="0"/>
              <w:marRight w:val="0"/>
              <w:marTop w:val="0"/>
              <w:marBottom w:val="0"/>
              <w:divBdr>
                <w:top w:val="none" w:sz="0" w:space="0" w:color="auto"/>
                <w:left w:val="none" w:sz="0" w:space="0" w:color="auto"/>
                <w:bottom w:val="none" w:sz="0" w:space="0" w:color="auto"/>
                <w:right w:val="none" w:sz="0" w:space="0" w:color="auto"/>
              </w:divBdr>
              <w:divsChild>
                <w:div w:id="841049275">
                  <w:marLeft w:val="0"/>
                  <w:marRight w:val="0"/>
                  <w:marTop w:val="0"/>
                  <w:marBottom w:val="0"/>
                  <w:divBdr>
                    <w:top w:val="none" w:sz="0" w:space="0" w:color="auto"/>
                    <w:left w:val="none" w:sz="0" w:space="0" w:color="auto"/>
                    <w:bottom w:val="none" w:sz="0" w:space="0" w:color="auto"/>
                    <w:right w:val="none" w:sz="0" w:space="0" w:color="auto"/>
                  </w:divBdr>
                  <w:divsChild>
                    <w:div w:id="1689024191">
                      <w:marLeft w:val="343"/>
                      <w:marRight w:val="343"/>
                      <w:marTop w:val="343"/>
                      <w:marBottom w:val="343"/>
                      <w:divBdr>
                        <w:top w:val="none" w:sz="0" w:space="0" w:color="auto"/>
                        <w:left w:val="none" w:sz="0" w:space="0" w:color="auto"/>
                        <w:bottom w:val="none" w:sz="0" w:space="0" w:color="auto"/>
                        <w:right w:val="none" w:sz="0" w:space="0" w:color="auto"/>
                      </w:divBdr>
                      <w:divsChild>
                        <w:div w:id="638153355">
                          <w:marLeft w:val="0"/>
                          <w:marRight w:val="0"/>
                          <w:marTop w:val="0"/>
                          <w:marBottom w:val="0"/>
                          <w:divBdr>
                            <w:top w:val="none" w:sz="0" w:space="0" w:color="auto"/>
                            <w:left w:val="none" w:sz="0" w:space="0" w:color="auto"/>
                            <w:bottom w:val="none" w:sz="0" w:space="0" w:color="auto"/>
                            <w:right w:val="none" w:sz="0" w:space="0" w:color="auto"/>
                          </w:divBdr>
                          <w:divsChild>
                            <w:div w:id="394548304">
                              <w:marLeft w:val="0"/>
                              <w:marRight w:val="0"/>
                              <w:marTop w:val="0"/>
                              <w:marBottom w:val="0"/>
                              <w:divBdr>
                                <w:top w:val="none" w:sz="0" w:space="0" w:color="auto"/>
                                <w:left w:val="none" w:sz="0" w:space="0" w:color="auto"/>
                                <w:bottom w:val="none" w:sz="0" w:space="0" w:color="auto"/>
                                <w:right w:val="none" w:sz="0" w:space="0" w:color="auto"/>
                              </w:divBdr>
                              <w:divsChild>
                                <w:div w:id="4467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35911">
      <w:bodyDiv w:val="1"/>
      <w:marLeft w:val="0"/>
      <w:marRight w:val="0"/>
      <w:marTop w:val="0"/>
      <w:marBottom w:val="0"/>
      <w:divBdr>
        <w:top w:val="none" w:sz="0" w:space="0" w:color="auto"/>
        <w:left w:val="none" w:sz="0" w:space="0" w:color="auto"/>
        <w:bottom w:val="none" w:sz="0" w:space="0" w:color="auto"/>
        <w:right w:val="none" w:sz="0" w:space="0" w:color="auto"/>
      </w:divBdr>
      <w:divsChild>
        <w:div w:id="87507283">
          <w:marLeft w:val="0"/>
          <w:marRight w:val="0"/>
          <w:marTop w:val="0"/>
          <w:marBottom w:val="0"/>
          <w:divBdr>
            <w:top w:val="none" w:sz="0" w:space="0" w:color="auto"/>
            <w:left w:val="none" w:sz="0" w:space="0" w:color="auto"/>
            <w:bottom w:val="none" w:sz="0" w:space="0" w:color="auto"/>
            <w:right w:val="none" w:sz="0" w:space="0" w:color="auto"/>
          </w:divBdr>
          <w:divsChild>
            <w:div w:id="1551725012">
              <w:marLeft w:val="0"/>
              <w:marRight w:val="0"/>
              <w:marTop w:val="0"/>
              <w:marBottom w:val="0"/>
              <w:divBdr>
                <w:top w:val="none" w:sz="0" w:space="0" w:color="auto"/>
                <w:left w:val="none" w:sz="0" w:space="0" w:color="auto"/>
                <w:bottom w:val="none" w:sz="0" w:space="0" w:color="auto"/>
                <w:right w:val="none" w:sz="0" w:space="0" w:color="auto"/>
              </w:divBdr>
              <w:divsChild>
                <w:div w:id="192228844">
                  <w:marLeft w:val="0"/>
                  <w:marRight w:val="0"/>
                  <w:marTop w:val="0"/>
                  <w:marBottom w:val="0"/>
                  <w:divBdr>
                    <w:top w:val="none" w:sz="0" w:space="0" w:color="auto"/>
                    <w:left w:val="none" w:sz="0" w:space="0" w:color="auto"/>
                    <w:bottom w:val="none" w:sz="0" w:space="0" w:color="auto"/>
                    <w:right w:val="none" w:sz="0" w:space="0" w:color="auto"/>
                  </w:divBdr>
                  <w:divsChild>
                    <w:div w:id="583684669">
                      <w:marLeft w:val="343"/>
                      <w:marRight w:val="343"/>
                      <w:marTop w:val="343"/>
                      <w:marBottom w:val="343"/>
                      <w:divBdr>
                        <w:top w:val="none" w:sz="0" w:space="0" w:color="auto"/>
                        <w:left w:val="none" w:sz="0" w:space="0" w:color="auto"/>
                        <w:bottom w:val="none" w:sz="0" w:space="0" w:color="auto"/>
                        <w:right w:val="none" w:sz="0" w:space="0" w:color="auto"/>
                      </w:divBdr>
                      <w:divsChild>
                        <w:div w:id="1630815187">
                          <w:marLeft w:val="0"/>
                          <w:marRight w:val="0"/>
                          <w:marTop w:val="0"/>
                          <w:marBottom w:val="0"/>
                          <w:divBdr>
                            <w:top w:val="none" w:sz="0" w:space="0" w:color="auto"/>
                            <w:left w:val="none" w:sz="0" w:space="0" w:color="auto"/>
                            <w:bottom w:val="none" w:sz="0" w:space="0" w:color="auto"/>
                            <w:right w:val="none" w:sz="0" w:space="0" w:color="auto"/>
                          </w:divBdr>
                          <w:divsChild>
                            <w:div w:id="1497769635">
                              <w:marLeft w:val="0"/>
                              <w:marRight w:val="0"/>
                              <w:marTop w:val="0"/>
                              <w:marBottom w:val="0"/>
                              <w:divBdr>
                                <w:top w:val="none" w:sz="0" w:space="0" w:color="auto"/>
                                <w:left w:val="none" w:sz="0" w:space="0" w:color="auto"/>
                                <w:bottom w:val="none" w:sz="0" w:space="0" w:color="auto"/>
                                <w:right w:val="none" w:sz="0" w:space="0" w:color="auto"/>
                              </w:divBdr>
                              <w:divsChild>
                                <w:div w:id="1752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78280">
      <w:bodyDiv w:val="1"/>
      <w:marLeft w:val="0"/>
      <w:marRight w:val="0"/>
      <w:marTop w:val="0"/>
      <w:marBottom w:val="0"/>
      <w:divBdr>
        <w:top w:val="none" w:sz="0" w:space="0" w:color="auto"/>
        <w:left w:val="none" w:sz="0" w:space="0" w:color="auto"/>
        <w:bottom w:val="none" w:sz="0" w:space="0" w:color="auto"/>
        <w:right w:val="none" w:sz="0" w:space="0" w:color="auto"/>
      </w:divBdr>
    </w:div>
    <w:div w:id="18469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yashree.38178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82362-BBBC-450E-9414-9A14C24C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10312</CharactersWithSpaces>
  <SharedDoc>false</SharedDoc>
  <HLinks>
    <vt:vector size="6" baseType="variant">
      <vt:variant>
        <vt:i4>5767207</vt:i4>
      </vt:variant>
      <vt:variant>
        <vt:i4>0</vt:i4>
      </vt:variant>
      <vt:variant>
        <vt:i4>0</vt:i4>
      </vt:variant>
      <vt:variant>
        <vt:i4>5</vt:i4>
      </vt:variant>
      <vt:variant>
        <vt:lpwstr>mailto:vishal.noolavi@gmail.com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Harp Tech</dc:creator>
  <cp:lastModifiedBy>348370422</cp:lastModifiedBy>
  <cp:revision>13</cp:revision>
  <cp:lastPrinted>2016-02-08T06:52:00Z</cp:lastPrinted>
  <dcterms:created xsi:type="dcterms:W3CDTF">2017-12-05T06:48:00Z</dcterms:created>
  <dcterms:modified xsi:type="dcterms:W3CDTF">2018-07-08T13:54:00Z</dcterms:modified>
</cp:coreProperties>
</file>