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F2" w:rsidRDefault="004C3641" w:rsidP="004C3641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6158865</wp:posOffset>
            </wp:positionH>
            <wp:positionV relativeFrom="page">
              <wp:posOffset>353695</wp:posOffset>
            </wp:positionV>
            <wp:extent cx="957580" cy="1072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2"/>
          <w:szCs w:val="32"/>
        </w:rPr>
        <w:t xml:space="preserve">Mellissa </w:t>
      </w:r>
    </w:p>
    <w:p w:rsidR="004C3641" w:rsidRDefault="004C3641" w:rsidP="004C3641">
      <w:pPr>
        <w:rPr>
          <w:rFonts w:ascii="Arial" w:eastAsia="Arial" w:hAnsi="Arial" w:cs="Arial"/>
          <w:b/>
          <w:bCs/>
          <w:sz w:val="18"/>
          <w:szCs w:val="18"/>
        </w:rPr>
      </w:pPr>
    </w:p>
    <w:p w:rsidR="002D3CF2" w:rsidRDefault="004C3641">
      <w:pPr>
        <w:rPr>
          <w:rFonts w:ascii="Arial" w:eastAsia="Arial" w:hAnsi="Arial" w:cs="Arial"/>
          <w:b/>
          <w:bCs/>
          <w:sz w:val="18"/>
          <w:szCs w:val="18"/>
        </w:rPr>
      </w:pPr>
      <w:hyperlink r:id="rId6" w:history="1">
        <w:r w:rsidRPr="00E536D7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Mellissa.381950@2freemail.com</w:t>
        </w:r>
      </w:hyperlink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:rsidR="002D3CF2" w:rsidRDefault="002D3CF2">
      <w:pPr>
        <w:spacing w:line="9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4C3641" w:rsidRDefault="004C3641">
      <w:pPr>
        <w:spacing w:line="236" w:lineRule="auto"/>
        <w:ind w:right="6720"/>
        <w:rPr>
          <w:rFonts w:ascii="Arial" w:eastAsia="Arial" w:hAnsi="Arial" w:cs="Arial"/>
          <w:b/>
          <w:bCs/>
          <w:sz w:val="18"/>
          <w:szCs w:val="18"/>
        </w:rPr>
      </w:pPr>
    </w:p>
    <w:p w:rsidR="002D3CF2" w:rsidRDefault="004C3641">
      <w:pPr>
        <w:spacing w:line="236" w:lineRule="auto"/>
        <w:ind w:right="67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BBS (BFS)| MBA (Finance &amp; Marketing) </w:t>
      </w:r>
    </w:p>
    <w:p w:rsidR="004C3641" w:rsidRDefault="004C3641">
      <w:pPr>
        <w:spacing w:line="236" w:lineRule="auto"/>
        <w:ind w:right="6720"/>
        <w:rPr>
          <w:rFonts w:ascii="Arial" w:eastAsia="Arial" w:hAnsi="Arial" w:cs="Arial"/>
          <w:b/>
          <w:bCs/>
          <w:sz w:val="18"/>
          <w:szCs w:val="18"/>
        </w:rPr>
      </w:pPr>
    </w:p>
    <w:p w:rsidR="002D3CF2" w:rsidRDefault="002D3CF2">
      <w:pPr>
        <w:spacing w:line="5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2D3CF2" w:rsidRDefault="004C3641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2D3CF2" w:rsidRDefault="004C36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153670</wp:posOffset>
            </wp:positionV>
            <wp:extent cx="6438900" cy="175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CF2" w:rsidRDefault="002D3CF2">
      <w:pPr>
        <w:spacing w:line="227" w:lineRule="exact"/>
        <w:rPr>
          <w:sz w:val="24"/>
          <w:szCs w:val="24"/>
        </w:rPr>
      </w:pPr>
    </w:p>
    <w:p w:rsidR="002D3CF2" w:rsidRDefault="004C364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KEYWORDS</w:t>
      </w:r>
    </w:p>
    <w:p w:rsidR="002D3CF2" w:rsidRDefault="002D3CF2">
      <w:pPr>
        <w:spacing w:line="341" w:lineRule="exact"/>
        <w:rPr>
          <w:sz w:val="24"/>
          <w:szCs w:val="24"/>
        </w:rPr>
      </w:pPr>
    </w:p>
    <w:p w:rsidR="002D3CF2" w:rsidRDefault="004C3641">
      <w:pPr>
        <w:spacing w:line="350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Responsible, Analytical, Creative, Trained, Dedicated, Team Player, Organized, Competitive, focused, optimistic, versatile, BBS, Goa University, MBA, Bangalore University</w:t>
      </w:r>
    </w:p>
    <w:p w:rsidR="002D3CF2" w:rsidRDefault="002D3CF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10.5pt;width:506.95pt;height:13.3pt;z-index:-251660288;visibility:visible;mso-wrap-distance-left:0;mso-wrap-distance-right:0" o:allowincell="f" fillcolor="#d0cece" stroked="f"/>
        </w:pict>
      </w:r>
    </w:p>
    <w:p w:rsidR="002D3CF2" w:rsidRDefault="002D3CF2">
      <w:pPr>
        <w:spacing w:line="185" w:lineRule="exact"/>
        <w:rPr>
          <w:sz w:val="24"/>
          <w:szCs w:val="24"/>
        </w:rPr>
      </w:pPr>
    </w:p>
    <w:p w:rsidR="002D3CF2" w:rsidRDefault="004C364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CAREER OBJECTIVES:</w:t>
      </w:r>
    </w:p>
    <w:p w:rsidR="002D3CF2" w:rsidRDefault="002D3CF2">
      <w:pPr>
        <w:spacing w:line="342" w:lineRule="exact"/>
        <w:rPr>
          <w:sz w:val="24"/>
          <w:szCs w:val="24"/>
        </w:rPr>
      </w:pPr>
    </w:p>
    <w:p w:rsidR="002D3CF2" w:rsidRDefault="004C3641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To work in an environment, where I can enrich my </w:t>
      </w:r>
      <w:r>
        <w:rPr>
          <w:rFonts w:ascii="Arial" w:eastAsia="Arial" w:hAnsi="Arial" w:cs="Arial"/>
          <w:sz w:val="18"/>
          <w:szCs w:val="18"/>
        </w:rPr>
        <w:t>knowledge to obtain a position of responsibility to utilize my skill and experience to contribute qualitatively to the growth of the organization.</w:t>
      </w:r>
    </w:p>
    <w:p w:rsidR="002D3CF2" w:rsidRDefault="002D3CF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10.45pt;width:506.95pt;height:11.5pt;z-index:-251659264;visibility:visible;mso-wrap-distance-left:0;mso-wrap-distance-right:0" o:allowincell="f" fillcolor="#d0cece" stroked="f"/>
        </w:pict>
      </w:r>
    </w:p>
    <w:p w:rsidR="002D3CF2" w:rsidRDefault="002D3CF2">
      <w:pPr>
        <w:spacing w:line="182" w:lineRule="exact"/>
        <w:rPr>
          <w:sz w:val="24"/>
          <w:szCs w:val="24"/>
        </w:rPr>
      </w:pPr>
    </w:p>
    <w:p w:rsidR="002D3CF2" w:rsidRDefault="004C364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JOB DETAILS</w:t>
      </w:r>
    </w:p>
    <w:p w:rsidR="002D3CF2" w:rsidRDefault="002D3CF2">
      <w:pPr>
        <w:sectPr w:rsidR="002D3CF2">
          <w:pgSz w:w="11900" w:h="16838"/>
          <w:pgMar w:top="804" w:right="746" w:bottom="0" w:left="1080" w:header="0" w:footer="0" w:gutter="0"/>
          <w:cols w:space="720" w:equalWidth="0">
            <w:col w:w="10080"/>
          </w:cols>
        </w:sectPr>
      </w:pPr>
    </w:p>
    <w:p w:rsidR="002D3CF2" w:rsidRDefault="002D3CF2">
      <w:pPr>
        <w:spacing w:line="380" w:lineRule="exact"/>
        <w:rPr>
          <w:sz w:val="24"/>
          <w:szCs w:val="24"/>
        </w:rPr>
      </w:pPr>
    </w:p>
    <w:p w:rsidR="002D3CF2" w:rsidRDefault="004C364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KPMG (Global Delivery Center) - Bangalore</w:t>
      </w:r>
    </w:p>
    <w:p w:rsidR="002D3CF2" w:rsidRDefault="002D3CF2">
      <w:pPr>
        <w:spacing w:line="107" w:lineRule="exact"/>
        <w:rPr>
          <w:sz w:val="24"/>
          <w:szCs w:val="24"/>
        </w:rPr>
      </w:pPr>
    </w:p>
    <w:p w:rsidR="002D3CF2" w:rsidRDefault="004C364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Tax Associate – (Tax </w:t>
      </w:r>
      <w:r>
        <w:rPr>
          <w:rFonts w:ascii="Arial" w:eastAsia="Arial" w:hAnsi="Arial" w:cs="Arial"/>
          <w:b/>
          <w:bCs/>
          <w:sz w:val="18"/>
          <w:szCs w:val="18"/>
        </w:rPr>
        <w:t>Department)</w:t>
      </w:r>
    </w:p>
    <w:p w:rsidR="002D3CF2" w:rsidRDefault="002D3CF2">
      <w:pPr>
        <w:spacing w:line="101" w:lineRule="exact"/>
        <w:rPr>
          <w:sz w:val="24"/>
          <w:szCs w:val="24"/>
        </w:rPr>
      </w:pPr>
    </w:p>
    <w:p w:rsidR="002D3CF2" w:rsidRDefault="004C364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Individual Income Tax</w:t>
      </w:r>
    </w:p>
    <w:p w:rsidR="002D3CF2" w:rsidRDefault="004C36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D3CF2" w:rsidRDefault="002D3CF2">
      <w:pPr>
        <w:spacing w:line="350" w:lineRule="exact"/>
        <w:rPr>
          <w:sz w:val="24"/>
          <w:szCs w:val="24"/>
        </w:rPr>
      </w:pPr>
    </w:p>
    <w:p w:rsidR="002D3CF2" w:rsidRDefault="004C364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July 2016 – May 2018</w:t>
      </w:r>
    </w:p>
    <w:p w:rsidR="002D3CF2" w:rsidRDefault="002D3CF2">
      <w:pPr>
        <w:spacing w:line="808" w:lineRule="exact"/>
        <w:rPr>
          <w:sz w:val="24"/>
          <w:szCs w:val="24"/>
        </w:rPr>
      </w:pPr>
    </w:p>
    <w:p w:rsidR="002D3CF2" w:rsidRDefault="002D3CF2">
      <w:pPr>
        <w:sectPr w:rsidR="002D3CF2">
          <w:type w:val="continuous"/>
          <w:pgSz w:w="11900" w:h="16838"/>
          <w:pgMar w:top="804" w:right="746" w:bottom="0" w:left="1080" w:header="0" w:footer="0" w:gutter="0"/>
          <w:cols w:num="2" w:space="720" w:equalWidth="0">
            <w:col w:w="7200" w:space="720"/>
            <w:col w:w="2160"/>
          </w:cols>
        </w:sectPr>
      </w:pPr>
    </w:p>
    <w:p w:rsidR="002D3CF2" w:rsidRDefault="004C3641">
      <w:pPr>
        <w:spacing w:line="38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 xml:space="preserve">Researching and analysing </w:t>
      </w:r>
      <w:r>
        <w:rPr>
          <w:rFonts w:ascii="Arial" w:eastAsia="Arial" w:hAnsi="Arial" w:cs="Arial"/>
          <w:sz w:val="18"/>
          <w:szCs w:val="18"/>
        </w:rPr>
        <w:t>the individual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citizens or residents of the United States of America based on various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standards (filing status, exemptions, income, </w:t>
      </w:r>
      <w:r>
        <w:rPr>
          <w:rFonts w:ascii="Arial" w:eastAsia="Arial" w:hAnsi="Arial" w:cs="Arial"/>
          <w:sz w:val="19"/>
          <w:szCs w:val="19"/>
        </w:rPr>
        <w:t>adjusted gross income, tax and credits, other taxes and payments) to file an annual income tax returns.(Form-1040).</w:t>
      </w:r>
    </w:p>
    <w:p w:rsidR="002D3CF2" w:rsidRDefault="002D3CF2">
      <w:pPr>
        <w:spacing w:line="45" w:lineRule="exact"/>
        <w:rPr>
          <w:sz w:val="24"/>
          <w:szCs w:val="24"/>
        </w:rPr>
      </w:pPr>
    </w:p>
    <w:p w:rsidR="002D3CF2" w:rsidRDefault="004C364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Business Income Tax</w:t>
      </w:r>
    </w:p>
    <w:p w:rsidR="002D3CF2" w:rsidRDefault="002D3CF2">
      <w:pPr>
        <w:spacing w:line="173" w:lineRule="exact"/>
        <w:rPr>
          <w:sz w:val="24"/>
          <w:szCs w:val="24"/>
        </w:rPr>
      </w:pPr>
    </w:p>
    <w:p w:rsidR="002D3CF2" w:rsidRDefault="004C3641">
      <w:pPr>
        <w:spacing w:line="35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Researching and analysing </w:t>
      </w:r>
      <w:r>
        <w:rPr>
          <w:rFonts w:ascii="Arial" w:eastAsia="Arial" w:hAnsi="Arial" w:cs="Arial"/>
          <w:sz w:val="18"/>
          <w:szCs w:val="18"/>
        </w:rPr>
        <w:t>corporations, partnerships and trusts of 52 states of USA. Working on forms 1120,1120S and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062.Work on GORS, K-link papers, Partnertracker, Partnertool Softwares.</w:t>
      </w:r>
    </w:p>
    <w:p w:rsidR="002D3CF2" w:rsidRDefault="002D3CF2">
      <w:pPr>
        <w:spacing w:line="64" w:lineRule="exact"/>
        <w:rPr>
          <w:sz w:val="24"/>
          <w:szCs w:val="24"/>
        </w:rPr>
      </w:pPr>
    </w:p>
    <w:p w:rsidR="002D3CF2" w:rsidRDefault="004C364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Audit Associate</w:t>
      </w:r>
    </w:p>
    <w:p w:rsidR="002D3CF2" w:rsidRDefault="002D3CF2">
      <w:pPr>
        <w:spacing w:line="107" w:lineRule="exact"/>
        <w:rPr>
          <w:sz w:val="24"/>
          <w:szCs w:val="24"/>
        </w:rPr>
      </w:pPr>
    </w:p>
    <w:p w:rsidR="002D3CF2" w:rsidRDefault="004C364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Fully trained for auditing in Mutual Fund and Insurance sectors. Worked on FSMA (auditing  total assets and liabilities).</w:t>
      </w:r>
    </w:p>
    <w:p w:rsidR="002D3CF2" w:rsidRDefault="002D3CF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18.7pt;width:506.95pt;height:13.2pt;z-index:-251658240;visibility:visible;mso-wrap-distance-left:0;mso-wrap-distance-right:0" o:allowincell="f" fillcolor="#d0cece" stroked="f"/>
        </w:pict>
      </w:r>
    </w:p>
    <w:p w:rsidR="002D3CF2" w:rsidRDefault="002D3CF2">
      <w:pPr>
        <w:spacing w:line="349" w:lineRule="exact"/>
        <w:rPr>
          <w:sz w:val="24"/>
          <w:szCs w:val="24"/>
        </w:rPr>
      </w:pPr>
    </w:p>
    <w:p w:rsidR="002D3CF2" w:rsidRDefault="004C364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INTERNSHIP:</w:t>
      </w:r>
    </w:p>
    <w:p w:rsidR="002D3CF2" w:rsidRDefault="002D3CF2">
      <w:pPr>
        <w:spacing w:line="329" w:lineRule="exact"/>
        <w:rPr>
          <w:sz w:val="24"/>
          <w:szCs w:val="24"/>
        </w:rPr>
      </w:pPr>
    </w:p>
    <w:p w:rsidR="002D3CF2" w:rsidRDefault="004C3641">
      <w:pPr>
        <w:tabs>
          <w:tab w:val="left" w:pos="66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S A Financial Services -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Margao-Goa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17"/>
          <w:szCs w:val="17"/>
        </w:rPr>
        <w:t>November 11, 2013 to February14, 2014</w:t>
      </w:r>
    </w:p>
    <w:p w:rsidR="002D3CF2" w:rsidRDefault="002D3CF2">
      <w:pPr>
        <w:spacing w:line="115" w:lineRule="exact"/>
        <w:rPr>
          <w:sz w:val="24"/>
          <w:szCs w:val="24"/>
        </w:rPr>
      </w:pPr>
    </w:p>
    <w:p w:rsidR="002D3CF2" w:rsidRDefault="004C3641">
      <w:pPr>
        <w:spacing w:line="348" w:lineRule="auto"/>
        <w:ind w:left="100" w:righ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Conducted a secondary study on “A Study on Fixed Maturity Plan with Special reference to double indexation” Performed mock trading sessions and handled customer queries. Underwent frontline Sales and </w:t>
      </w:r>
      <w:r>
        <w:rPr>
          <w:rFonts w:ascii="Arial" w:eastAsia="Arial" w:hAnsi="Arial" w:cs="Arial"/>
          <w:sz w:val="18"/>
          <w:szCs w:val="18"/>
        </w:rPr>
        <w:t>Administrative Training.</w:t>
      </w:r>
    </w:p>
    <w:p w:rsidR="002D3CF2" w:rsidRDefault="002D3CF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4pt;margin-top:10.7pt;width:506.95pt;height:13.2pt;z-index:-251657216;visibility:visible;mso-wrap-distance-left:0;mso-wrap-distance-right:0" o:allowincell="f" fillcolor="#d0cece" stroked="f"/>
        </w:pict>
      </w:r>
    </w:p>
    <w:p w:rsidR="002D3CF2" w:rsidRDefault="002D3CF2">
      <w:pPr>
        <w:spacing w:line="189" w:lineRule="exact"/>
        <w:rPr>
          <w:sz w:val="24"/>
          <w:szCs w:val="24"/>
        </w:rPr>
      </w:pPr>
    </w:p>
    <w:p w:rsidR="002D3CF2" w:rsidRDefault="004C364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EDUCATIONAL HISTORY:</w:t>
      </w:r>
    </w:p>
    <w:p w:rsidR="002D3CF2" w:rsidRDefault="002D3CF2">
      <w:pPr>
        <w:spacing w:line="8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400"/>
        <w:gridCol w:w="2900"/>
        <w:gridCol w:w="2540"/>
        <w:gridCol w:w="1220"/>
      </w:tblGrid>
      <w:tr w:rsidR="002D3CF2">
        <w:trPr>
          <w:trHeight w:val="207"/>
        </w:trPr>
        <w:tc>
          <w:tcPr>
            <w:tcW w:w="560" w:type="dxa"/>
            <w:vAlign w:val="bottom"/>
          </w:tcPr>
          <w:p w:rsidR="002D3CF2" w:rsidRDefault="004C364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2400" w:type="dxa"/>
            <w:vAlign w:val="bottom"/>
          </w:tcPr>
          <w:p w:rsidR="002D3CF2" w:rsidRDefault="004C364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Education / Degree</w:t>
            </w:r>
          </w:p>
        </w:tc>
        <w:tc>
          <w:tcPr>
            <w:tcW w:w="2900" w:type="dxa"/>
            <w:vAlign w:val="bottom"/>
          </w:tcPr>
          <w:p w:rsidR="002D3CF2" w:rsidRDefault="004C3641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University (India)</w:t>
            </w:r>
          </w:p>
        </w:tc>
        <w:tc>
          <w:tcPr>
            <w:tcW w:w="2540" w:type="dxa"/>
            <w:vAlign w:val="bottom"/>
          </w:tcPr>
          <w:p w:rsidR="002D3CF2" w:rsidRDefault="004C3641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220" w:type="dxa"/>
            <w:vAlign w:val="bottom"/>
          </w:tcPr>
          <w:p w:rsidR="002D3CF2" w:rsidRDefault="004C364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Percentage</w:t>
            </w:r>
          </w:p>
        </w:tc>
      </w:tr>
      <w:tr w:rsidR="002D3CF2">
        <w:trPr>
          <w:trHeight w:val="391"/>
        </w:trPr>
        <w:tc>
          <w:tcPr>
            <w:tcW w:w="560" w:type="dxa"/>
            <w:vAlign w:val="bottom"/>
          </w:tcPr>
          <w:p w:rsidR="002D3CF2" w:rsidRDefault="004C364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2016</w:t>
            </w:r>
          </w:p>
        </w:tc>
        <w:tc>
          <w:tcPr>
            <w:tcW w:w="2400" w:type="dxa"/>
            <w:vAlign w:val="bottom"/>
          </w:tcPr>
          <w:p w:rsidR="002D3CF2" w:rsidRDefault="004C364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MBA</w:t>
            </w:r>
          </w:p>
        </w:tc>
        <w:tc>
          <w:tcPr>
            <w:tcW w:w="2900" w:type="dxa"/>
            <w:vAlign w:val="bottom"/>
          </w:tcPr>
          <w:p w:rsidR="002D3CF2" w:rsidRDefault="004C3641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Bangalore University</w:t>
            </w:r>
          </w:p>
        </w:tc>
        <w:tc>
          <w:tcPr>
            <w:tcW w:w="2540" w:type="dxa"/>
            <w:vAlign w:val="bottom"/>
          </w:tcPr>
          <w:p w:rsidR="002D3CF2" w:rsidRDefault="004C3641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class distinction</w:t>
            </w:r>
          </w:p>
        </w:tc>
        <w:tc>
          <w:tcPr>
            <w:tcW w:w="1220" w:type="dxa"/>
            <w:vAlign w:val="bottom"/>
          </w:tcPr>
          <w:p w:rsidR="002D3CF2" w:rsidRDefault="004C364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</w:tr>
      <w:tr w:rsidR="002D3CF2">
        <w:trPr>
          <w:trHeight w:val="238"/>
        </w:trPr>
        <w:tc>
          <w:tcPr>
            <w:tcW w:w="560" w:type="dxa"/>
            <w:vAlign w:val="bottom"/>
          </w:tcPr>
          <w:p w:rsidR="002D3CF2" w:rsidRDefault="004C364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2014</w:t>
            </w:r>
          </w:p>
        </w:tc>
        <w:tc>
          <w:tcPr>
            <w:tcW w:w="2400" w:type="dxa"/>
            <w:vAlign w:val="bottom"/>
          </w:tcPr>
          <w:p w:rsidR="002D3CF2" w:rsidRDefault="004C364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BBA</w:t>
            </w:r>
          </w:p>
        </w:tc>
        <w:tc>
          <w:tcPr>
            <w:tcW w:w="2900" w:type="dxa"/>
            <w:vAlign w:val="bottom"/>
          </w:tcPr>
          <w:p w:rsidR="002D3CF2" w:rsidRDefault="004C3641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Goa University</w:t>
            </w:r>
          </w:p>
        </w:tc>
        <w:tc>
          <w:tcPr>
            <w:tcW w:w="2540" w:type="dxa"/>
            <w:vAlign w:val="bottom"/>
          </w:tcPr>
          <w:p w:rsidR="002D3CF2" w:rsidRDefault="004C3641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Distinction</w:t>
            </w:r>
          </w:p>
        </w:tc>
        <w:tc>
          <w:tcPr>
            <w:tcW w:w="1220" w:type="dxa"/>
            <w:vAlign w:val="bottom"/>
          </w:tcPr>
          <w:p w:rsidR="002D3CF2" w:rsidRDefault="004C364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</w:t>
            </w:r>
          </w:p>
        </w:tc>
      </w:tr>
      <w:tr w:rsidR="002D3CF2">
        <w:trPr>
          <w:trHeight w:val="238"/>
        </w:trPr>
        <w:tc>
          <w:tcPr>
            <w:tcW w:w="560" w:type="dxa"/>
            <w:vAlign w:val="bottom"/>
          </w:tcPr>
          <w:p w:rsidR="002D3CF2" w:rsidRDefault="004C364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2011</w:t>
            </w:r>
          </w:p>
        </w:tc>
        <w:tc>
          <w:tcPr>
            <w:tcW w:w="2400" w:type="dxa"/>
            <w:vAlign w:val="bottom"/>
          </w:tcPr>
          <w:p w:rsidR="002D3CF2" w:rsidRDefault="004C364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HSSC</w:t>
            </w:r>
          </w:p>
        </w:tc>
        <w:tc>
          <w:tcPr>
            <w:tcW w:w="2900" w:type="dxa"/>
            <w:vAlign w:val="bottom"/>
          </w:tcPr>
          <w:p w:rsidR="002D3CF2" w:rsidRDefault="004C3641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Goa Board</w:t>
            </w:r>
          </w:p>
        </w:tc>
        <w:tc>
          <w:tcPr>
            <w:tcW w:w="2540" w:type="dxa"/>
            <w:vAlign w:val="bottom"/>
          </w:tcPr>
          <w:p w:rsidR="002D3CF2" w:rsidRDefault="004C3641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class</w:t>
            </w:r>
          </w:p>
        </w:tc>
        <w:tc>
          <w:tcPr>
            <w:tcW w:w="1220" w:type="dxa"/>
            <w:vAlign w:val="bottom"/>
          </w:tcPr>
          <w:p w:rsidR="002D3CF2" w:rsidRDefault="004C364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</w:p>
        </w:tc>
      </w:tr>
      <w:tr w:rsidR="002D3CF2">
        <w:trPr>
          <w:trHeight w:val="240"/>
        </w:trPr>
        <w:tc>
          <w:tcPr>
            <w:tcW w:w="560" w:type="dxa"/>
            <w:vAlign w:val="bottom"/>
          </w:tcPr>
          <w:p w:rsidR="002D3CF2" w:rsidRDefault="004C364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2009</w:t>
            </w:r>
          </w:p>
        </w:tc>
        <w:tc>
          <w:tcPr>
            <w:tcW w:w="2400" w:type="dxa"/>
            <w:vAlign w:val="bottom"/>
          </w:tcPr>
          <w:p w:rsidR="002D3CF2" w:rsidRDefault="004C364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SSC</w:t>
            </w:r>
          </w:p>
        </w:tc>
        <w:tc>
          <w:tcPr>
            <w:tcW w:w="2900" w:type="dxa"/>
            <w:vAlign w:val="bottom"/>
          </w:tcPr>
          <w:p w:rsidR="002D3CF2" w:rsidRDefault="004C3641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Goa Board</w:t>
            </w:r>
          </w:p>
        </w:tc>
        <w:tc>
          <w:tcPr>
            <w:tcW w:w="2540" w:type="dxa"/>
            <w:vAlign w:val="bottom"/>
          </w:tcPr>
          <w:p w:rsidR="002D3CF2" w:rsidRDefault="004C3641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class</w:t>
            </w:r>
          </w:p>
        </w:tc>
        <w:tc>
          <w:tcPr>
            <w:tcW w:w="1220" w:type="dxa"/>
            <w:vAlign w:val="bottom"/>
          </w:tcPr>
          <w:p w:rsidR="002D3CF2" w:rsidRDefault="004C3641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</w:t>
            </w:r>
          </w:p>
        </w:tc>
      </w:tr>
    </w:tbl>
    <w:p w:rsidR="002D3CF2" w:rsidRDefault="002D3CF2">
      <w:pPr>
        <w:spacing w:line="26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40"/>
        <w:gridCol w:w="2500"/>
        <w:gridCol w:w="1460"/>
      </w:tblGrid>
      <w:tr w:rsidR="002D3CF2">
        <w:trPr>
          <w:trHeight w:val="207"/>
        </w:trPr>
        <w:tc>
          <w:tcPr>
            <w:tcW w:w="5140" w:type="dxa"/>
            <w:vAlign w:val="bottom"/>
          </w:tcPr>
          <w:p w:rsidR="002D3CF2" w:rsidRDefault="004C364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Diploma in E-Finance</w:t>
            </w:r>
          </w:p>
        </w:tc>
        <w:tc>
          <w:tcPr>
            <w:tcW w:w="2500" w:type="dxa"/>
            <w:vAlign w:val="bottom"/>
          </w:tcPr>
          <w:p w:rsidR="002D3CF2" w:rsidRDefault="004C3641">
            <w:pPr>
              <w:ind w:left="1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1460" w:type="dxa"/>
            <w:vAlign w:val="bottom"/>
          </w:tcPr>
          <w:p w:rsidR="002D3CF2" w:rsidRDefault="004C3641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</w:p>
        </w:tc>
      </w:tr>
      <w:tr w:rsidR="002D3CF2">
        <w:trPr>
          <w:trHeight w:val="206"/>
        </w:trPr>
        <w:tc>
          <w:tcPr>
            <w:tcW w:w="5140" w:type="dxa"/>
            <w:vAlign w:val="bottom"/>
          </w:tcPr>
          <w:p w:rsidR="002D3CF2" w:rsidRDefault="004C364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NSE’s certification in financial markets (NCFM)</w:t>
            </w:r>
          </w:p>
        </w:tc>
        <w:tc>
          <w:tcPr>
            <w:tcW w:w="2500" w:type="dxa"/>
            <w:vAlign w:val="bottom"/>
          </w:tcPr>
          <w:p w:rsidR="002D3CF2" w:rsidRDefault="002D3CF2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Align w:val="bottom"/>
          </w:tcPr>
          <w:p w:rsidR="002D3CF2" w:rsidRDefault="004C3641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73.75</w:t>
            </w:r>
          </w:p>
        </w:tc>
      </w:tr>
      <w:tr w:rsidR="002D3CF2">
        <w:trPr>
          <w:trHeight w:val="206"/>
        </w:trPr>
        <w:tc>
          <w:tcPr>
            <w:tcW w:w="5140" w:type="dxa"/>
            <w:vAlign w:val="bottom"/>
          </w:tcPr>
          <w:p w:rsidR="002D3CF2" w:rsidRDefault="004C364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IRDA Licensed</w:t>
            </w:r>
          </w:p>
        </w:tc>
        <w:tc>
          <w:tcPr>
            <w:tcW w:w="2500" w:type="dxa"/>
            <w:vAlign w:val="bottom"/>
          </w:tcPr>
          <w:p w:rsidR="002D3CF2" w:rsidRDefault="002D3CF2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Align w:val="bottom"/>
          </w:tcPr>
          <w:p w:rsidR="002D3CF2" w:rsidRDefault="002D3CF2">
            <w:pPr>
              <w:rPr>
                <w:sz w:val="17"/>
                <w:szCs w:val="17"/>
              </w:rPr>
            </w:pPr>
          </w:p>
        </w:tc>
      </w:tr>
    </w:tbl>
    <w:p w:rsidR="002D3CF2" w:rsidRDefault="002D3CF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4144;visibility:visible;mso-wrap-distance-left:0;mso-wrap-distance-right:0;mso-position-horizontal-relative:text;mso-position-vertical-relative:text" from="2.2pt,99.85pt" to="463.45pt,99.85pt" o:allowincell="f" strokeweight=".5pt"/>
        </w:pict>
      </w:r>
    </w:p>
    <w:p w:rsidR="002D3CF2" w:rsidRDefault="002D3CF2">
      <w:pPr>
        <w:spacing w:line="200" w:lineRule="exact"/>
        <w:rPr>
          <w:sz w:val="24"/>
          <w:szCs w:val="24"/>
        </w:rPr>
      </w:pPr>
    </w:p>
    <w:p w:rsidR="002D3CF2" w:rsidRDefault="002D3CF2">
      <w:pPr>
        <w:spacing w:line="200" w:lineRule="exact"/>
        <w:rPr>
          <w:sz w:val="24"/>
          <w:szCs w:val="24"/>
        </w:rPr>
      </w:pPr>
    </w:p>
    <w:p w:rsidR="002D3CF2" w:rsidRDefault="002D3CF2">
      <w:pPr>
        <w:spacing w:line="200" w:lineRule="exact"/>
        <w:rPr>
          <w:sz w:val="24"/>
          <w:szCs w:val="24"/>
        </w:rPr>
      </w:pPr>
    </w:p>
    <w:p w:rsidR="002D3CF2" w:rsidRDefault="002D3CF2">
      <w:pPr>
        <w:spacing w:line="200" w:lineRule="exact"/>
        <w:rPr>
          <w:sz w:val="24"/>
          <w:szCs w:val="24"/>
        </w:rPr>
      </w:pPr>
    </w:p>
    <w:p w:rsidR="002D3CF2" w:rsidRDefault="002D3CF2">
      <w:pPr>
        <w:spacing w:line="200" w:lineRule="exact"/>
        <w:rPr>
          <w:sz w:val="24"/>
          <w:szCs w:val="24"/>
        </w:rPr>
      </w:pPr>
    </w:p>
    <w:p w:rsidR="002D3CF2" w:rsidRDefault="002D3CF2">
      <w:pPr>
        <w:spacing w:line="200" w:lineRule="exact"/>
        <w:rPr>
          <w:sz w:val="24"/>
          <w:szCs w:val="24"/>
        </w:rPr>
      </w:pPr>
    </w:p>
    <w:p w:rsidR="002D3CF2" w:rsidRDefault="002D3CF2">
      <w:pPr>
        <w:spacing w:line="200" w:lineRule="exact"/>
        <w:rPr>
          <w:sz w:val="24"/>
          <w:szCs w:val="24"/>
        </w:rPr>
      </w:pPr>
    </w:p>
    <w:p w:rsidR="002D3CF2" w:rsidRDefault="002D3CF2">
      <w:pPr>
        <w:spacing w:line="200" w:lineRule="exact"/>
        <w:rPr>
          <w:sz w:val="24"/>
          <w:szCs w:val="24"/>
        </w:rPr>
      </w:pPr>
    </w:p>
    <w:p w:rsidR="002D3CF2" w:rsidRDefault="002D3CF2">
      <w:pPr>
        <w:spacing w:line="200" w:lineRule="exact"/>
        <w:rPr>
          <w:sz w:val="24"/>
          <w:szCs w:val="24"/>
        </w:rPr>
      </w:pPr>
    </w:p>
    <w:p w:rsidR="002D3CF2" w:rsidRDefault="002D3CF2">
      <w:pPr>
        <w:spacing w:line="200" w:lineRule="exact"/>
        <w:rPr>
          <w:sz w:val="24"/>
          <w:szCs w:val="24"/>
        </w:rPr>
      </w:pPr>
    </w:p>
    <w:p w:rsidR="002D3CF2" w:rsidRDefault="002D3CF2">
      <w:pPr>
        <w:spacing w:line="250" w:lineRule="exact"/>
        <w:rPr>
          <w:sz w:val="24"/>
          <w:szCs w:val="24"/>
        </w:rPr>
      </w:pPr>
    </w:p>
    <w:p w:rsidR="002D3CF2" w:rsidRDefault="004C364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2</w:t>
      </w:r>
    </w:p>
    <w:p w:rsidR="002D3CF2" w:rsidRDefault="002D3CF2">
      <w:pPr>
        <w:sectPr w:rsidR="002D3CF2">
          <w:type w:val="continuous"/>
          <w:pgSz w:w="11900" w:h="16838"/>
          <w:pgMar w:top="804" w:right="746" w:bottom="0" w:left="1080" w:header="0" w:footer="0" w:gutter="0"/>
          <w:cols w:space="720" w:equalWidth="0">
            <w:col w:w="10080"/>
          </w:cols>
        </w:sectPr>
      </w:pPr>
    </w:p>
    <w:p w:rsidR="002D3CF2" w:rsidRDefault="002D3CF2">
      <w:pPr>
        <w:rPr>
          <w:sz w:val="20"/>
          <w:szCs w:val="20"/>
        </w:rPr>
      </w:pPr>
      <w:r w:rsidRPr="002D3CF2">
        <w:rPr>
          <w:rFonts w:ascii="Arial" w:eastAsia="Arial" w:hAnsi="Arial" w:cs="Arial"/>
          <w:b/>
          <w:bCs/>
          <w:sz w:val="20"/>
          <w:szCs w:val="20"/>
          <w:u w:val="single"/>
        </w:rPr>
        <w:lastRenderedPageBreak/>
        <w:pict>
          <v:rect id="Shape 8" o:spid="_x0000_s1033" style="position:absolute;margin-left:52.55pt;margin-top:53.85pt;width:507pt;height:13.35pt;z-index:-251656192;visibility:visible;mso-wrap-distance-left:0;mso-wrap-distance-right:0;mso-position-horizontal-relative:page;mso-position-vertical-relative:page" o:allowincell="f" fillcolor="#d0cece" stroked="f">
            <w10:wrap anchorx="page" anchory="page"/>
          </v:rect>
        </w:pict>
      </w:r>
      <w:r w:rsidR="004C3641">
        <w:rPr>
          <w:rFonts w:ascii="Arial" w:eastAsia="Arial" w:hAnsi="Arial" w:cs="Arial"/>
          <w:b/>
          <w:bCs/>
          <w:sz w:val="20"/>
          <w:szCs w:val="20"/>
          <w:u w:val="single"/>
        </w:rPr>
        <w:t>CO-CURRICULAR RESPONSIBILITIES:</w:t>
      </w:r>
    </w:p>
    <w:p w:rsidR="002D3CF2" w:rsidRDefault="002D3CF2">
      <w:pPr>
        <w:sectPr w:rsidR="002D3CF2">
          <w:pgSz w:w="11900" w:h="16838"/>
          <w:pgMar w:top="1072" w:right="746" w:bottom="0" w:left="1080" w:header="0" w:footer="0" w:gutter="0"/>
          <w:cols w:space="720" w:equalWidth="0">
            <w:col w:w="10080"/>
          </w:cols>
        </w:sectPr>
      </w:pPr>
    </w:p>
    <w:p w:rsidR="002D3CF2" w:rsidRDefault="002D3CF2">
      <w:pPr>
        <w:spacing w:line="354" w:lineRule="exact"/>
        <w:rPr>
          <w:sz w:val="20"/>
          <w:szCs w:val="20"/>
        </w:rPr>
      </w:pPr>
    </w:p>
    <w:p w:rsidR="002D3CF2" w:rsidRDefault="004C364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8"/>
          <w:szCs w:val="8"/>
        </w:rPr>
        <w:t></w:t>
      </w:r>
    </w:p>
    <w:p w:rsidR="002D3CF2" w:rsidRDefault="002D3CF2">
      <w:pPr>
        <w:spacing w:line="214" w:lineRule="exact"/>
        <w:rPr>
          <w:sz w:val="20"/>
          <w:szCs w:val="20"/>
        </w:rPr>
      </w:pPr>
    </w:p>
    <w:p w:rsidR="002D3CF2" w:rsidRDefault="004C364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8"/>
          <w:szCs w:val="8"/>
        </w:rPr>
        <w:t></w:t>
      </w:r>
    </w:p>
    <w:p w:rsidR="002D3CF2" w:rsidRDefault="002D3CF2">
      <w:pPr>
        <w:spacing w:line="212" w:lineRule="exact"/>
        <w:rPr>
          <w:sz w:val="20"/>
          <w:szCs w:val="20"/>
        </w:rPr>
      </w:pPr>
    </w:p>
    <w:p w:rsidR="002D3CF2" w:rsidRDefault="004C364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8"/>
          <w:szCs w:val="8"/>
        </w:rPr>
        <w:t></w:t>
      </w:r>
    </w:p>
    <w:p w:rsidR="002D3CF2" w:rsidRDefault="004C36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D3CF2" w:rsidRDefault="002D3CF2">
      <w:pPr>
        <w:spacing w:line="255" w:lineRule="exact"/>
        <w:rPr>
          <w:sz w:val="20"/>
          <w:szCs w:val="20"/>
        </w:rPr>
      </w:pPr>
    </w:p>
    <w:p w:rsidR="002D3CF2" w:rsidRDefault="004C3641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Led the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BBS </w:t>
      </w:r>
      <w:r>
        <w:rPr>
          <w:rFonts w:ascii="Arial" w:eastAsia="Arial" w:hAnsi="Arial" w:cs="Arial"/>
          <w:b/>
          <w:bCs/>
          <w:sz w:val="17"/>
          <w:szCs w:val="17"/>
        </w:rPr>
        <w:t>Club of BIZZ BUZZ 2012</w:t>
      </w:r>
      <w:r>
        <w:rPr>
          <w:rFonts w:ascii="Arial" w:eastAsia="Arial" w:hAnsi="Arial" w:cs="Arial"/>
          <w:sz w:val="17"/>
          <w:szCs w:val="17"/>
        </w:rPr>
        <w:t xml:space="preserve"> an inter college management, media and cultural fest.</w:t>
      </w:r>
    </w:p>
    <w:p w:rsidR="002D3CF2" w:rsidRDefault="002D3CF2">
      <w:pPr>
        <w:spacing w:line="107" w:lineRule="exact"/>
        <w:rPr>
          <w:sz w:val="20"/>
          <w:szCs w:val="20"/>
        </w:rPr>
      </w:pPr>
    </w:p>
    <w:p w:rsidR="002D3CF2" w:rsidRDefault="004C364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Was a part of </w:t>
      </w:r>
      <w:r>
        <w:rPr>
          <w:rFonts w:ascii="Arial" w:eastAsia="Arial" w:hAnsi="Arial" w:cs="Arial"/>
          <w:b/>
          <w:bCs/>
          <w:sz w:val="18"/>
          <w:szCs w:val="18"/>
        </w:rPr>
        <w:t>ODESYS</w:t>
      </w:r>
      <w:r>
        <w:rPr>
          <w:rFonts w:ascii="Arial" w:eastAsia="Arial" w:hAnsi="Arial" w:cs="Arial"/>
          <w:sz w:val="18"/>
          <w:szCs w:val="18"/>
        </w:rPr>
        <w:t xml:space="preserve"> Inter College Fest organized by Garden City College, Bangalore.</w:t>
      </w:r>
    </w:p>
    <w:p w:rsidR="002D3CF2" w:rsidRDefault="002D3CF2">
      <w:pPr>
        <w:spacing w:line="103" w:lineRule="exact"/>
        <w:rPr>
          <w:sz w:val="20"/>
          <w:szCs w:val="20"/>
        </w:rPr>
      </w:pPr>
    </w:p>
    <w:p w:rsidR="002D3CF2" w:rsidRDefault="004C3641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Participated in debate and portfolio management in </w:t>
      </w:r>
      <w:r>
        <w:rPr>
          <w:rFonts w:ascii="Arial" w:eastAsia="Arial" w:hAnsi="Arial" w:cs="Arial"/>
          <w:b/>
          <w:bCs/>
          <w:sz w:val="18"/>
          <w:szCs w:val="18"/>
        </w:rPr>
        <w:t>Gardenia</w:t>
      </w:r>
      <w:r>
        <w:rPr>
          <w:rFonts w:ascii="Arial" w:eastAsia="Arial" w:hAnsi="Arial" w:cs="Arial"/>
          <w:sz w:val="18"/>
          <w:szCs w:val="18"/>
        </w:rPr>
        <w:t xml:space="preserve"> - an Inter College Fest.</w:t>
      </w:r>
    </w:p>
    <w:p w:rsidR="002D3CF2" w:rsidRDefault="002D3C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37.4pt;margin-top:11.6pt;width:506.95pt;height:13.2pt;z-index:-251655168;visibility:visible;mso-wrap-distance-left:0;mso-wrap-distance-right:0" o:allowincell="f" fillcolor="#d0cece" stroked="f"/>
        </w:pict>
      </w: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ectPr w:rsidR="002D3CF2">
          <w:type w:val="continuous"/>
          <w:pgSz w:w="11900" w:h="16838"/>
          <w:pgMar w:top="1072" w:right="746" w:bottom="0" w:left="1080" w:header="0" w:footer="0" w:gutter="0"/>
          <w:cols w:num="2" w:space="720" w:equalWidth="0">
            <w:col w:w="400" w:space="320"/>
            <w:col w:w="9360"/>
          </w:cols>
        </w:sectPr>
      </w:pPr>
    </w:p>
    <w:p w:rsidR="002D3CF2" w:rsidRDefault="002D3CF2">
      <w:pPr>
        <w:spacing w:line="28" w:lineRule="exact"/>
        <w:rPr>
          <w:sz w:val="20"/>
          <w:szCs w:val="20"/>
        </w:rPr>
      </w:pPr>
    </w:p>
    <w:p w:rsidR="002D3CF2" w:rsidRDefault="004C364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ACADEMIC PROJECTS AND PAPERS:</w:t>
      </w:r>
    </w:p>
    <w:p w:rsidR="002D3CF2" w:rsidRDefault="002D3CF2">
      <w:pPr>
        <w:spacing w:line="263" w:lineRule="exact"/>
        <w:rPr>
          <w:sz w:val="20"/>
          <w:szCs w:val="20"/>
        </w:rPr>
      </w:pPr>
    </w:p>
    <w:p w:rsidR="002D3CF2" w:rsidRDefault="004C364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Conducted a secondary study on </w:t>
      </w:r>
      <w:r>
        <w:rPr>
          <w:rFonts w:ascii="Arial" w:eastAsia="Arial" w:hAnsi="Arial" w:cs="Arial"/>
          <w:b/>
          <w:bCs/>
          <w:sz w:val="18"/>
          <w:szCs w:val="18"/>
        </w:rPr>
        <w:t>“A Study on Fixed Maturity Plan with Special reference 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Double Indexation”</w:t>
      </w:r>
    </w:p>
    <w:p w:rsidR="002D3CF2" w:rsidRDefault="002D3CF2">
      <w:pPr>
        <w:spacing w:line="52" w:lineRule="exact"/>
        <w:rPr>
          <w:rFonts w:ascii="Symbol" w:eastAsia="Symbol" w:hAnsi="Symbol" w:cs="Symbol"/>
          <w:sz w:val="18"/>
          <w:szCs w:val="18"/>
        </w:rPr>
      </w:pPr>
    </w:p>
    <w:p w:rsidR="002D3CF2" w:rsidRDefault="004C3641">
      <w:pPr>
        <w:numPr>
          <w:ilvl w:val="0"/>
          <w:numId w:val="3"/>
        </w:numPr>
        <w:tabs>
          <w:tab w:val="left" w:pos="720"/>
        </w:tabs>
        <w:spacing w:line="248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Conducted a secondary study on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“Investment perception towards gold in comparison </w:t>
      </w:r>
      <w:r>
        <w:rPr>
          <w:rFonts w:ascii="Arial" w:eastAsia="Arial" w:hAnsi="Arial" w:cs="Arial"/>
          <w:b/>
          <w:bCs/>
          <w:sz w:val="18"/>
          <w:szCs w:val="18"/>
        </w:rPr>
        <w:t>with other investment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avenue”</w:t>
      </w:r>
    </w:p>
    <w:p w:rsidR="002D3CF2" w:rsidRDefault="002D3CF2">
      <w:pPr>
        <w:spacing w:line="45" w:lineRule="exact"/>
        <w:rPr>
          <w:rFonts w:ascii="Symbol" w:eastAsia="Symbol" w:hAnsi="Symbol" w:cs="Symbol"/>
          <w:sz w:val="18"/>
          <w:szCs w:val="18"/>
        </w:rPr>
      </w:pPr>
    </w:p>
    <w:p w:rsidR="002D3CF2" w:rsidRDefault="004C3641">
      <w:pPr>
        <w:numPr>
          <w:ilvl w:val="0"/>
          <w:numId w:val="3"/>
        </w:numPr>
        <w:tabs>
          <w:tab w:val="left" w:pos="720"/>
        </w:tabs>
        <w:spacing w:line="256" w:lineRule="auto"/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Attended an investor awareness program on </w:t>
      </w:r>
      <w:r>
        <w:rPr>
          <w:rFonts w:ascii="Arial" w:eastAsia="Arial" w:hAnsi="Arial" w:cs="Arial"/>
          <w:b/>
          <w:bCs/>
          <w:sz w:val="18"/>
          <w:szCs w:val="18"/>
        </w:rPr>
        <w:t>“Understanding Capital Markets”</w:t>
      </w:r>
      <w:r>
        <w:rPr>
          <w:rFonts w:ascii="Arial" w:eastAsia="Arial" w:hAnsi="Arial" w:cs="Arial"/>
          <w:sz w:val="18"/>
          <w:szCs w:val="18"/>
        </w:rPr>
        <w:t xml:space="preserve"> organised by the ICSI-centre for Corporate Governance, Research And Training (CCGRT)</w:t>
      </w:r>
    </w:p>
    <w:p w:rsidR="002D3CF2" w:rsidRDefault="002D3CF2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2D3CF2" w:rsidRDefault="004C364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sz w:val="18"/>
          <w:szCs w:val="18"/>
        </w:rPr>
        <w:t xml:space="preserve">Participated seminar on </w:t>
      </w:r>
      <w:r>
        <w:rPr>
          <w:rFonts w:ascii="Arial" w:eastAsia="Arial" w:hAnsi="Arial" w:cs="Arial"/>
          <w:b/>
          <w:bCs/>
          <w:sz w:val="18"/>
          <w:szCs w:val="18"/>
        </w:rPr>
        <w:t>“Overview of Indian Capital market”</w:t>
      </w:r>
    </w:p>
    <w:p w:rsidR="002D3CF2" w:rsidRDefault="002D3C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4pt;margin-top:11.9pt;width:506.95pt;height:13.2pt;z-index:-251654144;visibility:visible;mso-wrap-distance-left:0;mso-wrap-distance-right:0" o:allowincell="f" fillcolor="#d0cece" stroked="f"/>
        </w:pict>
      </w:r>
    </w:p>
    <w:p w:rsidR="002D3CF2" w:rsidRDefault="002D3CF2">
      <w:pPr>
        <w:spacing w:line="213" w:lineRule="exact"/>
        <w:rPr>
          <w:sz w:val="20"/>
          <w:szCs w:val="20"/>
        </w:rPr>
      </w:pPr>
    </w:p>
    <w:p w:rsidR="002D3CF2" w:rsidRDefault="004C364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AW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ARDS AND ACHIEVEMENTS:</w:t>
      </w:r>
    </w:p>
    <w:p w:rsidR="002D3CF2" w:rsidRDefault="002D3CF2">
      <w:pPr>
        <w:spacing w:line="296" w:lineRule="exact"/>
        <w:rPr>
          <w:sz w:val="20"/>
          <w:szCs w:val="20"/>
        </w:rPr>
      </w:pPr>
    </w:p>
    <w:p w:rsidR="002D3CF2" w:rsidRDefault="004C364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Obtained distinction and first rank in </w:t>
      </w:r>
      <w:r>
        <w:rPr>
          <w:rFonts w:ascii="Arial" w:eastAsia="Arial" w:hAnsi="Arial" w:cs="Arial"/>
          <w:b/>
          <w:bCs/>
          <w:sz w:val="18"/>
          <w:szCs w:val="18"/>
        </w:rPr>
        <w:t>Bachelors Of Business Studies</w:t>
      </w:r>
      <w:r>
        <w:rPr>
          <w:rFonts w:ascii="Arial" w:eastAsia="Arial" w:hAnsi="Arial" w:cs="Arial"/>
          <w:sz w:val="18"/>
          <w:szCs w:val="18"/>
        </w:rPr>
        <w:t>(Financial Services) in 2014 at Goa University</w:t>
      </w:r>
    </w:p>
    <w:p w:rsidR="002D3CF2" w:rsidRDefault="002D3CF2">
      <w:pPr>
        <w:spacing w:line="103" w:lineRule="exact"/>
        <w:rPr>
          <w:rFonts w:ascii="Symbol" w:eastAsia="Symbol" w:hAnsi="Symbol" w:cs="Symbol"/>
          <w:sz w:val="18"/>
          <w:szCs w:val="18"/>
        </w:rPr>
      </w:pPr>
    </w:p>
    <w:p w:rsidR="002D3CF2" w:rsidRDefault="004C364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Won Late Nilkant Keshar Shenvi Kakodkar scholarship </w:t>
      </w:r>
      <w:r>
        <w:rPr>
          <w:rFonts w:ascii="Arial" w:eastAsia="Arial" w:hAnsi="Arial" w:cs="Arial"/>
          <w:sz w:val="18"/>
          <w:szCs w:val="18"/>
        </w:rPr>
        <w:t>for securing highest marks at BBS</w:t>
      </w:r>
    </w:p>
    <w:p w:rsidR="002D3CF2" w:rsidRDefault="002D3CF2">
      <w:pPr>
        <w:spacing w:line="101" w:lineRule="exact"/>
        <w:rPr>
          <w:rFonts w:ascii="Symbol" w:eastAsia="Symbol" w:hAnsi="Symbol" w:cs="Symbol"/>
          <w:sz w:val="18"/>
          <w:szCs w:val="18"/>
        </w:rPr>
      </w:pPr>
    </w:p>
    <w:p w:rsidR="002D3CF2" w:rsidRDefault="004C364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Won Shri G.M Daivajna </w:t>
      </w:r>
      <w:r>
        <w:rPr>
          <w:rFonts w:ascii="Arial" w:eastAsia="Arial" w:hAnsi="Arial" w:cs="Arial"/>
          <w:sz w:val="18"/>
          <w:szCs w:val="18"/>
        </w:rPr>
        <w:t>prize f</w:t>
      </w:r>
      <w:r>
        <w:rPr>
          <w:rFonts w:ascii="Arial" w:eastAsia="Arial" w:hAnsi="Arial" w:cs="Arial"/>
          <w:sz w:val="18"/>
          <w:szCs w:val="18"/>
        </w:rPr>
        <w:t>or highest marks in direct and indirect taxes in the Academic Year 2012-13</w:t>
      </w:r>
    </w:p>
    <w:p w:rsidR="002D3CF2" w:rsidRDefault="002D3CF2">
      <w:pPr>
        <w:spacing w:line="108" w:lineRule="exact"/>
        <w:rPr>
          <w:rFonts w:ascii="Symbol" w:eastAsia="Symbol" w:hAnsi="Symbol" w:cs="Symbol"/>
          <w:sz w:val="18"/>
          <w:szCs w:val="18"/>
        </w:rPr>
      </w:pPr>
    </w:p>
    <w:p w:rsidR="002D3CF2" w:rsidRDefault="004C364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Secured first rank at SYBBS</w:t>
      </w:r>
    </w:p>
    <w:p w:rsidR="002D3CF2" w:rsidRDefault="002D3CF2">
      <w:pPr>
        <w:spacing w:line="96" w:lineRule="exact"/>
        <w:rPr>
          <w:rFonts w:ascii="Symbol" w:eastAsia="Symbol" w:hAnsi="Symbol" w:cs="Symbol"/>
          <w:sz w:val="18"/>
          <w:szCs w:val="18"/>
        </w:rPr>
      </w:pPr>
    </w:p>
    <w:p w:rsidR="002D3CF2" w:rsidRDefault="004C364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Won Shri G.M.Daivajna </w:t>
      </w:r>
      <w:r>
        <w:rPr>
          <w:rFonts w:ascii="Arial" w:eastAsia="Arial" w:hAnsi="Arial" w:cs="Arial"/>
          <w:sz w:val="18"/>
          <w:szCs w:val="18"/>
        </w:rPr>
        <w:t>prize for securing highest marks in essentials of accounting in the Academic Year 2011-12</w:t>
      </w:r>
    </w:p>
    <w:p w:rsidR="002D3CF2" w:rsidRDefault="002D3CF2">
      <w:pPr>
        <w:spacing w:line="108" w:lineRule="exact"/>
        <w:rPr>
          <w:rFonts w:ascii="Symbol" w:eastAsia="Symbol" w:hAnsi="Symbol" w:cs="Symbol"/>
          <w:sz w:val="18"/>
          <w:szCs w:val="18"/>
        </w:rPr>
      </w:pPr>
    </w:p>
    <w:p w:rsidR="002D3CF2" w:rsidRDefault="004C364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Secured first rank at FYBBS</w:t>
      </w:r>
    </w:p>
    <w:p w:rsidR="002D3CF2" w:rsidRDefault="002D3C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.4pt;margin-top:8.25pt;width:506.95pt;height:13.2pt;z-index:-251653120;visibility:visible;mso-wrap-distance-left:0;mso-wrap-distance-right:0" o:allowincell="f" fillcolor="#d0cece" stroked="f"/>
        </w:pict>
      </w:r>
    </w:p>
    <w:p w:rsidR="002D3CF2" w:rsidRDefault="002D3CF2">
      <w:pPr>
        <w:spacing w:line="140" w:lineRule="exact"/>
        <w:rPr>
          <w:sz w:val="20"/>
          <w:szCs w:val="20"/>
        </w:rPr>
      </w:pPr>
    </w:p>
    <w:p w:rsidR="002D3CF2" w:rsidRDefault="004C364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PERSONAL INFORMATION:</w:t>
      </w:r>
    </w:p>
    <w:p w:rsidR="002D3CF2" w:rsidRDefault="002D3CF2">
      <w:pPr>
        <w:spacing w:line="327" w:lineRule="exact"/>
        <w:rPr>
          <w:sz w:val="20"/>
          <w:szCs w:val="20"/>
        </w:rPr>
      </w:pPr>
    </w:p>
    <w:p w:rsidR="002D3CF2" w:rsidRDefault="004C3641">
      <w:pPr>
        <w:tabs>
          <w:tab w:val="left" w:pos="58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DOB: </w:t>
      </w:r>
      <w:r>
        <w:rPr>
          <w:rFonts w:ascii="Arial" w:eastAsia="Arial" w:hAnsi="Arial" w:cs="Arial"/>
          <w:sz w:val="18"/>
          <w:szCs w:val="18"/>
        </w:rPr>
        <w:t>October 17, 1993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Marital Status: </w:t>
      </w:r>
      <w:r>
        <w:rPr>
          <w:rFonts w:ascii="Arial" w:eastAsia="Arial" w:hAnsi="Arial" w:cs="Arial"/>
          <w:sz w:val="18"/>
          <w:szCs w:val="18"/>
        </w:rPr>
        <w:t>Single</w:t>
      </w:r>
    </w:p>
    <w:p w:rsidR="002D3CF2" w:rsidRDefault="002D3CF2">
      <w:pPr>
        <w:spacing w:line="304" w:lineRule="exact"/>
        <w:rPr>
          <w:sz w:val="20"/>
          <w:szCs w:val="20"/>
        </w:rPr>
      </w:pPr>
    </w:p>
    <w:p w:rsidR="002D3CF2" w:rsidRDefault="004C3641">
      <w:pPr>
        <w:tabs>
          <w:tab w:val="left" w:pos="960"/>
          <w:tab w:val="left" w:pos="58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Nationality: </w:t>
      </w:r>
      <w:r>
        <w:rPr>
          <w:rFonts w:ascii="Arial" w:eastAsia="Arial" w:hAnsi="Arial" w:cs="Arial"/>
          <w:sz w:val="17"/>
          <w:szCs w:val="17"/>
        </w:rPr>
        <w:t>Indian</w:t>
      </w:r>
    </w:p>
    <w:p w:rsidR="002D3CF2" w:rsidRDefault="002D3CF2">
      <w:pPr>
        <w:spacing w:line="302" w:lineRule="exact"/>
        <w:rPr>
          <w:sz w:val="20"/>
          <w:szCs w:val="20"/>
        </w:rPr>
      </w:pPr>
    </w:p>
    <w:p w:rsidR="002D3CF2" w:rsidRDefault="004C364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Languages Known: </w:t>
      </w:r>
      <w:r>
        <w:rPr>
          <w:rFonts w:ascii="Arial" w:eastAsia="Arial" w:hAnsi="Arial" w:cs="Arial"/>
          <w:sz w:val="18"/>
          <w:szCs w:val="18"/>
        </w:rPr>
        <w:t>English ,Hindi, Portuguese and Konkani.</w:t>
      </w:r>
    </w:p>
    <w:p w:rsidR="002D3CF2" w:rsidRDefault="002D3CF2">
      <w:pPr>
        <w:spacing w:line="304" w:lineRule="exact"/>
        <w:rPr>
          <w:sz w:val="20"/>
          <w:szCs w:val="20"/>
        </w:rPr>
      </w:pPr>
    </w:p>
    <w:p w:rsidR="002D3CF2" w:rsidRDefault="004C364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Interest/ hobbies: </w:t>
      </w:r>
      <w:r>
        <w:rPr>
          <w:rFonts w:ascii="Arial" w:eastAsia="Arial" w:hAnsi="Arial" w:cs="Arial"/>
          <w:sz w:val="18"/>
          <w:szCs w:val="18"/>
        </w:rPr>
        <w:t xml:space="preserve">Cooking, Gardening and </w:t>
      </w:r>
      <w:r>
        <w:rPr>
          <w:rFonts w:ascii="Arial" w:eastAsia="Arial" w:hAnsi="Arial" w:cs="Arial"/>
          <w:sz w:val="18"/>
          <w:szCs w:val="18"/>
        </w:rPr>
        <w:t>Go-Karting.</w:t>
      </w:r>
    </w:p>
    <w:p w:rsidR="002D3CF2" w:rsidRDefault="002D3CF2">
      <w:pPr>
        <w:spacing w:line="304" w:lineRule="exact"/>
        <w:rPr>
          <w:sz w:val="20"/>
          <w:szCs w:val="20"/>
        </w:rPr>
      </w:pPr>
    </w:p>
    <w:p w:rsidR="002D3CF2" w:rsidRDefault="002D3C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5168;visibility:visible;mso-wrap-distance-left:0;mso-wrap-distance-right:0" from="2.2pt,295.75pt" to="463.45pt,295.75pt" o:allowincell="f" strokeweight=".5pt"/>
        </w:pict>
      </w: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200" w:lineRule="exact"/>
        <w:rPr>
          <w:sz w:val="20"/>
          <w:szCs w:val="20"/>
        </w:rPr>
      </w:pPr>
    </w:p>
    <w:p w:rsidR="002D3CF2" w:rsidRDefault="002D3CF2">
      <w:pPr>
        <w:spacing w:line="367" w:lineRule="exact"/>
        <w:rPr>
          <w:sz w:val="20"/>
          <w:szCs w:val="20"/>
        </w:rPr>
      </w:pPr>
    </w:p>
    <w:p w:rsidR="002D3CF2" w:rsidRDefault="004C364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2</w:t>
      </w:r>
    </w:p>
    <w:sectPr w:rsidR="002D3CF2" w:rsidSect="002D3CF2">
      <w:type w:val="continuous"/>
      <w:pgSz w:w="11900" w:h="16838"/>
      <w:pgMar w:top="1072" w:right="746" w:bottom="0" w:left="108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980EF56"/>
    <w:lvl w:ilvl="0" w:tplc="37A2C54A">
      <w:start w:val="1"/>
      <w:numFmt w:val="bullet"/>
      <w:lvlText w:val=""/>
      <w:lvlJc w:val="left"/>
    </w:lvl>
    <w:lvl w:ilvl="1" w:tplc="30FA4C5A">
      <w:numFmt w:val="decimal"/>
      <w:lvlText w:val=""/>
      <w:lvlJc w:val="left"/>
    </w:lvl>
    <w:lvl w:ilvl="2" w:tplc="6F381CB2">
      <w:numFmt w:val="decimal"/>
      <w:lvlText w:val=""/>
      <w:lvlJc w:val="left"/>
    </w:lvl>
    <w:lvl w:ilvl="3" w:tplc="3886E446">
      <w:numFmt w:val="decimal"/>
      <w:lvlText w:val=""/>
      <w:lvlJc w:val="left"/>
    </w:lvl>
    <w:lvl w:ilvl="4" w:tplc="ECC2566E">
      <w:numFmt w:val="decimal"/>
      <w:lvlText w:val=""/>
      <w:lvlJc w:val="left"/>
    </w:lvl>
    <w:lvl w:ilvl="5" w:tplc="10B06FBA">
      <w:numFmt w:val="decimal"/>
      <w:lvlText w:val=""/>
      <w:lvlJc w:val="left"/>
    </w:lvl>
    <w:lvl w:ilvl="6" w:tplc="99A6F096">
      <w:numFmt w:val="decimal"/>
      <w:lvlText w:val=""/>
      <w:lvlJc w:val="left"/>
    </w:lvl>
    <w:lvl w:ilvl="7" w:tplc="56E2832C">
      <w:numFmt w:val="decimal"/>
      <w:lvlText w:val=""/>
      <w:lvlJc w:val="left"/>
    </w:lvl>
    <w:lvl w:ilvl="8" w:tplc="9C0CEEBA">
      <w:numFmt w:val="decimal"/>
      <w:lvlText w:val=""/>
      <w:lvlJc w:val="left"/>
    </w:lvl>
  </w:abstractNum>
  <w:abstractNum w:abstractNumId="1">
    <w:nsid w:val="00003D6C"/>
    <w:multiLevelType w:val="hybridMultilevel"/>
    <w:tmpl w:val="9A8EDED2"/>
    <w:lvl w:ilvl="0" w:tplc="D6726F0E">
      <w:start w:val="1"/>
      <w:numFmt w:val="bullet"/>
      <w:lvlText w:val=""/>
      <w:lvlJc w:val="left"/>
    </w:lvl>
    <w:lvl w:ilvl="1" w:tplc="CD1E71FC">
      <w:numFmt w:val="decimal"/>
      <w:lvlText w:val=""/>
      <w:lvlJc w:val="left"/>
    </w:lvl>
    <w:lvl w:ilvl="2" w:tplc="65B67904">
      <w:numFmt w:val="decimal"/>
      <w:lvlText w:val=""/>
      <w:lvlJc w:val="left"/>
    </w:lvl>
    <w:lvl w:ilvl="3" w:tplc="24320040">
      <w:numFmt w:val="decimal"/>
      <w:lvlText w:val=""/>
      <w:lvlJc w:val="left"/>
    </w:lvl>
    <w:lvl w:ilvl="4" w:tplc="047EB360">
      <w:numFmt w:val="decimal"/>
      <w:lvlText w:val=""/>
      <w:lvlJc w:val="left"/>
    </w:lvl>
    <w:lvl w:ilvl="5" w:tplc="0B52CB5C">
      <w:numFmt w:val="decimal"/>
      <w:lvlText w:val=""/>
      <w:lvlJc w:val="left"/>
    </w:lvl>
    <w:lvl w:ilvl="6" w:tplc="462097A2">
      <w:numFmt w:val="decimal"/>
      <w:lvlText w:val=""/>
      <w:lvlJc w:val="left"/>
    </w:lvl>
    <w:lvl w:ilvl="7" w:tplc="B7082472">
      <w:numFmt w:val="decimal"/>
      <w:lvlText w:val=""/>
      <w:lvlJc w:val="left"/>
    </w:lvl>
    <w:lvl w:ilvl="8" w:tplc="6CF68CEA">
      <w:numFmt w:val="decimal"/>
      <w:lvlText w:val=""/>
      <w:lvlJc w:val="left"/>
    </w:lvl>
  </w:abstractNum>
  <w:abstractNum w:abstractNumId="2">
    <w:nsid w:val="00004AE1"/>
    <w:multiLevelType w:val="hybridMultilevel"/>
    <w:tmpl w:val="BFCA3A64"/>
    <w:lvl w:ilvl="0" w:tplc="7BFCF5AE">
      <w:start w:val="50"/>
      <w:numFmt w:val="decimal"/>
      <w:lvlText w:val="%1"/>
      <w:lvlJc w:val="left"/>
    </w:lvl>
    <w:lvl w:ilvl="1" w:tplc="A68A9028">
      <w:numFmt w:val="decimal"/>
      <w:lvlText w:val=""/>
      <w:lvlJc w:val="left"/>
    </w:lvl>
    <w:lvl w:ilvl="2" w:tplc="BE3C7F0A">
      <w:numFmt w:val="decimal"/>
      <w:lvlText w:val=""/>
      <w:lvlJc w:val="left"/>
    </w:lvl>
    <w:lvl w:ilvl="3" w:tplc="45982996">
      <w:numFmt w:val="decimal"/>
      <w:lvlText w:val=""/>
      <w:lvlJc w:val="left"/>
    </w:lvl>
    <w:lvl w:ilvl="4" w:tplc="D73CBB42">
      <w:numFmt w:val="decimal"/>
      <w:lvlText w:val=""/>
      <w:lvlJc w:val="left"/>
    </w:lvl>
    <w:lvl w:ilvl="5" w:tplc="54D62086">
      <w:numFmt w:val="decimal"/>
      <w:lvlText w:val=""/>
      <w:lvlJc w:val="left"/>
    </w:lvl>
    <w:lvl w:ilvl="6" w:tplc="36107200">
      <w:numFmt w:val="decimal"/>
      <w:lvlText w:val=""/>
      <w:lvlJc w:val="left"/>
    </w:lvl>
    <w:lvl w:ilvl="7" w:tplc="D2C0A03A">
      <w:numFmt w:val="decimal"/>
      <w:lvlText w:val=""/>
      <w:lvlJc w:val="left"/>
    </w:lvl>
    <w:lvl w:ilvl="8" w:tplc="3D0A0232">
      <w:numFmt w:val="decimal"/>
      <w:lvlText w:val=""/>
      <w:lvlJc w:val="left"/>
    </w:lvl>
  </w:abstractNum>
  <w:abstractNum w:abstractNumId="3">
    <w:nsid w:val="000072AE"/>
    <w:multiLevelType w:val="hybridMultilevel"/>
    <w:tmpl w:val="F83842F0"/>
    <w:lvl w:ilvl="0" w:tplc="617AE35E">
      <w:start w:val="1"/>
      <w:numFmt w:val="bullet"/>
      <w:lvlText w:val=""/>
      <w:lvlJc w:val="left"/>
    </w:lvl>
    <w:lvl w:ilvl="1" w:tplc="36689A76">
      <w:numFmt w:val="decimal"/>
      <w:lvlText w:val=""/>
      <w:lvlJc w:val="left"/>
    </w:lvl>
    <w:lvl w:ilvl="2" w:tplc="2B4EBD30">
      <w:numFmt w:val="decimal"/>
      <w:lvlText w:val=""/>
      <w:lvlJc w:val="left"/>
    </w:lvl>
    <w:lvl w:ilvl="3" w:tplc="6604294E">
      <w:numFmt w:val="decimal"/>
      <w:lvlText w:val=""/>
      <w:lvlJc w:val="left"/>
    </w:lvl>
    <w:lvl w:ilvl="4" w:tplc="EB942D70">
      <w:numFmt w:val="decimal"/>
      <w:lvlText w:val=""/>
      <w:lvlJc w:val="left"/>
    </w:lvl>
    <w:lvl w:ilvl="5" w:tplc="98AA4F8C">
      <w:numFmt w:val="decimal"/>
      <w:lvlText w:val=""/>
      <w:lvlJc w:val="left"/>
    </w:lvl>
    <w:lvl w:ilvl="6" w:tplc="1328566A">
      <w:numFmt w:val="decimal"/>
      <w:lvlText w:val=""/>
      <w:lvlJc w:val="left"/>
    </w:lvl>
    <w:lvl w:ilvl="7" w:tplc="BA8C2A98">
      <w:numFmt w:val="decimal"/>
      <w:lvlText w:val=""/>
      <w:lvlJc w:val="left"/>
    </w:lvl>
    <w:lvl w:ilvl="8" w:tplc="807C939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D3CF2"/>
    <w:rsid w:val="002D3CF2"/>
    <w:rsid w:val="004C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lissa.38195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2018-07-22T07:46:00Z</dcterms:created>
  <dcterms:modified xsi:type="dcterms:W3CDTF">2018-07-22T05:48:00Z</dcterms:modified>
</cp:coreProperties>
</file>