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5" w:rsidRDefault="0014042F">
      <w:pPr>
        <w:ind w:left="36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noProof/>
          <w:color w:val="231E20"/>
          <w:sz w:val="60"/>
          <w:szCs w:val="60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815" cy="10918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15" cy="1091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bCs/>
          <w:color w:val="231E20"/>
          <w:sz w:val="60"/>
          <w:szCs w:val="60"/>
        </w:rPr>
        <w:t xml:space="preserve">NIKHIL </w:t>
      </w:r>
    </w:p>
    <w:p w:rsidR="00245005" w:rsidRDefault="00245005">
      <w:pPr>
        <w:spacing w:line="114" w:lineRule="exact"/>
        <w:rPr>
          <w:sz w:val="24"/>
          <w:szCs w:val="24"/>
        </w:rPr>
      </w:pPr>
    </w:p>
    <w:p w:rsidR="00245005" w:rsidRDefault="0014042F">
      <w:pPr>
        <w:ind w:left="36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31E20"/>
          <w:sz w:val="28"/>
          <w:szCs w:val="28"/>
        </w:rPr>
        <w:t>LOGISTICS EXECUTIVE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369" w:lineRule="exact"/>
        <w:rPr>
          <w:sz w:val="24"/>
          <w:szCs w:val="24"/>
        </w:rPr>
      </w:pPr>
    </w:p>
    <w:p w:rsidR="00245005" w:rsidRDefault="00245005">
      <w:pPr>
        <w:spacing w:line="130" w:lineRule="exact"/>
        <w:rPr>
          <w:sz w:val="24"/>
          <w:szCs w:val="24"/>
        </w:rPr>
      </w:pPr>
    </w:p>
    <w:p w:rsidR="006401A1" w:rsidRDefault="0014042F">
      <w:pPr>
        <w:spacing w:line="499" w:lineRule="auto"/>
        <w:ind w:left="3560" w:right="2460" w:firstLine="11"/>
        <w:rPr>
          <w:rFonts w:ascii="Courier New" w:eastAsia="Courier New" w:hAnsi="Courier New" w:cs="Courier New"/>
          <w:color w:val="231E20"/>
          <w:sz w:val="21"/>
          <w:szCs w:val="21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12725" cy="21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231E20"/>
          <w:sz w:val="21"/>
          <w:szCs w:val="21"/>
        </w:rPr>
        <w:t xml:space="preserve"> </w:t>
      </w:r>
      <w:hyperlink r:id="rId7" w:history="1">
        <w:r w:rsidR="006401A1" w:rsidRPr="00753F01">
          <w:rPr>
            <w:rStyle w:val="Hyperlink"/>
            <w:rFonts w:ascii="Courier New" w:eastAsia="Courier New" w:hAnsi="Courier New" w:cs="Courier New"/>
            <w:sz w:val="21"/>
            <w:szCs w:val="21"/>
          </w:rPr>
          <w:t>Nikhil.382299@2freemail.com</w:t>
        </w:r>
      </w:hyperlink>
      <w:r w:rsidR="006401A1">
        <w:rPr>
          <w:rFonts w:ascii="Courier New" w:eastAsia="Courier New" w:hAnsi="Courier New" w:cs="Courier New"/>
          <w:color w:val="231E20"/>
          <w:sz w:val="21"/>
          <w:szCs w:val="21"/>
        </w:rPr>
        <w:t xml:space="preserve"> </w:t>
      </w:r>
    </w:p>
    <w:p w:rsidR="00245005" w:rsidRDefault="0014042F">
      <w:pPr>
        <w:spacing w:line="499" w:lineRule="auto"/>
        <w:ind w:left="3560" w:right="2460" w:firstLine="11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21"/>
          <w:szCs w:val="21"/>
        </w:rPr>
        <w:t xml:space="preserve"> </w:t>
      </w:r>
    </w:p>
    <w:p w:rsidR="00245005" w:rsidRDefault="00245005"/>
    <w:p w:rsidR="006401A1" w:rsidRDefault="006401A1"/>
    <w:p w:rsidR="006401A1" w:rsidRDefault="006401A1">
      <w:pPr>
        <w:sectPr w:rsidR="006401A1">
          <w:pgSz w:w="12260" w:h="17194"/>
          <w:pgMar w:top="651" w:right="1169" w:bottom="288" w:left="880" w:header="0" w:footer="0" w:gutter="0"/>
          <w:cols w:space="720" w:equalWidth="0">
            <w:col w:w="10220"/>
          </w:cols>
        </w:sectPr>
      </w:pP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370" w:lineRule="exact"/>
        <w:rPr>
          <w:sz w:val="24"/>
          <w:szCs w:val="24"/>
        </w:rPr>
      </w:pPr>
    </w:p>
    <w:p w:rsidR="00245005" w:rsidRDefault="0014042F">
      <w:pPr>
        <w:ind w:left="8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32"/>
          <w:szCs w:val="32"/>
        </w:rPr>
        <w:t>EDUCATION</w:t>
      </w:r>
    </w:p>
    <w:p w:rsidR="00245005" w:rsidRDefault="00245005">
      <w:pPr>
        <w:spacing w:line="197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POST GRADUATE DEGREE</w:t>
      </w:r>
    </w:p>
    <w:p w:rsidR="00245005" w:rsidRDefault="00245005">
      <w:pPr>
        <w:spacing w:line="191" w:lineRule="exact"/>
        <w:rPr>
          <w:sz w:val="24"/>
          <w:szCs w:val="24"/>
        </w:rPr>
      </w:pPr>
    </w:p>
    <w:p w:rsidR="00245005" w:rsidRDefault="0014042F">
      <w:pPr>
        <w:spacing w:line="326" w:lineRule="auto"/>
        <w:ind w:left="20" w:right="280" w:hanging="1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June 2015 - May 2017 Bharathiar University</w:t>
      </w:r>
    </w:p>
    <w:p w:rsidR="00245005" w:rsidRDefault="00245005">
      <w:pPr>
        <w:spacing w:line="151" w:lineRule="exact"/>
        <w:rPr>
          <w:sz w:val="24"/>
          <w:szCs w:val="24"/>
        </w:rPr>
      </w:pPr>
    </w:p>
    <w:p w:rsidR="00245005" w:rsidRDefault="0014042F">
      <w:pPr>
        <w:spacing w:line="236" w:lineRule="auto"/>
        <w:ind w:left="4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MBA, Logistics &amp; Supply Chain Management</w:t>
      </w:r>
    </w:p>
    <w:p w:rsidR="00245005" w:rsidRDefault="00245005">
      <w:pPr>
        <w:spacing w:line="188" w:lineRule="exact"/>
        <w:rPr>
          <w:sz w:val="24"/>
          <w:szCs w:val="24"/>
        </w:rPr>
      </w:pPr>
    </w:p>
    <w:p w:rsidR="00245005" w:rsidRDefault="0014042F">
      <w:pPr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UNDER GRADUATE</w:t>
      </w:r>
    </w:p>
    <w:p w:rsidR="00245005" w:rsidRDefault="00245005">
      <w:pPr>
        <w:spacing w:line="68" w:lineRule="exact"/>
        <w:rPr>
          <w:sz w:val="24"/>
          <w:szCs w:val="24"/>
        </w:rPr>
      </w:pPr>
    </w:p>
    <w:p w:rsidR="00245005" w:rsidRDefault="0014042F">
      <w:pPr>
        <w:ind w:left="1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June 2012 - May 2015</w:t>
      </w:r>
    </w:p>
    <w:p w:rsidR="00245005" w:rsidRDefault="00245005">
      <w:pPr>
        <w:spacing w:line="140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Calicut University</w:t>
      </w:r>
    </w:p>
    <w:p w:rsidR="00245005" w:rsidRDefault="00245005">
      <w:pPr>
        <w:spacing w:line="24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Bachelor of Business</w:t>
      </w:r>
    </w:p>
    <w:p w:rsidR="00245005" w:rsidRDefault="00245005">
      <w:pPr>
        <w:spacing w:line="18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Administration</w:t>
      </w:r>
    </w:p>
    <w:p w:rsidR="00245005" w:rsidRDefault="00245005">
      <w:pPr>
        <w:spacing w:line="99" w:lineRule="exact"/>
        <w:rPr>
          <w:sz w:val="24"/>
          <w:szCs w:val="24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32"/>
          <w:szCs w:val="32"/>
        </w:rPr>
        <w:t>EXPERTISE</w:t>
      </w:r>
    </w:p>
    <w:p w:rsidR="00245005" w:rsidRDefault="00245005">
      <w:pPr>
        <w:spacing w:line="187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Microsoft Word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42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Microsoft Power point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18" w:lineRule="exact"/>
        <w:rPr>
          <w:sz w:val="24"/>
          <w:szCs w:val="24"/>
        </w:rPr>
      </w:pPr>
    </w:p>
    <w:p w:rsidR="00245005" w:rsidRDefault="0014042F">
      <w:pPr>
        <w:ind w:left="4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Microsoft Excel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30" w:lineRule="exact"/>
        <w:rPr>
          <w:sz w:val="24"/>
          <w:szCs w:val="24"/>
        </w:rPr>
      </w:pPr>
    </w:p>
    <w:p w:rsidR="00245005" w:rsidRDefault="0014042F">
      <w:pPr>
        <w:ind w:left="6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SAP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33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Tally</w:t>
      </w:r>
    </w:p>
    <w:p w:rsidR="00245005" w:rsidRDefault="001404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360" w:lineRule="exact"/>
        <w:rPr>
          <w:sz w:val="24"/>
          <w:szCs w:val="24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32"/>
          <w:szCs w:val="32"/>
        </w:rPr>
        <w:t>OBJECTIVE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81" w:lineRule="exact"/>
        <w:rPr>
          <w:sz w:val="24"/>
          <w:szCs w:val="24"/>
        </w:rPr>
      </w:pPr>
    </w:p>
    <w:p w:rsidR="00245005" w:rsidRDefault="0014042F">
      <w:pPr>
        <w:spacing w:line="267" w:lineRule="auto"/>
        <w:ind w:left="4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21"/>
          <w:szCs w:val="21"/>
        </w:rPr>
        <w:t>Result-oriented, Logistics Management professional with expertise in 3PL solutions. Highly adaptable to different logistics environments; experience in FMCG. Proven ability to develop creative solutions to Warehouse Management.</w:t>
      </w:r>
    </w:p>
    <w:p w:rsidR="00245005" w:rsidRDefault="00245005">
      <w:pPr>
        <w:spacing w:line="253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32"/>
          <w:szCs w:val="32"/>
        </w:rPr>
        <w:t>EXPERIENCE</w:t>
      </w:r>
    </w:p>
    <w:p w:rsidR="00245005" w:rsidRDefault="00245005">
      <w:pPr>
        <w:spacing w:line="358" w:lineRule="exact"/>
        <w:rPr>
          <w:sz w:val="24"/>
          <w:szCs w:val="24"/>
        </w:rPr>
      </w:pPr>
    </w:p>
    <w:p w:rsidR="00245005" w:rsidRDefault="0014042F">
      <w:pPr>
        <w:spacing w:line="248" w:lineRule="auto"/>
        <w:ind w:left="40" w:right="11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31E20"/>
        </w:rPr>
        <w:t>4 years of hardcore successful Logistics exposure with expertise in Warehouse management from April 2014 to April 2018.</w:t>
      </w:r>
    </w:p>
    <w:p w:rsidR="00245005" w:rsidRDefault="00245005">
      <w:pPr>
        <w:spacing w:line="116" w:lineRule="exact"/>
        <w:rPr>
          <w:sz w:val="24"/>
          <w:szCs w:val="24"/>
        </w:rPr>
      </w:pPr>
    </w:p>
    <w:p w:rsidR="00245005" w:rsidRDefault="0014042F">
      <w:pPr>
        <w:spacing w:line="260" w:lineRule="auto"/>
        <w:ind w:left="40" w:right="6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31E20"/>
          <w:sz w:val="21"/>
          <w:szCs w:val="21"/>
        </w:rPr>
        <w:t>WareHouse Supervisor @ KITE LOGISTICS (3PL) Distribution &amp; Logistics, Reliance Retail Ltd</w:t>
      </w:r>
    </w:p>
    <w:p w:rsidR="00245005" w:rsidRDefault="00245005">
      <w:pPr>
        <w:spacing w:line="111" w:lineRule="exact"/>
        <w:rPr>
          <w:sz w:val="24"/>
          <w:szCs w:val="24"/>
        </w:rPr>
      </w:pPr>
    </w:p>
    <w:p w:rsidR="00245005" w:rsidRDefault="0014042F">
      <w:pPr>
        <w:spacing w:line="236" w:lineRule="auto"/>
        <w:ind w:left="40" w:right="144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Warehouse – 40,000 Sqft ( Capacity 1300 Pallet location and 6500 Shelving )</w:t>
      </w:r>
    </w:p>
    <w:p w:rsidR="00245005" w:rsidRDefault="00245005">
      <w:pPr>
        <w:spacing w:line="185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Operations – Dry Warehouse (WM Warehouse)</w:t>
      </w:r>
    </w:p>
    <w:p w:rsidR="00245005" w:rsidRDefault="00245005">
      <w:pPr>
        <w:spacing w:line="208" w:lineRule="exact"/>
        <w:rPr>
          <w:sz w:val="24"/>
          <w:szCs w:val="24"/>
        </w:rPr>
      </w:pPr>
    </w:p>
    <w:p w:rsidR="00245005" w:rsidRDefault="0014042F">
      <w:pPr>
        <w:spacing w:line="236" w:lineRule="auto"/>
        <w:ind w:left="20" w:right="54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Products – Staples, FMCG – Processed Food, Non Food, Dairy &amp; Beverages</w:t>
      </w:r>
    </w:p>
    <w:p w:rsidR="00245005" w:rsidRDefault="00245005">
      <w:pPr>
        <w:spacing w:line="231" w:lineRule="exact"/>
        <w:rPr>
          <w:sz w:val="24"/>
          <w:szCs w:val="24"/>
        </w:rPr>
      </w:pPr>
    </w:p>
    <w:p w:rsidR="00245005" w:rsidRDefault="0014042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32"/>
          <w:szCs w:val="32"/>
        </w:rPr>
        <w:t>CERTIFICATION</w:t>
      </w:r>
    </w:p>
    <w:p w:rsidR="00245005" w:rsidRDefault="00245005">
      <w:pPr>
        <w:spacing w:line="258" w:lineRule="exact"/>
        <w:rPr>
          <w:sz w:val="24"/>
          <w:szCs w:val="24"/>
        </w:rPr>
      </w:pPr>
    </w:p>
    <w:p w:rsidR="00245005" w:rsidRDefault="0014042F">
      <w:pPr>
        <w:spacing w:line="370" w:lineRule="auto"/>
        <w:ind w:left="40" w:right="214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</w:rPr>
        <w:t>On Job Training In SAP Certificate in Accounting Package MS Office</w:t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ectPr w:rsidR="00245005">
          <w:type w:val="continuous"/>
          <w:pgSz w:w="12260" w:h="17194"/>
          <w:pgMar w:top="651" w:right="1169" w:bottom="288" w:left="880" w:header="0" w:footer="0" w:gutter="0"/>
          <w:cols w:num="2" w:space="720" w:equalWidth="0">
            <w:col w:w="3140" w:space="440"/>
            <w:col w:w="6640"/>
          </w:cols>
        </w:sectPr>
      </w:pP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92" w:lineRule="exact"/>
        <w:rPr>
          <w:sz w:val="24"/>
          <w:szCs w:val="24"/>
        </w:rPr>
      </w:pPr>
    </w:p>
    <w:p w:rsidR="00245005" w:rsidRDefault="001404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5005" w:rsidRDefault="00245005">
      <w:pPr>
        <w:spacing w:line="80" w:lineRule="exact"/>
        <w:rPr>
          <w:sz w:val="24"/>
          <w:szCs w:val="24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E20"/>
          <w:sz w:val="31"/>
          <w:szCs w:val="31"/>
        </w:rPr>
        <w:t>SKILLS &amp; HOBBIES</w:t>
      </w:r>
    </w:p>
    <w:p w:rsidR="00245005" w:rsidRDefault="00245005">
      <w:pPr>
        <w:spacing w:line="228" w:lineRule="exact"/>
        <w:rPr>
          <w:sz w:val="24"/>
          <w:szCs w:val="24"/>
        </w:rPr>
      </w:pPr>
    </w:p>
    <w:p w:rsidR="00245005" w:rsidRDefault="0014042F">
      <w:pPr>
        <w:numPr>
          <w:ilvl w:val="0"/>
          <w:numId w:val="1"/>
        </w:numPr>
        <w:tabs>
          <w:tab w:val="left" w:pos="700"/>
        </w:tabs>
        <w:ind w:left="700" w:hanging="356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On Ground Sports</w:t>
      </w:r>
    </w:p>
    <w:p w:rsidR="00245005" w:rsidRDefault="00245005">
      <w:pPr>
        <w:spacing w:line="76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0"/>
          <w:numId w:val="1"/>
        </w:numPr>
        <w:tabs>
          <w:tab w:val="left" w:pos="700"/>
        </w:tabs>
        <w:spacing w:line="220" w:lineRule="auto"/>
        <w:ind w:left="700" w:right="1020" w:hanging="356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Travelling the world</w:t>
      </w:r>
    </w:p>
    <w:p w:rsidR="00245005" w:rsidRDefault="00245005">
      <w:pPr>
        <w:spacing w:line="68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0"/>
          <w:numId w:val="1"/>
        </w:numPr>
        <w:tabs>
          <w:tab w:val="left" w:pos="700"/>
        </w:tabs>
        <w:ind w:left="700" w:hanging="356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Reading</w:t>
      </w:r>
    </w:p>
    <w:p w:rsidR="00245005" w:rsidRDefault="00245005">
      <w:pPr>
        <w:spacing w:line="104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0"/>
          <w:numId w:val="1"/>
        </w:numPr>
        <w:tabs>
          <w:tab w:val="left" w:pos="700"/>
        </w:tabs>
        <w:ind w:left="700" w:hanging="356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Swimming</w:t>
      </w:r>
    </w:p>
    <w:p w:rsidR="00245005" w:rsidRDefault="00245005">
      <w:pPr>
        <w:spacing w:line="90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0"/>
          <w:numId w:val="1"/>
        </w:numPr>
        <w:tabs>
          <w:tab w:val="left" w:pos="700"/>
        </w:tabs>
        <w:spacing w:line="220" w:lineRule="auto"/>
        <w:ind w:left="700" w:right="1140" w:hanging="351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Listening to music</w:t>
      </w:r>
    </w:p>
    <w:p w:rsidR="00245005" w:rsidRDefault="001404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00" w:lineRule="exact"/>
        <w:rPr>
          <w:sz w:val="24"/>
          <w:szCs w:val="24"/>
        </w:rPr>
      </w:pPr>
    </w:p>
    <w:p w:rsidR="00245005" w:rsidRDefault="00245005">
      <w:pPr>
        <w:spacing w:line="274" w:lineRule="exact"/>
        <w:rPr>
          <w:sz w:val="24"/>
          <w:szCs w:val="24"/>
        </w:rPr>
      </w:pPr>
    </w:p>
    <w:p w:rsidR="00245005" w:rsidRDefault="0014042F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Creative</w:t>
      </w:r>
    </w:p>
    <w:p w:rsidR="00245005" w:rsidRDefault="00245005">
      <w:pPr>
        <w:spacing w:line="108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0"/>
          <w:numId w:val="2"/>
        </w:numPr>
        <w:tabs>
          <w:tab w:val="left" w:pos="368"/>
        </w:tabs>
        <w:ind w:left="368" w:hanging="366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Adaptable</w:t>
      </w:r>
    </w:p>
    <w:p w:rsidR="00245005" w:rsidRDefault="00245005">
      <w:pPr>
        <w:spacing w:line="155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1"/>
          <w:numId w:val="2"/>
        </w:numPr>
        <w:tabs>
          <w:tab w:val="left" w:pos="368"/>
        </w:tabs>
        <w:spacing w:line="220" w:lineRule="auto"/>
        <w:ind w:left="368" w:right="820" w:hanging="351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Communication Skills</w:t>
      </w:r>
    </w:p>
    <w:p w:rsidR="00245005" w:rsidRDefault="00245005">
      <w:pPr>
        <w:spacing w:line="78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2"/>
          <w:numId w:val="2"/>
        </w:numPr>
        <w:tabs>
          <w:tab w:val="left" w:pos="388"/>
        </w:tabs>
        <w:ind w:left="388" w:hanging="355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Organized</w:t>
      </w:r>
    </w:p>
    <w:p w:rsidR="00245005" w:rsidRDefault="00245005">
      <w:pPr>
        <w:spacing w:line="108" w:lineRule="exact"/>
        <w:rPr>
          <w:rFonts w:ascii="Symbol" w:eastAsia="Symbol" w:hAnsi="Symbol" w:cs="Symbol"/>
          <w:color w:val="231E20"/>
        </w:rPr>
      </w:pPr>
    </w:p>
    <w:p w:rsidR="00245005" w:rsidRDefault="0014042F">
      <w:pPr>
        <w:numPr>
          <w:ilvl w:val="2"/>
          <w:numId w:val="2"/>
        </w:numPr>
        <w:tabs>
          <w:tab w:val="left" w:pos="388"/>
        </w:tabs>
        <w:ind w:left="388" w:hanging="355"/>
        <w:rPr>
          <w:rFonts w:ascii="Symbol" w:eastAsia="Symbol" w:hAnsi="Symbol" w:cs="Symbol"/>
          <w:color w:val="231E20"/>
        </w:rPr>
      </w:pPr>
      <w:r>
        <w:rPr>
          <w:rFonts w:ascii="Courier New" w:eastAsia="Courier New" w:hAnsi="Courier New" w:cs="Courier New"/>
          <w:color w:val="231E20"/>
        </w:rPr>
        <w:t>MS Office</w:t>
      </w:r>
    </w:p>
    <w:p w:rsidR="00245005" w:rsidRDefault="00245005">
      <w:pPr>
        <w:sectPr w:rsidR="00245005">
          <w:type w:val="continuous"/>
          <w:pgSz w:w="12260" w:h="17194"/>
          <w:pgMar w:top="651" w:right="1169" w:bottom="288" w:left="880" w:header="0" w:footer="0" w:gutter="0"/>
          <w:cols w:num="3" w:space="720" w:equalWidth="0">
            <w:col w:w="2900" w:space="720"/>
            <w:col w:w="3060" w:space="592"/>
            <w:col w:w="2948"/>
          </w:cols>
        </w:sect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noProof/>
          <w:color w:val="231F2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7264400" cy="461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bCs/>
          <w:color w:val="231F20"/>
          <w:sz w:val="28"/>
          <w:szCs w:val="28"/>
        </w:rPr>
        <w:t>Areas Of Operation</w:t>
      </w:r>
    </w:p>
    <w:p w:rsidR="00245005" w:rsidRDefault="00140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72644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6" w:lineRule="exact"/>
        <w:rPr>
          <w:sz w:val="20"/>
          <w:szCs w:val="20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Supervise Warehouse Inbound, Outbound and Inventory.</w:t>
      </w:r>
    </w:p>
    <w:p w:rsidR="00245005" w:rsidRDefault="00245005">
      <w:pPr>
        <w:spacing w:line="248" w:lineRule="exact"/>
        <w:rPr>
          <w:sz w:val="20"/>
          <w:szCs w:val="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Plan Inbound process as per schedules given to vendor</w:t>
      </w:r>
    </w:p>
    <w:p w:rsidR="00245005" w:rsidRDefault="00245005">
      <w:pPr>
        <w:spacing w:line="5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Vendor follow-up for increasing the vendor fill rate</w:t>
      </w:r>
    </w:p>
    <w:p w:rsidR="00245005" w:rsidRDefault="00245005">
      <w:pPr>
        <w:spacing w:line="64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26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Co-coordinating with category for problem freight consignments i.e. (MRP, EAN, PO Expiry, Short shelf life and case configuration mismatch against PO).</w:t>
      </w:r>
    </w:p>
    <w:p w:rsidR="00245005" w:rsidRDefault="00245005">
      <w:pPr>
        <w:spacing w:line="63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5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Monitor work efficiency of workers on Plan outbound process as per schedules given for the day</w:t>
      </w:r>
    </w:p>
    <w:p w:rsidR="00245005" w:rsidRDefault="00245005">
      <w:pPr>
        <w:spacing w:line="2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Monitor works efficiency of workers on each stage</w:t>
      </w:r>
    </w:p>
    <w:p w:rsidR="00245005" w:rsidRDefault="00245005">
      <w:pPr>
        <w:spacing w:line="5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Ensure basic documentation and records</w:t>
      </w:r>
    </w:p>
    <w:p w:rsidR="00245005" w:rsidRDefault="00245005">
      <w:pPr>
        <w:spacing w:line="6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Picking efficiency of workers</w:t>
      </w:r>
    </w:p>
    <w:p w:rsidR="00245005" w:rsidRDefault="00245005">
      <w:pPr>
        <w:spacing w:line="6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Ensure 100% physical checks ready for shipments</w:t>
      </w:r>
    </w:p>
    <w:p w:rsidR="00245005" w:rsidRDefault="00245005">
      <w:pPr>
        <w:spacing w:line="6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Reconciliation of location mismatch</w:t>
      </w:r>
    </w:p>
    <w:p w:rsidR="00245005" w:rsidRDefault="00245005">
      <w:pPr>
        <w:spacing w:line="62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3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Planning and effective utilization of Secondary distribution vehicle and reverse logistics.</w:t>
      </w:r>
    </w:p>
    <w:p w:rsidR="00245005" w:rsidRDefault="00140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647065</wp:posOffset>
            </wp:positionV>
            <wp:extent cx="7264400" cy="461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344" w:lineRule="exact"/>
        <w:rPr>
          <w:sz w:val="20"/>
          <w:szCs w:val="20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31F20"/>
          <w:sz w:val="28"/>
          <w:szCs w:val="28"/>
        </w:rPr>
        <w:t>Responsibilities &amp; Achievements</w:t>
      </w:r>
    </w:p>
    <w:p w:rsidR="00245005" w:rsidRDefault="00140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726440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70" w:lineRule="exact"/>
        <w:rPr>
          <w:sz w:val="20"/>
          <w:szCs w:val="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99" w:lineRule="auto"/>
        <w:ind w:left="720" w:right="66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Responsible for supervising all logistics operations for Reliance Retail in Kerala State.</w:t>
      </w:r>
    </w:p>
    <w:p w:rsidR="00245005" w:rsidRDefault="00245005">
      <w:pPr>
        <w:spacing w:line="53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Responsible for all Customer accounting/documenting operations for Kerala.</w:t>
      </w:r>
    </w:p>
    <w:p w:rsidR="00245005" w:rsidRDefault="00245005">
      <w:pPr>
        <w:spacing w:line="125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Receiving goods as per the Purchase Order basis.</w:t>
      </w:r>
    </w:p>
    <w:p w:rsidR="00245005" w:rsidRDefault="00245005">
      <w:pPr>
        <w:spacing w:line="5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Locate, pick and pull, wrap &amp; palletize inventory and materials</w:t>
      </w:r>
    </w:p>
    <w:p w:rsidR="00245005" w:rsidRDefault="00245005">
      <w:pPr>
        <w:spacing w:line="6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Ensuring the Warehouse Stock and keeping statutory registers.</w:t>
      </w:r>
    </w:p>
    <w:p w:rsidR="00245005" w:rsidRDefault="00245005">
      <w:pPr>
        <w:spacing w:line="64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99" w:lineRule="auto"/>
        <w:ind w:left="720" w:right="40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Operated forklifts &amp; pallet jacks for the stocking, loading and unloading and on-site transportation</w:t>
      </w:r>
    </w:p>
    <w:p w:rsidR="00245005" w:rsidRDefault="00245005">
      <w:pPr>
        <w:spacing w:line="53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Responsible for maintaining “ Good operating practices” / SOP</w:t>
      </w:r>
    </w:p>
    <w:p w:rsidR="00245005" w:rsidRDefault="00245005">
      <w:pPr>
        <w:spacing w:line="125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Supervising a team of 30 workers  personnel for all Warehouse operations</w:t>
      </w:r>
    </w:p>
    <w:p w:rsidR="00245005" w:rsidRDefault="00245005">
      <w:pPr>
        <w:spacing w:line="188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97" w:lineRule="auto"/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Significant Role in driving Ware house Efficiencies in terms of Service time and ensuring Standard hygiene practices critical for Food Warehouse.</w:t>
      </w:r>
    </w:p>
    <w:p w:rsidR="00245005" w:rsidRDefault="00245005">
      <w:pPr>
        <w:spacing w:line="58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Maintaining FIFO and periodic disposal of waste/rejected materials.</w:t>
      </w:r>
    </w:p>
    <w:p w:rsidR="00245005" w:rsidRDefault="00245005">
      <w:pPr>
        <w:spacing w:line="188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97" w:lineRule="auto"/>
        <w:ind w:left="720" w:right="78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Have Attended Reliance Retail training programs in Warehouse/ Distribution Quality management program.</w:t>
      </w:r>
    </w:p>
    <w:p w:rsidR="00245005" w:rsidRDefault="00245005">
      <w:pPr>
        <w:spacing w:line="120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spacing w:line="299" w:lineRule="auto"/>
        <w:ind w:left="720" w:right="66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Significant Exposure to SAP based Logistics Operations. Conversant with MS-Office applications.</w:t>
      </w:r>
    </w:p>
    <w:p w:rsidR="00245005" w:rsidRDefault="00245005">
      <w:pPr>
        <w:spacing w:line="53" w:lineRule="exact"/>
        <w:rPr>
          <w:rFonts w:ascii="Symbol" w:eastAsia="Symbol" w:hAnsi="Symbol" w:cs="Symbol"/>
          <w:color w:val="231F20"/>
        </w:rPr>
      </w:pPr>
    </w:p>
    <w:p w:rsidR="00245005" w:rsidRDefault="0014042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31F20"/>
        </w:rPr>
      </w:pPr>
      <w:r>
        <w:rPr>
          <w:rFonts w:ascii="Courier New" w:eastAsia="Courier New" w:hAnsi="Courier New" w:cs="Courier New"/>
          <w:color w:val="231F20"/>
        </w:rPr>
        <w:t>Team Leader for audit conducted in our warehouse.</w:t>
      </w:r>
    </w:p>
    <w:p w:rsidR="00245005" w:rsidRDefault="00245005">
      <w:pPr>
        <w:sectPr w:rsidR="00245005">
          <w:pgSz w:w="11900" w:h="16834"/>
          <w:pgMar w:top="345" w:right="269" w:bottom="1440" w:left="360" w:header="0" w:footer="0" w:gutter="0"/>
          <w:cols w:space="720" w:equalWidth="0">
            <w:col w:w="11280"/>
          </w:cols>
        </w:sectPr>
      </w:pPr>
    </w:p>
    <w:p w:rsidR="00245005" w:rsidRDefault="00365BF9">
      <w:pPr>
        <w:rPr>
          <w:sz w:val="20"/>
          <w:szCs w:val="20"/>
        </w:rPr>
      </w:pPr>
      <w:r w:rsidRPr="00365BF9">
        <w:rPr>
          <w:rFonts w:ascii="Courier New" w:eastAsia="Courier New" w:hAnsi="Courier New" w:cs="Courier New"/>
          <w:b/>
          <w:bCs/>
          <w:color w:val="231F20"/>
          <w:sz w:val="27"/>
          <w:szCs w:val="27"/>
        </w:rPr>
        <w:pict>
          <v:rect id="Shape 9" o:spid="_x0000_s1034" style="position:absolute;margin-left:34.55pt;margin-top:12.45pt;width:526.45pt;height:36.35pt;z-index:-251655680;visibility:visible;mso-wrap-distance-left:0;mso-wrap-distance-right:0;mso-position-horizontal-relative:page;mso-position-vertical-relative:page" o:allowincell="f" fillcolor="#a3d5b4" stroked="f">
            <w10:wrap anchorx="page" anchory="page"/>
          </v:rect>
        </w:pict>
      </w:r>
      <w:r w:rsidR="0014042F">
        <w:rPr>
          <w:rFonts w:ascii="Courier New" w:eastAsia="Courier New" w:hAnsi="Courier New" w:cs="Courier New"/>
          <w:b/>
          <w:bCs/>
          <w:color w:val="231F20"/>
          <w:sz w:val="27"/>
          <w:szCs w:val="27"/>
        </w:rPr>
        <w:t>Personal Profile</w:t>
      </w:r>
    </w:p>
    <w:p w:rsidR="00245005" w:rsidRDefault="00140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668591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005" w:rsidRDefault="00245005">
      <w:pPr>
        <w:sectPr w:rsidR="00245005">
          <w:pgSz w:w="11900" w:h="16834"/>
          <w:pgMar w:top="606" w:right="889" w:bottom="1440" w:left="720" w:header="0" w:footer="0" w:gutter="0"/>
          <w:cols w:space="720" w:equalWidth="0">
            <w:col w:w="10300"/>
          </w:cols>
        </w:sect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26" w:lineRule="exact"/>
        <w:rPr>
          <w:sz w:val="20"/>
          <w:szCs w:val="20"/>
        </w:rPr>
      </w:pPr>
    </w:p>
    <w:p w:rsidR="00245005" w:rsidRDefault="0014042F">
      <w:pPr>
        <w:ind w:left="13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Nationality</w:t>
      </w:r>
    </w:p>
    <w:p w:rsidR="00245005" w:rsidRDefault="0014042F">
      <w:pPr>
        <w:ind w:left="13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Gender</w:t>
      </w:r>
    </w:p>
    <w:p w:rsidR="00245005" w:rsidRDefault="0014042F">
      <w:pPr>
        <w:ind w:left="13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Date Of Birth</w:t>
      </w:r>
    </w:p>
    <w:p w:rsidR="00245005" w:rsidRDefault="00245005">
      <w:pPr>
        <w:spacing w:line="12" w:lineRule="exact"/>
        <w:rPr>
          <w:sz w:val="20"/>
          <w:szCs w:val="20"/>
        </w:rPr>
      </w:pPr>
    </w:p>
    <w:p w:rsidR="00245005" w:rsidRDefault="0014042F">
      <w:pPr>
        <w:ind w:left="13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  <w:sz w:val="21"/>
          <w:szCs w:val="21"/>
        </w:rPr>
        <w:t>Languages Known</w:t>
      </w:r>
    </w:p>
    <w:p w:rsidR="00245005" w:rsidRDefault="0014042F">
      <w:pPr>
        <w:ind w:left="1320"/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Visa Status</w:t>
      </w:r>
    </w:p>
    <w:p w:rsidR="00245005" w:rsidRDefault="001404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6" w:lineRule="exact"/>
        <w:rPr>
          <w:sz w:val="20"/>
          <w:szCs w:val="20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: Indian</w:t>
      </w: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: Male</w:t>
      </w: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: 1st December 1994</w:t>
      </w:r>
    </w:p>
    <w:p w:rsidR="00245005" w:rsidRDefault="0014042F">
      <w:pPr>
        <w:tabs>
          <w:tab w:val="left" w:pos="248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: English, Hindi,</w:t>
      </w:r>
      <w:r>
        <w:rPr>
          <w:rFonts w:ascii="Courier New" w:eastAsia="Courier New" w:hAnsi="Courier New" w:cs="Courier New"/>
          <w:color w:val="231F20"/>
        </w:rPr>
        <w:tab/>
        <w:t>Malayalam</w:t>
      </w: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: Visit</w:t>
      </w:r>
    </w:p>
    <w:p w:rsidR="00245005" w:rsidRDefault="00365BF9">
      <w:pPr>
        <w:spacing w:line="20" w:lineRule="exact"/>
        <w:rPr>
          <w:sz w:val="20"/>
          <w:szCs w:val="20"/>
        </w:rPr>
      </w:pPr>
      <w:r w:rsidRPr="00365BF9">
        <w:rPr>
          <w:sz w:val="20"/>
          <w:szCs w:val="20"/>
        </w:rPr>
        <w:pict>
          <v:rect id="Shape 11" o:spid="_x0000_s1036" style="position:absolute;margin-left:-252.4pt;margin-top:26.05pt;width:526.4pt;height:35.4pt;z-index:-251654656;visibility:visible;mso-wrap-distance-left:0;mso-wrap-distance-right:0" o:allowincell="f" fillcolor="#a3d5b4" stroked="f"/>
        </w:pict>
      </w: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ectPr w:rsidR="00245005">
          <w:type w:val="continuous"/>
          <w:pgSz w:w="11900" w:h="16834"/>
          <w:pgMar w:top="606" w:right="889" w:bottom="1440" w:left="720" w:header="0" w:footer="0" w:gutter="0"/>
          <w:cols w:num="2" w:space="720" w:equalWidth="0">
            <w:col w:w="4300" w:space="720"/>
            <w:col w:w="5280"/>
          </w:cols>
        </w:sect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65" w:lineRule="exact"/>
        <w:rPr>
          <w:sz w:val="20"/>
          <w:szCs w:val="20"/>
        </w:rPr>
      </w:pPr>
    </w:p>
    <w:p w:rsidR="00245005" w:rsidRDefault="0014042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31F20"/>
          <w:sz w:val="28"/>
          <w:szCs w:val="28"/>
        </w:rPr>
        <w:t>Declaration</w:t>
      </w:r>
    </w:p>
    <w:p w:rsidR="00245005" w:rsidRDefault="00140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30480</wp:posOffset>
            </wp:positionV>
            <wp:extent cx="6685915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005" w:rsidRDefault="00245005">
      <w:pPr>
        <w:spacing w:line="180" w:lineRule="exact"/>
        <w:rPr>
          <w:sz w:val="20"/>
          <w:szCs w:val="20"/>
        </w:rPr>
      </w:pPr>
    </w:p>
    <w:p w:rsidR="00245005" w:rsidRDefault="0014042F">
      <w:pPr>
        <w:spacing w:line="347" w:lineRule="auto"/>
        <w:ind w:firstLine="1716"/>
        <w:rPr>
          <w:sz w:val="20"/>
          <w:szCs w:val="20"/>
        </w:rPr>
      </w:pPr>
      <w:r>
        <w:rPr>
          <w:rFonts w:ascii="Courier New" w:eastAsia="Courier New" w:hAnsi="Courier New" w:cs="Courier New"/>
          <w:color w:val="231F20"/>
        </w:rPr>
        <w:t>I hereby declare that the information furnished above are true to the best of my knowledge and belief. I assure judicious performance of my duties with a commitment to Excellence.</w:t>
      </w:r>
    </w:p>
    <w:p w:rsidR="00245005" w:rsidRDefault="00245005">
      <w:pPr>
        <w:sectPr w:rsidR="00245005">
          <w:type w:val="continuous"/>
          <w:pgSz w:w="11900" w:h="16834"/>
          <w:pgMar w:top="606" w:right="889" w:bottom="1440" w:left="720" w:header="0" w:footer="0" w:gutter="0"/>
          <w:cols w:space="720" w:equalWidth="0">
            <w:col w:w="10300"/>
          </w:cols>
        </w:sect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p w:rsidR="00245005" w:rsidRDefault="00245005">
      <w:pPr>
        <w:spacing w:line="200" w:lineRule="exact"/>
        <w:rPr>
          <w:sz w:val="20"/>
          <w:szCs w:val="20"/>
        </w:rPr>
      </w:pPr>
    </w:p>
    <w:sectPr w:rsidR="00245005" w:rsidSect="00245005">
      <w:type w:val="continuous"/>
      <w:pgSz w:w="11900" w:h="16834"/>
      <w:pgMar w:top="606" w:right="889" w:bottom="1440" w:left="720" w:header="0" w:footer="0" w:gutter="0"/>
      <w:cols w:num="2" w:space="720" w:equalWidth="0">
        <w:col w:w="7460" w:space="720"/>
        <w:col w:w="2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A018E8"/>
    <w:lvl w:ilvl="0" w:tplc="D364323A">
      <w:start w:val="1"/>
      <w:numFmt w:val="bullet"/>
      <w:lvlText w:val=""/>
      <w:lvlJc w:val="left"/>
    </w:lvl>
    <w:lvl w:ilvl="1" w:tplc="270A33D4">
      <w:numFmt w:val="decimal"/>
      <w:lvlText w:val=""/>
      <w:lvlJc w:val="left"/>
    </w:lvl>
    <w:lvl w:ilvl="2" w:tplc="A34E94BA">
      <w:numFmt w:val="decimal"/>
      <w:lvlText w:val=""/>
      <w:lvlJc w:val="left"/>
    </w:lvl>
    <w:lvl w:ilvl="3" w:tplc="452AE688">
      <w:numFmt w:val="decimal"/>
      <w:lvlText w:val=""/>
      <w:lvlJc w:val="left"/>
    </w:lvl>
    <w:lvl w:ilvl="4" w:tplc="7234AF30">
      <w:numFmt w:val="decimal"/>
      <w:lvlText w:val=""/>
      <w:lvlJc w:val="left"/>
    </w:lvl>
    <w:lvl w:ilvl="5" w:tplc="45F2E754">
      <w:numFmt w:val="decimal"/>
      <w:lvlText w:val=""/>
      <w:lvlJc w:val="left"/>
    </w:lvl>
    <w:lvl w:ilvl="6" w:tplc="1F869A6A">
      <w:numFmt w:val="decimal"/>
      <w:lvlText w:val=""/>
      <w:lvlJc w:val="left"/>
    </w:lvl>
    <w:lvl w:ilvl="7" w:tplc="7B10A308">
      <w:numFmt w:val="decimal"/>
      <w:lvlText w:val=""/>
      <w:lvlJc w:val="left"/>
    </w:lvl>
    <w:lvl w:ilvl="8" w:tplc="0220EDEE">
      <w:numFmt w:val="decimal"/>
      <w:lvlText w:val=""/>
      <w:lvlJc w:val="left"/>
    </w:lvl>
  </w:abstractNum>
  <w:abstractNum w:abstractNumId="1">
    <w:nsid w:val="00003D6C"/>
    <w:multiLevelType w:val="hybridMultilevel"/>
    <w:tmpl w:val="7B4CA030"/>
    <w:lvl w:ilvl="0" w:tplc="E0FCE05E">
      <w:start w:val="1"/>
      <w:numFmt w:val="bullet"/>
      <w:lvlText w:val=""/>
      <w:lvlJc w:val="left"/>
    </w:lvl>
    <w:lvl w:ilvl="1" w:tplc="F2322C46">
      <w:start w:val="1"/>
      <w:numFmt w:val="bullet"/>
      <w:lvlText w:val=""/>
      <w:lvlJc w:val="left"/>
    </w:lvl>
    <w:lvl w:ilvl="2" w:tplc="DC36BB72">
      <w:start w:val="1"/>
      <w:numFmt w:val="bullet"/>
      <w:lvlText w:val=""/>
      <w:lvlJc w:val="left"/>
    </w:lvl>
    <w:lvl w:ilvl="3" w:tplc="BF06D412">
      <w:numFmt w:val="decimal"/>
      <w:lvlText w:val=""/>
      <w:lvlJc w:val="left"/>
    </w:lvl>
    <w:lvl w:ilvl="4" w:tplc="674C3E5C">
      <w:numFmt w:val="decimal"/>
      <w:lvlText w:val=""/>
      <w:lvlJc w:val="left"/>
    </w:lvl>
    <w:lvl w:ilvl="5" w:tplc="A73C5A68">
      <w:numFmt w:val="decimal"/>
      <w:lvlText w:val=""/>
      <w:lvlJc w:val="left"/>
    </w:lvl>
    <w:lvl w:ilvl="6" w:tplc="D73A4C6E">
      <w:numFmt w:val="decimal"/>
      <w:lvlText w:val=""/>
      <w:lvlJc w:val="left"/>
    </w:lvl>
    <w:lvl w:ilvl="7" w:tplc="AAE0EE50">
      <w:numFmt w:val="decimal"/>
      <w:lvlText w:val=""/>
      <w:lvlJc w:val="left"/>
    </w:lvl>
    <w:lvl w:ilvl="8" w:tplc="F76A4AFA">
      <w:numFmt w:val="decimal"/>
      <w:lvlText w:val=""/>
      <w:lvlJc w:val="left"/>
    </w:lvl>
  </w:abstractNum>
  <w:abstractNum w:abstractNumId="2">
    <w:nsid w:val="00004AE1"/>
    <w:multiLevelType w:val="hybridMultilevel"/>
    <w:tmpl w:val="22660B42"/>
    <w:lvl w:ilvl="0" w:tplc="4F1EA860">
      <w:start w:val="1"/>
      <w:numFmt w:val="bullet"/>
      <w:lvlText w:val=""/>
      <w:lvlJc w:val="left"/>
    </w:lvl>
    <w:lvl w:ilvl="1" w:tplc="07046374">
      <w:numFmt w:val="decimal"/>
      <w:lvlText w:val=""/>
      <w:lvlJc w:val="left"/>
    </w:lvl>
    <w:lvl w:ilvl="2" w:tplc="CD98C6FC">
      <w:numFmt w:val="decimal"/>
      <w:lvlText w:val=""/>
      <w:lvlJc w:val="left"/>
    </w:lvl>
    <w:lvl w:ilvl="3" w:tplc="34B8D192">
      <w:numFmt w:val="decimal"/>
      <w:lvlText w:val=""/>
      <w:lvlJc w:val="left"/>
    </w:lvl>
    <w:lvl w:ilvl="4" w:tplc="4E9057DA">
      <w:numFmt w:val="decimal"/>
      <w:lvlText w:val=""/>
      <w:lvlJc w:val="left"/>
    </w:lvl>
    <w:lvl w:ilvl="5" w:tplc="9BB2912C">
      <w:numFmt w:val="decimal"/>
      <w:lvlText w:val=""/>
      <w:lvlJc w:val="left"/>
    </w:lvl>
    <w:lvl w:ilvl="6" w:tplc="E012A77A">
      <w:numFmt w:val="decimal"/>
      <w:lvlText w:val=""/>
      <w:lvlJc w:val="left"/>
    </w:lvl>
    <w:lvl w:ilvl="7" w:tplc="A726006E">
      <w:numFmt w:val="decimal"/>
      <w:lvlText w:val=""/>
      <w:lvlJc w:val="left"/>
    </w:lvl>
    <w:lvl w:ilvl="8" w:tplc="E840785A">
      <w:numFmt w:val="decimal"/>
      <w:lvlText w:val=""/>
      <w:lvlJc w:val="left"/>
    </w:lvl>
  </w:abstractNum>
  <w:abstractNum w:abstractNumId="3">
    <w:nsid w:val="000072AE"/>
    <w:multiLevelType w:val="hybridMultilevel"/>
    <w:tmpl w:val="4CAA9862"/>
    <w:lvl w:ilvl="0" w:tplc="4F84CD4A">
      <w:start w:val="1"/>
      <w:numFmt w:val="bullet"/>
      <w:lvlText w:val=""/>
      <w:lvlJc w:val="left"/>
    </w:lvl>
    <w:lvl w:ilvl="1" w:tplc="4510E6FC">
      <w:numFmt w:val="decimal"/>
      <w:lvlText w:val=""/>
      <w:lvlJc w:val="left"/>
    </w:lvl>
    <w:lvl w:ilvl="2" w:tplc="0596CAFA">
      <w:numFmt w:val="decimal"/>
      <w:lvlText w:val=""/>
      <w:lvlJc w:val="left"/>
    </w:lvl>
    <w:lvl w:ilvl="3" w:tplc="5EF2C956">
      <w:numFmt w:val="decimal"/>
      <w:lvlText w:val=""/>
      <w:lvlJc w:val="left"/>
    </w:lvl>
    <w:lvl w:ilvl="4" w:tplc="6D3653FE">
      <w:numFmt w:val="decimal"/>
      <w:lvlText w:val=""/>
      <w:lvlJc w:val="left"/>
    </w:lvl>
    <w:lvl w:ilvl="5" w:tplc="A58686D2">
      <w:numFmt w:val="decimal"/>
      <w:lvlText w:val=""/>
      <w:lvlJc w:val="left"/>
    </w:lvl>
    <w:lvl w:ilvl="6" w:tplc="CB5AAFAE">
      <w:numFmt w:val="decimal"/>
      <w:lvlText w:val=""/>
      <w:lvlJc w:val="left"/>
    </w:lvl>
    <w:lvl w:ilvl="7" w:tplc="22104738">
      <w:numFmt w:val="decimal"/>
      <w:lvlText w:val=""/>
      <w:lvlJc w:val="left"/>
    </w:lvl>
    <w:lvl w:ilvl="8" w:tplc="A678D3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5005"/>
    <w:rsid w:val="0014042F"/>
    <w:rsid w:val="00245005"/>
    <w:rsid w:val="00365BF9"/>
    <w:rsid w:val="006401A1"/>
    <w:rsid w:val="00DD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hil.38229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2018-07-25T14:18:00Z</dcterms:created>
  <dcterms:modified xsi:type="dcterms:W3CDTF">2018-07-25T14:39:00Z</dcterms:modified>
</cp:coreProperties>
</file>