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1078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/>
      </w:tblPr>
      <w:tblGrid>
        <w:gridCol w:w="2852"/>
        <w:gridCol w:w="7933"/>
      </w:tblGrid>
      <w:tr w:rsidR="00E21FAF" w:rsidTr="00B55390">
        <w:trPr>
          <w:trHeight w:val="2259"/>
        </w:trPr>
        <w:tc>
          <w:tcPr>
            <w:tcW w:w="10785" w:type="dxa"/>
            <w:gridSpan w:val="2"/>
            <w:shd w:val="clear" w:color="auto" w:fill="FFFFFF"/>
          </w:tcPr>
          <w:p w:rsidR="00B55390" w:rsidRDefault="00F91D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1029" o:spid="_x0000_s1040" style="position:absolute;margin-left:-41.4pt;margin-top:-39pt;width:18pt;height:794.25pt;z-index:80530634;visibility:visible;mso-wrap-distance-left:0;mso-wrap-distance-right:0;mso-height-relative:margin" fillcolor="#0071b7" stroked="f"/>
              </w:pict>
            </w:r>
            <w:r>
              <w:rPr>
                <w:rFonts w:ascii="Tahoma" w:hAnsi="Tahoma" w:cs="Tahoma"/>
                <w:noProof/>
              </w:rPr>
              <w:pict>
                <v:rect id="1027" o:spid="_x0000_s1041" style="position:absolute;margin-left:135.6pt;margin-top:-.75pt;width:399pt;height:135.25pt;z-index:10066331;visibility:visible;mso-wrap-distance-left:0;mso-wrap-distance-right:0;mso-width-relative:margin;mso-height-relative:margin;v-text-anchor:middle" filled="f" stroked="f">
                  <v:textbox style="mso-next-textbox:#1027">
                    <w:txbxContent>
                      <w:p w:rsidR="00E21FAF" w:rsidRPr="00B5640A" w:rsidRDefault="00BD023B" w:rsidP="00BD09F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36"/>
                            <w:szCs w:val="40"/>
                            <w:lang w:val="en-GB"/>
                          </w:rPr>
                          <w:t xml:space="preserve">YUSUF </w:t>
                        </w:r>
                        <w:r>
                          <w:rPr>
                            <w:rFonts w:ascii="Tahoma" w:hAnsi="Tahoma" w:cs="Tahoma"/>
                            <w:color w:val="3FBCEC"/>
                            <w:sz w:val="36"/>
                            <w:szCs w:val="36"/>
                          </w:rPr>
                          <w:br/>
                        </w:r>
                        <w:r w:rsidR="000E2CA8">
                          <w:rPr>
                            <w:rFonts w:ascii="Tahoma" w:hAnsi="Tahoma" w:cs="Tahoma"/>
                            <w:b/>
                            <w:color w:val="0071B7"/>
                            <w:szCs w:val="36"/>
                            <w:lang w:val="en-GB"/>
                          </w:rPr>
                          <w:t>MID-</w:t>
                        </w:r>
                        <w:r>
                          <w:rPr>
                            <w:rFonts w:ascii="Tahoma" w:hAnsi="Tahoma" w:cs="Tahoma"/>
                            <w:b/>
                            <w:color w:val="0071B7"/>
                            <w:szCs w:val="36"/>
                            <w:lang w:val="en-GB"/>
                          </w:rPr>
                          <w:t>LEVEL PROFESSIONAL</w:t>
                        </w:r>
                        <w: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proofErr w:type="gramStart"/>
                        <w:r w:rsidR="00BD09F9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A</w:t>
                        </w:r>
                        <w:r w:rsidR="00167E0A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n</w:t>
                        </w:r>
                        <w:proofErr w:type="gramEnd"/>
                        <w:r w:rsidR="00BD09F9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established </w:t>
                        </w:r>
                        <w:r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professional with </w:t>
                        </w:r>
                        <w:r w:rsidR="00CA2FBB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nearly</w:t>
                        </w: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CA2FBB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14 years of </w:t>
                        </w:r>
                        <w:r w:rsidR="00F32FD4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overall </w:t>
                        </w:r>
                        <w:r w:rsidR="00B5640A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experience.</w:t>
                        </w:r>
                        <w:r w:rsidR="00457533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             </w:t>
                        </w:r>
                        <w:r w:rsidR="00B5640A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         </w:t>
                        </w:r>
                        <w:r w:rsidR="00BD09F9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</w:rPr>
                          <w:t>10</w:t>
                        </w:r>
                        <w:r w:rsidR="00B5640A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</w:rPr>
                          <w:t>.6</w:t>
                        </w: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years of BPO experience</w:t>
                        </w:r>
                        <w:r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in </w:t>
                        </w:r>
                        <w:r w:rsidR="00B5640A" w:rsidRPr="000E2CA8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training delivery</w:t>
                        </w:r>
                        <w:r w:rsidR="00B92053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, performance management and e</w:t>
                        </w:r>
                        <w:r w:rsidR="00B5640A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xecuting </w:t>
                        </w:r>
                        <w:r w:rsidR="00B5640A" w:rsidRPr="00A42102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KPI’</w:t>
                        </w:r>
                        <w:r w:rsidR="00C448E1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="00B92053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r w:rsidR="00B5640A" w:rsidRPr="00A42102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KRA’s</w:t>
                        </w:r>
                        <w:r w:rsidR="00B92053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/SLA’s</w:t>
                        </w:r>
                        <w:r w:rsidR="00B5640A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while ensuring </w:t>
                        </w:r>
                        <w:r w:rsidR="00B92053" w:rsidRPr="00090AE8"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Call Calibration</w:t>
                        </w:r>
                        <w:r w:rsidR="00090AE8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and Quality</w:t>
                        </w:r>
                        <w:r w:rsidR="00B92053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E21FAF" w:rsidRDefault="00BD023B">
                        <w:pPr>
                          <w:jc w:val="center"/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Industry Preference</w:t>
                        </w:r>
                        <w:r w:rsidR="00A13AAA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: </w:t>
                        </w:r>
                        <w:r w:rsidR="00B92053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BPO/Training</w:t>
                        </w:r>
                        <w:r w:rsidR="00A13AAA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/Customer</w:t>
                        </w:r>
                        <w:r w:rsidR="00D444BD"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Service/Hospitality</w:t>
                        </w:r>
                      </w:p>
                      <w:p w:rsidR="00E21FAF" w:rsidRDefault="00BD023B">
                        <w:pPr>
                          <w:jc w:val="center"/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262626"/>
                            <w:sz w:val="20"/>
                            <w:szCs w:val="20"/>
                            <w:lang w:val="en-GB"/>
                          </w:rPr>
                          <w:t>Location Preference</w:t>
                        </w:r>
                        <w:r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>: UAE</w:t>
                        </w:r>
                      </w:p>
                      <w:p w:rsidR="00E21FAF" w:rsidRDefault="00BD023B">
                        <w:pPr>
                          <w:jc w:val="center"/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26262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049" name="Picture 4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yusufshaikh79@yahoo.co.in </w:t>
                        </w:r>
                        <w:hyperlink r:id="rId8" w:history="1"/>
                        <w:r>
                          <w:rPr>
                            <w:rFonts w:ascii="Tahoma" w:hAnsi="Tahoma" w:cs="Tahoma"/>
                            <w:noProof/>
                            <w:color w:val="26262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050" name="Picture 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44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262626"/>
                            <w:sz w:val="20"/>
                            <w:szCs w:val="20"/>
                            <w:lang w:val="en-GB"/>
                          </w:rPr>
                          <w:t xml:space="preserve"> +91-9922503120</w:t>
                        </w:r>
                      </w:p>
                    </w:txbxContent>
                  </v:textbox>
                </v:rect>
              </w:pict>
            </w:r>
            <w:r w:rsidR="00E4365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257300" cy="1619250"/>
                  <wp:effectExtent l="19050" t="0" r="0" b="0"/>
                  <wp:docPr id="53" name="Picture 53" descr="C:\Users\MICROS~1\AppData\Local\Temp\153023330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MICROS~1\AppData\Local\Temp\153023330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90" w:rsidRDefault="00B55390">
            <w:pPr>
              <w:rPr>
                <w:rFonts w:ascii="Tahoma" w:hAnsi="Tahoma" w:cs="Tahoma"/>
              </w:rPr>
            </w:pPr>
          </w:p>
          <w:p w:rsidR="00E21FAF" w:rsidRDefault="00F91D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line id="1031" o:spid="_x0000_s1038" style="position:absolute;z-index:90596963;visibility:visible;mso-wrap-distance-left:0;mso-wrap-distance-right:0" from="-4.65pt,.2pt" to="127.35pt,.2pt" strokecolor="#d8d8d8"/>
              </w:pict>
            </w:r>
            <w:r>
              <w:rPr>
                <w:rFonts w:ascii="Tahoma" w:hAnsi="Tahoma" w:cs="Tahoma"/>
                <w:noProof/>
              </w:rPr>
              <w:pict>
                <v:line id="1030" o:spid="_x0000_s1057" style="position:absolute;z-index:251667456;visibility:visible;mso-wrap-distance-left:0;mso-wrap-distance-right:0;mso-width-relative:margin" from="140.85pt,.2pt" to="527.1pt,.2pt" strokecolor="#d8d8d8"/>
              </w:pict>
            </w:r>
          </w:p>
        </w:tc>
      </w:tr>
      <w:tr w:rsidR="00E21FAF" w:rsidRPr="009709F7" w:rsidTr="00B55390">
        <w:trPr>
          <w:trHeight w:val="292"/>
        </w:trPr>
        <w:tc>
          <w:tcPr>
            <w:tcW w:w="2852" w:type="dxa"/>
            <w:vMerge w:val="restart"/>
            <w:shd w:val="clear" w:color="auto" w:fill="FFFFFF"/>
          </w:tcPr>
          <w:p w:rsidR="00E21FAF" w:rsidRPr="009709F7" w:rsidRDefault="00BD023B" w:rsidP="00C87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color w:val="262626"/>
                <w:sz w:val="20"/>
                <w:szCs w:val="20"/>
                <w:lang w:eastAsia="en-GB"/>
              </w:rPr>
            </w:pPr>
            <w:r w:rsidRPr="009709F7">
              <w:rPr>
                <w:rFonts w:ascii="Tahoma" w:hAnsi="Tahoma" w:cs="Tahoma"/>
                <w:i/>
                <w:color w:val="262626"/>
                <w:sz w:val="20"/>
                <w:szCs w:val="20"/>
                <w:lang w:val="en-GB"/>
              </w:rPr>
              <w:t>“Merit of working as</w:t>
            </w:r>
            <w:r w:rsidRPr="009709F7">
              <w:rPr>
                <w:rFonts w:ascii="Tahoma" w:hAnsi="Tahoma" w:cs="Tahoma"/>
                <w:b/>
                <w:i/>
                <w:color w:val="262626"/>
                <w:sz w:val="20"/>
                <w:szCs w:val="20"/>
                <w:lang w:val="en-GB"/>
              </w:rPr>
              <w:t xml:space="preserve"> </w:t>
            </w:r>
            <w:r w:rsidR="00406A2F" w:rsidRPr="009709F7">
              <w:rPr>
                <w:rFonts w:ascii="Tahoma" w:hAnsi="Tahoma" w:cs="Tahoma"/>
                <w:b/>
                <w:i/>
                <w:color w:val="262626"/>
                <w:sz w:val="20"/>
                <w:szCs w:val="20"/>
                <w:lang w:val="en-GB"/>
              </w:rPr>
              <w:t xml:space="preserve">a Sr. Trainer </w:t>
            </w:r>
            <w:r w:rsidR="00406A2F" w:rsidRPr="009709F7">
              <w:rPr>
                <w:rFonts w:ascii="Tahoma" w:hAnsi="Tahoma" w:cs="Tahoma"/>
                <w:i/>
                <w:color w:val="262626"/>
                <w:sz w:val="20"/>
                <w:szCs w:val="20"/>
                <w:lang w:val="en-GB"/>
              </w:rPr>
              <w:t>(with ADP Pvt</w:t>
            </w:r>
            <w:r w:rsidR="004C0BD6" w:rsidRPr="009709F7">
              <w:rPr>
                <w:rFonts w:ascii="Tahoma" w:hAnsi="Tahoma" w:cs="Tahoma"/>
                <w:i/>
                <w:color w:val="262626"/>
                <w:sz w:val="20"/>
                <w:szCs w:val="20"/>
                <w:lang w:val="en-GB"/>
              </w:rPr>
              <w:t>.</w:t>
            </w:r>
            <w:r w:rsidRPr="009709F7">
              <w:rPr>
                <w:rFonts w:ascii="Tahoma" w:hAnsi="Tahoma" w:cs="Tahoma"/>
                <w:i/>
                <w:color w:val="262626"/>
                <w:sz w:val="20"/>
                <w:szCs w:val="20"/>
                <w:lang w:val="en-GB"/>
              </w:rPr>
              <w:t xml:space="preserve"> Ltd.); </w:t>
            </w:r>
            <w:r w:rsidR="00406A2F" w:rsidRPr="009709F7">
              <w:rPr>
                <w:rFonts w:ascii="Tahoma" w:hAnsi="Tahoma" w:cs="Tahoma"/>
                <w:i/>
                <w:color w:val="262626"/>
                <w:sz w:val="20"/>
                <w:szCs w:val="20"/>
                <w:lang w:eastAsia="en-GB"/>
              </w:rPr>
              <w:t>facilitated NHT (New Hire Training), TNA (Training Need Analysis) and managed Pre-training, During and Post training needs.</w:t>
            </w:r>
            <w:r w:rsidR="00A42102" w:rsidRPr="009709F7">
              <w:rPr>
                <w:rFonts w:ascii="Tahoma" w:hAnsi="Tahoma" w:cs="Tahoma"/>
                <w:i/>
                <w:color w:val="262626"/>
                <w:sz w:val="20"/>
                <w:szCs w:val="20"/>
                <w:lang w:eastAsia="en-GB"/>
              </w:rPr>
              <w:t xml:space="preserve"> Along with that maintained Repository and designed SOP’s as a moderator</w:t>
            </w:r>
          </w:p>
          <w:p w:rsidR="00E21FAF" w:rsidRPr="009709F7" w:rsidRDefault="00F91D19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262626"/>
                <w:sz w:val="20"/>
                <w:szCs w:val="20"/>
              </w:rPr>
              <w:pict>
                <v:line id="_x0000_s1054" style="position:absolute;left:0;text-align:left;z-index:251665408;visibility:visible;mso-wrap-distance-left:0;mso-wrap-distance-right:0" from="-4.65pt,6.8pt" to="127.35pt,6.8pt" strokecolor="#d8d8d8"/>
              </w:pict>
            </w:r>
          </w:p>
          <w:p w:rsidR="00E21FAF" w:rsidRPr="009709F7" w:rsidRDefault="00BD023B" w:rsidP="00A42102">
            <w:pPr>
              <w:jc w:val="center"/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</w:pPr>
            <w:r w:rsidRPr="009709F7">
              <w:rPr>
                <w:rFonts w:ascii="Tahoma" w:hAnsi="Tahoma" w:cs="Tahoma"/>
                <w:color w:val="0071B7"/>
                <w:sz w:val="28"/>
                <w:szCs w:val="28"/>
                <w:shd w:val="clear" w:color="auto" w:fill="FFFFFF"/>
              </w:rPr>
              <w:t>Personal Details</w:t>
            </w:r>
            <w:r w:rsidRPr="009709F7">
              <w:rPr>
                <w:rFonts w:ascii="Tahoma" w:hAnsi="Tahoma" w:cs="Tahoma"/>
                <w:b/>
                <w:color w:val="5F5F5F"/>
                <w:sz w:val="20"/>
                <w:szCs w:val="20"/>
              </w:rPr>
              <w:br/>
            </w:r>
            <w:r w:rsidRPr="009709F7">
              <w:rPr>
                <w:rFonts w:ascii="Tahoma" w:hAnsi="Tahoma" w:cs="Tahoma"/>
                <w:b/>
                <w:color w:val="262626"/>
                <w:sz w:val="18"/>
                <w:szCs w:val="18"/>
                <w:lang w:val="en-GB"/>
              </w:rPr>
              <w:t>Date of Birth</w:t>
            </w:r>
            <w:r w:rsidRPr="009709F7"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  <w:t>: 3</w:t>
            </w:r>
            <w:r w:rsidRPr="009709F7">
              <w:rPr>
                <w:rFonts w:ascii="Tahoma" w:hAnsi="Tahoma" w:cs="Tahoma"/>
                <w:color w:val="262626"/>
                <w:sz w:val="18"/>
                <w:szCs w:val="18"/>
                <w:vertAlign w:val="superscript"/>
                <w:lang w:val="en-GB"/>
              </w:rPr>
              <w:t>rd</w:t>
            </w:r>
            <w:r w:rsidRPr="009709F7"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  <w:t xml:space="preserve"> May 1979</w:t>
            </w:r>
          </w:p>
          <w:p w:rsidR="00E21FAF" w:rsidRPr="009709F7" w:rsidRDefault="00BD023B" w:rsidP="00A42102">
            <w:pPr>
              <w:jc w:val="center"/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</w:pPr>
            <w:r w:rsidRPr="009709F7">
              <w:rPr>
                <w:rFonts w:ascii="Tahoma" w:hAnsi="Tahoma" w:cs="Tahoma"/>
                <w:b/>
                <w:color w:val="262626"/>
                <w:sz w:val="18"/>
                <w:szCs w:val="18"/>
                <w:lang w:val="en-GB"/>
              </w:rPr>
              <w:t>Languages Known</w:t>
            </w:r>
            <w:r w:rsidRPr="009709F7"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  <w:t>: English, Hindi &amp; Marathi</w:t>
            </w:r>
          </w:p>
          <w:p w:rsidR="00624324" w:rsidRDefault="00E47A98" w:rsidP="00AB4A71">
            <w:pPr>
              <w:jc w:val="center"/>
              <w:rPr>
                <w:rFonts w:ascii="Tahoma" w:hAnsi="Tahoma" w:cs="Tahoma"/>
                <w:b/>
                <w:color w:val="262626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  <w:t xml:space="preserve">Email – </w:t>
            </w:r>
            <w:hyperlink r:id="rId11" w:history="1">
              <w:r w:rsidR="00AB4A71" w:rsidRPr="00513DAD">
                <w:rPr>
                  <w:rStyle w:val="Hyperlink"/>
                  <w:rFonts w:ascii="Tahoma" w:hAnsi="Tahoma" w:cs="Tahoma"/>
                  <w:sz w:val="18"/>
                  <w:szCs w:val="18"/>
                  <w:lang w:val="en-GB"/>
                </w:rPr>
                <w:t>yusuf.382394@2freemail.com</w:t>
              </w:r>
            </w:hyperlink>
            <w:r w:rsidR="00AB4A7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A42102" w:rsidRPr="009709F7" w:rsidRDefault="00A42102">
            <w:pPr>
              <w:jc w:val="center"/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</w:pPr>
          </w:p>
          <w:p w:rsidR="00E21FAF" w:rsidRPr="009709F7" w:rsidRDefault="00624324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18"/>
                <w:szCs w:val="18"/>
              </w:rPr>
              <w:drawing>
                <wp:anchor distT="0" distB="0" distL="0" distR="0" simplePos="0" relativeHeight="18119392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-1270</wp:posOffset>
                  </wp:positionV>
                  <wp:extent cx="1691640" cy="419100"/>
                  <wp:effectExtent l="19050" t="0" r="3810" b="0"/>
                  <wp:wrapNone/>
                  <wp:docPr id="1033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916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1FAF" w:rsidRPr="009709F7" w:rsidRDefault="00F91D19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  <w:r w:rsidRPr="00F91D19">
              <w:rPr>
                <w:rFonts w:ascii="Tahoma" w:hAnsi="Tahoma" w:cs="Tahoma"/>
                <w:noProof/>
              </w:rPr>
              <w:pict>
                <v:line id="1032" o:spid="_x0000_s1037" style="position:absolute;left:0;text-align:left;z-index:110729621;visibility:visible;mso-wrap-distance-left:0;mso-wrap-distance-right:0" from="-.15pt,1.5pt" to="131.85pt,1.5pt" strokecolor="#d8d8d8"/>
              </w:pict>
            </w:r>
          </w:p>
          <w:p w:rsidR="00E21FAF" w:rsidRPr="009709F7" w:rsidRDefault="00E21FAF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7F4795" w:rsidRPr="009709F7" w:rsidRDefault="007F4795">
            <w:pPr>
              <w:jc w:val="both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</w:tc>
        <w:tc>
          <w:tcPr>
            <w:tcW w:w="7933" w:type="dxa"/>
            <w:shd w:val="clear" w:color="auto" w:fill="FFFFFF"/>
          </w:tcPr>
          <w:p w:rsidR="004C0BD6" w:rsidRPr="009709F7" w:rsidRDefault="00BD023B" w:rsidP="0089365C">
            <w:pPr>
              <w:spacing w:line="240" w:lineRule="exact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709F7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  <w:p w:rsidR="004250B7" w:rsidRPr="004A7C1E" w:rsidRDefault="004250B7" w:rsidP="0074757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C1E">
              <w:rPr>
                <w:rFonts w:ascii="Tahoma" w:hAnsi="Tahoma" w:cs="Tahoma"/>
                <w:sz w:val="20"/>
                <w:szCs w:val="20"/>
              </w:rPr>
              <w:t xml:space="preserve">Proficient in identifying </w:t>
            </w:r>
            <w:r w:rsidRPr="004A7C1E">
              <w:rPr>
                <w:rFonts w:ascii="Tahoma" w:hAnsi="Tahoma" w:cs="Tahoma"/>
                <w:b/>
                <w:sz w:val="20"/>
                <w:szCs w:val="20"/>
              </w:rPr>
              <w:t>training needs (TNA)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across levels through mapping of skills &amp; competencies for different roles; customizing learning projects for achieving the set fiscal year goals of the company</w:t>
            </w:r>
          </w:p>
        </w:tc>
      </w:tr>
      <w:tr w:rsidR="00E21FAF" w:rsidRPr="009709F7" w:rsidTr="007A00A2">
        <w:trPr>
          <w:trHeight w:val="6570"/>
        </w:trPr>
        <w:tc>
          <w:tcPr>
            <w:tcW w:w="2852" w:type="dxa"/>
            <w:vMerge/>
            <w:shd w:val="clear" w:color="auto" w:fill="FFFFFF"/>
          </w:tcPr>
          <w:p w:rsidR="00E21FAF" w:rsidRPr="009709F7" w:rsidRDefault="00E21FAF">
            <w:pPr>
              <w:rPr>
                <w:rFonts w:ascii="Tahoma" w:hAnsi="Tahoma" w:cs="Tahoma"/>
              </w:rPr>
            </w:pPr>
          </w:p>
        </w:tc>
        <w:tc>
          <w:tcPr>
            <w:tcW w:w="7933" w:type="dxa"/>
            <w:shd w:val="clear" w:color="auto" w:fill="FFFFFF"/>
          </w:tcPr>
          <w:p w:rsidR="00BF48BC" w:rsidRPr="004A7C1E" w:rsidRDefault="00BD023B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A7C1E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Expertise in framing work direction &amp; plan for associates after assessment of capabilities, also setting up targets, </w:t>
            </w:r>
            <w:r w:rsidRPr="004A7C1E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SOP &amp; SLA, maintaining CTQ</w:t>
            </w:r>
            <w:r w:rsidRPr="004A7C1E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(Critical to Quality)/</w:t>
            </w:r>
            <w:r w:rsidRPr="004A7C1E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CTP</w:t>
            </w:r>
            <w:r w:rsidRPr="004A7C1E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(Cr</w:t>
            </w:r>
            <w:r w:rsidR="00A40C1F" w:rsidRPr="004A7C1E">
              <w:rPr>
                <w:rFonts w:ascii="Tahoma" w:hAnsi="Tahoma" w:cs="Tahoma"/>
                <w:sz w:val="20"/>
                <w:szCs w:val="20"/>
                <w:lang w:eastAsia="en-GB"/>
              </w:rPr>
              <w:t>itical to Process) targets</w:t>
            </w:r>
          </w:p>
          <w:p w:rsidR="00BF48BC" w:rsidRPr="004A7C1E" w:rsidRDefault="00BF48BC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C1E">
              <w:rPr>
                <w:rFonts w:ascii="Tahoma" w:hAnsi="Tahoma" w:cs="Tahoma"/>
                <w:b/>
                <w:sz w:val="20"/>
                <w:szCs w:val="20"/>
              </w:rPr>
              <w:t>CSI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(Customer Service Index) /</w:t>
            </w:r>
            <w:r w:rsidRPr="004A7C1E">
              <w:rPr>
                <w:rFonts w:ascii="Tahoma" w:hAnsi="Tahoma" w:cs="Tahoma"/>
                <w:b/>
                <w:sz w:val="20"/>
                <w:szCs w:val="20"/>
              </w:rPr>
              <w:t>NPS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(Net Promoters Score) </w:t>
            </w:r>
            <w:r w:rsidR="00142671">
              <w:rPr>
                <w:rFonts w:ascii="Tahoma" w:hAnsi="Tahoma" w:cs="Tahoma"/>
                <w:sz w:val="20"/>
                <w:szCs w:val="20"/>
              </w:rPr>
              <w:t>–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2671">
              <w:rPr>
                <w:rFonts w:ascii="Tahoma" w:hAnsi="Tahoma" w:cs="Tahoma"/>
                <w:sz w:val="20"/>
                <w:szCs w:val="20"/>
              </w:rPr>
              <w:t>Instrumental in m</w:t>
            </w:r>
            <w:r w:rsidRPr="004A7C1E">
              <w:rPr>
                <w:rFonts w:ascii="Tahoma" w:hAnsi="Tahoma" w:cs="Tahoma"/>
                <w:sz w:val="20"/>
                <w:szCs w:val="20"/>
              </w:rPr>
              <w:t>onitoring the overall functioning of processes, identifying improvement areas and implementing adequate measures to maximize customer satisfaction level</w:t>
            </w:r>
          </w:p>
          <w:p w:rsidR="007D6887" w:rsidRDefault="007D6887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C1E">
              <w:rPr>
                <w:rFonts w:ascii="Tahoma" w:hAnsi="Tahoma" w:cs="Tahoma"/>
                <w:sz w:val="20"/>
                <w:szCs w:val="20"/>
              </w:rPr>
              <w:t xml:space="preserve">Instrumental in Designing </w:t>
            </w:r>
            <w:r w:rsidRPr="004A7C1E">
              <w:rPr>
                <w:rFonts w:ascii="Tahoma" w:hAnsi="Tahoma" w:cs="Tahoma"/>
                <w:b/>
                <w:sz w:val="20"/>
                <w:szCs w:val="20"/>
              </w:rPr>
              <w:t>PMS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(Pay for Performance), </w:t>
            </w:r>
            <w:r w:rsidRPr="004A7C1E">
              <w:rPr>
                <w:rFonts w:ascii="Tahoma" w:hAnsi="Tahoma" w:cs="Tahoma"/>
                <w:b/>
                <w:sz w:val="20"/>
                <w:szCs w:val="20"/>
              </w:rPr>
              <w:t>R&amp;R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(Rewards and Recognitions), </w:t>
            </w:r>
            <w:r w:rsidRPr="004A7C1E">
              <w:rPr>
                <w:rFonts w:ascii="Tahoma" w:hAnsi="Tahoma" w:cs="Tahoma"/>
                <w:b/>
                <w:sz w:val="20"/>
                <w:szCs w:val="20"/>
              </w:rPr>
              <w:t xml:space="preserve">Leave </w:t>
            </w:r>
            <w:r w:rsidR="004250B7" w:rsidRPr="004A7C1E">
              <w:rPr>
                <w:rFonts w:ascii="Tahoma" w:hAnsi="Tahoma" w:cs="Tahoma"/>
                <w:b/>
                <w:sz w:val="20"/>
                <w:szCs w:val="20"/>
              </w:rPr>
              <w:t>Management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4A7C1E">
              <w:rPr>
                <w:rFonts w:ascii="Tahoma" w:hAnsi="Tahoma" w:cs="Tahoma"/>
                <w:b/>
                <w:sz w:val="20"/>
                <w:szCs w:val="20"/>
              </w:rPr>
              <w:t>Associate Engagement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Action Items</w:t>
            </w:r>
          </w:p>
          <w:p w:rsidR="003D53C0" w:rsidRPr="004A7C1E" w:rsidRDefault="003D53C0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3C0">
              <w:rPr>
                <w:rFonts w:ascii="Tahoma" w:hAnsi="Tahoma" w:cs="Tahoma"/>
                <w:b/>
                <w:sz w:val="20"/>
                <w:szCs w:val="20"/>
              </w:rPr>
              <w:t>Acting Team Leader</w:t>
            </w:r>
            <w:r w:rsidR="00176572">
              <w:rPr>
                <w:rFonts w:ascii="Tahoma" w:hAnsi="Tahoma" w:cs="Tahoma"/>
                <w:sz w:val="20"/>
                <w:szCs w:val="20"/>
              </w:rPr>
              <w:t xml:space="preserve"> – Conducted Huddles, Monitored Work Queue, Managed </w:t>
            </w:r>
            <w:r>
              <w:rPr>
                <w:rFonts w:ascii="Tahoma" w:hAnsi="Tahoma" w:cs="Tahoma"/>
                <w:sz w:val="20"/>
                <w:szCs w:val="20"/>
              </w:rPr>
              <w:t>escalations and ad hoc tasks</w:t>
            </w:r>
          </w:p>
          <w:p w:rsidR="00E21FAF" w:rsidRPr="004A7C1E" w:rsidRDefault="00142671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Exhibited excellence in supporting</w:t>
            </w:r>
            <w:r w:rsidR="00BD023B" w:rsidRPr="004A7C1E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operations </w:t>
            </w:r>
            <w:r w:rsidR="00697047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on </w:t>
            </w:r>
            <w:r w:rsidR="00BD023B" w:rsidRPr="004A7C1E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CRM platform</w:t>
            </w:r>
            <w:r w:rsidR="00697047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/Pay-Systems for numerous clients </w:t>
            </w:r>
            <w:r w:rsidR="00BD023B" w:rsidRPr="004A7C1E">
              <w:rPr>
                <w:rFonts w:ascii="Tahoma" w:hAnsi="Tahoma" w:cs="Tahoma"/>
                <w:sz w:val="20"/>
                <w:szCs w:val="20"/>
                <w:lang w:eastAsia="en-GB"/>
              </w:rPr>
              <w:t>with competent cross-functional skil</w:t>
            </w:r>
            <w:r w:rsidR="00697047">
              <w:rPr>
                <w:rFonts w:ascii="Tahoma" w:hAnsi="Tahoma" w:cs="Tahoma"/>
                <w:sz w:val="20"/>
                <w:szCs w:val="20"/>
                <w:lang w:eastAsia="en-GB"/>
              </w:rPr>
              <w:t>ls &amp; on-time execution</w:t>
            </w:r>
          </w:p>
          <w:p w:rsidR="00A40C1F" w:rsidRPr="00624324" w:rsidRDefault="00A40C1F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</w:pPr>
            <w:r w:rsidRPr="00624324">
              <w:rPr>
                <w:rFonts w:ascii="Tahoma" w:hAnsi="Tahoma" w:cs="Tahoma"/>
                <w:b/>
                <w:sz w:val="20"/>
                <w:szCs w:val="20"/>
              </w:rPr>
              <w:t xml:space="preserve">Instrumental in Screening, </w:t>
            </w:r>
            <w:r w:rsidR="00541857" w:rsidRPr="00624324">
              <w:rPr>
                <w:rFonts w:ascii="Tahoma" w:hAnsi="Tahoma" w:cs="Tahoma"/>
                <w:b/>
                <w:sz w:val="20"/>
                <w:szCs w:val="20"/>
              </w:rPr>
              <w:t>Interviewing</w:t>
            </w:r>
            <w:r w:rsidRPr="00624324">
              <w:rPr>
                <w:rFonts w:ascii="Tahoma" w:hAnsi="Tahoma" w:cs="Tahoma"/>
                <w:b/>
                <w:sz w:val="20"/>
                <w:szCs w:val="20"/>
              </w:rPr>
              <w:t xml:space="preserve"> and Recruitment of new hires</w:t>
            </w:r>
          </w:p>
          <w:p w:rsidR="007D6887" w:rsidRDefault="007D6887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C1E">
              <w:rPr>
                <w:rFonts w:ascii="Tahoma" w:hAnsi="Tahoma" w:cs="Tahoma"/>
                <w:sz w:val="20"/>
                <w:szCs w:val="20"/>
              </w:rPr>
              <w:t>Insightful exposure in delivering trainings on E</w:t>
            </w:r>
            <w:r w:rsidR="00C448E1" w:rsidRPr="004A7C1E">
              <w:rPr>
                <w:rFonts w:ascii="Tahoma" w:hAnsi="Tahoma" w:cs="Tahoma"/>
                <w:sz w:val="20"/>
                <w:szCs w:val="20"/>
              </w:rPr>
              <w:t>nglish Grammar</w:t>
            </w:r>
            <w:r w:rsidR="00D444B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444BD" w:rsidRPr="00142671">
              <w:rPr>
                <w:rFonts w:ascii="Tahoma" w:hAnsi="Tahoma" w:cs="Tahoma"/>
                <w:b/>
                <w:sz w:val="20"/>
                <w:szCs w:val="20"/>
              </w:rPr>
              <w:t>IELTS, Call Center Etiquettes</w:t>
            </w:r>
            <w:r w:rsidR="00D444BD">
              <w:rPr>
                <w:rFonts w:ascii="Tahoma" w:hAnsi="Tahoma" w:cs="Tahoma"/>
                <w:sz w:val="20"/>
                <w:szCs w:val="20"/>
              </w:rPr>
              <w:t xml:space="preserve"> and Soft skills</w:t>
            </w:r>
          </w:p>
          <w:p w:rsidR="00D444BD" w:rsidRPr="004A7C1E" w:rsidRDefault="00090AE8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Call C</w:t>
            </w:r>
            <w:r w:rsidR="00D444BD" w:rsidRPr="00B92053">
              <w:rPr>
                <w:rFonts w:ascii="Tahoma" w:hAnsi="Tahoma" w:cs="Tahoma"/>
                <w:b/>
                <w:sz w:val="20"/>
                <w:szCs w:val="20"/>
              </w:rPr>
              <w:t>ali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bration to</w:t>
            </w:r>
            <w:r w:rsidR="00D444BD" w:rsidRPr="00B920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ensure</w:t>
            </w:r>
            <w:r w:rsidR="00205166">
              <w:rPr>
                <w:rFonts w:ascii="Tahoma" w:hAnsi="Tahoma" w:cs="Tahoma"/>
                <w:b/>
                <w:sz w:val="20"/>
                <w:szCs w:val="20"/>
              </w:rPr>
              <w:t xml:space="preserve"> quality by </w:t>
            </w:r>
            <w:r w:rsidR="00D444BD" w:rsidRPr="00B92053">
              <w:rPr>
                <w:rFonts w:ascii="Tahoma" w:hAnsi="Tahoma" w:cs="Tahoma"/>
                <w:b/>
                <w:sz w:val="20"/>
                <w:szCs w:val="20"/>
              </w:rPr>
              <w:t>providing feedback</w:t>
            </w:r>
            <w:r w:rsidR="00D444B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Instrumental </w:t>
            </w:r>
            <w:r w:rsidR="00D444BD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>a project</w:t>
            </w:r>
            <w:r w:rsidR="00D444BD">
              <w:rPr>
                <w:rFonts w:ascii="Tahoma" w:hAnsi="Tahoma" w:cs="Tahoma"/>
                <w:sz w:val="20"/>
                <w:szCs w:val="20"/>
              </w:rPr>
              <w:t xml:space="preserve"> to reduce the </w:t>
            </w:r>
            <w:r w:rsidR="00D444BD" w:rsidRPr="00090AE8">
              <w:rPr>
                <w:rFonts w:ascii="Tahoma" w:hAnsi="Tahoma" w:cs="Tahoma"/>
                <w:b/>
                <w:sz w:val="20"/>
                <w:szCs w:val="20"/>
              </w:rPr>
              <w:t>AHT</w:t>
            </w:r>
          </w:p>
          <w:p w:rsidR="007D6887" w:rsidRPr="004A7C1E" w:rsidRDefault="00C448E1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4324">
              <w:rPr>
                <w:rFonts w:ascii="Tahoma" w:hAnsi="Tahoma" w:cs="Tahoma"/>
                <w:b/>
                <w:sz w:val="20"/>
                <w:szCs w:val="20"/>
              </w:rPr>
              <w:t>Education Sector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- Counselor and</w:t>
            </w:r>
            <w:r w:rsidR="007D6887" w:rsidRPr="004A7C1E">
              <w:rPr>
                <w:rFonts w:ascii="Tahoma" w:hAnsi="Tahoma" w:cs="Tahoma"/>
                <w:sz w:val="20"/>
                <w:szCs w:val="20"/>
              </w:rPr>
              <w:t xml:space="preserve"> Center Coordinator</w:t>
            </w:r>
          </w:p>
          <w:p w:rsidR="007D6887" w:rsidRPr="004A7C1E" w:rsidRDefault="007D6887" w:rsidP="007475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4324">
              <w:rPr>
                <w:rFonts w:ascii="Tahoma" w:hAnsi="Tahoma" w:cs="Tahoma"/>
                <w:b/>
                <w:sz w:val="20"/>
                <w:szCs w:val="20"/>
              </w:rPr>
              <w:t>ISO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Office Executive – Internal audits for </w:t>
            </w:r>
            <w:r w:rsidRPr="00624324">
              <w:rPr>
                <w:rFonts w:ascii="Tahoma" w:hAnsi="Tahoma" w:cs="Tahoma"/>
                <w:b/>
                <w:sz w:val="20"/>
                <w:szCs w:val="20"/>
              </w:rPr>
              <w:t>ISO9001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(QMS)- Identifying Non-Co</w:t>
            </w:r>
            <w:r w:rsidR="00A13AAA">
              <w:rPr>
                <w:rFonts w:ascii="Tahoma" w:hAnsi="Tahoma" w:cs="Tahoma"/>
                <w:sz w:val="20"/>
                <w:szCs w:val="20"/>
              </w:rPr>
              <w:t>nformities and taking corrective actions</w:t>
            </w:r>
          </w:p>
          <w:p w:rsidR="007D6887" w:rsidRPr="009709F7" w:rsidRDefault="007D6887" w:rsidP="0074757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24324">
              <w:rPr>
                <w:rFonts w:ascii="Tahoma" w:hAnsi="Tahoma" w:cs="Tahoma"/>
                <w:b/>
                <w:sz w:val="20"/>
                <w:szCs w:val="20"/>
              </w:rPr>
              <w:t>Hospitality</w:t>
            </w:r>
            <w:r w:rsidRPr="004A7C1E">
              <w:rPr>
                <w:rFonts w:ascii="Tahoma" w:hAnsi="Tahoma" w:cs="Tahoma"/>
                <w:sz w:val="20"/>
                <w:szCs w:val="20"/>
              </w:rPr>
              <w:t xml:space="preserve"> - Front Office Executive for 2 years</w:t>
            </w:r>
          </w:p>
          <w:p w:rsidR="003D53C0" w:rsidRDefault="003D53C0" w:rsidP="0089365C">
            <w:pPr>
              <w:pStyle w:val="ListParagraph"/>
              <w:suppressAutoHyphens/>
              <w:autoSpaceDN w:val="0"/>
              <w:spacing w:line="240" w:lineRule="exact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4C0BD6" w:rsidRPr="00C87FCF" w:rsidRDefault="00BD023B" w:rsidP="0089365C">
            <w:pPr>
              <w:pStyle w:val="ListParagraph"/>
              <w:suppressAutoHyphens/>
              <w:autoSpaceDN w:val="0"/>
              <w:spacing w:line="240" w:lineRule="exact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709F7">
              <w:rPr>
                <w:rFonts w:ascii="Tahoma" w:hAnsi="Tahoma" w:cs="Tahoma"/>
                <w:color w:val="0071B7"/>
                <w:sz w:val="28"/>
                <w:szCs w:val="28"/>
              </w:rPr>
              <w:t>Academic Details</w:t>
            </w:r>
          </w:p>
          <w:p w:rsidR="00E21FAF" w:rsidRPr="004A7C1E" w:rsidRDefault="00BD023B" w:rsidP="008936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</w:pPr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Pu</w:t>
            </w:r>
            <w:r w:rsidR="00624324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rsuing PGDBM (</w:t>
            </w:r>
            <w:r w:rsidR="00624324" w:rsidRPr="00624324">
              <w:rPr>
                <w:rFonts w:ascii="Tahoma" w:eastAsia="ヒラギノ角ゴ Pro W3" w:hAnsi="Tahoma" w:cs="Tahoma"/>
                <w:b/>
                <w:color w:val="000000"/>
                <w:sz w:val="20"/>
                <w:szCs w:val="24"/>
              </w:rPr>
              <w:t>Human Resources</w:t>
            </w:r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) from </w:t>
            </w:r>
            <w:proofErr w:type="spellStart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Welingkar</w:t>
            </w:r>
            <w:proofErr w:type="spellEnd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 Education, Mumbai</w:t>
            </w:r>
          </w:p>
          <w:p w:rsidR="00E21FAF" w:rsidRPr="004A7C1E" w:rsidRDefault="00BD023B" w:rsidP="008936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</w:pPr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B.Sc. (Computers) from Swami </w:t>
            </w:r>
            <w:proofErr w:type="spellStart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Ramanand</w:t>
            </w:r>
            <w:proofErr w:type="spellEnd"/>
            <w:r w:rsidR="004D42D6"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Teerth</w:t>
            </w:r>
            <w:proofErr w:type="spellEnd"/>
            <w:r w:rsidR="004D42D6"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Marathwada</w:t>
            </w:r>
            <w:proofErr w:type="spellEnd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 University, </w:t>
            </w:r>
            <w:proofErr w:type="spellStart"/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Nanded</w:t>
            </w:r>
            <w:proofErr w:type="spellEnd"/>
            <w:r w:rsidR="00697047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>, Maharashtra</w:t>
            </w:r>
            <w:r w:rsidRPr="004A7C1E">
              <w:rPr>
                <w:rFonts w:ascii="Tahoma" w:eastAsia="ヒラギノ角ゴ Pro W3" w:hAnsi="Tahoma" w:cs="Tahoma"/>
                <w:color w:val="000000"/>
                <w:sz w:val="20"/>
                <w:szCs w:val="24"/>
              </w:rPr>
              <w:t xml:space="preserve"> in 2002</w:t>
            </w:r>
          </w:p>
          <w:p w:rsidR="00E21FAF" w:rsidRPr="009709F7" w:rsidRDefault="00E21FAF" w:rsidP="0089365C">
            <w:pPr>
              <w:spacing w:line="240" w:lineRule="exact"/>
              <w:jc w:val="both"/>
              <w:rPr>
                <w:rFonts w:ascii="Tahoma" w:hAnsi="Tahoma" w:cs="Tahoma"/>
              </w:rPr>
            </w:pPr>
          </w:p>
        </w:tc>
      </w:tr>
      <w:tr w:rsidR="00E21FAF" w:rsidTr="00D51BCB">
        <w:trPr>
          <w:trHeight w:val="3483"/>
        </w:trPr>
        <w:tc>
          <w:tcPr>
            <w:tcW w:w="10785" w:type="dxa"/>
            <w:gridSpan w:val="2"/>
            <w:shd w:val="clear" w:color="auto" w:fill="FFFFFF"/>
          </w:tcPr>
          <w:p w:rsidR="00D51BCB" w:rsidRDefault="004A7C1E" w:rsidP="00D51BCB">
            <w:pPr>
              <w:jc w:val="both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709F7">
              <w:rPr>
                <w:rFonts w:ascii="Tahoma" w:hAnsi="Tahoma" w:cs="Tahoma"/>
                <w:color w:val="0071B7"/>
                <w:sz w:val="28"/>
                <w:szCs w:val="28"/>
              </w:rPr>
              <w:t>Career Timeline</w:t>
            </w:r>
          </w:p>
          <w:p w:rsidR="00E21FAF" w:rsidRPr="00080640" w:rsidRDefault="00205166" w:rsidP="00080640">
            <w:pPr>
              <w:jc w:val="both"/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   </w:t>
            </w:r>
            <w:r w:rsidR="00142671" w:rsidRPr="0014267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762750" cy="1533525"/>
                  <wp:effectExtent l="19050" t="0" r="0" b="0"/>
                  <wp:docPr id="206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  </w:t>
            </w:r>
          </w:p>
        </w:tc>
      </w:tr>
      <w:tr w:rsidR="00E21FAF" w:rsidTr="00B55390">
        <w:trPr>
          <w:trHeight w:val="11039"/>
        </w:trPr>
        <w:tc>
          <w:tcPr>
            <w:tcW w:w="10785" w:type="dxa"/>
            <w:gridSpan w:val="2"/>
            <w:shd w:val="clear" w:color="auto" w:fill="FFFFFF"/>
          </w:tcPr>
          <w:p w:rsidR="00A70EDD" w:rsidRPr="00C87FCF" w:rsidRDefault="00BD023B" w:rsidP="00C87F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C87FCF">
              <w:rPr>
                <w:rFonts w:ascii="Tahoma" w:hAnsi="Tahoma" w:cs="Tahoma"/>
                <w:color w:val="0071B7"/>
                <w:sz w:val="28"/>
                <w:szCs w:val="28"/>
              </w:rPr>
              <w:lastRenderedPageBreak/>
              <w:t>Core Competencies</w:t>
            </w:r>
            <w:r w:rsidR="009709F7" w:rsidRPr="00C87FCF"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                          </w:t>
            </w:r>
            <w:r w:rsidR="00F14BA5"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                       </w:t>
            </w:r>
            <w:r w:rsidR="00D444BD"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</w:t>
            </w:r>
            <w:r w:rsidR="00F571E4">
              <w:rPr>
                <w:rFonts w:ascii="Tahoma" w:hAnsi="Tahoma" w:cs="Tahoma"/>
                <w:color w:val="0071B7"/>
                <w:sz w:val="28"/>
                <w:szCs w:val="28"/>
              </w:rPr>
              <w:t xml:space="preserve"> </w:t>
            </w:r>
            <w:r w:rsidR="00A714F9">
              <w:rPr>
                <w:rFonts w:ascii="Tahoma" w:hAnsi="Tahoma" w:cs="Tahoma"/>
                <w:color w:val="0071B7"/>
                <w:sz w:val="28"/>
                <w:szCs w:val="28"/>
              </w:rPr>
              <w:t xml:space="preserve">  </w:t>
            </w:r>
            <w:r w:rsidR="00624324">
              <w:rPr>
                <w:rFonts w:ascii="Tahoma" w:hAnsi="Tahoma" w:cs="Tahoma"/>
                <w:color w:val="0071B7"/>
                <w:sz w:val="28"/>
                <w:szCs w:val="28"/>
              </w:rPr>
              <w:t xml:space="preserve">  </w:t>
            </w:r>
            <w:r w:rsidR="005659D7">
              <w:rPr>
                <w:rFonts w:ascii="Tahoma" w:hAnsi="Tahoma" w:cs="Tahoma"/>
                <w:color w:val="0071B7"/>
                <w:sz w:val="28"/>
                <w:szCs w:val="28"/>
              </w:rPr>
              <w:t xml:space="preserve"> </w:t>
            </w:r>
          </w:p>
          <w:p w:rsidR="00E21FAF" w:rsidRDefault="00BD023B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</w:t>
            </w:r>
          </w:p>
          <w:tbl>
            <w:tblPr>
              <w:tblStyle w:val="TableGrid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19"/>
              <w:gridCol w:w="6603"/>
            </w:tblGrid>
            <w:tr w:rsidR="00E21FAF" w:rsidTr="00125110">
              <w:trPr>
                <w:trHeight w:val="210"/>
              </w:trPr>
              <w:tc>
                <w:tcPr>
                  <w:tcW w:w="3819" w:type="dxa"/>
                </w:tcPr>
                <w:p w:rsidR="00E21FAF" w:rsidRPr="00CF150B" w:rsidRDefault="00BD023B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</w:rPr>
                    <w:t>Service Delivery Operations</w:t>
                  </w:r>
                </w:p>
              </w:tc>
              <w:tc>
                <w:tcPr>
                  <w:tcW w:w="6603" w:type="dxa"/>
                </w:tcPr>
                <w:p w:rsidR="00E21FAF" w:rsidRPr="00CF150B" w:rsidRDefault="00A70EDD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</w:tr>
            <w:tr w:rsidR="00E21FAF" w:rsidTr="00125110">
              <w:trPr>
                <w:trHeight w:val="210"/>
              </w:trPr>
              <w:tc>
                <w:tcPr>
                  <w:tcW w:w="3819" w:type="dxa"/>
                </w:tcPr>
                <w:p w:rsidR="00E21FAF" w:rsidRDefault="00BD023B">
                  <w:pP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1044" name="Pictur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4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3" w:type="dxa"/>
                </w:tcPr>
                <w:p w:rsidR="00E21FAF" w:rsidRDefault="00BD023B">
                  <w:pP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45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1FAF" w:rsidTr="00125110">
              <w:trPr>
                <w:trHeight w:val="210"/>
              </w:trPr>
              <w:tc>
                <w:tcPr>
                  <w:tcW w:w="3819" w:type="dxa"/>
                </w:tcPr>
                <w:p w:rsidR="00E21FAF" w:rsidRPr="00CF150B" w:rsidRDefault="00624324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  <w:tc>
                <w:tcPr>
                  <w:tcW w:w="6603" w:type="dxa"/>
                </w:tcPr>
                <w:p w:rsidR="00E21FAF" w:rsidRPr="00CF150B" w:rsidRDefault="00A70EDD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NPS</w:t>
                  </w:r>
                  <w:r w:rsidR="008768BA"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/CSI </w:t>
                  </w: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 (Quality Management)</w:t>
                  </w:r>
                </w:p>
              </w:tc>
            </w:tr>
            <w:tr w:rsidR="00E21FAF" w:rsidTr="00125110">
              <w:trPr>
                <w:trHeight w:val="210"/>
              </w:trPr>
              <w:tc>
                <w:tcPr>
                  <w:tcW w:w="3819" w:type="dxa"/>
                </w:tcPr>
                <w:p w:rsidR="00E21FAF" w:rsidRDefault="00BD023B">
                  <w:pP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1046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3" w:type="dxa"/>
                </w:tcPr>
                <w:p w:rsidR="00E21FAF" w:rsidRDefault="00BD023B">
                  <w:pP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47" name="Picture 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5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1FAF" w:rsidTr="00125110">
              <w:trPr>
                <w:trHeight w:val="210"/>
              </w:trPr>
              <w:tc>
                <w:tcPr>
                  <w:tcW w:w="3819" w:type="dxa"/>
                </w:tcPr>
                <w:p w:rsidR="00E21FAF" w:rsidRPr="00CF150B" w:rsidRDefault="00A70EDD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Strategic Planning &amp; Execution</w:t>
                  </w:r>
                </w:p>
              </w:tc>
              <w:tc>
                <w:tcPr>
                  <w:tcW w:w="6603" w:type="dxa"/>
                </w:tcPr>
                <w:p w:rsidR="00E21FAF" w:rsidRPr="00CF150B" w:rsidRDefault="00BD023B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</w:tr>
            <w:tr w:rsidR="00E21FAF" w:rsidTr="00125110">
              <w:trPr>
                <w:trHeight w:val="236"/>
              </w:trPr>
              <w:tc>
                <w:tcPr>
                  <w:tcW w:w="3819" w:type="dxa"/>
                </w:tcPr>
                <w:p w:rsidR="00E21FAF" w:rsidRDefault="00BD023B">
                  <w:pPr>
                    <w:rPr>
                      <w:rFonts w:ascii="Tahoma" w:hAnsi="Tahoma" w:cs="Tahoma"/>
                      <w:color w:val="0071B7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1048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4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0EDD" w:rsidRPr="00CF150B" w:rsidRDefault="00A70EDD">
                  <w:pPr>
                    <w:rPr>
                      <w:rFonts w:ascii="Tahoma" w:hAnsi="Tahoma" w:cs="Tahoma"/>
                      <w:b/>
                      <w:noProof/>
                      <w:color w:val="0071B7"/>
                      <w:sz w:val="20"/>
                      <w:szCs w:val="20"/>
                    </w:rPr>
                  </w:pPr>
                  <w:r w:rsidRPr="00CF150B">
                    <w:rPr>
                      <w:rFonts w:ascii="Tahoma" w:hAnsi="Tahoma" w:cs="Tahoma"/>
                      <w:b/>
                      <w:noProof/>
                      <w:color w:val="0071B7"/>
                      <w:sz w:val="20"/>
                      <w:szCs w:val="20"/>
                    </w:rPr>
                    <w:t xml:space="preserve">Hiring and Recruitment </w:t>
                  </w:r>
                </w:p>
                <w:p w:rsidR="00E21FAF" w:rsidRDefault="00BD023B">
                  <w:pP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49" name="Pictur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9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FAF" w:rsidRPr="00CF150B" w:rsidRDefault="00A70EDD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Teaching English, </w:t>
                  </w:r>
                  <w:r w:rsidR="00624324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IELTS, </w:t>
                  </w: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Soft Skills</w:t>
                  </w:r>
                  <w:r w:rsidR="00BD023B"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E21FAF" w:rsidRDefault="00BD023B">
                  <w:pPr>
                    <w:rPr>
                      <w:rFonts w:ascii="Tahoma" w:hAnsi="Tahoma" w:cs="Tahoma"/>
                      <w:color w:val="0071B7"/>
                    </w:rPr>
                  </w:pPr>
                  <w:r>
                    <w:rPr>
                      <w:rFonts w:ascii="Tahoma" w:hAnsi="Tahoma" w:cs="Tahoma" w:hint="eastAsi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60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3" w:type="dxa"/>
                </w:tcPr>
                <w:p w:rsidR="00E21FAF" w:rsidRDefault="00BD023B">
                  <w:pPr>
                    <w:rPr>
                      <w:rFonts w:ascii="Tahoma" w:hAnsi="Tahoma" w:cs="Tahoma"/>
                      <w:color w:val="0071B7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50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5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5110" w:rsidRDefault="008768BA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Business Analysis</w:t>
                  </w:r>
                </w:p>
                <w:p w:rsidR="00E21FAF" w:rsidRDefault="00BD023B">
                  <w:pP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51" name="Picture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2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0EDD" w:rsidRPr="00CF150B" w:rsidRDefault="00A70EDD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CF150B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Hotel-Front Office Management</w:t>
                  </w:r>
                </w:p>
                <w:p w:rsidR="00E21FAF" w:rsidRDefault="00A70EDD">
                  <w:pPr>
                    <w:rPr>
                      <w:rFonts w:ascii="Tahoma" w:hAnsi="Tahoma" w:cs="Tahoma"/>
                      <w:color w:val="0071B7"/>
                    </w:rPr>
                  </w:pPr>
                  <w:r w:rsidRPr="00A70EDD">
                    <w:rPr>
                      <w:rFonts w:ascii="Tahoma" w:hAnsi="Tahoma" w:cs="Tahoma" w:hint="eastAsia"/>
                      <w:noProof/>
                      <w:color w:val="0071B7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59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1FAF" w:rsidRDefault="00BD023B">
            <w:pPr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color w:val="0071B7"/>
                <w:sz w:val="28"/>
                <w:szCs w:val="28"/>
              </w:rPr>
              <w:t>Organizational Experience</w:t>
            </w:r>
          </w:p>
          <w:p w:rsidR="00E21FAF" w:rsidRDefault="00BD023B">
            <w:pPr>
              <w:jc w:val="both"/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Dec</w:t>
            </w:r>
            <w:r w:rsidR="008768BA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’ 20</w:t>
            </w: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07 </w:t>
            </w:r>
            <w:r w:rsidR="008768BA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– May 2018 with ADP Pvt. Ltd</w:t>
            </w: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Pune</w:t>
            </w:r>
            <w:proofErr w:type="spellEnd"/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 as </w:t>
            </w: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</w:rPr>
              <w:t xml:space="preserve">Sr. </w:t>
            </w: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Trainer </w:t>
            </w:r>
          </w:p>
          <w:p w:rsidR="00877448" w:rsidRDefault="00877448" w:rsidP="008768BA">
            <w:pPr>
              <w:jc w:val="both"/>
              <w:rPr>
                <w:rFonts w:ascii="Trebuchet MS" w:eastAsia="ヒラギノ角ゴ Pro W3" w:hAnsi="Trebuchet MS" w:cs="Courier New"/>
                <w:color w:val="000000"/>
                <w:sz w:val="20"/>
              </w:rPr>
            </w:pPr>
          </w:p>
          <w:p w:rsidR="008768BA" w:rsidRDefault="008768BA" w:rsidP="008768BA">
            <w:pPr>
              <w:jc w:val="both"/>
              <w:rPr>
                <w:rFonts w:ascii="Trebuchet MS" w:eastAsia="ヒラギノ角ゴ Pro W3" w:hAnsi="Trebuchet MS" w:cs="Courier New"/>
                <w:color w:val="000000"/>
                <w:sz w:val="20"/>
              </w:rPr>
            </w:pPr>
            <w:r>
              <w:rPr>
                <w:rFonts w:ascii="Trebuchet MS" w:eastAsia="ヒラギノ角ゴ Pro W3" w:hAnsi="Trebuchet MS" w:cs="Courier New"/>
                <w:color w:val="000000"/>
                <w:sz w:val="20"/>
              </w:rPr>
              <w:t>Deputation/ Assignment:</w:t>
            </w:r>
          </w:p>
          <w:p w:rsidR="008768BA" w:rsidRDefault="008768BA" w:rsidP="008768BA">
            <w:pPr>
              <w:jc w:val="both"/>
              <w:rPr>
                <w:rFonts w:ascii="Trebuchet MS" w:eastAsia="ヒラギノ角ゴ Pro W3" w:hAnsi="Trebuchet MS" w:cs="Courier New"/>
                <w:color w:val="000000"/>
                <w:sz w:val="20"/>
              </w:rPr>
            </w:pPr>
            <w:r>
              <w:rPr>
                <w:rFonts w:ascii="Trebuchet MS" w:eastAsia="ヒラギノ角ゴ Pro W3" w:hAnsi="Trebuchet MS" w:cs="Courier New"/>
                <w:color w:val="000000"/>
                <w:sz w:val="20"/>
              </w:rPr>
              <w:t xml:space="preserve">Dec’ 2007 – Jan’ 2014 </w:t>
            </w:r>
            <w:r>
              <w:rPr>
                <w:rFonts w:ascii="Trebuchet MS" w:eastAsia="ヒラギノ角ゴ Pro W3" w:hAnsi="Trebuchet MS" w:cs="Courier New"/>
                <w:color w:val="000000"/>
                <w:sz w:val="20"/>
              </w:rPr>
              <w:tab/>
              <w:t>Process Associate, Sr</w:t>
            </w:r>
            <w:r w:rsidR="004C0BD6">
              <w:rPr>
                <w:rFonts w:ascii="Trebuchet MS" w:eastAsia="ヒラギノ角ゴ Pro W3" w:hAnsi="Trebuchet MS" w:cs="Courier New"/>
                <w:color w:val="000000"/>
                <w:sz w:val="20"/>
              </w:rPr>
              <w:t>.</w:t>
            </w:r>
            <w:r>
              <w:rPr>
                <w:rFonts w:ascii="Trebuchet MS" w:eastAsia="ヒラギノ角ゴ Pro W3" w:hAnsi="Trebuchet MS" w:cs="Courier New"/>
                <w:color w:val="000000"/>
                <w:sz w:val="20"/>
              </w:rPr>
              <w:t xml:space="preserve"> Process Associate &amp; Quality Analyst</w:t>
            </w:r>
          </w:p>
          <w:p w:rsidR="008768BA" w:rsidRDefault="008768BA" w:rsidP="008768BA">
            <w:pPr>
              <w:jc w:val="both"/>
              <w:rPr>
                <w:rFonts w:ascii="Trebuchet MS" w:eastAsia="ヒラギノ角ゴ Pro W3" w:hAnsi="Trebuchet MS" w:cs="Courier New"/>
                <w:color w:val="000000"/>
                <w:sz w:val="20"/>
              </w:rPr>
            </w:pPr>
            <w:r>
              <w:rPr>
                <w:rFonts w:ascii="Trebuchet MS" w:eastAsia="ヒラギノ角ゴ Pro W3" w:hAnsi="Trebuchet MS" w:cs="Courier New"/>
                <w:color w:val="000000"/>
                <w:sz w:val="20"/>
              </w:rPr>
              <w:t xml:space="preserve">Feb’ 2014 – Feb’ 2017 </w:t>
            </w:r>
            <w:r>
              <w:rPr>
                <w:rFonts w:ascii="Trebuchet MS" w:eastAsia="ヒラギノ角ゴ Pro W3" w:hAnsi="Trebuchet MS" w:cs="Courier New"/>
                <w:color w:val="000000"/>
                <w:sz w:val="20"/>
              </w:rPr>
              <w:tab/>
              <w:t>Trainer (Senior Analyst – Training)</w:t>
            </w:r>
          </w:p>
          <w:p w:rsidR="008768BA" w:rsidRPr="00A911F3" w:rsidRDefault="008768BA" w:rsidP="008768BA">
            <w:pPr>
              <w:jc w:val="both"/>
              <w:rPr>
                <w:rFonts w:eastAsia="ヒラギノ角ゴ Pro W3"/>
                <w:b/>
                <w:sz w:val="20"/>
              </w:rPr>
            </w:pPr>
            <w:r>
              <w:rPr>
                <w:rFonts w:ascii="Trebuchet MS" w:eastAsia="ヒラギノ角ゴ Pro W3" w:hAnsi="Trebuchet MS" w:cs="Courier New"/>
                <w:b/>
                <w:color w:val="000000"/>
                <w:sz w:val="20"/>
              </w:rPr>
              <w:t>Feb' 2017</w:t>
            </w:r>
            <w:r w:rsidRPr="00A911F3">
              <w:rPr>
                <w:rFonts w:eastAsia="ヒラギノ角ゴ Pro W3" w:hAnsi="Trebuchet MS" w:cs="Courier New"/>
                <w:b/>
                <w:color w:val="000000"/>
                <w:sz w:val="20"/>
              </w:rPr>
              <w:t xml:space="preserve"> </w:t>
            </w:r>
            <w:r w:rsidRPr="00A911F3">
              <w:rPr>
                <w:rFonts w:eastAsia="ヒラギノ角ゴ Pro W3" w:hAnsi="Trebuchet MS" w:cs="Courier New"/>
                <w:b/>
                <w:color w:val="000000"/>
                <w:sz w:val="20"/>
              </w:rPr>
              <w:t>–</w:t>
            </w:r>
            <w:r>
              <w:rPr>
                <w:rFonts w:eastAsia="ヒラギノ角ゴ Pro W3" w:hAnsi="Trebuchet MS" w:cs="Courier New"/>
                <w:b/>
                <w:color w:val="000000"/>
                <w:sz w:val="20"/>
              </w:rPr>
              <w:t xml:space="preserve"> May 2018     </w:t>
            </w:r>
            <w:r w:rsidRPr="00A911F3">
              <w:rPr>
                <w:rFonts w:ascii="Trebuchet MS" w:eastAsia="ヒラギノ角ゴ Pro W3" w:hAnsi="Trebuchet MS" w:cs="Courier New"/>
                <w:b/>
                <w:color w:val="000000"/>
                <w:sz w:val="20"/>
              </w:rPr>
              <w:t>Sr. Trainer</w:t>
            </w:r>
          </w:p>
          <w:p w:rsidR="00E454A3" w:rsidRDefault="00E454A3">
            <w:pPr>
              <w:jc w:val="both"/>
              <w:rPr>
                <w:rFonts w:ascii="Trebuchet MS" w:eastAsia="ヒラギノ角ゴ Pro W3" w:hAnsi="Trebuchet MS" w:cs="Courier New"/>
                <w:b/>
                <w:color w:val="000000"/>
                <w:sz w:val="20"/>
              </w:rPr>
            </w:pPr>
          </w:p>
          <w:p w:rsidR="00E454A3" w:rsidRDefault="00BD023B">
            <w:pPr>
              <w:jc w:val="both"/>
              <w:rPr>
                <w:rFonts w:ascii="Trebuchet MS" w:eastAsia="ヒラギノ角ゴ Pro W3" w:hAnsi="Trebuchet MS" w:cs="Courier New"/>
                <w:b/>
                <w:color w:val="000000"/>
                <w:sz w:val="20"/>
              </w:rPr>
            </w:pPr>
            <w:r>
              <w:rPr>
                <w:rFonts w:ascii="Trebuchet MS" w:eastAsia="ヒラギノ角ゴ Pro W3" w:hAnsi="Trebuchet MS" w:cs="Courier New"/>
                <w:b/>
                <w:color w:val="000000"/>
                <w:sz w:val="20"/>
              </w:rPr>
              <w:t>Key Result Areas:</w:t>
            </w:r>
          </w:p>
          <w:p w:rsidR="00E21FAF" w:rsidRDefault="0095667D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Facilitating </w:t>
            </w:r>
            <w:r w:rsidR="00BD023B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 training program for a team of over 100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+ associates </w:t>
            </w:r>
            <w:r w:rsidR="00BD023B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for various functions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especially </w:t>
            </w:r>
            <w:r w:rsidR="00541857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for 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New Joiners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Devising 30-60-90 days PMS (P</w:t>
            </w:r>
            <w:r w:rsidR="00D87E3E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ay-for-Performance) Program in alignment of fi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</w:t>
            </w:r>
            <w:r w:rsidR="00D87E3E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cal goals of the company</w:t>
            </w:r>
          </w:p>
          <w:p w:rsidR="00E21FAF" w:rsidRDefault="0023138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Managing Pre-training, During-training and Post-</w:t>
            </w:r>
            <w:r w:rsidR="00BD023B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training program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</w:t>
            </w:r>
            <w:r w:rsidR="00BD023B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on regular basis based on the Trainin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g Need Analysis and designing</w:t>
            </w:r>
            <w:r w:rsidR="00BD023B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various training modules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to conduct refreshers</w:t>
            </w:r>
            <w:r w:rsidR="00D87E3E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to exceed the deliverables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Customizing a plan in preparing &amp; implementing the 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SOP (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Standard Operating Procedures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)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for transitioning the process; facilitating smooth transition of processes from various client locations (US)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Mapping clients, identifying improvement areas &amp; implementing measures for ensuring and maximizing customer satisfaction levels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Setting out quality standards for various operational areas, ensuring a high-quality customer experience while adhering to the SLAs and work processes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Identifying TNA for better customer experience and conducting quali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ty training programs for the stakeholders</w:t>
            </w:r>
          </w:p>
          <w:p w:rsidR="00541857" w:rsidRPr="001F2E78" w:rsidRDefault="00BD023B" w:rsidP="001F2E78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Working towards the liaising with the client for ensuring all committed </w:t>
            </w:r>
            <w:r w:rsidR="00BF48B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KPIs and 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KRAs as part of the contractual agreement are delivered as per timelines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  <w:t>Liaising &amp; coordinating with Lien Experts, Solution Center, Disbursement Team, Compliance Team &amp; Agency Relations</w:t>
            </w:r>
          </w:p>
          <w:p w:rsidR="00E21FAF" w:rsidRDefault="00E21F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</w:p>
          <w:p w:rsidR="00E21FAF" w:rsidRDefault="00BD023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  <w:t>Significant Accomplishments: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Played a key role as Moderator for </w:t>
            </w:r>
            <w:proofErr w:type="spellStart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ADPworks</w:t>
            </w:r>
            <w:proofErr w:type="spellEnd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and worked on updating repository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Ensured that process quality control framework was strictly implemented and maintained to safeguard 100% process audit</w:t>
            </w:r>
            <w:r w:rsidR="000C24F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– Applying quick control checks by doing RCA (Root Cause analysis)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Implemented quality initiatives for improving team performance and increased team’s quality score fr</w:t>
            </w:r>
            <w:r w:rsidR="001F2E78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om 80% (under performance) to 98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% (top performance)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Adopted effective</w:t>
            </w:r>
            <w:r w:rsidR="00DE60EF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measures and maintained a </w:t>
            </w:r>
            <w:r w:rsidR="001F2E78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100% retention in training and post training for 6 months</w:t>
            </w:r>
          </w:p>
          <w:p w:rsidR="00C448E1" w:rsidRPr="001F2E78" w:rsidRDefault="00BD023B" w:rsidP="001F2E78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Honored with the following awards: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Gem of the Month – Mar’17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Quality of the Honor – Dec’12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Titan of the Month – Oct’12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Idol of the Month – Mar’11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Quality of the Honor – Feb’10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Quality of the Honor – May’08</w:t>
            </w:r>
          </w:p>
          <w:p w:rsidR="00E21FAF" w:rsidRDefault="00BD023B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Star of the Month – Mar’08</w:t>
            </w:r>
          </w:p>
          <w:p w:rsidR="00877448" w:rsidRPr="00D66A55" w:rsidRDefault="00BD023B" w:rsidP="00D66A5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Best Performer of the Year Trophy on the occasion of Annual Day in 2008</w:t>
            </w:r>
          </w:p>
          <w:p w:rsidR="00624324" w:rsidRDefault="00624324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E21FAF" w:rsidRPr="00DE60EF" w:rsidRDefault="00BD023B">
            <w:pPr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>Previous Experience</w:t>
            </w:r>
          </w:p>
          <w:p w:rsidR="00E21FAF" w:rsidRDefault="00DE60EF">
            <w:pPr>
              <w:jc w:val="both"/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Jan’07 -D</w:t>
            </w:r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ec’07 with </w:t>
            </w:r>
            <w:proofErr w:type="spellStart"/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Yashwant</w:t>
            </w:r>
            <w:proofErr w:type="spellEnd"/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 Institute</w:t>
            </w: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s (</w:t>
            </w:r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U</w:t>
            </w:r>
            <w:r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niversity Centre</w:t>
            </w:r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), </w:t>
            </w:r>
            <w:proofErr w:type="spellStart"/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>Pune</w:t>
            </w:r>
            <w:proofErr w:type="spellEnd"/>
            <w:r w:rsidR="00BD023B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val="en-GB"/>
              </w:rPr>
              <w:t xml:space="preserve"> as Counsellor and Coordinator</w:t>
            </w:r>
          </w:p>
          <w:p w:rsidR="00E21FAF" w:rsidRDefault="00E21FAF">
            <w:pPr>
              <w:jc w:val="both"/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</w:pPr>
          </w:p>
          <w:p w:rsidR="00E21FAF" w:rsidRDefault="005F7FB9">
            <w:pPr>
              <w:jc w:val="both"/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 xml:space="preserve">Dec’05 -Dec’06 with </w:t>
            </w:r>
            <w:proofErr w:type="spellStart"/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>Ashoka</w:t>
            </w:r>
            <w:proofErr w:type="spellEnd"/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>Buildcon</w:t>
            </w:r>
            <w:proofErr w:type="spellEnd"/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 xml:space="preserve"> Ltd</w:t>
            </w:r>
            <w:r w:rsidR="00BD023B"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D023B"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>Pune</w:t>
            </w:r>
            <w:proofErr w:type="spellEnd"/>
            <w:r w:rsidR="00BD023B"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  <w:t xml:space="preserve"> as ISO Office Executive (9001:2000)</w:t>
            </w:r>
          </w:p>
          <w:p w:rsidR="00DE60EF" w:rsidRDefault="00DE60EF">
            <w:pPr>
              <w:jc w:val="both"/>
              <w:rPr>
                <w:rFonts w:ascii="Tahoma" w:hAnsi="Tahoma" w:cs="Tahoma"/>
                <w:b/>
                <w:color w:val="262626"/>
                <w:sz w:val="20"/>
                <w:szCs w:val="20"/>
                <w:lang w:val="en-GB"/>
              </w:rPr>
            </w:pPr>
          </w:p>
          <w:p w:rsidR="00E21FAF" w:rsidRDefault="00DE60EF" w:rsidP="00DE60EF">
            <w:pPr>
              <w:pStyle w:val="Body"/>
              <w:suppressAutoHyphens w:val="0"/>
              <w:spacing w:after="40"/>
              <w:rPr>
                <w:rFonts w:ascii="Tahoma" w:eastAsia="Calibri" w:hAnsi="Tahoma" w:cs="Tahoma"/>
                <w:b/>
                <w:color w:val="262626"/>
                <w:sz w:val="20"/>
                <w:szCs w:val="20"/>
                <w:lang w:val="en-GB"/>
              </w:rPr>
            </w:pPr>
            <w:r>
              <w:rPr>
                <w:rFonts w:ascii="Tahoma" w:eastAsia="Calibri" w:hAnsi="Tahoma" w:cs="Tahoma"/>
                <w:b/>
                <w:color w:val="262626"/>
                <w:sz w:val="20"/>
                <w:szCs w:val="20"/>
                <w:lang w:val="en-GB"/>
              </w:rPr>
              <w:t xml:space="preserve">Jul' </w:t>
            </w:r>
            <w:r w:rsidRPr="00DE60EF">
              <w:rPr>
                <w:rFonts w:ascii="Tahoma" w:eastAsia="Calibri" w:hAnsi="Tahoma" w:cs="Tahoma"/>
                <w:b/>
                <w:color w:val="262626"/>
                <w:sz w:val="20"/>
                <w:szCs w:val="20"/>
                <w:lang w:val="en-GB"/>
              </w:rPr>
              <w:t xml:space="preserve">03 - Aug'05  with Ambience Hotel, </w:t>
            </w:r>
            <w:proofErr w:type="spellStart"/>
            <w:r w:rsidRPr="00DE60EF">
              <w:rPr>
                <w:rFonts w:ascii="Tahoma" w:eastAsia="Calibri" w:hAnsi="Tahoma" w:cs="Tahoma"/>
                <w:b/>
                <w:color w:val="262626"/>
                <w:sz w:val="20"/>
                <w:szCs w:val="20"/>
                <w:lang w:val="en-GB"/>
              </w:rPr>
              <w:t>Pune</w:t>
            </w:r>
            <w:proofErr w:type="spellEnd"/>
            <w:r w:rsidRPr="00DE60EF">
              <w:rPr>
                <w:rFonts w:ascii="Tahoma" w:eastAsia="Calibri" w:hAnsi="Tahoma" w:cs="Tahoma"/>
                <w:b/>
                <w:color w:val="262626"/>
                <w:sz w:val="20"/>
                <w:szCs w:val="20"/>
                <w:lang w:val="en-GB"/>
              </w:rPr>
              <w:t xml:space="preserve"> as Front Office Executive</w:t>
            </w:r>
          </w:p>
          <w:p w:rsidR="005659D7" w:rsidRDefault="005659D7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DE60EF" w:rsidRDefault="00E454A3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 xml:space="preserve">Was </w:t>
            </w:r>
            <w:r w:rsidR="00DE60EF">
              <w:rPr>
                <w:rFonts w:ascii="Tahoma" w:hAnsi="Tahoma" w:cs="Tahoma"/>
                <w:color w:val="0071B7"/>
                <w:sz w:val="28"/>
                <w:szCs w:val="28"/>
              </w:rPr>
              <w:t>Instrumental in Projects</w:t>
            </w:r>
          </w:p>
          <w:p w:rsidR="00DE60EF" w:rsidRPr="00DE60EF" w:rsidRDefault="00DE60EF" w:rsidP="00DE60EF">
            <w:pPr>
              <w:pStyle w:val="Body"/>
              <w:numPr>
                <w:ilvl w:val="0"/>
                <w:numId w:val="19"/>
              </w:numPr>
              <w:spacing w:after="40"/>
              <w:jc w:val="both"/>
              <w:rPr>
                <w:rFonts w:ascii="Trebuchet MS" w:hAnsi="Trebuchet MS" w:cs="Courier New"/>
                <w:b/>
                <w:sz w:val="20"/>
              </w:rPr>
            </w:pPr>
            <w:r w:rsidRPr="00DE60EF">
              <w:rPr>
                <w:rFonts w:ascii="Tahoma" w:eastAsia="Calibri" w:hAnsi="Tahoma" w:cs="Tahoma"/>
                <w:b/>
                <w:color w:val="262626"/>
                <w:sz w:val="20"/>
                <w:szCs w:val="20"/>
                <w:lang w:eastAsia="en-GB"/>
              </w:rPr>
              <w:t>CSI (Client Service Index)/EQI (Effortless Quality Index)</w:t>
            </w:r>
            <w:r>
              <w:rPr>
                <w:rFonts w:ascii="Trebuchet MS" w:hAnsi="Trebuchet MS" w:cs="Courier New"/>
                <w:sz w:val="20"/>
              </w:rPr>
              <w:t xml:space="preserve"> – Measuring and improving every touch point where clients have visibility and improving upon NPS (Net Promoters Score</w:t>
            </w:r>
            <w:r>
              <w:rPr>
                <w:rFonts w:ascii="Trebuchet MS" w:hAnsi="Trebuchet MS" w:cs="Courier New"/>
                <w:b/>
                <w:sz w:val="20"/>
              </w:rPr>
              <w:t>); improved NPS from 35% to 50%</w:t>
            </w:r>
          </w:p>
          <w:p w:rsidR="00E21FAF" w:rsidRPr="00DE60EF" w:rsidRDefault="00BD023B" w:rsidP="00DE60EF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  <w:t xml:space="preserve">Passive Se Promoter </w:t>
            </w:r>
            <w:proofErr w:type="spellStart"/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  <w:t>Tak</w:t>
            </w:r>
            <w:proofErr w:type="spellEnd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- Accuracy Improvement Project for escalated clients which resulted in client retention, and increase</w:t>
            </w:r>
            <w:r w:rsidR="00080640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d 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CSAT</w:t>
            </w:r>
            <w:r w:rsidR="00080640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/NPS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scores</w:t>
            </w:r>
          </w:p>
          <w:p w:rsidR="00D444BD" w:rsidRPr="00D444BD" w:rsidRDefault="00D444BD" w:rsidP="00D444BD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</w:pPr>
            <w:r w:rsidRPr="00D444BD"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  <w:t>AHT</w:t>
            </w:r>
            <w:r w:rsidR="00BD023B" w:rsidRPr="00D444BD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: Reduced </w:t>
            </w:r>
            <w:r w:rsidR="009C5717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AHT of incoming calls by 25%- Enhanced</w:t>
            </w:r>
            <w:r w:rsidRPr="00D444BD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IVR 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capabilities </w:t>
            </w:r>
            <w:r w:rsidR="009C5717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and knowledge retention</w:t>
            </w:r>
            <w:r w:rsidRPr="00D444BD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</w:t>
            </w:r>
          </w:p>
          <w:p w:rsidR="00E21FAF" w:rsidRPr="00D444BD" w:rsidRDefault="00BD023B" w:rsidP="00D444BD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</w:pPr>
            <w:r w:rsidRPr="00D444BD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>Write-off Reduction:</w:t>
            </w:r>
            <w:r w:rsidR="00080640" w:rsidRPr="00080640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 xml:space="preserve"> Did Pareto Analysis</w:t>
            </w:r>
            <w:r w:rsidR="00080640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 xml:space="preserve"> (80-20)</w:t>
            </w:r>
            <w:r w:rsidR="00080640" w:rsidRPr="00080640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 xml:space="preserve"> on</w:t>
            </w:r>
            <w:r w:rsidR="00080640">
              <w:rPr>
                <w:rFonts w:ascii="Tahoma" w:hAnsi="Tahoma" w:cs="Tahoma"/>
                <w:b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 xml:space="preserve"> </w:t>
            </w:r>
            <w:r w:rsidR="00080640" w:rsidRPr="00080640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>W</w:t>
            </w:r>
            <w:r w:rsidRPr="00D444BD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 xml:space="preserve">rite-off </w:t>
            </w:r>
            <w:r w:rsidR="00080640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>RCA’s and implemented</w:t>
            </w:r>
            <w:r w:rsidRPr="00D444BD">
              <w:rPr>
                <w:rFonts w:ascii="Tahoma" w:hAnsi="Tahoma" w:cs="Tahoma"/>
                <w:color w:val="262626"/>
                <w:spacing w:val="6"/>
                <w:position w:val="1"/>
                <w:sz w:val="20"/>
                <w:szCs w:val="20"/>
                <w:lang w:eastAsia="en-GB"/>
              </w:rPr>
              <w:t xml:space="preserve"> control checks to mitigate leakage of penalty amount</w:t>
            </w:r>
          </w:p>
          <w:p w:rsidR="00E21FAF" w:rsidRDefault="00BD023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  <w:t>Power of 10</w:t>
            </w:r>
            <w:r w:rsidR="005F7FB9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: Identified bottom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10 low performers and improved their accuracy by 20%</w:t>
            </w:r>
          </w:p>
          <w:p w:rsidR="00E21FAF" w:rsidRDefault="00E21FA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DE60EF" w:rsidRDefault="00F91D19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F91D19">
              <w:rPr>
                <w:rFonts w:ascii="Tahoma" w:hAnsi="Tahoma" w:cs="Tahoma"/>
                <w:noProof/>
                <w:color w:val="262626"/>
                <w:sz w:val="20"/>
                <w:szCs w:val="20"/>
              </w:rPr>
              <w:pict>
                <v:rect id="_x0000_s1052" style="position:absolute;margin-left:392.1pt;margin-top:8.05pt;width:84.75pt;height:45.75pt;z-index:251664384">
                  <v:textbox style="mso-next-textbox:#_x0000_s1052">
                    <w:txbxContent>
                      <w:p w:rsidR="00DA787C" w:rsidRDefault="00DA787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685800"/>
                              <wp:effectExtent l="19050" t="0" r="9525" b="0"/>
                              <wp:docPr id="2063" name="img" descr="http://indusbusinessjournal.com/wp-content/uploads/2017/04/Nasscom-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" descr="http://indusbusinessjournal.com/wp-content/uploads/2017/04/Nasscom-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4407" cy="6847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D023B">
              <w:rPr>
                <w:rFonts w:ascii="Tahoma" w:hAnsi="Tahoma" w:cs="Tahoma"/>
                <w:color w:val="0071B7"/>
                <w:sz w:val="28"/>
                <w:szCs w:val="28"/>
              </w:rPr>
              <w:t>Certifications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Certified BPO Team Leader (CBTL) from QAI NASSCOM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Certified BPO Quality Analyst (CBQA) by QAI NASSCOM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Smartrain</w:t>
            </w:r>
            <w:proofErr w:type="spellEnd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- A Leadership Program</w:t>
            </w:r>
          </w:p>
          <w:p w:rsidR="00E21FAF" w:rsidRDefault="001F2E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262626"/>
                <w:sz w:val="20"/>
                <w:szCs w:val="20"/>
              </w:rPr>
              <w:drawing>
                <wp:anchor distT="0" distB="0" distL="0" distR="0" simplePos="0" relativeHeight="231525569" behindDoc="0" locked="0" layoutInCell="1" allowOverlap="1">
                  <wp:simplePos x="0" y="0"/>
                  <wp:positionH relativeFrom="column">
                    <wp:posOffset>4998720</wp:posOffset>
                  </wp:positionH>
                  <wp:positionV relativeFrom="paragraph">
                    <wp:posOffset>92075</wp:posOffset>
                  </wp:positionV>
                  <wp:extent cx="1095375" cy="552450"/>
                  <wp:effectExtent l="19050" t="0" r="9525" b="0"/>
                  <wp:wrapNone/>
                  <wp:docPr id="105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023B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Competent Communicator (CC) – ADP Toastmasters International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Competent Leadership (CL) – ADP Toastmasters International</w:t>
            </w:r>
          </w:p>
          <w:p w:rsidR="00E21FAF" w:rsidRDefault="00E21FAF">
            <w:pPr>
              <w:rPr>
                <w:rFonts w:ascii="Tahoma" w:hAnsi="Tahoma" w:cs="Tahoma"/>
                <w:b/>
                <w:color w:val="262626"/>
                <w:sz w:val="20"/>
                <w:szCs w:val="20"/>
              </w:rPr>
            </w:pPr>
          </w:p>
          <w:p w:rsidR="00DE60EF" w:rsidRDefault="00DE60EF">
            <w:pPr>
              <w:rPr>
                <w:rFonts w:ascii="Tahoma" w:hAnsi="Tahoma" w:cs="Tahoma"/>
                <w:b/>
                <w:color w:val="262626"/>
                <w:sz w:val="20"/>
                <w:szCs w:val="20"/>
              </w:rPr>
            </w:pPr>
          </w:p>
          <w:p w:rsidR="00E21FAF" w:rsidRPr="001F2E78" w:rsidRDefault="00DA787C" w:rsidP="00DA787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71B7"/>
                <w:sz w:val="28"/>
                <w:szCs w:val="28"/>
              </w:rPr>
              <w:drawing>
                <wp:anchor distT="0" distB="0" distL="0" distR="0" simplePos="0" relativeHeight="221459240" behindDoc="0" locked="0" layoutInCell="1" allowOverlap="1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78105</wp:posOffset>
                  </wp:positionV>
                  <wp:extent cx="2228215" cy="504825"/>
                  <wp:effectExtent l="19050" t="0" r="635" b="0"/>
                  <wp:wrapNone/>
                  <wp:docPr id="1053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9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282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023B">
              <w:rPr>
                <w:rFonts w:ascii="Tahoma" w:hAnsi="Tahoma" w:cs="Tahoma"/>
                <w:color w:val="0071B7"/>
                <w:sz w:val="28"/>
                <w:szCs w:val="28"/>
              </w:rPr>
              <w:t>Trainings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Pursuing “Train The Trainer” from British Connection</w:t>
            </w:r>
            <w:r w:rsidR="008768BA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Pune</w:t>
            </w:r>
            <w:proofErr w:type="spellEnd"/>
          </w:p>
          <w:p w:rsidR="00E21FAF" w:rsidRDefault="00E21F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</w:p>
          <w:p w:rsidR="00E21FAF" w:rsidRDefault="00BD02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262626"/>
                <w:sz w:val="20"/>
                <w:szCs w:val="20"/>
                <w:lang w:eastAsia="en-GB"/>
              </w:rPr>
              <w:t>Trainings Imparted-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NLP and Mind Power Coach</w:t>
            </w:r>
            <w:r w:rsidR="00DA787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ing</w:t>
            </w:r>
            <w:r w:rsidR="00E43659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to set and </w:t>
            </w:r>
            <w:r w:rsidR="00013040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to </w:t>
            </w:r>
            <w:r w:rsidR="00E43659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achieve persona</w:t>
            </w:r>
            <w:r w:rsidR="005F7FB9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l and </w:t>
            </w:r>
            <w:r w:rsidR="00E43659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business goals</w:t>
            </w:r>
          </w:p>
          <w:p w:rsidR="00DA787C" w:rsidRPr="00DA787C" w:rsidRDefault="00DA787C" w:rsidP="00DA78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Public Speaking, Vocal Variety, Organization of Speech and Body Language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Critical Thinking 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ab/>
            </w:r>
          </w:p>
          <w:p w:rsidR="00E21FAF" w:rsidRDefault="009C57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Team Building</w:t>
            </w:r>
          </w:p>
          <w:p w:rsidR="00E21FAF" w:rsidRDefault="009C57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Elements of Effective Communication</w:t>
            </w:r>
          </w:p>
          <w:p w:rsidR="00E21FAF" w:rsidRDefault="009C57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Leadership and Team Management</w:t>
            </w:r>
          </w:p>
          <w:p w:rsidR="009C5717" w:rsidRDefault="009C5717" w:rsidP="009C57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Emotional Intelligence</w:t>
            </w:r>
          </w:p>
          <w:p w:rsidR="00E21FAF" w:rsidRDefault="00E21F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</w:p>
          <w:p w:rsidR="00E21FAF" w:rsidRDefault="00BD023B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>Extracurricular Activities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Acted as VP - Education in ADP, </w:t>
            </w:r>
            <w:proofErr w:type="spellStart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Pune</w:t>
            </w:r>
            <w:proofErr w:type="spellEnd"/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(Toastmasters Club)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Established ADP TM Club and consistently playing various leadership roles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Represented ADP Toastmasters Club at Area Level Contests</w:t>
            </w:r>
            <w:r w:rsidR="00DA787C"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(Three Times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)</w:t>
            </w:r>
          </w:p>
          <w:p w:rsidR="00DA787C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  <w:t>Adjudged as the winne</w:t>
            </w:r>
            <w:r w:rsidR="00DA787C"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  <w:t>r of Humorous Speech Contest (ADP Toastmasters International)</w:t>
            </w:r>
          </w:p>
          <w:p w:rsidR="00E21FAF" w:rsidRDefault="00DA78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  <w:t xml:space="preserve">Adjudged as the winner of </w:t>
            </w:r>
            <w:r w:rsidR="00BD023B">
              <w:rPr>
                <w:rFonts w:ascii="Tahoma" w:hAnsi="Tahoma" w:cs="Tahoma"/>
                <w:color w:val="262626"/>
                <w:spacing w:val="-6"/>
                <w:position w:val="1"/>
                <w:sz w:val="20"/>
                <w:szCs w:val="20"/>
                <w:lang w:eastAsia="en-GB"/>
              </w:rPr>
              <w:t>International Speech Contest (ADP Toastmasters International)</w:t>
            </w:r>
          </w:p>
          <w:p w:rsidR="00E21FAF" w:rsidRDefault="00BD0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>Selected as 2</w:t>
            </w:r>
            <w:r>
              <w:rPr>
                <w:rFonts w:ascii="Tahoma" w:hAnsi="Tahoma" w:cs="Tahoma"/>
                <w:color w:val="262626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ahoma" w:hAnsi="Tahoma" w:cs="Tahoma"/>
                <w:color w:val="262626"/>
                <w:sz w:val="20"/>
                <w:szCs w:val="20"/>
                <w:lang w:eastAsia="en-GB"/>
              </w:rPr>
              <w:t xml:space="preserve"> Runner-up in International Speech Contest (ADP Toastmasters International)</w:t>
            </w:r>
          </w:p>
          <w:p w:rsidR="00E21FAF" w:rsidRDefault="00E21FA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E21FAF" w:rsidRPr="001F2E78" w:rsidRDefault="00F91D19" w:rsidP="001F2E78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noProof/>
              </w:rPr>
            </w:pPr>
            <w:r w:rsidRPr="00F91D19">
              <w:rPr>
                <w:rFonts w:ascii="Tahoma" w:hAnsi="Tahoma" w:cs="Tahoma"/>
                <w:noProof/>
                <w:sz w:val="18"/>
                <w:szCs w:val="18"/>
              </w:rPr>
              <w:pict>
                <v:rect id="1054" o:spid="_x0000_s1030" style="position:absolute;margin-left:74.1pt;margin-top:11.8pt;width:67.5pt;height:73.35pt;z-index:120795950;visibility:visible;mso-wrap-distance-left:0;mso-wrap-distance-right:0;v-text-anchor:middle" filled="f" stroked="f">
                  <v:textbox style="mso-next-textbox:#1054">
                    <w:txbxContent>
                      <w:p w:rsidR="00721A98" w:rsidRPr="00F508BB" w:rsidRDefault="00721A98" w:rsidP="00721A98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E21FAF" w:rsidRPr="00F508BB" w:rsidRDefault="00F508BB" w:rsidP="00721A98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508BB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Motivator &amp; </w:t>
                        </w:r>
                        <w:r w:rsidR="00721A98" w:rsidRPr="00F508BB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Pr="00F91D19">
              <w:rPr>
                <w:rFonts w:ascii="Tahoma" w:hAnsi="Tahoma" w:cs="Tahoma"/>
                <w:noProof/>
                <w:sz w:val="18"/>
                <w:szCs w:val="18"/>
              </w:rPr>
              <w:pict>
                <v:rect id="1058" o:spid="_x0000_s1026" style="position:absolute;margin-left:281.1pt;margin-top:11.8pt;width:68.25pt;height:73.35pt;z-index:150994937;visibility:visible;mso-wrap-distance-left:0;mso-wrap-distance-right:0;v-text-anchor:middle" filled="f" stroked="f">
                  <v:textbox style="mso-next-textbox:#1058">
                    <w:txbxContent>
                      <w:p w:rsidR="00F93C91" w:rsidRPr="00721A98" w:rsidRDefault="00F93C91" w:rsidP="00F93C91">
                        <w:pPr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E21FAF" w:rsidRPr="00721A98" w:rsidRDefault="00721A98" w:rsidP="00F93C91">
                        <w:pPr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</w:pPr>
                        <w:r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>Honest</w:t>
                        </w:r>
                        <w:r w:rsidR="00C448E1"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 xml:space="preserve"> &amp; Trustworthy</w:t>
                        </w:r>
                      </w:p>
                      <w:p w:rsidR="00C448E1" w:rsidRPr="00721A98" w:rsidRDefault="00C448E1" w:rsidP="00F93C91">
                        <w:pPr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C448E1" w:rsidRPr="00721A98" w:rsidRDefault="00C448E1" w:rsidP="00F93C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BD023B">
              <w:rPr>
                <w:rFonts w:ascii="Tahoma" w:hAnsi="Tahoma" w:cs="Tahoma"/>
                <w:color w:val="0071B7"/>
                <w:sz w:val="28"/>
                <w:szCs w:val="28"/>
              </w:rPr>
              <w:t>Soft Skills</w:t>
            </w:r>
          </w:p>
          <w:p w:rsidR="00E21FAF" w:rsidRDefault="00F91D19">
            <w:pPr>
              <w:rPr>
                <w:rFonts w:ascii="Tahoma" w:hAnsi="Tahoma" w:cs="Tahoma"/>
              </w:rPr>
            </w:pPr>
            <w:r w:rsidRPr="00F91D19">
              <w:rPr>
                <w:rFonts w:ascii="Tahoma" w:hAnsi="Tahoma" w:cs="Tahoma"/>
                <w:noProof/>
                <w:sz w:val="18"/>
                <w:szCs w:val="18"/>
              </w:rPr>
              <w:pict>
                <v:rect id="1057" o:spid="_x0000_s1027" style="position:absolute;margin-left:6.6pt;margin-top:4.5pt;width:67.5pt;height:61.5pt;z-index:161061266;visibility:visible;mso-wrap-distance-left:0;mso-wrap-distance-right:0;v-text-anchor:middle" filled="f" stroked="f">
                  <v:textbox style="mso-next-textbox:#1057">
                    <w:txbxContent>
                      <w:p w:rsidR="00E21FAF" w:rsidRPr="00721A98" w:rsidRDefault="00F508BB" w:rsidP="00F508BB">
                        <w:pPr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>Lateral &amp;</w:t>
                        </w:r>
                        <w:r w:rsidR="00F93C91"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 xml:space="preserve"> Critical Thinker</w:t>
                        </w:r>
                      </w:p>
                    </w:txbxContent>
                  </v:textbox>
                </v:rect>
              </w:pict>
            </w:r>
            <w:r w:rsidRPr="00F91D19">
              <w:rPr>
                <w:rFonts w:ascii="Tahoma" w:hAnsi="Tahoma" w:cs="Tahoma"/>
                <w:noProof/>
                <w:sz w:val="18"/>
                <w:szCs w:val="18"/>
              </w:rPr>
              <w:pict>
                <v:rect id="1055" o:spid="_x0000_s1029" style="position:absolute;margin-left:141.6pt;margin-top:-.05pt;width:68.25pt;height:68.3pt;z-index:130862279;visibility:visible;mso-wrap-distance-left:0;mso-wrap-distance-right:0;mso-width-relative:margin;v-text-anchor:middle" filled="f" stroked="f">
                  <v:textbox style="mso-next-textbox:#1055">
                    <w:txbxContent>
                      <w:p w:rsidR="00E21FAF" w:rsidRPr="00721A98" w:rsidRDefault="00BD023B" w:rsidP="00721A98">
                        <w:pPr>
                          <w:jc w:val="center"/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</w:pPr>
                        <w:r w:rsidRPr="00721A98">
                          <w:rPr>
                            <w:sz w:val="18"/>
                            <w:szCs w:val="18"/>
                          </w:rPr>
                          <w:br/>
                        </w:r>
                        <w:r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>Detail</w:t>
                        </w:r>
                        <w:r w:rsidR="00721A98"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 w:rsidR="00DA787C"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>Oriented</w:t>
                        </w:r>
                      </w:p>
                    </w:txbxContent>
                  </v:textbox>
                </v:rect>
              </w:pict>
            </w:r>
            <w:r w:rsidRPr="00F91D19">
              <w:rPr>
                <w:rFonts w:ascii="Tahoma" w:hAnsi="Tahoma" w:cs="Tahoma"/>
                <w:noProof/>
                <w:sz w:val="18"/>
                <w:szCs w:val="18"/>
              </w:rPr>
              <w:pict>
                <v:rect id="1056" o:spid="_x0000_s1028" style="position:absolute;margin-left:214.35pt;margin-top:-.05pt;width:63pt;height:68.3pt;z-index:140928608;visibility:visible;mso-wrap-distance-left:0;mso-wrap-distance-right:0;v-text-anchor:middle" filled="f" stroked="f">
                  <v:textbox style="mso-next-textbox:#1056">
                    <w:txbxContent>
                      <w:p w:rsidR="00E21FAF" w:rsidRPr="00721A98" w:rsidRDefault="00BD023B" w:rsidP="00721A98">
                        <w:pPr>
                          <w:jc w:val="center"/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</w:pPr>
                        <w:r w:rsidRPr="00721A98">
                          <w:rPr>
                            <w:sz w:val="18"/>
                            <w:szCs w:val="18"/>
                          </w:rPr>
                          <w:br/>
                        </w:r>
                        <w:r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>Planner</w:t>
                        </w:r>
                        <w:r w:rsidR="00F508BB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 xml:space="preserve"> &amp;</w:t>
                        </w:r>
                        <w:r w:rsidR="00C448E1" w:rsidRPr="00721A98">
                          <w:rPr>
                            <w:rFonts w:ascii="Tahoma" w:hAnsi="Tahoma" w:cs="Tahoma"/>
                            <w:color w:val="262626"/>
                            <w:sz w:val="18"/>
                            <w:szCs w:val="18"/>
                            <w:lang w:eastAsia="en-GB"/>
                          </w:rPr>
                          <w:t xml:space="preserve"> Executor</w:t>
                        </w:r>
                      </w:p>
                    </w:txbxContent>
                  </v:textbox>
                </v:rect>
              </w:pict>
            </w:r>
            <w:r w:rsidR="00BD023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80560" cy="880266"/>
                  <wp:effectExtent l="0" t="0" r="0" b="0"/>
                  <wp:docPr id="1059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5"/>
                          <pic:cNvPicPr/>
                        </pic:nvPicPr>
                        <pic:blipFill>
                          <a:blip r:embed="rId1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80560" cy="88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FAF" w:rsidRDefault="00E21FAF">
      <w:pPr>
        <w:rPr>
          <w:rFonts w:ascii="Tahoma" w:hAnsi="Tahoma" w:cs="Tahoma"/>
        </w:rPr>
      </w:pPr>
    </w:p>
    <w:p w:rsidR="00AB4A71" w:rsidRDefault="00AB4A71">
      <w:pPr>
        <w:rPr>
          <w:rFonts w:ascii="Tahoma" w:hAnsi="Tahoma" w:cs="Tahoma"/>
        </w:rPr>
      </w:pPr>
    </w:p>
    <w:sectPr w:rsidR="00AB4A71" w:rsidSect="00E21FAF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F0" w:rsidRDefault="00582DF0" w:rsidP="00F14BA5">
      <w:pPr>
        <w:spacing w:after="0" w:line="240" w:lineRule="auto"/>
      </w:pPr>
      <w:r>
        <w:separator/>
      </w:r>
    </w:p>
  </w:endnote>
  <w:endnote w:type="continuationSeparator" w:id="0">
    <w:p w:rsidR="00582DF0" w:rsidRDefault="00582DF0" w:rsidP="00F1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Calibr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F0" w:rsidRDefault="00582DF0" w:rsidP="00F14BA5">
      <w:pPr>
        <w:spacing w:after="0" w:line="240" w:lineRule="auto"/>
      </w:pPr>
      <w:r>
        <w:separator/>
      </w:r>
    </w:p>
  </w:footnote>
  <w:footnote w:type="continuationSeparator" w:id="0">
    <w:p w:rsidR="00582DF0" w:rsidRDefault="00582DF0" w:rsidP="00F1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FA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94185C"/>
    <w:lvl w:ilvl="0" w:tplc="D1E4D354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F8A805E"/>
    <w:lvl w:ilvl="0" w:tplc="40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960D258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46E36A8"/>
    <w:lvl w:ilvl="0" w:tplc="17741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E9E8ACA"/>
    <w:lvl w:ilvl="0" w:tplc="17741ED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EC02F9A"/>
    <w:lvl w:ilvl="0" w:tplc="6E3674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20E99B0"/>
    <w:lvl w:ilvl="0" w:tplc="17741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4AE8566"/>
    <w:lvl w:ilvl="0" w:tplc="17741E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000000E"/>
    <w:multiLevelType w:val="hybridMultilevel"/>
    <w:tmpl w:val="B3485D90"/>
    <w:lvl w:ilvl="0" w:tplc="A7D898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E848D870"/>
    <w:lvl w:ilvl="0" w:tplc="A7D898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F8A805E"/>
    <w:lvl w:ilvl="0" w:tplc="40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741D1F"/>
    <w:multiLevelType w:val="hybridMultilevel"/>
    <w:tmpl w:val="C4F2FA94"/>
    <w:lvl w:ilvl="0" w:tplc="17741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A427B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226650"/>
    <w:multiLevelType w:val="hybridMultilevel"/>
    <w:tmpl w:val="C7BA9EEC"/>
    <w:lvl w:ilvl="0" w:tplc="40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06545"/>
    <w:multiLevelType w:val="hybridMultilevel"/>
    <w:tmpl w:val="8F82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FAF"/>
    <w:rsid w:val="00006F69"/>
    <w:rsid w:val="00013040"/>
    <w:rsid w:val="00042537"/>
    <w:rsid w:val="00080640"/>
    <w:rsid w:val="00090AE8"/>
    <w:rsid w:val="000C24FC"/>
    <w:rsid w:val="000E2CA8"/>
    <w:rsid w:val="000E3F7D"/>
    <w:rsid w:val="00112757"/>
    <w:rsid w:val="00125110"/>
    <w:rsid w:val="00135CA5"/>
    <w:rsid w:val="00142671"/>
    <w:rsid w:val="0015041B"/>
    <w:rsid w:val="0016109C"/>
    <w:rsid w:val="00167E0A"/>
    <w:rsid w:val="00176572"/>
    <w:rsid w:val="001774D6"/>
    <w:rsid w:val="001F21BC"/>
    <w:rsid w:val="001F2E78"/>
    <w:rsid w:val="00205166"/>
    <w:rsid w:val="00231383"/>
    <w:rsid w:val="00241CA9"/>
    <w:rsid w:val="00243D01"/>
    <w:rsid w:val="002470D4"/>
    <w:rsid w:val="00291840"/>
    <w:rsid w:val="002B3644"/>
    <w:rsid w:val="002F038C"/>
    <w:rsid w:val="003154CF"/>
    <w:rsid w:val="0034523A"/>
    <w:rsid w:val="003A1B70"/>
    <w:rsid w:val="003D53C0"/>
    <w:rsid w:val="00406A2F"/>
    <w:rsid w:val="004250B7"/>
    <w:rsid w:val="00457533"/>
    <w:rsid w:val="004A45EF"/>
    <w:rsid w:val="004A7C1E"/>
    <w:rsid w:val="004B08B4"/>
    <w:rsid w:val="004C0BD6"/>
    <w:rsid w:val="004D42D6"/>
    <w:rsid w:val="004D5D9E"/>
    <w:rsid w:val="004F00DC"/>
    <w:rsid w:val="004F4096"/>
    <w:rsid w:val="00541857"/>
    <w:rsid w:val="00547197"/>
    <w:rsid w:val="0055486A"/>
    <w:rsid w:val="005659D7"/>
    <w:rsid w:val="00582DF0"/>
    <w:rsid w:val="005A011A"/>
    <w:rsid w:val="005A4094"/>
    <w:rsid w:val="005A4DF4"/>
    <w:rsid w:val="005B7FE2"/>
    <w:rsid w:val="005F7FB9"/>
    <w:rsid w:val="00624324"/>
    <w:rsid w:val="00635BEF"/>
    <w:rsid w:val="00666292"/>
    <w:rsid w:val="00680068"/>
    <w:rsid w:val="00697047"/>
    <w:rsid w:val="006A680E"/>
    <w:rsid w:val="006D1C86"/>
    <w:rsid w:val="0070699E"/>
    <w:rsid w:val="00721A98"/>
    <w:rsid w:val="0072431E"/>
    <w:rsid w:val="00737557"/>
    <w:rsid w:val="0074757C"/>
    <w:rsid w:val="00770271"/>
    <w:rsid w:val="0077124C"/>
    <w:rsid w:val="007747F5"/>
    <w:rsid w:val="0078234D"/>
    <w:rsid w:val="007A00A2"/>
    <w:rsid w:val="007A56B5"/>
    <w:rsid w:val="007D6887"/>
    <w:rsid w:val="007F4795"/>
    <w:rsid w:val="00812A1A"/>
    <w:rsid w:val="00842273"/>
    <w:rsid w:val="008433F2"/>
    <w:rsid w:val="008768BA"/>
    <w:rsid w:val="00877448"/>
    <w:rsid w:val="0089365C"/>
    <w:rsid w:val="008B2221"/>
    <w:rsid w:val="008D789B"/>
    <w:rsid w:val="008D7BCF"/>
    <w:rsid w:val="00913CA0"/>
    <w:rsid w:val="0095667D"/>
    <w:rsid w:val="009709F7"/>
    <w:rsid w:val="009A1A95"/>
    <w:rsid w:val="009C5717"/>
    <w:rsid w:val="009F5DB0"/>
    <w:rsid w:val="00A13AAA"/>
    <w:rsid w:val="00A30636"/>
    <w:rsid w:val="00A3786D"/>
    <w:rsid w:val="00A40C1F"/>
    <w:rsid w:val="00A42102"/>
    <w:rsid w:val="00A64370"/>
    <w:rsid w:val="00A70EDD"/>
    <w:rsid w:val="00A714F9"/>
    <w:rsid w:val="00A738A3"/>
    <w:rsid w:val="00A94260"/>
    <w:rsid w:val="00AB4A71"/>
    <w:rsid w:val="00AE445A"/>
    <w:rsid w:val="00B2064E"/>
    <w:rsid w:val="00B55390"/>
    <w:rsid w:val="00B5640A"/>
    <w:rsid w:val="00B92053"/>
    <w:rsid w:val="00BD023B"/>
    <w:rsid w:val="00BD09F9"/>
    <w:rsid w:val="00BF48BC"/>
    <w:rsid w:val="00C448E1"/>
    <w:rsid w:val="00C87FCF"/>
    <w:rsid w:val="00CA2FBB"/>
    <w:rsid w:val="00CF150B"/>
    <w:rsid w:val="00D2779B"/>
    <w:rsid w:val="00D27998"/>
    <w:rsid w:val="00D436C3"/>
    <w:rsid w:val="00D444BD"/>
    <w:rsid w:val="00D51BCB"/>
    <w:rsid w:val="00D653E1"/>
    <w:rsid w:val="00D66A55"/>
    <w:rsid w:val="00D87E3E"/>
    <w:rsid w:val="00DA787C"/>
    <w:rsid w:val="00DB6D65"/>
    <w:rsid w:val="00DC261E"/>
    <w:rsid w:val="00DC5B4F"/>
    <w:rsid w:val="00DE60EF"/>
    <w:rsid w:val="00E21FAF"/>
    <w:rsid w:val="00E43659"/>
    <w:rsid w:val="00E454A3"/>
    <w:rsid w:val="00E47A98"/>
    <w:rsid w:val="00F14BA5"/>
    <w:rsid w:val="00F203FD"/>
    <w:rsid w:val="00F32FD4"/>
    <w:rsid w:val="00F508BB"/>
    <w:rsid w:val="00F571E4"/>
    <w:rsid w:val="00F91D19"/>
    <w:rsid w:val="00F93C91"/>
    <w:rsid w:val="00FC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AF"/>
  </w:style>
  <w:style w:type="paragraph" w:styleId="Heading2">
    <w:name w:val="heading 2"/>
    <w:basedOn w:val="Normal"/>
    <w:next w:val="Normal"/>
    <w:link w:val="Heading2Char"/>
    <w:rsid w:val="00E21F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1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FAF"/>
    <w:pPr>
      <w:ind w:left="720"/>
      <w:contextualSpacing/>
    </w:pPr>
  </w:style>
  <w:style w:type="character" w:customStyle="1" w:styleId="rvts36">
    <w:name w:val="rvts36"/>
    <w:rsid w:val="00E21FAF"/>
  </w:style>
  <w:style w:type="character" w:customStyle="1" w:styleId="rvts58">
    <w:name w:val="rvts58"/>
    <w:rsid w:val="00E21FAF"/>
  </w:style>
  <w:style w:type="character" w:customStyle="1" w:styleId="apple-converted-space">
    <w:name w:val="apple-converted-space"/>
    <w:rsid w:val="00E21FAF"/>
  </w:style>
  <w:style w:type="paragraph" w:styleId="Header">
    <w:name w:val="header"/>
    <w:basedOn w:val="Normal"/>
    <w:link w:val="HeaderChar"/>
    <w:uiPriority w:val="99"/>
    <w:rsid w:val="00E2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AF"/>
  </w:style>
  <w:style w:type="paragraph" w:styleId="Footer">
    <w:name w:val="footer"/>
    <w:basedOn w:val="Normal"/>
    <w:link w:val="FooterChar"/>
    <w:uiPriority w:val="99"/>
    <w:rsid w:val="00E2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AF"/>
  </w:style>
  <w:style w:type="character" w:styleId="Hyperlink">
    <w:name w:val="Hyperlink"/>
    <w:basedOn w:val="DefaultParagraphFont"/>
    <w:uiPriority w:val="99"/>
    <w:rsid w:val="00E21FAF"/>
    <w:rPr>
      <w:color w:val="0000FF"/>
      <w:u w:val="single"/>
    </w:rPr>
  </w:style>
  <w:style w:type="table" w:styleId="TableGrid">
    <w:name w:val="Table Grid"/>
    <w:basedOn w:val="TableNormal"/>
    <w:uiPriority w:val="59"/>
    <w:rsid w:val="00E2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21FA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E21FA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suf.382394@2free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3</cp:revision>
  <cp:lastPrinted>2015-09-10T08:41:00Z</cp:lastPrinted>
  <dcterms:created xsi:type="dcterms:W3CDTF">2018-07-23T08:31:00Z</dcterms:created>
  <dcterms:modified xsi:type="dcterms:W3CDTF">2018-07-29T06:48:00Z</dcterms:modified>
</cp:coreProperties>
</file>