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03" w:rsidRDefault="00C15D03">
      <w:pPr>
        <w:rPr>
          <w:sz w:val="2"/>
          <w:szCs w:val="2"/>
        </w:rPr>
      </w:pPr>
      <w:r w:rsidRPr="00C15D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8.3pt;margin-top:485.6pt;width:454.55pt;height:0;z-index:-2516643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7" type="#_x0000_t32" style="position:absolute;margin-left:68.3pt;margin-top:485.6pt;width:0;height:36.5pt;z-index:-2516633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6" type="#_x0000_t32" style="position:absolute;margin-left:68.3pt;margin-top:522.1pt;width:454.5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5" type="#_x0000_t32" style="position:absolute;margin-left:522.85pt;margin-top:485.6pt;width:0;height:36.5pt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4" type="#_x0000_t32" style="position:absolute;margin-left:68.75pt;margin-top:244.15pt;width:454.5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3" type="#_x0000_t32" style="position:absolute;margin-left:68.75pt;margin-top:244.15pt;width:0;height:36.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2" type="#_x0000_t32" style="position:absolute;margin-left:68.75pt;margin-top:280.65pt;width:454.5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1" type="#_x0000_t32" style="position:absolute;margin-left:523.3pt;margin-top:244.15pt;width:0;height:36.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30" type="#_x0000_t32" style="position:absolute;margin-left:68.75pt;margin-top:365.15pt;width:454.55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29" type="#_x0000_t32" style="position:absolute;margin-left:68.75pt;margin-top:365.15pt;width:0;height:36.45pt;z-index:-2516551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28" type="#_x0000_t32" style="position:absolute;margin-left:68.75pt;margin-top:401.6pt;width:454.55pt;height:0;z-index:-25165414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C15D03">
        <w:pict>
          <v:shape id="_x0000_s1027" type="#_x0000_t32" style="position:absolute;margin-left:523.3pt;margin-top:365.15pt;width:0;height:36.45pt;z-index:-25165312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C15D03" w:rsidRDefault="001E140C">
      <w:pPr>
        <w:pStyle w:val="Heading10"/>
        <w:framePr w:w="9245" w:h="1910" w:hRule="exact" w:wrap="none" w:vAnchor="page" w:hAnchor="page" w:x="1357" w:y="2331"/>
        <w:shd w:val="clear" w:color="auto" w:fill="auto"/>
        <w:spacing w:after="0" w:line="360" w:lineRule="exact"/>
        <w:ind w:left="20"/>
      </w:pPr>
      <w:bookmarkStart w:id="0" w:name="bookmark0"/>
      <w:r>
        <w:t>RUBY</w:t>
      </w:r>
      <w:bookmarkEnd w:id="0"/>
    </w:p>
    <w:p w:rsidR="00C15D03" w:rsidRDefault="001E140C">
      <w:pPr>
        <w:pStyle w:val="Bodytext20"/>
        <w:framePr w:w="9245" w:h="1910" w:hRule="exact" w:wrap="none" w:vAnchor="page" w:hAnchor="page" w:x="1357" w:y="2331"/>
        <w:shd w:val="clear" w:color="auto" w:fill="auto"/>
        <w:spacing w:before="0" w:after="0"/>
        <w:ind w:left="20" w:right="4000" w:firstLine="0"/>
      </w:pPr>
      <w:r>
        <w:br/>
        <w:t xml:space="preserve">Email Address: </w:t>
      </w:r>
      <w:hyperlink r:id="rId7" w:history="1">
        <w:r w:rsidR="00CE2D05" w:rsidRPr="00513DAD">
          <w:rPr>
            <w:rStyle w:val="Hyperlink"/>
          </w:rPr>
          <w:t>ruby.382399@2freemail.com</w:t>
        </w:r>
      </w:hyperlink>
      <w:r w:rsidR="00CE2D05">
        <w:rPr>
          <w:rStyle w:val="Bodytext2Italic"/>
        </w:rPr>
        <w:t xml:space="preserve"> </w:t>
      </w:r>
      <w:r w:rsidR="00CE2D05">
        <w:rPr>
          <w:rStyle w:val="Bodytext2Italic0"/>
        </w:rPr>
        <w:t xml:space="preserve"> </w:t>
      </w:r>
      <w:r>
        <w:rPr>
          <w:rStyle w:val="Bodytext2Italic0"/>
        </w:rPr>
        <w:br/>
      </w:r>
    </w:p>
    <w:p w:rsidR="00C15D03" w:rsidRDefault="001E140C">
      <w:pPr>
        <w:pStyle w:val="Bodytext30"/>
        <w:framePr w:wrap="none" w:vAnchor="page" w:hAnchor="page" w:x="1357" w:y="5144"/>
        <w:shd w:val="clear" w:color="auto" w:fill="auto"/>
        <w:spacing w:before="0" w:after="0" w:line="180" w:lineRule="exact"/>
        <w:ind w:left="120"/>
      </w:pPr>
      <w:r>
        <w:t>Career Objective</w:t>
      </w:r>
    </w:p>
    <w:p w:rsidR="00C15D03" w:rsidRDefault="001E140C">
      <w:pPr>
        <w:pStyle w:val="Bodytext20"/>
        <w:framePr w:w="9245" w:h="807" w:hRule="exact" w:wrap="none" w:vAnchor="page" w:hAnchor="page" w:x="1357" w:y="5817"/>
        <w:shd w:val="clear" w:color="auto" w:fill="auto"/>
        <w:spacing w:before="0" w:after="0" w:line="250" w:lineRule="exact"/>
        <w:ind w:left="20" w:right="700" w:firstLine="0"/>
      </w:pPr>
      <w:r>
        <w:t xml:space="preserve">To create an exclusive concern in advancing myself professionally on course of global management through developing </w:t>
      </w:r>
      <w:r>
        <w:t>and promoting an equal growth both myself and to the company, I will unconditionally share my expertise as tools of commit to serve.</w:t>
      </w:r>
    </w:p>
    <w:p w:rsidR="00C15D03" w:rsidRDefault="001E140C">
      <w:pPr>
        <w:pStyle w:val="Bodytext30"/>
        <w:framePr w:wrap="none" w:vAnchor="page" w:hAnchor="page" w:x="1357" w:y="7572"/>
        <w:shd w:val="clear" w:color="auto" w:fill="auto"/>
        <w:spacing w:before="0" w:after="0" w:line="180" w:lineRule="exact"/>
        <w:ind w:left="120"/>
      </w:pPr>
      <w:r>
        <w:t>Academic Background</w:t>
      </w:r>
    </w:p>
    <w:p w:rsidR="00C15D03" w:rsidRDefault="001E140C">
      <w:pPr>
        <w:pStyle w:val="Bodytext30"/>
        <w:framePr w:w="9245" w:h="730" w:hRule="exact" w:wrap="none" w:vAnchor="page" w:hAnchor="page" w:x="1357" w:y="8292"/>
        <w:shd w:val="clear" w:color="auto" w:fill="auto"/>
        <w:spacing w:before="0" w:after="291" w:line="180" w:lineRule="exact"/>
        <w:ind w:left="20"/>
      </w:pPr>
      <w:r>
        <w:t>Bachelor of Science Major in BANKING AM) FINANCE</w:t>
      </w:r>
    </w:p>
    <w:p w:rsidR="00C15D03" w:rsidRDefault="001E140C">
      <w:pPr>
        <w:pStyle w:val="Bodytext20"/>
        <w:framePr w:w="9245" w:h="730" w:hRule="exact" w:wrap="none" w:vAnchor="page" w:hAnchor="page" w:x="1357" w:y="8292"/>
        <w:shd w:val="clear" w:color="auto" w:fill="auto"/>
        <w:spacing w:before="0" w:after="0" w:line="170" w:lineRule="exact"/>
        <w:ind w:left="20" w:firstLine="0"/>
      </w:pPr>
      <w:r>
        <w:t>Polytechnic University if the Philippines</w:t>
      </w:r>
    </w:p>
    <w:p w:rsidR="00C15D03" w:rsidRDefault="001E140C">
      <w:pPr>
        <w:pStyle w:val="Bodytext30"/>
        <w:framePr w:wrap="none" w:vAnchor="page" w:hAnchor="page" w:x="1357" w:y="9982"/>
        <w:shd w:val="clear" w:color="auto" w:fill="auto"/>
        <w:spacing w:before="0" w:after="0" w:line="180" w:lineRule="exact"/>
        <w:ind w:left="120"/>
      </w:pPr>
      <w:r>
        <w:t xml:space="preserve">Experience </w:t>
      </w:r>
      <w:r>
        <w:t>Summary</w:t>
      </w:r>
    </w:p>
    <w:p w:rsidR="00C15D03" w:rsidRDefault="001E140C">
      <w:pPr>
        <w:pStyle w:val="Bodytext30"/>
        <w:framePr w:w="9245" w:h="3868" w:hRule="exact" w:wrap="none" w:vAnchor="page" w:hAnchor="page" w:x="1357" w:y="10472"/>
        <w:shd w:val="clear" w:color="auto" w:fill="auto"/>
        <w:spacing w:before="0" w:after="0" w:line="480" w:lineRule="exact"/>
        <w:ind w:left="20"/>
      </w:pPr>
      <w:r>
        <w:t>ABU DHABI COMMERCIAL BANK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shd w:val="clear" w:color="auto" w:fill="auto"/>
        <w:spacing w:before="0" w:after="0"/>
        <w:ind w:left="20" w:firstLine="0"/>
      </w:pPr>
      <w:r>
        <w:t>Abu Dhabi, UAE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shd w:val="clear" w:color="auto" w:fill="auto"/>
        <w:spacing w:before="0" w:after="0"/>
        <w:ind w:left="20" w:firstLine="0"/>
      </w:pPr>
      <w:r>
        <w:t>May 2015 — present</w:t>
      </w:r>
    </w:p>
    <w:p w:rsidR="00C15D03" w:rsidRDefault="001E140C">
      <w:pPr>
        <w:pStyle w:val="Bodytext30"/>
        <w:framePr w:w="9245" w:h="3868" w:hRule="exact" w:wrap="none" w:vAnchor="page" w:hAnchor="page" w:x="1357" w:y="10472"/>
        <w:shd w:val="clear" w:color="auto" w:fill="auto"/>
        <w:spacing w:before="0" w:after="0" w:line="480" w:lineRule="exact"/>
        <w:ind w:left="20"/>
      </w:pPr>
      <w:r>
        <w:t>SENIOR TELE SALES AGENT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shd w:val="clear" w:color="auto" w:fill="auto"/>
        <w:spacing w:before="0" w:after="0" w:line="240" w:lineRule="exact"/>
        <w:ind w:left="700" w:right="220"/>
      </w:pPr>
      <w:proofErr w:type="gramStart"/>
      <w:r>
        <w:rPr>
          <w:rStyle w:val="Bodytext2Italic1"/>
        </w:rPr>
        <w:t>r</w:t>
      </w:r>
      <w:proofErr w:type="gramEnd"/>
      <w:r>
        <w:t xml:space="preserve"> Originated, reviewed, process, closed and administered personal loan and other multi products of bank.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40" w:lineRule="exact"/>
        <w:ind w:left="700" w:right="220"/>
      </w:pPr>
      <w:r>
        <w:t xml:space="preserve">Answered an average of 50 calls/ leads per day by </w:t>
      </w:r>
      <w:r>
        <w:t>addressing customer inquiries, solving problems and providing new product information.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shd w:val="clear" w:color="auto" w:fill="auto"/>
        <w:spacing w:before="0" w:after="0" w:line="240" w:lineRule="exact"/>
        <w:ind w:left="700"/>
      </w:pPr>
      <w:r>
        <w:t>^ Identify and escalate issues to line manager</w:t>
      </w:r>
    </w:p>
    <w:p w:rsidR="00C15D03" w:rsidRDefault="001E140C">
      <w:pPr>
        <w:pStyle w:val="Bodytext20"/>
        <w:framePr w:w="9245" w:h="3868" w:hRule="exact" w:wrap="none" w:vAnchor="page" w:hAnchor="page" w:x="1357" w:y="10472"/>
        <w:shd w:val="clear" w:color="auto" w:fill="auto"/>
        <w:spacing w:before="0" w:after="0" w:line="240" w:lineRule="exact"/>
        <w:ind w:left="700" w:right="220"/>
      </w:pPr>
      <w:proofErr w:type="gramStart"/>
      <w:r>
        <w:rPr>
          <w:rStyle w:val="Bodytext2Italic1"/>
        </w:rPr>
        <w:t>r</w:t>
      </w:r>
      <w:proofErr w:type="gramEnd"/>
      <w:r>
        <w:t xml:space="preserve"> Proposed company listing to promote bank products by generating leads through calls and referrals.</w:t>
      </w:r>
    </w:p>
    <w:p w:rsidR="00C15D03" w:rsidRDefault="00C15D03">
      <w:pPr>
        <w:framePr w:wrap="none" w:vAnchor="page" w:hAnchor="page" w:x="8855" w:y="225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18.9pt">
            <v:imagedata r:id="rId8" r:href="rId9"/>
          </v:shape>
        </w:pict>
      </w:r>
    </w:p>
    <w:p w:rsidR="00C15D03" w:rsidRDefault="00C15D03">
      <w:pPr>
        <w:rPr>
          <w:sz w:val="2"/>
          <w:szCs w:val="2"/>
        </w:rPr>
        <w:sectPr w:rsidR="00C15D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15D03" w:rsidRDefault="001E140C">
      <w:pPr>
        <w:pStyle w:val="Bodytext0"/>
        <w:framePr w:wrap="none" w:vAnchor="page" w:hAnchor="page" w:x="1363" w:y="1558"/>
        <w:shd w:val="clear" w:color="auto" w:fill="auto"/>
        <w:spacing w:after="0" w:line="220" w:lineRule="exact"/>
        <w:ind w:left="20" w:firstLine="0"/>
      </w:pPr>
      <w:r>
        <w:lastRenderedPageBreak/>
        <w:t>STANDARD CHARTERED BANK</w:t>
      </w:r>
    </w:p>
    <w:p w:rsidR="00C15D03" w:rsidRDefault="001E140C">
      <w:pPr>
        <w:pStyle w:val="Bodytext0"/>
        <w:framePr w:w="9533" w:h="3753" w:hRule="exact" w:wrap="none" w:vAnchor="page" w:hAnchor="page" w:x="1363" w:y="1811"/>
        <w:shd w:val="clear" w:color="auto" w:fill="auto"/>
        <w:spacing w:after="0" w:line="494" w:lineRule="exact"/>
        <w:ind w:left="20" w:firstLine="0"/>
      </w:pPr>
      <w:r>
        <w:t>Abu Dhabi, UAE</w:t>
      </w:r>
    </w:p>
    <w:p w:rsidR="00C15D03" w:rsidRDefault="001E140C">
      <w:pPr>
        <w:pStyle w:val="Bodytext0"/>
        <w:framePr w:w="9533" w:h="3753" w:hRule="exact" w:wrap="none" w:vAnchor="page" w:hAnchor="page" w:x="1363" w:y="1811"/>
        <w:shd w:val="clear" w:color="auto" w:fill="auto"/>
        <w:spacing w:after="0" w:line="494" w:lineRule="exact"/>
        <w:ind w:left="20" w:firstLine="0"/>
      </w:pPr>
      <w:r>
        <w:t>April 2012-April 2015</w:t>
      </w:r>
    </w:p>
    <w:p w:rsidR="00C15D03" w:rsidRDefault="001E140C">
      <w:pPr>
        <w:pStyle w:val="Bodytext0"/>
        <w:framePr w:w="9533" w:h="3753" w:hRule="exact" w:wrap="none" w:vAnchor="page" w:hAnchor="page" w:x="1363" w:y="1811"/>
        <w:shd w:val="clear" w:color="auto" w:fill="auto"/>
        <w:spacing w:after="0" w:line="494" w:lineRule="exact"/>
        <w:ind w:left="20" w:firstLine="0"/>
      </w:pPr>
      <w:r>
        <w:t>SENIOR RELATIONSHIP OFFICER</w:t>
      </w:r>
    </w:p>
    <w:p w:rsidR="00C15D03" w:rsidRDefault="001E140C">
      <w:pPr>
        <w:pStyle w:val="Bodytext0"/>
        <w:framePr w:w="9533" w:h="3753" w:hRule="exact" w:wrap="none" w:vAnchor="page" w:hAnchor="page" w:x="1363" w:y="181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260"/>
      </w:pPr>
      <w:r>
        <w:t xml:space="preserve">Originated, reviewed, process, closed and administered personal loan and </w:t>
      </w:r>
      <w:r>
        <w:t>other multi products of bank.</w:t>
      </w:r>
    </w:p>
    <w:p w:rsidR="00C15D03" w:rsidRDefault="001E140C">
      <w:pPr>
        <w:pStyle w:val="Bodytext0"/>
        <w:framePr w:w="9533" w:h="3753" w:hRule="exact" w:wrap="none" w:vAnchor="page" w:hAnchor="page" w:x="1363" w:y="181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>Deliver budgeted volume and revenue from existing and new customer base with the agreed KP1</w:t>
      </w:r>
    </w:p>
    <w:p w:rsidR="00C15D03" w:rsidRDefault="001E140C">
      <w:pPr>
        <w:pStyle w:val="Bodytext0"/>
        <w:framePr w:w="9533" w:h="3753" w:hRule="exact" w:wrap="none" w:vAnchor="page" w:hAnchor="page" w:x="1363" w:y="181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720"/>
      </w:pPr>
      <w:r>
        <w:t>Ensure to sell the bank's product and services and transform call transactions into enhanced customer relationship and capitalize an a</w:t>
      </w:r>
      <w:r>
        <w:t>cross sell opportunities.</w:t>
      </w:r>
    </w:p>
    <w:p w:rsidR="00C15D03" w:rsidRDefault="001E140C">
      <w:pPr>
        <w:pStyle w:val="Bodytext0"/>
        <w:framePr w:w="9533" w:h="3753" w:hRule="exact" w:wrap="none" w:vAnchor="page" w:hAnchor="page" w:x="1363" w:y="181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900"/>
      </w:pPr>
      <w:r>
        <w:t>Proposed company listing to promote bank products by generating leads through calls and referrals.</w:t>
      </w:r>
    </w:p>
    <w:p w:rsidR="00C15D03" w:rsidRDefault="001E140C">
      <w:pPr>
        <w:pStyle w:val="Bodytext0"/>
        <w:framePr w:w="9533" w:h="3753" w:hRule="exact" w:wrap="none" w:vAnchor="page" w:hAnchor="page" w:x="1363" w:y="181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>Submitted loan applications to the underwriter for verification and recommendations.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shd w:val="clear" w:color="auto" w:fill="auto"/>
        <w:spacing w:after="0" w:line="490" w:lineRule="exact"/>
        <w:ind w:left="20" w:right="4400" w:firstLine="0"/>
      </w:pPr>
      <w:r>
        <w:t xml:space="preserve">MAJESTIC TRAVEL AGENCY Manila, Philippines </w:t>
      </w:r>
      <w:r>
        <w:t>Apri1 2009 - November 2012 TICKETING OFFICER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640"/>
      </w:pPr>
      <w:r>
        <w:t>Answer inquires regarding such information as schedules, accommodations, procedures, and policies.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900"/>
      </w:pPr>
      <w:r>
        <w:t>Assemble and issue required documentation such as tickets, travel insurance policies, and itineraries.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 xml:space="preserve">Confer </w:t>
      </w:r>
      <w:r>
        <w:t>with customers to determine their services requirements and travel preferences.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900"/>
      </w:pPr>
      <w:r>
        <w:t>Determine whether space is available on travel dates requested by customers, and assign requested spaces when available.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48" w:line="250" w:lineRule="exact"/>
        <w:ind w:left="760" w:right="640"/>
      </w:pPr>
      <w:r>
        <w:t xml:space="preserve">Maintain computerized inventories of available </w:t>
      </w:r>
      <w:r>
        <w:t>passenger space, and provide information on space reserved or available.</w:t>
      </w:r>
    </w:p>
    <w:p w:rsidR="00C15D03" w:rsidRDefault="001E140C">
      <w:pPr>
        <w:pStyle w:val="Bodytext0"/>
        <w:framePr w:w="9533" w:h="8451" w:hRule="exact" w:wrap="none" w:vAnchor="page" w:hAnchor="page" w:x="1363" w:y="5831"/>
        <w:shd w:val="clear" w:color="auto" w:fill="auto"/>
        <w:spacing w:after="0" w:line="490" w:lineRule="exact"/>
        <w:ind w:left="20" w:firstLine="0"/>
      </w:pPr>
      <w:r>
        <w:t>PHIL EQUITABLE LIFE ASSURANCE COMPANY</w:t>
      </w:r>
    </w:p>
    <w:p w:rsidR="00C15D03" w:rsidRDefault="001E140C">
      <w:pPr>
        <w:pStyle w:val="Bodytext0"/>
        <w:framePr w:w="9533" w:h="8451" w:hRule="exact" w:wrap="none" w:vAnchor="page" w:hAnchor="page" w:x="1363" w:y="5831"/>
        <w:shd w:val="clear" w:color="auto" w:fill="auto"/>
        <w:spacing w:after="0" w:line="490" w:lineRule="exact"/>
        <w:ind w:left="20" w:firstLine="0"/>
      </w:pPr>
      <w:r>
        <w:t>Makati, Philippines</w:t>
      </w:r>
    </w:p>
    <w:p w:rsidR="00C15D03" w:rsidRDefault="001E140C">
      <w:pPr>
        <w:pStyle w:val="Bodytext0"/>
        <w:framePr w:w="9533" w:h="8451" w:hRule="exact" w:wrap="none" w:vAnchor="page" w:hAnchor="page" w:x="1363" w:y="5831"/>
        <w:shd w:val="clear" w:color="auto" w:fill="auto"/>
        <w:spacing w:after="0" w:line="490" w:lineRule="exact"/>
        <w:ind w:left="20" w:firstLine="0"/>
      </w:pPr>
      <w:r>
        <w:t>January 2005 — January 2009</w:t>
      </w:r>
    </w:p>
    <w:p w:rsidR="00C15D03" w:rsidRDefault="001E140C">
      <w:pPr>
        <w:pStyle w:val="Bodytext0"/>
        <w:framePr w:w="9533" w:h="8451" w:hRule="exact" w:wrap="none" w:vAnchor="page" w:hAnchor="page" w:x="1363" w:y="5831"/>
        <w:shd w:val="clear" w:color="auto" w:fill="auto"/>
        <w:spacing w:after="0" w:line="490" w:lineRule="exact"/>
        <w:ind w:left="20" w:firstLine="0"/>
      </w:pPr>
      <w:r>
        <w:t>FINANCIAL ANALYST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>Promote banc-assurance products from new and valued existing clientele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>Calculat</w:t>
      </w:r>
      <w:r>
        <w:t>e premiums and establish payment methods for sale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 xml:space="preserve">Met with an average of 5 </w:t>
      </w:r>
      <w:proofErr w:type="gramStart"/>
      <w:r>
        <w:t>walk-</w:t>
      </w:r>
      <w:proofErr w:type="gramEnd"/>
      <w:r>
        <w:t xml:space="preserve"> in policyholders to address and resolve complaints.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>Evaluated leads obtained through direct referrals, lead databases and cold callings.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400" w:firstLine="0"/>
        <w:jc w:val="both"/>
      </w:pPr>
      <w:r>
        <w:t xml:space="preserve">Finalize sales and collect necessary </w:t>
      </w:r>
      <w:r>
        <w:t>documents.</w:t>
      </w:r>
    </w:p>
    <w:p w:rsidR="00C15D03" w:rsidRDefault="001E140C">
      <w:pPr>
        <w:pStyle w:val="Bodytext0"/>
        <w:framePr w:w="9533" w:h="8451" w:hRule="exact" w:wrap="none" w:vAnchor="page" w:hAnchor="page" w:x="1363" w:y="5831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50" w:lineRule="exact"/>
        <w:ind w:left="760" w:right="400"/>
      </w:pPr>
      <w:r>
        <w:t>Communicate with client with regards to product and services updates, update team leaders for cascading or meet with agents and disseminate import update.</w:t>
      </w:r>
    </w:p>
    <w:p w:rsidR="00C15D03" w:rsidRDefault="00C15D03">
      <w:pPr>
        <w:rPr>
          <w:sz w:val="2"/>
          <w:szCs w:val="2"/>
        </w:rPr>
        <w:sectPr w:rsidR="00C15D0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15D03" w:rsidRDefault="001E140C">
      <w:pPr>
        <w:pStyle w:val="Bodytext0"/>
        <w:framePr w:wrap="none" w:vAnchor="page" w:hAnchor="page" w:x="1405" w:y="2303"/>
        <w:shd w:val="clear" w:color="auto" w:fill="auto"/>
        <w:spacing w:after="0" w:line="220" w:lineRule="exact"/>
        <w:ind w:left="20" w:firstLine="0"/>
      </w:pPr>
      <w:r>
        <w:lastRenderedPageBreak/>
        <w:t>CAZEMART INCORPORATED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shd w:val="clear" w:color="auto" w:fill="auto"/>
        <w:spacing w:after="0" w:line="494" w:lineRule="exact"/>
        <w:ind w:left="20" w:right="3080" w:firstLine="0"/>
      </w:pPr>
      <w:r>
        <w:t>Marikina City, Philippines June 2003 - December 20</w:t>
      </w:r>
      <w:r>
        <w:t>04 ACCOUNTING ASSISTANT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494" w:lineRule="exact"/>
        <w:ind w:left="380" w:firstLine="0"/>
        <w:jc w:val="both"/>
      </w:pPr>
      <w:r>
        <w:t>Working in spreadsheets, sales purchased ledgers and journals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Preparing statutory accounts.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Managing petty cash transactions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Reconciling finance accounts and direct debts.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Reconciling invoices and identifying discrepancies.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Creating</w:t>
      </w:r>
      <w:r>
        <w:t xml:space="preserve"> and updating expense report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Processing reimbursement forms.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Issue invoices to customers and external partners, as needed.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Review and file payroll documents.</w:t>
      </w:r>
    </w:p>
    <w:p w:rsidR="00C15D03" w:rsidRDefault="001E140C" w:rsidP="00CE2D05">
      <w:pPr>
        <w:pStyle w:val="Bodytext0"/>
        <w:framePr w:w="7452" w:h="4266" w:hRule="exact" w:wrap="none" w:vAnchor="page" w:hAnchor="page" w:x="1405" w:y="2584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50" w:lineRule="exact"/>
        <w:ind w:left="380" w:firstLine="0"/>
        <w:jc w:val="both"/>
      </w:pPr>
      <w:r>
        <w:t>Participate in quarterly and annual audits.</w:t>
      </w:r>
    </w:p>
    <w:p w:rsidR="00C15D03" w:rsidRDefault="00C15D03">
      <w:pPr>
        <w:rPr>
          <w:sz w:val="2"/>
          <w:szCs w:val="2"/>
        </w:rPr>
      </w:pPr>
    </w:p>
    <w:sectPr w:rsidR="00C15D03" w:rsidSect="00C15D0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0C" w:rsidRDefault="001E140C" w:rsidP="00C15D03">
      <w:r>
        <w:separator/>
      </w:r>
    </w:p>
  </w:endnote>
  <w:endnote w:type="continuationSeparator" w:id="0">
    <w:p w:rsidR="001E140C" w:rsidRDefault="001E140C" w:rsidP="00C1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0C" w:rsidRDefault="001E140C"/>
  </w:footnote>
  <w:footnote w:type="continuationSeparator" w:id="0">
    <w:p w:rsidR="001E140C" w:rsidRDefault="001E14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C59"/>
    <w:multiLevelType w:val="multilevel"/>
    <w:tmpl w:val="CC8E065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5D03"/>
    <w:rsid w:val="000230D1"/>
    <w:rsid w:val="001E140C"/>
    <w:rsid w:val="003A374C"/>
    <w:rsid w:val="00C15D03"/>
    <w:rsid w:val="00CE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D0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15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C15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Italic">
    <w:name w:val="Body text (2) + Italic"/>
    <w:basedOn w:val="Bodytext2"/>
    <w:rsid w:val="00C15D03"/>
    <w:rPr>
      <w:i/>
      <w:iCs/>
      <w:color w:val="2166B7"/>
      <w:spacing w:val="0"/>
      <w:w w:val="100"/>
      <w:position w:val="0"/>
      <w:u w:val="single"/>
      <w:lang w:val="en-US"/>
    </w:rPr>
  </w:style>
  <w:style w:type="character" w:customStyle="1" w:styleId="Bodytext2Italic0">
    <w:name w:val="Body text (2) + Italic"/>
    <w:basedOn w:val="Bodytext2"/>
    <w:rsid w:val="00C15D03"/>
    <w:rPr>
      <w:i/>
      <w:iCs/>
      <w:color w:val="2166B7"/>
      <w:spacing w:val="0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C15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2Italic1">
    <w:name w:val="Body text (2) + Italic"/>
    <w:basedOn w:val="Bodytext2"/>
    <w:rsid w:val="00C15D03"/>
    <w:rPr>
      <w:i/>
      <w:iCs/>
      <w:color w:val="000000"/>
      <w:spacing w:val="0"/>
      <w:w w:val="100"/>
      <w:position w:val="0"/>
    </w:rPr>
  </w:style>
  <w:style w:type="character" w:customStyle="1" w:styleId="Bodytext">
    <w:name w:val="Body text_"/>
    <w:basedOn w:val="DefaultParagraphFont"/>
    <w:link w:val="Bodytext0"/>
    <w:rsid w:val="00C15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Georgia">
    <w:name w:val="Body text + Georgia"/>
    <w:aliases w:val="13 pt,Bold,Italic"/>
    <w:basedOn w:val="Bodytext"/>
    <w:rsid w:val="00C15D03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Bodytext4">
    <w:name w:val="Body text (4)_"/>
    <w:basedOn w:val="DefaultParagraphFont"/>
    <w:link w:val="Bodytext40"/>
    <w:rsid w:val="00C15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Bold">
    <w:name w:val="Body text (4) + Bold"/>
    <w:aliases w:val="Not Italic"/>
    <w:basedOn w:val="Bodytext4"/>
    <w:rsid w:val="00C15D03"/>
    <w:rPr>
      <w:b/>
      <w:bCs/>
      <w:i/>
      <w:iCs/>
      <w:color w:val="000000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C15D0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6"/>
      <w:szCs w:val="36"/>
    </w:rPr>
  </w:style>
  <w:style w:type="paragraph" w:customStyle="1" w:styleId="Bodytext20">
    <w:name w:val="Body text (2)"/>
    <w:basedOn w:val="Normal"/>
    <w:link w:val="Bodytext2"/>
    <w:rsid w:val="00C15D03"/>
    <w:pPr>
      <w:shd w:val="clear" w:color="auto" w:fill="FFFFFF"/>
      <w:spacing w:before="300" w:after="660" w:line="480" w:lineRule="exact"/>
      <w:ind w:hanging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rsid w:val="00C15D03"/>
    <w:pPr>
      <w:shd w:val="clear" w:color="auto" w:fill="FFFFFF"/>
      <w:spacing w:before="660" w:after="540"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Bodytext0">
    <w:name w:val="Body text"/>
    <w:basedOn w:val="Normal"/>
    <w:link w:val="Bodytext"/>
    <w:rsid w:val="00C15D03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rsid w:val="00C15D03"/>
    <w:pPr>
      <w:shd w:val="clear" w:color="auto" w:fill="FFFFFF"/>
      <w:spacing w:line="461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2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by.3823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2018-07-29T06:37:00Z</dcterms:created>
  <dcterms:modified xsi:type="dcterms:W3CDTF">2018-07-29T06:37:00Z</dcterms:modified>
</cp:coreProperties>
</file>