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D2" w:rsidRPr="00D646AC" w:rsidRDefault="00F54EF9" w:rsidP="00331127">
      <w:pPr>
        <w:shd w:val="clear" w:color="auto" w:fill="DAEEF3" w:themeFill="accent5" w:themeFillTint="33"/>
        <w:spacing w:after="0"/>
        <w:ind w:right="-46" w:hanging="851"/>
        <w:jc w:val="center"/>
        <w:rPr>
          <w:rFonts w:ascii="Courier New" w:eastAsia="Times New Roman" w:hAnsi="Courier New" w:cs="Courier New"/>
          <w:b/>
          <w:color w:val="0070C0"/>
          <w:sz w:val="32"/>
          <w:szCs w:val="24"/>
          <w:lang w:val="en-US"/>
        </w:rPr>
      </w:pPr>
      <w:r w:rsidRPr="0020015E"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32"/>
          <w:szCs w:val="20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77.3pt;margin-top:-18.6pt;width:115.45pt;height:14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Os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" filled="f" stroked="f">
            <v:textbox style="mso-fit-shape-to-text:t">
              <w:txbxContent>
                <w:p w:rsidR="00E521CB" w:rsidRDefault="00B657E6" w:rsidP="00890DD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73136" cy="1638300"/>
                        <wp:effectExtent l="0" t="0" r="3810" b="0"/>
                        <wp:docPr id="10" name="Picture 10" descr="C:\Users\lenovo\Downloads\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ownloads\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213" cy="1651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0E4F" w:rsidRPr="00D646AC">
        <w:rPr>
          <w:rFonts w:ascii="Courier New" w:eastAsia="Times New Roman" w:hAnsi="Courier New" w:cs="Courier New"/>
          <w:b/>
          <w:color w:val="0070C0"/>
          <w:sz w:val="32"/>
          <w:szCs w:val="24"/>
          <w:lang w:val="en-US"/>
        </w:rPr>
        <w:t>Curriculum V</w:t>
      </w:r>
      <w:r w:rsidR="00890DD2" w:rsidRPr="00D646AC">
        <w:rPr>
          <w:rFonts w:ascii="Courier New" w:eastAsia="Times New Roman" w:hAnsi="Courier New" w:cs="Courier New"/>
          <w:b/>
          <w:color w:val="0070C0"/>
          <w:sz w:val="32"/>
          <w:szCs w:val="24"/>
          <w:lang w:val="en-US"/>
        </w:rPr>
        <w:t>itae</w:t>
      </w:r>
    </w:p>
    <w:p w:rsidR="00890DD2" w:rsidRPr="000B2103" w:rsidRDefault="0029650C" w:rsidP="006C339F">
      <w:pPr>
        <w:spacing w:after="0"/>
        <w:ind w:hanging="1134"/>
        <w:jc w:val="center"/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20"/>
          <w:lang w:val="en-US"/>
        </w:rPr>
      </w:pPr>
      <w:r w:rsidRPr="000B2103"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24"/>
          <w:shd w:val="clear" w:color="auto" w:fill="FFFFFF"/>
          <w:lang w:val="en-US"/>
        </w:rPr>
        <w:t xml:space="preserve">Dr. Surajit </w:t>
      </w:r>
    </w:p>
    <w:p w:rsidR="00890DD2" w:rsidRPr="005C2515" w:rsidRDefault="00890DD2" w:rsidP="00FD1D10">
      <w:pPr>
        <w:pBdr>
          <w:bottom w:val="single" w:sz="12" w:space="1" w:color="auto"/>
        </w:pBdr>
        <w:shd w:val="clear" w:color="auto" w:fill="FFFFFF" w:themeFill="background1"/>
        <w:spacing w:after="0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Contact Information</w:t>
      </w:r>
    </w:p>
    <w:p w:rsidR="00375A09" w:rsidRDefault="00375A09" w:rsidP="006C339F">
      <w:pPr>
        <w:spacing w:after="0"/>
        <w:ind w:left="-414"/>
        <w:rPr>
          <w:rFonts w:ascii="Times New Roman" w:eastAsia="Times New Roman" w:hAnsi="Times New Roman" w:cs="Times New Roman"/>
          <w:bCs/>
          <w:szCs w:val="24"/>
          <w:shd w:val="clear" w:color="auto" w:fill="FFFFFF"/>
          <w:lang w:val="en-US"/>
        </w:rPr>
      </w:pPr>
    </w:p>
    <w:p w:rsidR="00890DD2" w:rsidRPr="00890DD2" w:rsidRDefault="00EA4A6B" w:rsidP="003D597D">
      <w:pPr>
        <w:spacing w:after="0"/>
        <w:ind w:left="-414" w:hanging="153"/>
        <w:rPr>
          <w:rFonts w:ascii="Times New Roman" w:eastAsia="Times New Roman" w:hAnsi="Times New Roman" w:cs="Times New Roman"/>
          <w:bCs/>
          <w:color w:val="008080"/>
          <w:szCs w:val="24"/>
          <w:shd w:val="clear" w:color="auto" w:fill="FFFFFF"/>
          <w:lang w:val="en-US"/>
        </w:rPr>
      </w:pPr>
      <w:r w:rsidRPr="00890DD2">
        <w:rPr>
          <w:rFonts w:ascii="Times New Roman" w:eastAsia="Times New Roman" w:hAnsi="Times New Roman" w:cs="Times New Roman"/>
          <w:bCs/>
          <w:szCs w:val="24"/>
          <w:shd w:val="clear" w:color="auto" w:fill="FFFFFF"/>
          <w:lang w:val="en-US"/>
        </w:rPr>
        <w:t>Email</w:t>
      </w:r>
      <w:r>
        <w:rPr>
          <w:rFonts w:ascii="Times New Roman" w:eastAsia="Times New Roman" w:hAnsi="Times New Roman" w:cs="Times New Roman"/>
          <w:bCs/>
          <w:szCs w:val="24"/>
          <w:shd w:val="clear" w:color="auto" w:fill="FFFFFF"/>
          <w:lang w:val="en-US"/>
        </w:rPr>
        <w:t>:</w:t>
      </w:r>
      <w:r w:rsidR="00F54EF9">
        <w:rPr>
          <w:rFonts w:ascii="Times New Roman" w:eastAsia="Times New Roman" w:hAnsi="Times New Roman" w:cs="Times New Roman"/>
          <w:bCs/>
          <w:szCs w:val="24"/>
          <w:shd w:val="clear" w:color="auto" w:fill="FFFFFF"/>
          <w:lang w:val="en-US"/>
        </w:rPr>
        <w:t xml:space="preserve"> </w:t>
      </w:r>
      <w:hyperlink r:id="rId6" w:history="1">
        <w:r w:rsidR="00F54EF9" w:rsidRPr="00D81974">
          <w:rPr>
            <w:rStyle w:val="Hyperlink"/>
            <w:rFonts w:ascii="Times New Roman" w:eastAsia="Times New Roman" w:hAnsi="Times New Roman" w:cs="Times New Roman"/>
            <w:bCs/>
            <w:szCs w:val="24"/>
            <w:shd w:val="clear" w:color="auto" w:fill="FFFFFF"/>
            <w:lang w:val="en-US"/>
          </w:rPr>
          <w:t>surajit.383174@2freemail.com</w:t>
        </w:r>
      </w:hyperlink>
      <w:r w:rsidR="00F54EF9">
        <w:rPr>
          <w:rFonts w:ascii="Times New Roman" w:eastAsia="Times New Roman" w:hAnsi="Times New Roman" w:cs="Times New Roman"/>
          <w:bCs/>
          <w:color w:val="002060"/>
          <w:szCs w:val="24"/>
          <w:shd w:val="clear" w:color="auto" w:fill="FFFFFF"/>
          <w:lang w:val="en-US"/>
        </w:rPr>
        <w:t xml:space="preserve">   </w:t>
      </w:r>
    </w:p>
    <w:p w:rsidR="00890DD2" w:rsidRPr="00890DD2" w:rsidRDefault="00890DD2" w:rsidP="00890DD2">
      <w:pPr>
        <w:pBdr>
          <w:bottom w:val="single" w:sz="12" w:space="1" w:color="auto"/>
        </w:pBd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8080"/>
          <w:szCs w:val="24"/>
          <w:shd w:val="clear" w:color="auto" w:fill="FFFFFF"/>
          <w:lang w:val="en-US"/>
        </w:rPr>
      </w:pPr>
    </w:p>
    <w:p w:rsidR="00D13C5C" w:rsidRPr="005C2515" w:rsidRDefault="00D13C5C" w:rsidP="00D13C5C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Education</w:t>
      </w:r>
    </w:p>
    <w:tbl>
      <w:tblPr>
        <w:tblStyle w:val="TableGrid"/>
        <w:tblpPr w:leftFromText="180" w:rightFromText="180" w:vertAnchor="text" w:horzAnchor="margin" w:tblpXSpec="center" w:tblpY="105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5"/>
        <w:gridCol w:w="3689"/>
        <w:gridCol w:w="1985"/>
        <w:gridCol w:w="1769"/>
      </w:tblGrid>
      <w:tr w:rsidR="00D13C5C" w:rsidRPr="00305DB6" w:rsidTr="003D597D">
        <w:tc>
          <w:tcPr>
            <w:tcW w:w="3365" w:type="dxa"/>
          </w:tcPr>
          <w:p w:rsidR="00D13C5C" w:rsidRPr="00741627" w:rsidRDefault="00D13C5C" w:rsidP="00C50894">
            <w:pPr>
              <w:rPr>
                <w:color w:val="0070C0"/>
                <w:sz w:val="22"/>
                <w:szCs w:val="22"/>
                <w:lang w:val="en-US"/>
              </w:rPr>
            </w:pPr>
            <w:r w:rsidRPr="005C2515">
              <w:rPr>
                <w:color w:val="365F91" w:themeColor="accent1" w:themeShade="BF"/>
                <w:sz w:val="22"/>
                <w:szCs w:val="22"/>
                <w:lang w:val="en-US"/>
              </w:rPr>
              <w:t xml:space="preserve">Bachelor of Veterinary Science and Animal Husbandry (B.V.Sc &amp;A.H) </w:t>
            </w:r>
          </w:p>
        </w:tc>
        <w:tc>
          <w:tcPr>
            <w:tcW w:w="3689" w:type="dxa"/>
          </w:tcPr>
          <w:p w:rsidR="0083258D" w:rsidRDefault="00E14444" w:rsidP="0083258D">
            <w:pPr>
              <w:rPr>
                <w:sz w:val="22"/>
                <w:szCs w:val="22"/>
                <w:lang w:val="en-US"/>
              </w:rPr>
            </w:pPr>
            <w:r w:rsidRPr="00494610">
              <w:rPr>
                <w:sz w:val="22"/>
                <w:szCs w:val="22"/>
                <w:lang w:val="en-US"/>
              </w:rPr>
              <w:t>Assam Agricultural University</w:t>
            </w:r>
            <w:r>
              <w:rPr>
                <w:sz w:val="22"/>
                <w:szCs w:val="22"/>
                <w:lang w:val="en-US"/>
              </w:rPr>
              <w:t>,</w:t>
            </w:r>
            <w:r w:rsidR="00D13C5C" w:rsidRPr="0049217F">
              <w:rPr>
                <w:sz w:val="22"/>
                <w:szCs w:val="22"/>
                <w:lang w:val="en-US"/>
              </w:rPr>
              <w:t>College of Veterinary Sciences</w:t>
            </w:r>
            <w:r w:rsidR="00AE168F">
              <w:rPr>
                <w:sz w:val="22"/>
                <w:szCs w:val="22"/>
                <w:lang w:val="en-US"/>
              </w:rPr>
              <w:t>,</w:t>
            </w:r>
            <w:r w:rsidR="00D13C5C" w:rsidRPr="0049217F">
              <w:rPr>
                <w:sz w:val="22"/>
                <w:szCs w:val="22"/>
                <w:lang w:val="en-US"/>
              </w:rPr>
              <w:t>India</w:t>
            </w:r>
          </w:p>
          <w:p w:rsidR="00D13C5C" w:rsidRPr="00184703" w:rsidRDefault="00D13C5C" w:rsidP="008325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D13C5C" w:rsidRPr="003D597D" w:rsidRDefault="00D13C5C" w:rsidP="0083258D">
            <w:pPr>
              <w:ind w:firstLine="720"/>
              <w:rPr>
                <w:lang w:val="en-US"/>
              </w:rPr>
            </w:pPr>
          </w:p>
        </w:tc>
        <w:tc>
          <w:tcPr>
            <w:tcW w:w="1769" w:type="dxa"/>
          </w:tcPr>
          <w:p w:rsidR="00D13C5C" w:rsidRPr="0049217F" w:rsidRDefault="00D13C5C" w:rsidP="00C50894">
            <w:pPr>
              <w:rPr>
                <w:b/>
                <w:bCs/>
                <w:color w:val="00808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June</w:t>
            </w:r>
            <w:r w:rsidRPr="0049217F">
              <w:rPr>
                <w:sz w:val="22"/>
                <w:szCs w:val="22"/>
                <w:lang w:val="en-US"/>
              </w:rPr>
              <w:t xml:space="preserve"> 1999 </w:t>
            </w:r>
          </w:p>
        </w:tc>
      </w:tr>
      <w:tr w:rsidR="00D13C5C" w:rsidRPr="00305DB6" w:rsidTr="003D597D">
        <w:tc>
          <w:tcPr>
            <w:tcW w:w="3365" w:type="dxa"/>
          </w:tcPr>
          <w:p w:rsidR="00D13C5C" w:rsidRPr="00741627" w:rsidRDefault="00D13C5C" w:rsidP="00C50894">
            <w:pPr>
              <w:ind w:left="-142" w:firstLine="142"/>
              <w:rPr>
                <w:color w:val="0070C0"/>
                <w:sz w:val="22"/>
                <w:szCs w:val="22"/>
                <w:lang w:val="en-US"/>
              </w:rPr>
            </w:pPr>
            <w:r w:rsidRPr="005C2515">
              <w:rPr>
                <w:color w:val="365F91" w:themeColor="accent1" w:themeShade="BF"/>
                <w:sz w:val="22"/>
                <w:szCs w:val="22"/>
                <w:lang w:val="en-US"/>
              </w:rPr>
              <w:t xml:space="preserve">Cert Equine Nutrition </w:t>
            </w:r>
          </w:p>
        </w:tc>
        <w:tc>
          <w:tcPr>
            <w:tcW w:w="3689" w:type="dxa"/>
          </w:tcPr>
          <w:p w:rsidR="00D13C5C" w:rsidRPr="0049217F" w:rsidRDefault="00D13C5C" w:rsidP="00C50894">
            <w:pPr>
              <w:rPr>
                <w:b/>
                <w:bCs/>
                <w:color w:val="008080"/>
                <w:sz w:val="22"/>
                <w:szCs w:val="22"/>
                <w:shd w:val="clear" w:color="auto" w:fill="FFFFFF"/>
                <w:lang w:val="en-US"/>
              </w:rPr>
            </w:pPr>
            <w:r w:rsidRPr="0049217F">
              <w:rPr>
                <w:sz w:val="22"/>
                <w:szCs w:val="22"/>
                <w:lang w:val="en-US"/>
              </w:rPr>
              <w:t>University of Edinburgh, UK</w:t>
            </w:r>
          </w:p>
        </w:tc>
        <w:tc>
          <w:tcPr>
            <w:tcW w:w="1985" w:type="dxa"/>
          </w:tcPr>
          <w:p w:rsidR="00D13C5C" w:rsidRPr="003D597D" w:rsidRDefault="00D13C5C" w:rsidP="00C50894">
            <w:pPr>
              <w:rPr>
                <w:lang w:val="en-US"/>
              </w:rPr>
            </w:pPr>
          </w:p>
        </w:tc>
        <w:tc>
          <w:tcPr>
            <w:tcW w:w="1769" w:type="dxa"/>
          </w:tcPr>
          <w:p w:rsidR="00D13C5C" w:rsidRDefault="00D13C5C" w:rsidP="00C508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</w:t>
            </w:r>
            <w:r w:rsidRPr="0049217F">
              <w:rPr>
                <w:sz w:val="22"/>
                <w:szCs w:val="22"/>
                <w:lang w:val="en-US"/>
              </w:rPr>
              <w:t xml:space="preserve"> 2013 </w:t>
            </w:r>
          </w:p>
          <w:p w:rsidR="00D13C5C" w:rsidRPr="0049217F" w:rsidRDefault="00D13C5C" w:rsidP="00C50894">
            <w:pPr>
              <w:rPr>
                <w:b/>
                <w:bCs/>
                <w:color w:val="00808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D13C5C" w:rsidRPr="00D13C5C" w:rsidRDefault="00D13C5C" w:rsidP="00D13C5C">
      <w:pPr>
        <w:pBdr>
          <w:bottom w:val="single" w:sz="12" w:space="0" w:color="auto"/>
        </w:pBdr>
        <w:shd w:val="clear" w:color="auto" w:fill="FFFFFF" w:themeFill="background1"/>
        <w:spacing w:after="0" w:line="240" w:lineRule="auto"/>
        <w:ind w:left="-567"/>
        <w:rPr>
          <w:rFonts w:eastAsia="Times New Roman" w:cs="Times New Roman"/>
          <w:bCs/>
          <w:szCs w:val="24"/>
          <w:shd w:val="clear" w:color="auto" w:fill="FFFFFF"/>
          <w:lang w:val="en-US"/>
        </w:rPr>
      </w:pPr>
      <w:r w:rsidRPr="00D13C5C">
        <w:rPr>
          <w:rFonts w:eastAsia="Times New Roman" w:cs="Times New Roman"/>
          <w:bCs/>
          <w:szCs w:val="24"/>
          <w:shd w:val="clear" w:color="auto" w:fill="FFFFFF"/>
          <w:lang w:val="en-US"/>
        </w:rPr>
        <w:t xml:space="preserve">Supplemental Specialty Training </w:t>
      </w:r>
    </w:p>
    <w:p w:rsidR="00D13C5C" w:rsidRDefault="00D13C5C" w:rsidP="006B0F6E">
      <w:pPr>
        <w:pStyle w:val="ListParagraph"/>
        <w:numPr>
          <w:ilvl w:val="0"/>
          <w:numId w:val="21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lang w:val="en-US"/>
        </w:rPr>
      </w:pPr>
      <w:r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 xml:space="preserve">Seeing Equine practice </w:t>
      </w:r>
      <w:r w:rsidRPr="0060588C">
        <w:rPr>
          <w:rFonts w:ascii="Times New Roman" w:eastAsia="Times New Roman" w:hAnsi="Times New Roman" w:cs="Times New Roman"/>
          <w:lang w:val="en-US"/>
        </w:rPr>
        <w:t xml:space="preserve">at </w:t>
      </w:r>
      <w:r w:rsidRPr="00283C13">
        <w:rPr>
          <w:rFonts w:ascii="Times New Roman" w:eastAsia="Times New Roman" w:hAnsi="Times New Roman" w:cs="Times New Roman"/>
          <w:b/>
          <w:lang w:val="en-US"/>
        </w:rPr>
        <w:t>Animal Health Trust</w:t>
      </w:r>
      <w:r w:rsidRPr="0060588C">
        <w:rPr>
          <w:rFonts w:ascii="Times New Roman" w:eastAsia="Times New Roman" w:hAnsi="Times New Roman" w:cs="Times New Roman"/>
          <w:b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 xml:space="preserve">Newmarket, Suffolk, </w:t>
      </w:r>
      <w:r w:rsidRPr="0060588C"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lang w:val="en-US"/>
        </w:rPr>
        <w:t xml:space="preserve">nited </w:t>
      </w:r>
      <w:r w:rsidRPr="0060588C">
        <w:rPr>
          <w:rFonts w:ascii="Times New Roman" w:eastAsia="Times New Roman" w:hAnsi="Times New Roman" w:cs="Times New Roman"/>
          <w:lang w:val="en-US"/>
        </w:rPr>
        <w:t>K</w:t>
      </w:r>
      <w:r w:rsidR="003D597D">
        <w:rPr>
          <w:rFonts w:ascii="Times New Roman" w:eastAsia="Times New Roman" w:hAnsi="Times New Roman" w:cs="Times New Roman"/>
          <w:lang w:val="en-US"/>
        </w:rPr>
        <w:t xml:space="preserve">ingdom, </w:t>
      </w:r>
      <w:proofErr w:type="gramStart"/>
      <w:r w:rsidRPr="0060588C">
        <w:rPr>
          <w:rFonts w:ascii="Times New Roman" w:eastAsia="Times New Roman" w:hAnsi="Times New Roman" w:cs="Times New Roman"/>
          <w:lang w:val="en-US"/>
        </w:rPr>
        <w:t>April</w:t>
      </w:r>
      <w:proofErr w:type="gramEnd"/>
      <w:r w:rsidRPr="0060588C">
        <w:rPr>
          <w:rFonts w:ascii="Times New Roman" w:eastAsia="Times New Roman" w:hAnsi="Times New Roman" w:cs="Times New Roman"/>
          <w:lang w:val="en-US"/>
        </w:rPr>
        <w:t xml:space="preserve"> 2014. </w:t>
      </w:r>
    </w:p>
    <w:p w:rsidR="00D13C5C" w:rsidRPr="00FD1D10" w:rsidRDefault="00D13C5C" w:rsidP="006B0F6E">
      <w:pPr>
        <w:pStyle w:val="ListParagraph"/>
        <w:numPr>
          <w:ilvl w:val="0"/>
          <w:numId w:val="21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lang w:val="en-US"/>
        </w:rPr>
      </w:pPr>
      <w:r w:rsidRPr="005C2515">
        <w:rPr>
          <w:rFonts w:ascii="Times New Roman" w:hAnsi="Times New Roman" w:cs="Times New Roman"/>
          <w:color w:val="365F91" w:themeColor="accent1" w:themeShade="BF"/>
          <w:lang w:val="en-US"/>
        </w:rPr>
        <w:t xml:space="preserve">Training onELISAtesting </w:t>
      </w:r>
      <w:r>
        <w:rPr>
          <w:rFonts w:ascii="Times New Roman" w:hAnsi="Times New Roman" w:cs="Times New Roman"/>
          <w:lang w:val="en-US"/>
        </w:rPr>
        <w:t xml:space="preserve">for contagious disease </w:t>
      </w:r>
      <w:r w:rsidRPr="00FD1D10">
        <w:rPr>
          <w:rFonts w:ascii="Times New Roman" w:hAnsi="Times New Roman" w:cs="Times New Roman"/>
          <w:lang w:val="en-US"/>
        </w:rPr>
        <w:t>at</w:t>
      </w:r>
      <w:r w:rsidRPr="00283C13">
        <w:rPr>
          <w:rFonts w:ascii="Times New Roman" w:eastAsia="BatangChe" w:hAnsi="Times New Roman" w:cs="Times New Roman"/>
          <w:b/>
          <w:bCs/>
          <w:lang w:val="en-US"/>
        </w:rPr>
        <w:t>National Research Centre on Equines</w:t>
      </w:r>
      <w:r w:rsidRPr="00283C13">
        <w:rPr>
          <w:rFonts w:ascii="Times New Roman" w:eastAsia="BatangChe" w:hAnsi="Times New Roman" w:cs="Times New Roman"/>
          <w:bCs/>
          <w:lang w:val="en-US"/>
        </w:rPr>
        <w:t>,</w:t>
      </w:r>
      <w:r w:rsidR="003D597D">
        <w:rPr>
          <w:rFonts w:ascii="Times New Roman" w:eastAsia="BatangChe" w:hAnsi="Times New Roman" w:cs="Times New Roman"/>
          <w:bCs/>
          <w:lang w:val="en-US"/>
        </w:rPr>
        <w:t xml:space="preserve"> India, </w:t>
      </w:r>
      <w:r w:rsidRPr="00FD1D10">
        <w:rPr>
          <w:rFonts w:ascii="Times New Roman" w:hAnsi="Times New Roman" w:cs="Times New Roman"/>
          <w:bCs/>
          <w:shd w:val="clear" w:color="auto" w:fill="FFFFFF"/>
          <w:lang w:val="en-US"/>
        </w:rPr>
        <w:t>Sept 2017</w:t>
      </w:r>
    </w:p>
    <w:p w:rsidR="00D13C5C" w:rsidRDefault="00D13C5C" w:rsidP="00D13C5C">
      <w:pPr>
        <w:pBdr>
          <w:bottom w:val="single" w:sz="12" w:space="1" w:color="auto"/>
        </w:pBdr>
        <w:spacing w:after="0" w:line="240" w:lineRule="auto"/>
        <w:ind w:left="-567"/>
        <w:rPr>
          <w:b/>
          <w:bCs/>
          <w:color w:val="008080"/>
          <w:szCs w:val="24"/>
          <w:shd w:val="clear" w:color="auto" w:fill="FFFFFF"/>
          <w:lang w:val="en-US"/>
        </w:rPr>
      </w:pPr>
    </w:p>
    <w:p w:rsidR="00D13C5C" w:rsidRPr="00D13C5C" w:rsidRDefault="00D13C5C" w:rsidP="00D13C5C">
      <w:pPr>
        <w:pBdr>
          <w:bottom w:val="single" w:sz="12" w:space="1" w:color="auto"/>
        </w:pBdr>
        <w:spacing w:after="0" w:line="240" w:lineRule="auto"/>
        <w:ind w:left="-567"/>
        <w:rPr>
          <w:rFonts w:ascii="Times New Roman" w:eastAsia="Times New Roman" w:hAnsi="Times New Roman" w:cs="Times New Roman"/>
          <w:bCs/>
          <w:szCs w:val="24"/>
          <w:shd w:val="clear" w:color="auto" w:fill="FFFFFF"/>
          <w:lang w:val="en-US"/>
        </w:rPr>
      </w:pPr>
      <w:r w:rsidRPr="00D13C5C">
        <w:rPr>
          <w:bCs/>
          <w:szCs w:val="24"/>
          <w:shd w:val="clear" w:color="auto" w:fill="FFFFFF"/>
          <w:lang w:val="en-US"/>
        </w:rPr>
        <w:t xml:space="preserve">Other Professional Courses </w:t>
      </w:r>
    </w:p>
    <w:tbl>
      <w:tblPr>
        <w:tblStyle w:val="TableGrid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835"/>
        <w:gridCol w:w="2693"/>
        <w:gridCol w:w="1560"/>
      </w:tblGrid>
      <w:tr w:rsidR="00D13C5C" w:rsidRPr="00AE7921" w:rsidTr="00D802F9">
        <w:tc>
          <w:tcPr>
            <w:tcW w:w="4111" w:type="dxa"/>
          </w:tcPr>
          <w:p w:rsidR="00D13C5C" w:rsidRPr="00D802F9" w:rsidRDefault="00D13C5C" w:rsidP="00592B6D">
            <w:pPr>
              <w:pStyle w:val="ListParagraph"/>
              <w:numPr>
                <w:ilvl w:val="0"/>
                <w:numId w:val="22"/>
              </w:numPr>
              <w:ind w:hanging="261"/>
              <w:rPr>
                <w:rFonts w:eastAsia="BatangChe"/>
                <w:bCs/>
                <w:lang w:val="en-US"/>
              </w:rPr>
            </w:pPr>
            <w:r w:rsidRPr="00D802F9">
              <w:rPr>
                <w:rFonts w:eastAsia="BatangChe"/>
                <w:bCs/>
                <w:lang w:val="en-US"/>
              </w:rPr>
              <w:t>MBA</w:t>
            </w:r>
            <w:r w:rsidRPr="00D802F9">
              <w:t xml:space="preserve"> - </w:t>
            </w:r>
            <w:r w:rsidRPr="00D802F9">
              <w:rPr>
                <w:rFonts w:eastAsia="BatangChe"/>
                <w:bCs/>
                <w:lang w:val="en-US"/>
              </w:rPr>
              <w:t>Health care &amp; Hospital  Management (International Executive)</w:t>
            </w:r>
          </w:p>
          <w:p w:rsidR="00D13C5C" w:rsidRPr="00D13C5C" w:rsidRDefault="00D13C5C" w:rsidP="00592B6D">
            <w:pPr>
              <w:ind w:hanging="261"/>
              <w:rPr>
                <w:bCs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</w:tcPr>
          <w:p w:rsidR="00D13C5C" w:rsidRPr="00AE7921" w:rsidRDefault="00D13C5C" w:rsidP="00C50894">
            <w:pPr>
              <w:rPr>
                <w:rFonts w:eastAsia="BatangChe"/>
                <w:bCs/>
                <w:sz w:val="22"/>
                <w:szCs w:val="22"/>
                <w:lang w:val="en-US"/>
              </w:rPr>
            </w:pPr>
            <w:r w:rsidRPr="00AE7921">
              <w:rPr>
                <w:rFonts w:eastAsia="BatangChe"/>
                <w:bCs/>
                <w:sz w:val="22"/>
                <w:szCs w:val="22"/>
                <w:lang w:val="en-US"/>
              </w:rPr>
              <w:t xml:space="preserve">United Business institute, Brussels, Belgium </w:t>
            </w:r>
          </w:p>
        </w:tc>
        <w:tc>
          <w:tcPr>
            <w:tcW w:w="2693" w:type="dxa"/>
          </w:tcPr>
          <w:p w:rsidR="00D13C5C" w:rsidRDefault="0020015E" w:rsidP="00C50894">
            <w:pPr>
              <w:rPr>
                <w:rFonts w:eastAsia="BatangChe"/>
                <w:bCs/>
                <w:lang w:val="en-US"/>
              </w:rPr>
            </w:pPr>
            <w:hyperlink r:id="rId7" w:history="1">
              <w:r w:rsidR="00D13C5C" w:rsidRPr="008C3BEF">
                <w:rPr>
                  <w:rStyle w:val="Hyperlink"/>
                  <w:rFonts w:eastAsia="BatangChe"/>
                  <w:bCs/>
                  <w:color w:val="auto"/>
                  <w:sz w:val="22"/>
                  <w:u w:val="none"/>
                  <w:lang w:val="en-US"/>
                </w:rPr>
                <w:t>http://ubi.be/home/</w:t>
              </w:r>
            </w:hyperlink>
          </w:p>
          <w:p w:rsidR="00D13C5C" w:rsidRPr="00A979DE" w:rsidRDefault="00D13C5C" w:rsidP="00C50894">
            <w:pPr>
              <w:rPr>
                <w:rFonts w:eastAsia="BatangChe"/>
                <w:bCs/>
                <w:color w:val="0070C0"/>
                <w:lang w:val="en-US"/>
              </w:rPr>
            </w:pPr>
          </w:p>
        </w:tc>
        <w:tc>
          <w:tcPr>
            <w:tcW w:w="1560" w:type="dxa"/>
          </w:tcPr>
          <w:p w:rsidR="00D13C5C" w:rsidRPr="00AE7921" w:rsidRDefault="00D13C5C" w:rsidP="00C50894">
            <w:pPr>
              <w:rPr>
                <w:bCs/>
                <w:color w:val="008080"/>
                <w:szCs w:val="24"/>
                <w:shd w:val="clear" w:color="auto" w:fill="FFFFFF"/>
                <w:lang w:val="en-US"/>
              </w:rPr>
            </w:pPr>
            <w:r>
              <w:rPr>
                <w:rFonts w:eastAsia="BatangChe"/>
                <w:bCs/>
                <w:sz w:val="22"/>
                <w:szCs w:val="22"/>
                <w:lang w:val="en-US"/>
              </w:rPr>
              <w:t>Sept</w:t>
            </w:r>
            <w:r w:rsidRPr="00AE7921">
              <w:rPr>
                <w:rFonts w:eastAsia="BatangChe"/>
                <w:bCs/>
                <w:sz w:val="22"/>
                <w:szCs w:val="22"/>
                <w:lang w:val="en-US"/>
              </w:rPr>
              <w:t xml:space="preserve"> 2012</w:t>
            </w:r>
          </w:p>
        </w:tc>
      </w:tr>
      <w:tr w:rsidR="00D13C5C" w:rsidTr="00D802F9">
        <w:tc>
          <w:tcPr>
            <w:tcW w:w="4111" w:type="dxa"/>
          </w:tcPr>
          <w:p w:rsidR="00D13C5C" w:rsidRPr="00D802F9" w:rsidRDefault="00D13C5C" w:rsidP="00592B6D">
            <w:pPr>
              <w:pStyle w:val="ListParagraph"/>
              <w:numPr>
                <w:ilvl w:val="0"/>
                <w:numId w:val="22"/>
              </w:numPr>
              <w:ind w:hanging="261"/>
              <w:rPr>
                <w:rFonts w:eastAsia="BatangChe"/>
                <w:bCs/>
                <w:sz w:val="22"/>
                <w:lang w:val="en-US"/>
              </w:rPr>
            </w:pPr>
            <w:r w:rsidRPr="00D802F9">
              <w:rPr>
                <w:rFonts w:eastAsia="BatangChe"/>
                <w:bCs/>
                <w:sz w:val="22"/>
                <w:lang w:val="en-US"/>
              </w:rPr>
              <w:t xml:space="preserve">Project Cycle Management  </w:t>
            </w:r>
          </w:p>
          <w:p w:rsidR="00D13C5C" w:rsidRPr="00D802F9" w:rsidRDefault="00D13C5C" w:rsidP="00592B6D">
            <w:pPr>
              <w:pStyle w:val="ListParagraph"/>
              <w:numPr>
                <w:ilvl w:val="0"/>
                <w:numId w:val="22"/>
              </w:numPr>
              <w:ind w:hanging="261"/>
              <w:rPr>
                <w:rFonts w:eastAsia="BatangChe"/>
                <w:bCs/>
                <w:sz w:val="22"/>
                <w:lang w:val="en-US"/>
              </w:rPr>
            </w:pPr>
            <w:r w:rsidRPr="00D802F9">
              <w:rPr>
                <w:rFonts w:eastAsia="BatangChe"/>
                <w:bCs/>
                <w:sz w:val="22"/>
                <w:lang w:val="en-US"/>
              </w:rPr>
              <w:t xml:space="preserve">Participatory Approaches      </w:t>
            </w:r>
          </w:p>
          <w:p w:rsidR="00D13C5C" w:rsidRPr="00D802F9" w:rsidRDefault="00D13C5C" w:rsidP="00592B6D">
            <w:pPr>
              <w:ind w:hanging="261"/>
              <w:rPr>
                <w:rFonts w:eastAsia="BatangChe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D13C5C" w:rsidRPr="0049217F" w:rsidRDefault="00D13C5C" w:rsidP="00C50894">
            <w:pPr>
              <w:rPr>
                <w:rFonts w:eastAsia="BatangChe"/>
                <w:bCs/>
                <w:sz w:val="22"/>
                <w:szCs w:val="22"/>
                <w:lang w:val="en-US"/>
              </w:rPr>
            </w:pPr>
            <w:r w:rsidRPr="0049217F">
              <w:rPr>
                <w:rFonts w:eastAsia="BatangChe"/>
                <w:bCs/>
                <w:sz w:val="22"/>
                <w:szCs w:val="22"/>
                <w:lang w:val="en-US"/>
              </w:rPr>
              <w:t>PRAXIS (Institute for participatory practices)</w:t>
            </w:r>
          </w:p>
          <w:p w:rsidR="00D13C5C" w:rsidRPr="002C2A4E" w:rsidRDefault="00D13C5C" w:rsidP="00C50894">
            <w:pPr>
              <w:rPr>
                <w:rFonts w:eastAsia="BatangChe"/>
                <w:bCs/>
                <w:sz w:val="22"/>
                <w:szCs w:val="22"/>
                <w:lang w:val="en-US"/>
              </w:rPr>
            </w:pPr>
            <w:r w:rsidRPr="0049217F">
              <w:rPr>
                <w:rFonts w:eastAsia="BatangChe"/>
                <w:bCs/>
                <w:sz w:val="22"/>
                <w:szCs w:val="22"/>
                <w:lang w:val="en-US"/>
              </w:rPr>
              <w:t>Delhi, India</w:t>
            </w:r>
          </w:p>
        </w:tc>
        <w:tc>
          <w:tcPr>
            <w:tcW w:w="2693" w:type="dxa"/>
          </w:tcPr>
          <w:p w:rsidR="00D13C5C" w:rsidRPr="00A979DE" w:rsidRDefault="0020015E" w:rsidP="00C50894">
            <w:pPr>
              <w:rPr>
                <w:color w:val="0070C0"/>
                <w:lang w:val="en-US"/>
              </w:rPr>
            </w:pPr>
            <w:hyperlink r:id="rId8" w:history="1">
              <w:r w:rsidR="00D13C5C" w:rsidRPr="008C3BEF">
                <w:rPr>
                  <w:rStyle w:val="Hyperlink"/>
                  <w:color w:val="auto"/>
                  <w:sz w:val="22"/>
                  <w:u w:val="none"/>
                  <w:lang w:val="en-US"/>
                </w:rPr>
                <w:t>http://praxisindia.org/</w:t>
              </w:r>
            </w:hyperlink>
          </w:p>
        </w:tc>
        <w:tc>
          <w:tcPr>
            <w:tcW w:w="1560" w:type="dxa"/>
          </w:tcPr>
          <w:p w:rsidR="00D13C5C" w:rsidRDefault="00D13C5C" w:rsidP="00C50894">
            <w:pPr>
              <w:rPr>
                <w:b/>
                <w:bCs/>
                <w:color w:val="008080"/>
                <w:szCs w:val="24"/>
                <w:shd w:val="clear" w:color="auto" w:fill="FFFFFF"/>
                <w:lang w:val="en-US"/>
              </w:rPr>
            </w:pPr>
            <w:r w:rsidRPr="0049217F">
              <w:rPr>
                <w:sz w:val="22"/>
                <w:szCs w:val="22"/>
                <w:lang w:val="en-US"/>
              </w:rPr>
              <w:t xml:space="preserve">Feb </w:t>
            </w:r>
            <w:r w:rsidRPr="0049217F">
              <w:rPr>
                <w:rFonts w:eastAsia="BatangChe"/>
                <w:bCs/>
                <w:sz w:val="22"/>
                <w:szCs w:val="22"/>
                <w:lang w:val="en-US"/>
              </w:rPr>
              <w:t>2012</w:t>
            </w:r>
          </w:p>
        </w:tc>
      </w:tr>
      <w:tr w:rsidR="00D13C5C" w:rsidTr="00D802F9">
        <w:tc>
          <w:tcPr>
            <w:tcW w:w="4111" w:type="dxa"/>
          </w:tcPr>
          <w:p w:rsidR="00D13C5C" w:rsidRPr="00D802F9" w:rsidRDefault="00D13C5C" w:rsidP="00592B6D">
            <w:pPr>
              <w:pStyle w:val="ListParagraph"/>
              <w:numPr>
                <w:ilvl w:val="0"/>
                <w:numId w:val="22"/>
              </w:numPr>
              <w:ind w:hanging="261"/>
              <w:rPr>
                <w:b/>
                <w:bCs/>
                <w:sz w:val="22"/>
                <w:szCs w:val="24"/>
                <w:shd w:val="clear" w:color="auto" w:fill="FFFFFF"/>
                <w:lang w:val="en-US"/>
              </w:rPr>
            </w:pPr>
            <w:r w:rsidRPr="00D802F9">
              <w:rPr>
                <w:rFonts w:eastAsia="BatangChe"/>
                <w:bCs/>
                <w:sz w:val="22"/>
                <w:lang w:val="en-US"/>
              </w:rPr>
              <w:t xml:space="preserve">Training of trainers (TOT) </w:t>
            </w:r>
          </w:p>
        </w:tc>
        <w:tc>
          <w:tcPr>
            <w:tcW w:w="2835" w:type="dxa"/>
          </w:tcPr>
          <w:p w:rsidR="00D13C5C" w:rsidRDefault="00D13C5C" w:rsidP="00C50894">
            <w:pPr>
              <w:rPr>
                <w:b/>
                <w:bCs/>
                <w:color w:val="008080"/>
                <w:szCs w:val="24"/>
                <w:shd w:val="clear" w:color="auto" w:fill="FFFFFF"/>
                <w:lang w:val="en-US"/>
              </w:rPr>
            </w:pPr>
            <w:r>
              <w:rPr>
                <w:rFonts w:eastAsia="BatangChe"/>
                <w:bCs/>
                <w:sz w:val="22"/>
                <w:szCs w:val="22"/>
                <w:lang w:val="en-US"/>
              </w:rPr>
              <w:t>Institute ASK, Gurgaon</w:t>
            </w:r>
          </w:p>
        </w:tc>
        <w:tc>
          <w:tcPr>
            <w:tcW w:w="2693" w:type="dxa"/>
          </w:tcPr>
          <w:p w:rsidR="00D13C5C" w:rsidRPr="00A979DE" w:rsidRDefault="0020015E" w:rsidP="00C50894">
            <w:pPr>
              <w:rPr>
                <w:rFonts w:eastAsia="BatangChe"/>
                <w:bCs/>
                <w:color w:val="0070C0"/>
                <w:lang w:val="en-US"/>
              </w:rPr>
            </w:pPr>
            <w:hyperlink r:id="rId9" w:history="1">
              <w:r w:rsidR="00D13C5C" w:rsidRPr="008C3BEF">
                <w:rPr>
                  <w:rStyle w:val="Hyperlink"/>
                  <w:rFonts w:eastAsia="BatangChe"/>
                  <w:bCs/>
                  <w:color w:val="auto"/>
                  <w:sz w:val="22"/>
                  <w:u w:val="none"/>
                  <w:lang w:val="en-US"/>
                </w:rPr>
                <w:t>http://www.askindia.org/</w:t>
              </w:r>
            </w:hyperlink>
          </w:p>
        </w:tc>
        <w:tc>
          <w:tcPr>
            <w:tcW w:w="1560" w:type="dxa"/>
          </w:tcPr>
          <w:p w:rsidR="00D13C5C" w:rsidRDefault="00D13C5C" w:rsidP="00C50894">
            <w:pPr>
              <w:rPr>
                <w:b/>
                <w:bCs/>
                <w:color w:val="008080"/>
                <w:szCs w:val="24"/>
                <w:shd w:val="clear" w:color="auto" w:fill="FFFFFF"/>
                <w:lang w:val="en-US"/>
              </w:rPr>
            </w:pPr>
            <w:r w:rsidRPr="0049217F">
              <w:rPr>
                <w:rFonts w:eastAsia="BatangChe"/>
                <w:bCs/>
                <w:sz w:val="22"/>
                <w:szCs w:val="22"/>
                <w:lang w:val="en-US"/>
              </w:rPr>
              <w:t>Dec 2012</w:t>
            </w:r>
          </w:p>
        </w:tc>
      </w:tr>
    </w:tbl>
    <w:p w:rsidR="00D13C5C" w:rsidRDefault="00D13C5C" w:rsidP="002C2A4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984806" w:themeColor="accent6" w:themeShade="80"/>
          <w:szCs w:val="24"/>
          <w:shd w:val="clear" w:color="auto" w:fill="FFFFFF"/>
          <w:lang w:val="en-US"/>
        </w:rPr>
      </w:pPr>
    </w:p>
    <w:p w:rsidR="002C2A4E" w:rsidRPr="005C2515" w:rsidRDefault="002C2A4E" w:rsidP="002C2A4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 xml:space="preserve">Professional Associations  </w:t>
      </w: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896"/>
      </w:tblGrid>
      <w:tr w:rsidR="002C2A4E" w:rsidRPr="00890DD2" w:rsidTr="003D597D">
        <w:tc>
          <w:tcPr>
            <w:tcW w:w="4679" w:type="dxa"/>
          </w:tcPr>
          <w:p w:rsidR="002C2A4E" w:rsidRPr="005A7003" w:rsidRDefault="008C7DCC" w:rsidP="006B0F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="BatangChe"/>
                <w:bCs/>
                <w:sz w:val="22"/>
                <w:lang w:val="en-US"/>
              </w:rPr>
            </w:pPr>
            <w:r w:rsidRPr="005A7003">
              <w:rPr>
                <w:rFonts w:eastAsia="BatangChe"/>
                <w:bCs/>
                <w:sz w:val="22"/>
                <w:lang w:val="en-US"/>
              </w:rPr>
              <w:t xml:space="preserve">Veterinary Council of India </w:t>
            </w:r>
          </w:p>
        </w:tc>
        <w:tc>
          <w:tcPr>
            <w:tcW w:w="4896" w:type="dxa"/>
          </w:tcPr>
          <w:p w:rsidR="002C2A4E" w:rsidRPr="005A7003" w:rsidRDefault="008C7DCC" w:rsidP="008C7DCC">
            <w:pPr>
              <w:spacing w:line="360" w:lineRule="auto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5A7003">
              <w:rPr>
                <w:rFonts w:eastAsia="BatangChe"/>
                <w:bCs/>
                <w:sz w:val="22"/>
                <w:szCs w:val="22"/>
                <w:lang w:val="en-US"/>
              </w:rPr>
              <w:t xml:space="preserve">Regd No: 002232 </w:t>
            </w:r>
          </w:p>
        </w:tc>
      </w:tr>
      <w:tr w:rsidR="002C2A4E" w:rsidRPr="00890DD2" w:rsidTr="003D597D">
        <w:tc>
          <w:tcPr>
            <w:tcW w:w="4679" w:type="dxa"/>
          </w:tcPr>
          <w:p w:rsidR="002C2A4E" w:rsidRPr="005A7003" w:rsidRDefault="008C7DCC" w:rsidP="006B0F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="BatangChe"/>
                <w:bCs/>
                <w:sz w:val="22"/>
                <w:lang w:val="en-US"/>
              </w:rPr>
            </w:pPr>
            <w:r w:rsidRPr="005A7003">
              <w:rPr>
                <w:rFonts w:eastAsia="BatangChe"/>
                <w:bCs/>
                <w:sz w:val="22"/>
                <w:lang w:val="en-US"/>
              </w:rPr>
              <w:t>Indian Veterinary Association</w:t>
            </w:r>
          </w:p>
        </w:tc>
        <w:tc>
          <w:tcPr>
            <w:tcW w:w="4896" w:type="dxa"/>
          </w:tcPr>
          <w:p w:rsidR="002C2A4E" w:rsidRPr="005A7003" w:rsidRDefault="008C7DCC" w:rsidP="00AD43E9">
            <w:pPr>
              <w:spacing w:line="360" w:lineRule="auto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5A7003">
              <w:rPr>
                <w:rFonts w:eastAsia="BatangChe"/>
                <w:bCs/>
                <w:sz w:val="22"/>
                <w:szCs w:val="22"/>
                <w:lang w:val="en-US"/>
              </w:rPr>
              <w:t xml:space="preserve">Regd No: 106 </w:t>
            </w:r>
          </w:p>
        </w:tc>
      </w:tr>
      <w:tr w:rsidR="002C2A4E" w:rsidRPr="00890DD2" w:rsidTr="003D597D">
        <w:tc>
          <w:tcPr>
            <w:tcW w:w="4679" w:type="dxa"/>
          </w:tcPr>
          <w:p w:rsidR="002C2A4E" w:rsidRPr="005A7003" w:rsidRDefault="002C2A4E" w:rsidP="006B0F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="BatangChe"/>
                <w:bCs/>
                <w:sz w:val="22"/>
                <w:lang w:val="en-US"/>
              </w:rPr>
            </w:pPr>
            <w:r w:rsidRPr="005A7003">
              <w:rPr>
                <w:rFonts w:eastAsia="BatangChe"/>
                <w:bCs/>
                <w:sz w:val="22"/>
                <w:lang w:val="en-US"/>
              </w:rPr>
              <w:t>Indian Association of Equine Practitioners</w:t>
            </w:r>
          </w:p>
        </w:tc>
        <w:tc>
          <w:tcPr>
            <w:tcW w:w="4896" w:type="dxa"/>
          </w:tcPr>
          <w:p w:rsidR="002C2A4E" w:rsidRPr="005A7003" w:rsidRDefault="002C2A4E" w:rsidP="00AD43E9">
            <w:pPr>
              <w:spacing w:line="360" w:lineRule="auto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5A7003">
              <w:rPr>
                <w:rFonts w:eastAsia="BatangChe"/>
                <w:bCs/>
                <w:sz w:val="22"/>
                <w:szCs w:val="22"/>
                <w:lang w:val="en-US"/>
              </w:rPr>
              <w:t>ID No:156</w:t>
            </w:r>
          </w:p>
        </w:tc>
      </w:tr>
      <w:tr w:rsidR="002C2A4E" w:rsidRPr="00890DD2" w:rsidTr="003D597D">
        <w:tc>
          <w:tcPr>
            <w:tcW w:w="4679" w:type="dxa"/>
          </w:tcPr>
          <w:p w:rsidR="002C2A4E" w:rsidRPr="005A7003" w:rsidRDefault="002C2A4E" w:rsidP="006B0F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bCs/>
                <w:sz w:val="22"/>
                <w:shd w:val="clear" w:color="auto" w:fill="FFFFFF"/>
                <w:lang w:val="en-US"/>
              </w:rPr>
            </w:pPr>
            <w:r w:rsidRPr="005A7003">
              <w:rPr>
                <w:rFonts w:eastAsia="BatangChe"/>
                <w:bCs/>
                <w:sz w:val="22"/>
                <w:lang w:val="en-US"/>
              </w:rPr>
              <w:t>British Equine Veterinary Association</w:t>
            </w:r>
          </w:p>
        </w:tc>
        <w:tc>
          <w:tcPr>
            <w:tcW w:w="4896" w:type="dxa"/>
          </w:tcPr>
          <w:p w:rsidR="002C2A4E" w:rsidRPr="005A7003" w:rsidRDefault="002C2A4E" w:rsidP="00AD43E9">
            <w:pPr>
              <w:spacing w:line="360" w:lineRule="auto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5A7003">
              <w:rPr>
                <w:rFonts w:eastAsia="BatangChe"/>
                <w:bCs/>
                <w:sz w:val="22"/>
                <w:szCs w:val="22"/>
                <w:lang w:val="en-US"/>
              </w:rPr>
              <w:t>Membership No: 28338 / Year: 2013</w:t>
            </w:r>
          </w:p>
        </w:tc>
      </w:tr>
    </w:tbl>
    <w:p w:rsidR="004E10AA" w:rsidRDefault="004E10AA" w:rsidP="00E96892">
      <w:pPr>
        <w:pBdr>
          <w:bottom w:val="single" w:sz="12" w:space="1" w:color="auto"/>
        </w:pBd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8080"/>
          <w:szCs w:val="24"/>
          <w:shd w:val="clear" w:color="auto" w:fill="FFFFFF"/>
          <w:lang w:val="en-US"/>
        </w:rPr>
      </w:pPr>
    </w:p>
    <w:p w:rsidR="00890DD2" w:rsidRPr="005C2515" w:rsidRDefault="00890DD2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 xml:space="preserve">Professional Experience </w:t>
      </w:r>
    </w:p>
    <w:p w:rsidR="00890DD2" w:rsidRPr="00890DD2" w:rsidRDefault="00890DD2" w:rsidP="00890DD2">
      <w:pPr>
        <w:spacing w:after="0" w:line="240" w:lineRule="auto"/>
        <w:ind w:right="-763" w:hanging="851"/>
        <w:rPr>
          <w:rFonts w:ascii="Times New Roman" w:eastAsia="Times New Roman" w:hAnsi="Times New Roman" w:cs="Times New Roman"/>
          <w:b/>
          <w:lang w:val="en-US"/>
        </w:rPr>
      </w:pPr>
      <w:r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Designation:</w:t>
      </w:r>
      <w:r w:rsidRPr="00890DD2">
        <w:rPr>
          <w:rFonts w:ascii="Times New Roman" w:eastAsia="Times New Roman" w:hAnsi="Times New Roman" w:cs="Times New Roman"/>
          <w:b/>
          <w:lang w:val="en-US"/>
        </w:rPr>
        <w:t xml:space="preserve">Veterinarian </w:t>
      </w:r>
      <w:r w:rsidRPr="00890DD2">
        <w:rPr>
          <w:rFonts w:ascii="Times New Roman" w:eastAsia="Times New Roman" w:hAnsi="Times New Roman" w:cs="Times New Roman"/>
          <w:lang w:val="en-US"/>
        </w:rPr>
        <w:t>at</w:t>
      </w:r>
      <w:r w:rsidRPr="00544879">
        <w:rPr>
          <w:rFonts w:ascii="Times New Roman" w:eastAsia="Times New Roman" w:hAnsi="Times New Roman" w:cs="Times New Roman"/>
          <w:b/>
          <w:lang w:val="en-US"/>
        </w:rPr>
        <w:t>Donkey Sanctuary India</w:t>
      </w:r>
      <w:r w:rsidR="00991FB1" w:rsidRPr="00544879">
        <w:rPr>
          <w:rFonts w:ascii="Times New Roman" w:eastAsia="Times New Roman" w:hAnsi="Times New Roman" w:cs="Times New Roman"/>
          <w:b/>
          <w:lang w:val="en-US"/>
        </w:rPr>
        <w:t xml:space="preserve"> (DSI)</w:t>
      </w:r>
      <w:r w:rsidR="00544879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July 4</w:t>
      </w:r>
      <w:r w:rsidRPr="005C2515">
        <w:rPr>
          <w:rFonts w:ascii="Times New Roman" w:eastAsia="Times New Roman" w:hAnsi="Times New Roman" w:cs="Times New Roman"/>
          <w:color w:val="365F91" w:themeColor="accent1" w:themeShade="BF"/>
          <w:vertAlign w:val="superscript"/>
          <w:lang w:val="en-US"/>
        </w:rPr>
        <w:t>th</w:t>
      </w:r>
      <w:r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2006</w:t>
      </w:r>
      <w:r w:rsidRPr="005C2515">
        <w:rPr>
          <w:rFonts w:ascii="Times New Roman" w:eastAsia="Times New Roman" w:hAnsi="Times New Roman" w:cs="Times New Roman"/>
          <w:b/>
          <w:color w:val="365F91" w:themeColor="accent1" w:themeShade="BF"/>
          <w:lang w:val="en-US"/>
        </w:rPr>
        <w:t xml:space="preserve"> - </w:t>
      </w:r>
      <w:r w:rsidR="002E07DA"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P</w:t>
      </w:r>
      <w:r w:rsidR="00DB66AE"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resent</w:t>
      </w:r>
      <w:r w:rsidRPr="00890DD2">
        <w:rPr>
          <w:rFonts w:ascii="Times New Roman" w:eastAsia="Times New Roman" w:hAnsi="Times New Roman" w:cs="Times New Roman"/>
          <w:lang w:val="en-US"/>
        </w:rPr>
        <w:t>(</w:t>
      </w:r>
      <w:r w:rsidR="00461C2D">
        <w:rPr>
          <w:rFonts w:ascii="Times New Roman" w:eastAsia="Times New Roman" w:hAnsi="Times New Roman" w:cs="Times New Roman"/>
          <w:lang w:val="en-US"/>
        </w:rPr>
        <w:t xml:space="preserve">40hrs / Week - </w:t>
      </w:r>
      <w:r w:rsidR="00F03C6D">
        <w:rPr>
          <w:rFonts w:ascii="Times New Roman" w:eastAsia="Times New Roman" w:hAnsi="Times New Roman" w:cs="Times New Roman"/>
          <w:lang w:val="en-US"/>
        </w:rPr>
        <w:t>Full time</w:t>
      </w:r>
      <w:r w:rsidRPr="00890DD2">
        <w:rPr>
          <w:rFonts w:ascii="Times New Roman" w:eastAsia="Times New Roman" w:hAnsi="Times New Roman" w:cs="Times New Roman"/>
          <w:lang w:val="en-US"/>
        </w:rPr>
        <w:t>).</w:t>
      </w:r>
    </w:p>
    <w:p w:rsidR="00890DD2" w:rsidRPr="00CB6A5C" w:rsidRDefault="0020015E" w:rsidP="00890DD2">
      <w:pPr>
        <w:spacing w:after="0" w:line="240" w:lineRule="auto"/>
        <w:ind w:left="-851" w:right="-763"/>
        <w:rPr>
          <w:rFonts w:ascii="Times New Roman" w:eastAsia="Batang" w:hAnsi="Times New Roman" w:cs="Times New Roman"/>
          <w:b/>
          <w:szCs w:val="24"/>
          <w:lang w:val="en-US"/>
        </w:rPr>
      </w:pPr>
      <w:r w:rsidRPr="0020015E">
        <w:rPr>
          <w:rFonts w:ascii="Times New Roman" w:eastAsia="BatangChe" w:hAnsi="Times New Roman" w:cs="Times New Roman"/>
          <w:noProof/>
          <w:color w:val="000000"/>
          <w:lang w:eastAsia="en-IN"/>
        </w:rPr>
        <w:pict>
          <v:shape id="Text Box 4" o:spid="_x0000_s1027" type="#_x0000_t202" style="position:absolute;left:0;text-align:left;margin-left:-43.9pt;margin-top:8.7pt;width:57.75pt;height:24.7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" filled="f" stroked="f" strokeweight=".5pt">
            <v:textbox>
              <w:txbxContent>
                <w:p w:rsidR="00996469" w:rsidRPr="005C2515" w:rsidRDefault="00996469" w:rsidP="00996469">
                  <w:pPr>
                    <w:spacing w:after="0" w:line="240" w:lineRule="auto"/>
                    <w:ind w:left="-851" w:right="-763"/>
                    <w:rPr>
                      <w:rFonts w:ascii="Times New Roman" w:eastAsia="Batang" w:hAnsi="Times New Roman" w:cs="Times New Roman"/>
                      <w:szCs w:val="24"/>
                      <w:lang w:val="en-US"/>
                    </w:rPr>
                  </w:pPr>
                  <w:r w:rsidRPr="005C2515">
                    <w:rPr>
                      <w:rFonts w:ascii="Times New Roman" w:eastAsia="BatangChe" w:hAnsi="Times New Roman" w:cs="Times New Roman"/>
                      <w:sz w:val="20"/>
                      <w:lang w:val="en-US"/>
                    </w:rPr>
                    <w:t>Job Profile</w:t>
                  </w:r>
                </w:p>
                <w:p w:rsidR="00996469" w:rsidRDefault="00996469" w:rsidP="00996469"/>
              </w:txbxContent>
            </v:textbox>
          </v:shape>
        </w:pict>
      </w:r>
      <w:r w:rsidR="00991FB1" w:rsidRPr="00136FDA">
        <w:rPr>
          <w:rFonts w:ascii="Times New Roman" w:eastAsia="BatangChe" w:hAnsi="Times New Roman" w:cs="Times New Roman"/>
          <w:color w:val="000000"/>
          <w:lang w:val="en-US"/>
        </w:rPr>
        <w:t>DSI</w:t>
      </w:r>
      <w:r w:rsidR="00136FDA" w:rsidRPr="00136FDA">
        <w:rPr>
          <w:rFonts w:ascii="Times New Roman" w:eastAsia="BatangChe" w:hAnsi="Times New Roman" w:cs="Times New Roman"/>
          <w:color w:val="000000"/>
          <w:lang w:val="en-US"/>
        </w:rPr>
        <w:t xml:space="preserve"> is an overseas</w:t>
      </w:r>
      <w:r w:rsidR="00174F7B">
        <w:rPr>
          <w:rFonts w:ascii="Times New Roman" w:eastAsia="BatangChe" w:hAnsi="Times New Roman" w:cs="Times New Roman"/>
          <w:color w:val="000000"/>
          <w:lang w:val="en-US"/>
        </w:rPr>
        <w:t xml:space="preserve"> unit </w:t>
      </w:r>
      <w:r w:rsidR="00890DD2" w:rsidRPr="00890DD2">
        <w:rPr>
          <w:rFonts w:ascii="Times New Roman" w:eastAsia="BatangChe" w:hAnsi="Times New Roman" w:cs="Times New Roman"/>
          <w:color w:val="000000"/>
          <w:lang w:val="en-US"/>
        </w:rPr>
        <w:t xml:space="preserve">of </w:t>
      </w:r>
      <w:r w:rsidR="00FD1BEA">
        <w:rPr>
          <w:rFonts w:ascii="Times New Roman" w:eastAsia="BatangChe" w:hAnsi="Times New Roman" w:cs="Times New Roman"/>
          <w:color w:val="000000"/>
          <w:lang w:val="en-US"/>
        </w:rPr>
        <w:t>Devon</w:t>
      </w:r>
      <w:r w:rsidR="00136FDA">
        <w:rPr>
          <w:rFonts w:ascii="Times New Roman" w:eastAsia="BatangChe" w:hAnsi="Times New Roman" w:cs="Times New Roman"/>
          <w:color w:val="000000"/>
          <w:lang w:val="en-US"/>
        </w:rPr>
        <w:t>shire</w:t>
      </w:r>
      <w:r w:rsidR="00890DD2" w:rsidRPr="00890DD2">
        <w:rPr>
          <w:rFonts w:ascii="Times New Roman" w:eastAsia="BatangChe" w:hAnsi="Times New Roman" w:cs="Times New Roman"/>
          <w:color w:val="000000"/>
          <w:lang w:val="en-US"/>
        </w:rPr>
        <w:t xml:space="preserve">, United Kingdom.  </w:t>
      </w:r>
    </w:p>
    <w:p w:rsidR="00890DD2" w:rsidRPr="00890DD2" w:rsidRDefault="00B13FD2" w:rsidP="00410F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Provid</w:t>
      </w:r>
      <w:r w:rsidR="00410F49">
        <w:rPr>
          <w:rFonts w:ascii="Times New Roman" w:eastAsia="BatangChe" w:hAnsi="Times New Roman" w:cs="Times New Roman"/>
          <w:color w:val="000000"/>
          <w:lang w:val="en-US"/>
        </w:rPr>
        <w:t xml:space="preserve">e </w:t>
      </w:r>
      <w:r w:rsidR="00410F49" w:rsidRPr="00410F49">
        <w:rPr>
          <w:rFonts w:ascii="Times New Roman" w:eastAsia="BatangChe" w:hAnsi="Times New Roman" w:cs="Times New Roman"/>
          <w:color w:val="000000"/>
          <w:lang w:val="en-US"/>
        </w:rPr>
        <w:t xml:space="preserve">preventative healthcare and treatment </w:t>
      </w:r>
      <w:r w:rsidR="00410F49">
        <w:rPr>
          <w:rFonts w:ascii="Times New Roman" w:eastAsia="BatangChe" w:hAnsi="Times New Roman" w:cs="Times New Roman"/>
          <w:color w:val="000000"/>
          <w:lang w:val="en-US"/>
        </w:rPr>
        <w:t xml:space="preserve">to </w:t>
      </w:r>
      <w:r w:rsidRPr="00B657E6">
        <w:rPr>
          <w:rFonts w:ascii="Times New Roman" w:eastAsia="BatangChe" w:hAnsi="Times New Roman" w:cs="Times New Roman"/>
          <w:color w:val="000000"/>
          <w:lang w:val="en-US"/>
        </w:rPr>
        <w:t>Horses</w:t>
      </w:r>
      <w:r>
        <w:rPr>
          <w:rFonts w:ascii="Times New Roman" w:eastAsia="BatangChe" w:hAnsi="Times New Roman" w:cs="Times New Roman"/>
          <w:color w:val="000000"/>
          <w:lang w:val="en-US"/>
        </w:rPr>
        <w:t>, M</w:t>
      </w:r>
      <w:r w:rsidR="00346EEE">
        <w:rPr>
          <w:rFonts w:ascii="Times New Roman" w:eastAsia="BatangChe" w:hAnsi="Times New Roman" w:cs="Times New Roman"/>
          <w:color w:val="000000"/>
          <w:lang w:val="en-US"/>
        </w:rPr>
        <w:t>u</w:t>
      </w:r>
      <w:r w:rsidR="00410F49">
        <w:rPr>
          <w:rFonts w:ascii="Times New Roman" w:eastAsia="BatangChe" w:hAnsi="Times New Roman" w:cs="Times New Roman"/>
          <w:color w:val="000000"/>
          <w:lang w:val="en-US"/>
        </w:rPr>
        <w:t>les and Small equids</w:t>
      </w:r>
      <w:r w:rsidR="00890DD2" w:rsidRPr="00890DD2">
        <w:rPr>
          <w:rFonts w:ascii="Times New Roman" w:eastAsia="BatangChe" w:hAnsi="Times New Roman" w:cs="Times New Roman"/>
          <w:color w:val="000000"/>
          <w:lang w:val="en-US"/>
        </w:rPr>
        <w:t>.</w:t>
      </w:r>
    </w:p>
    <w:p w:rsidR="00DB6944" w:rsidRPr="00410F49" w:rsidRDefault="008556E1" w:rsidP="00410F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Promoted good biosecurity by c</w:t>
      </w:r>
      <w:r w:rsidR="00410F49" w:rsidRPr="00410F49">
        <w:rPr>
          <w:rFonts w:ascii="Times New Roman" w:eastAsia="BatangChe" w:hAnsi="Times New Roman" w:cs="Times New Roman"/>
          <w:color w:val="000000"/>
          <w:lang w:val="en-US"/>
        </w:rPr>
        <w:t>arry</w:t>
      </w:r>
      <w:r>
        <w:rPr>
          <w:rFonts w:ascii="Times New Roman" w:eastAsia="BatangChe" w:hAnsi="Times New Roman" w:cs="Times New Roman"/>
          <w:color w:val="000000"/>
          <w:lang w:val="en-US"/>
        </w:rPr>
        <w:t>ing</w:t>
      </w:r>
      <w:r w:rsidR="00410F49" w:rsidRPr="00410F49">
        <w:rPr>
          <w:rFonts w:ascii="Times New Roman" w:eastAsia="BatangChe" w:hAnsi="Times New Roman" w:cs="Times New Roman"/>
          <w:color w:val="000000"/>
          <w:lang w:val="en-US"/>
        </w:rPr>
        <w:t xml:space="preserve"> out surveill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ance </w:t>
      </w:r>
      <w:r w:rsidR="005E3282">
        <w:rPr>
          <w:rFonts w:ascii="Times New Roman" w:eastAsia="BatangChe" w:hAnsi="Times New Roman" w:cs="Times New Roman"/>
          <w:color w:val="000000"/>
          <w:lang w:val="en-US"/>
        </w:rPr>
        <w:t>of infectious</w:t>
      </w:r>
      <w:r w:rsidR="00722FCE">
        <w:rPr>
          <w:rFonts w:ascii="Times New Roman" w:eastAsia="BatangChe" w:hAnsi="Times New Roman" w:cs="Times New Roman"/>
          <w:color w:val="000000"/>
          <w:lang w:val="en-US"/>
        </w:rPr>
        <w:t>&amp; notifiable diseases</w:t>
      </w:r>
      <w:r w:rsidR="00410F49" w:rsidRPr="00410F49">
        <w:rPr>
          <w:rFonts w:ascii="Times New Roman" w:eastAsia="BatangChe" w:hAnsi="Times New Roman" w:cs="Times New Roman"/>
          <w:color w:val="000000"/>
          <w:lang w:val="en-US"/>
        </w:rPr>
        <w:t>maintain</w:t>
      </w:r>
      <w:r w:rsidR="00014E82">
        <w:rPr>
          <w:rFonts w:ascii="Times New Roman" w:eastAsia="BatangChe" w:hAnsi="Times New Roman" w:cs="Times New Roman"/>
          <w:color w:val="000000"/>
          <w:lang w:val="en-US"/>
        </w:rPr>
        <w:t>ing</w:t>
      </w:r>
      <w:r w:rsidR="00410F49" w:rsidRPr="00410F49">
        <w:rPr>
          <w:rFonts w:ascii="Times New Roman" w:eastAsia="BatangChe" w:hAnsi="Times New Roman" w:cs="Times New Roman"/>
          <w:color w:val="000000"/>
          <w:lang w:val="en-US"/>
        </w:rPr>
        <w:t xml:space="preserve"> high animal health</w:t>
      </w:r>
      <w:r w:rsidR="00410F49">
        <w:rPr>
          <w:rFonts w:ascii="Times New Roman" w:eastAsia="BatangChe" w:hAnsi="Times New Roman" w:cs="Times New Roman"/>
          <w:color w:val="000000"/>
          <w:lang w:val="en-US"/>
        </w:rPr>
        <w:t>&amp;</w:t>
      </w:r>
      <w:r w:rsidR="00410F49" w:rsidRPr="00410F49">
        <w:rPr>
          <w:rFonts w:ascii="Times New Roman" w:eastAsia="BatangChe" w:hAnsi="Times New Roman" w:cs="Times New Roman"/>
          <w:color w:val="000000"/>
          <w:lang w:val="en-US"/>
        </w:rPr>
        <w:t xml:space="preserve"> welfare</w:t>
      </w:r>
      <w:r w:rsidR="00410F49">
        <w:rPr>
          <w:rFonts w:ascii="Times New Roman" w:eastAsia="BatangChe" w:hAnsi="Times New Roman" w:cs="Times New Roman"/>
          <w:color w:val="000000"/>
          <w:lang w:val="en-US"/>
        </w:rPr>
        <w:t xml:space="preserve"> standards. </w:t>
      </w:r>
    </w:p>
    <w:p w:rsidR="008556E1" w:rsidRDefault="008556E1" w:rsidP="008556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Offer Veterinary services </w:t>
      </w:r>
      <w:r w:rsidRPr="00890DD2">
        <w:rPr>
          <w:rFonts w:ascii="Times New Roman" w:eastAsia="BatangChe" w:hAnsi="Times New Roman" w:cs="Times New Roman"/>
          <w:color w:val="000000"/>
          <w:lang w:val="en-US"/>
        </w:rPr>
        <w:t xml:space="preserve">to 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five partner organizations / NGO’s in New Delhi.  </w:t>
      </w:r>
    </w:p>
    <w:p w:rsidR="008556E1" w:rsidRPr="00890DD2" w:rsidRDefault="008556E1" w:rsidP="008556E1">
      <w:pPr>
        <w:spacing w:after="0" w:line="240" w:lineRule="auto"/>
        <w:ind w:left="720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Deliver t</w:t>
      </w:r>
      <w:r w:rsidRPr="00890DD2">
        <w:rPr>
          <w:rFonts w:ascii="Times New Roman" w:eastAsia="BatangChe" w:hAnsi="Times New Roman" w:cs="Times New Roman"/>
          <w:color w:val="000000"/>
          <w:lang w:val="en-US"/>
        </w:rPr>
        <w:t xml:space="preserve">rainings on 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competency basis to animal handlers on </w:t>
      </w:r>
      <w:r w:rsidRPr="00A66BCE">
        <w:rPr>
          <w:rFonts w:ascii="Times New Roman" w:eastAsia="BatangChe" w:hAnsi="Times New Roman" w:cs="Times New Roman"/>
          <w:color w:val="000000"/>
          <w:lang w:val="en-US"/>
        </w:rPr>
        <w:t>care &amp; management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 of animals.   </w:t>
      </w:r>
    </w:p>
    <w:p w:rsidR="00576D45" w:rsidRDefault="00576D45" w:rsidP="00576D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576D45">
        <w:rPr>
          <w:rFonts w:ascii="Times New Roman" w:eastAsia="BatangChe" w:hAnsi="Times New Roman" w:cs="Times New Roman"/>
          <w:color w:val="000000"/>
          <w:lang w:val="en-US"/>
        </w:rPr>
        <w:t xml:space="preserve">Monitoring &amp; ensuring good pharmacy practices are maintained in ambulatory clinics. </w:t>
      </w:r>
    </w:p>
    <w:p w:rsidR="00FD60D1" w:rsidRPr="00095333" w:rsidRDefault="00507904" w:rsidP="00FD60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Chief Coordinator for 15-20 </w:t>
      </w:r>
      <w:r w:rsidR="00FD60D1" w:rsidRPr="00095333">
        <w:rPr>
          <w:rFonts w:ascii="Times New Roman" w:eastAsia="BatangChe" w:hAnsi="Times New Roman" w:cs="Times New Roman"/>
          <w:i/>
          <w:color w:val="000000"/>
          <w:lang w:val="en-US"/>
        </w:rPr>
        <w:t xml:space="preserve">Equine fairs </w:t>
      </w:r>
      <w:r w:rsidR="0051188E">
        <w:rPr>
          <w:rFonts w:ascii="Times New Roman" w:eastAsia="BatangChe" w:hAnsi="Times New Roman" w:cs="Times New Roman"/>
          <w:color w:val="000000"/>
          <w:lang w:val="en-US"/>
        </w:rPr>
        <w:t>organized across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 Northern India</w:t>
      </w:r>
      <w:r w:rsidR="00FD60D1">
        <w:rPr>
          <w:rFonts w:ascii="Times New Roman" w:eastAsia="BatangChe" w:hAnsi="Times New Roman" w:cs="Times New Roman"/>
          <w:color w:val="000000"/>
          <w:lang w:val="en-US"/>
        </w:rPr>
        <w:t xml:space="preserve">.      </w:t>
      </w:r>
    </w:p>
    <w:p w:rsidR="00FD60D1" w:rsidRPr="002E07DA" w:rsidRDefault="00FD60D1" w:rsidP="00FD60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Provide health care </w:t>
      </w:r>
      <w:r w:rsidRPr="002E07DA">
        <w:rPr>
          <w:rFonts w:ascii="Times New Roman" w:eastAsia="BatangChe" w:hAnsi="Times New Roman" w:cs="Times New Roman"/>
          <w:color w:val="000000"/>
          <w:lang w:val="en-US"/>
        </w:rPr>
        <w:t xml:space="preserve">to sick </w:t>
      </w:r>
      <w:r w:rsidR="0051188E">
        <w:rPr>
          <w:rFonts w:ascii="Times New Roman" w:eastAsia="BatangChe" w:hAnsi="Times New Roman" w:cs="Times New Roman"/>
          <w:color w:val="000000"/>
          <w:lang w:val="en-US"/>
        </w:rPr>
        <w:t xml:space="preserve">equines </w:t>
      </w:r>
      <w:r>
        <w:rPr>
          <w:rFonts w:ascii="Times New Roman" w:eastAsia="BatangChe" w:hAnsi="Times New Roman" w:cs="Times New Roman"/>
          <w:color w:val="000000"/>
          <w:lang w:val="en-US"/>
        </w:rPr>
        <w:t>at the fair &amp;</w:t>
      </w:r>
      <w:r w:rsidR="0051188E">
        <w:rPr>
          <w:rFonts w:ascii="Times New Roman" w:eastAsia="BatangChe" w:hAnsi="Times New Roman" w:cs="Times New Roman"/>
          <w:color w:val="000000"/>
          <w:lang w:val="en-US"/>
        </w:rPr>
        <w:t xml:space="preserve">simultaneously </w:t>
      </w:r>
      <w:r>
        <w:rPr>
          <w:rFonts w:ascii="Times New Roman" w:eastAsia="BatangChe" w:hAnsi="Times New Roman" w:cs="Times New Roman"/>
          <w:color w:val="000000"/>
          <w:lang w:val="en-US"/>
        </w:rPr>
        <w:t>awareness programs</w:t>
      </w:r>
      <w:r w:rsidR="0051188E">
        <w:rPr>
          <w:rFonts w:ascii="Times New Roman" w:eastAsia="BatangChe" w:hAnsi="Times New Roman" w:cs="Times New Roman"/>
          <w:color w:val="000000"/>
          <w:lang w:val="en-US"/>
        </w:rPr>
        <w:t xml:space="preserve"> are done</w:t>
      </w:r>
      <w:r>
        <w:rPr>
          <w:rFonts w:ascii="Times New Roman" w:eastAsia="BatangChe" w:hAnsi="Times New Roman" w:cs="Times New Roman"/>
          <w:color w:val="000000"/>
          <w:lang w:val="en-US"/>
        </w:rPr>
        <w:t>.</w:t>
      </w:r>
    </w:p>
    <w:p w:rsidR="00FD60D1" w:rsidRPr="002E07DA" w:rsidRDefault="00FD60D1" w:rsidP="00FD60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Conduct training’s for L</w:t>
      </w:r>
      <w:r w:rsidRPr="002E07DA">
        <w:rPr>
          <w:rFonts w:ascii="Times New Roman" w:eastAsia="BatangChe" w:hAnsi="Times New Roman" w:cs="Times New Roman"/>
          <w:color w:val="000000"/>
          <w:lang w:val="en-US"/>
        </w:rPr>
        <w:t>ocal service pr</w:t>
      </w:r>
      <w:r>
        <w:rPr>
          <w:rFonts w:ascii="Times New Roman" w:eastAsia="BatangChe" w:hAnsi="Times New Roman" w:cs="Times New Roman"/>
          <w:color w:val="000000"/>
          <w:lang w:val="en-US"/>
        </w:rPr>
        <w:t>oviders aiming for robust health service delivery</w:t>
      </w:r>
      <w:r w:rsidRPr="002E07DA">
        <w:rPr>
          <w:rFonts w:ascii="Times New Roman" w:eastAsia="BatangChe" w:hAnsi="Times New Roman" w:cs="Times New Roman"/>
          <w:color w:val="000000"/>
          <w:lang w:val="en-US"/>
        </w:rPr>
        <w:t xml:space="preserve">.   </w:t>
      </w:r>
    </w:p>
    <w:p w:rsidR="00FD60D1" w:rsidRPr="00890DD2" w:rsidRDefault="00FD60D1" w:rsidP="00FD60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890DD2">
        <w:rPr>
          <w:rFonts w:ascii="Times New Roman" w:eastAsia="BatangChe" w:hAnsi="Times New Roman" w:cs="Times New Roman"/>
          <w:color w:val="000000"/>
          <w:lang w:val="en-US"/>
        </w:rPr>
        <w:t>D</w:t>
      </w:r>
      <w:r w:rsidR="00DC0EFF">
        <w:rPr>
          <w:rFonts w:ascii="Times New Roman" w:eastAsia="BatangChe" w:hAnsi="Times New Roman" w:cs="Times New Roman"/>
          <w:color w:val="000000"/>
          <w:lang w:val="en-US"/>
        </w:rPr>
        <w:t xml:space="preserve">evelop 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outbreak / </w:t>
      </w:r>
      <w:r w:rsidRPr="00890DD2">
        <w:rPr>
          <w:rFonts w:ascii="Times New Roman" w:eastAsia="BatangChe" w:hAnsi="Times New Roman" w:cs="Times New Roman"/>
          <w:color w:val="000000"/>
          <w:lang w:val="en-US"/>
        </w:rPr>
        <w:t>occ</w:t>
      </w:r>
      <w:r>
        <w:rPr>
          <w:rFonts w:ascii="Times New Roman" w:eastAsia="BatangChe" w:hAnsi="Times New Roman" w:cs="Times New Roman"/>
          <w:color w:val="000000"/>
          <w:lang w:val="en-US"/>
        </w:rPr>
        <w:t>asional / emergency repor</w:t>
      </w:r>
      <w:r w:rsidR="00DC0EFF">
        <w:rPr>
          <w:rFonts w:ascii="Times New Roman" w:eastAsia="BatangChe" w:hAnsi="Times New Roman" w:cs="Times New Roman"/>
          <w:color w:val="000000"/>
          <w:lang w:val="en-US"/>
        </w:rPr>
        <w:t xml:space="preserve">ts on the animal health issues frequently. </w:t>
      </w:r>
    </w:p>
    <w:p w:rsidR="00FD60D1" w:rsidRPr="00576D45" w:rsidRDefault="00FD60D1" w:rsidP="00FD60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Extending health care services for equines to remote locations in </w:t>
      </w:r>
      <w:r w:rsidRPr="00576D45">
        <w:rPr>
          <w:rFonts w:ascii="Times New Roman" w:eastAsia="BatangChe" w:hAnsi="Times New Roman" w:cs="Times New Roman"/>
          <w:color w:val="000000"/>
          <w:lang w:val="en-US"/>
        </w:rPr>
        <w:t>brick kil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ns and </w:t>
      </w:r>
      <w:r w:rsidRPr="00576D45">
        <w:rPr>
          <w:rFonts w:ascii="Times New Roman" w:eastAsia="BatangChe" w:hAnsi="Times New Roman" w:cs="Times New Roman"/>
          <w:color w:val="000000"/>
          <w:lang w:val="en-US"/>
        </w:rPr>
        <w:t xml:space="preserve">construction sites.    </w:t>
      </w:r>
    </w:p>
    <w:p w:rsidR="00FD60D1" w:rsidRPr="00DB6944" w:rsidRDefault="00FD60D1" w:rsidP="00FD60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Introduced CAHW (</w:t>
      </w:r>
      <w:r w:rsidRPr="00E33426">
        <w:rPr>
          <w:rFonts w:ascii="Times New Roman" w:eastAsia="BatangChe" w:hAnsi="Times New Roman" w:cs="Times New Roman"/>
          <w:color w:val="000000"/>
          <w:lang w:val="en-US"/>
        </w:rPr>
        <w:t>community based animal health workers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) by </w:t>
      </w:r>
      <w:r w:rsidRPr="00E33426">
        <w:rPr>
          <w:rFonts w:ascii="Times New Roman" w:eastAsia="BatangChe" w:hAnsi="Times New Roman" w:cs="Times New Roman"/>
          <w:color w:val="000000"/>
          <w:lang w:val="en-US"/>
        </w:rPr>
        <w:t>train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ing </w:t>
      </w:r>
      <w:r w:rsidR="008C484E">
        <w:rPr>
          <w:rFonts w:ascii="Times New Roman" w:eastAsia="BatangChe" w:hAnsi="Times New Roman" w:cs="Times New Roman"/>
          <w:color w:val="000000"/>
          <w:lang w:val="en-US"/>
        </w:rPr>
        <w:t xml:space="preserve">for sustainableand </w:t>
      </w:r>
      <w:r w:rsidRPr="00E33426">
        <w:rPr>
          <w:rFonts w:ascii="Times New Roman" w:eastAsia="BatangChe" w:hAnsi="Times New Roman" w:cs="Times New Roman"/>
          <w:color w:val="000000"/>
          <w:lang w:val="en-US"/>
        </w:rPr>
        <w:t>affordable services.</w:t>
      </w:r>
    </w:p>
    <w:p w:rsidR="0051032C" w:rsidRDefault="0051032C" w:rsidP="005103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Provide training’s to</w:t>
      </w:r>
      <w:r w:rsidRPr="00095333">
        <w:rPr>
          <w:rFonts w:ascii="Times New Roman" w:eastAsia="BatangChe" w:hAnsi="Times New Roman" w:cs="Times New Roman"/>
          <w:color w:val="000000"/>
          <w:lang w:val="en-US"/>
        </w:rPr>
        <w:t xml:space="preserve">: Vets, Para-vet’s, Farriers, </w:t>
      </w:r>
      <w:r>
        <w:rPr>
          <w:rFonts w:ascii="Times New Roman" w:eastAsia="BatangChe" w:hAnsi="Times New Roman" w:cs="Times New Roman"/>
          <w:color w:val="000000"/>
          <w:lang w:val="en-US"/>
        </w:rPr>
        <w:t>harness maker, cart maker and equine</w:t>
      </w:r>
      <w:r w:rsidRPr="00095333">
        <w:rPr>
          <w:rFonts w:ascii="Times New Roman" w:eastAsia="BatangChe" w:hAnsi="Times New Roman" w:cs="Times New Roman"/>
          <w:color w:val="000000"/>
          <w:lang w:val="en-US"/>
        </w:rPr>
        <w:t xml:space="preserve"> owners.  </w:t>
      </w:r>
    </w:p>
    <w:p w:rsidR="00890DD2" w:rsidRPr="00702E4C" w:rsidRDefault="00890DD2" w:rsidP="00721AE0">
      <w:pPr>
        <w:spacing w:after="0" w:line="240" w:lineRule="auto"/>
        <w:ind w:left="-567" w:hanging="284"/>
        <w:jc w:val="both"/>
        <w:rPr>
          <w:rFonts w:ascii="Times New Roman" w:eastAsia="BatangChe" w:hAnsi="Times New Roman" w:cs="Times New Roman"/>
          <w:b/>
          <w:lang w:val="en-US"/>
        </w:rPr>
      </w:pPr>
      <w:r w:rsidRPr="00702E4C">
        <w:rPr>
          <w:rFonts w:ascii="Times New Roman" w:eastAsia="BatangChe" w:hAnsi="Times New Roman" w:cs="Times New Roman"/>
          <w:b/>
          <w:lang w:val="en-US"/>
        </w:rPr>
        <w:t xml:space="preserve">Key Achievements </w:t>
      </w:r>
    </w:p>
    <w:p w:rsidR="00890DD2" w:rsidRPr="00CA47C6" w:rsidRDefault="00A57BD2" w:rsidP="00E45C4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Successfully </w:t>
      </w:r>
      <w:r w:rsidR="000E14BA">
        <w:rPr>
          <w:rFonts w:ascii="Times New Roman" w:eastAsia="BatangChe" w:hAnsi="Times New Roman" w:cs="Times New Roman"/>
          <w:color w:val="000000"/>
          <w:lang w:val="en-US"/>
        </w:rPr>
        <w:t xml:space="preserve">handling and managing </w:t>
      </w:r>
      <w:r w:rsidR="00A24529">
        <w:rPr>
          <w:rFonts w:ascii="Times New Roman" w:eastAsia="BatangChe" w:hAnsi="Times New Roman" w:cs="Times New Roman"/>
          <w:color w:val="000000"/>
          <w:lang w:val="en-US"/>
        </w:rPr>
        <w:t xml:space="preserve">health </w:t>
      </w:r>
      <w:r w:rsidR="00890DD2"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emergencies </w:t>
      </w:r>
      <w:r>
        <w:rPr>
          <w:rFonts w:ascii="Times New Roman" w:eastAsia="BatangChe" w:hAnsi="Times New Roman" w:cs="Times New Roman"/>
          <w:color w:val="000000"/>
          <w:lang w:val="en-US"/>
        </w:rPr>
        <w:t>in E</w:t>
      </w:r>
      <w:r w:rsidR="00FC7313">
        <w:rPr>
          <w:rFonts w:ascii="Times New Roman" w:eastAsia="BatangChe" w:hAnsi="Times New Roman" w:cs="Times New Roman"/>
          <w:color w:val="000000"/>
          <w:lang w:val="en-US"/>
        </w:rPr>
        <w:t>quines</w:t>
      </w:r>
      <w:r>
        <w:rPr>
          <w:rFonts w:ascii="Times New Roman" w:eastAsia="BatangChe" w:hAnsi="Times New Roman" w:cs="Times New Roman"/>
          <w:color w:val="000000"/>
          <w:lang w:val="en-US"/>
        </w:rPr>
        <w:t>.</w:t>
      </w:r>
    </w:p>
    <w:p w:rsidR="00480D19" w:rsidRPr="00480D19" w:rsidRDefault="001F328D" w:rsidP="00E45C4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Diagnosis and </w:t>
      </w:r>
      <w:r w:rsidR="004B2CB8">
        <w:rPr>
          <w:rFonts w:ascii="Times New Roman" w:eastAsia="BatangChe" w:hAnsi="Times New Roman" w:cs="Times New Roman"/>
          <w:color w:val="000000"/>
          <w:lang w:val="en-US"/>
        </w:rPr>
        <w:t xml:space="preserve">managing </w:t>
      </w:r>
      <w:r>
        <w:rPr>
          <w:rFonts w:ascii="Times New Roman" w:eastAsia="BatangChe" w:hAnsi="Times New Roman" w:cs="Times New Roman"/>
          <w:color w:val="000000"/>
          <w:lang w:val="en-US"/>
        </w:rPr>
        <w:t>of</w:t>
      </w:r>
      <w:r w:rsidR="00890DD2"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 lameness cases in </w:t>
      </w:r>
      <w:r w:rsidR="00DB66AE">
        <w:rPr>
          <w:rFonts w:ascii="Times New Roman" w:eastAsia="BatangChe" w:hAnsi="Times New Roman" w:cs="Times New Roman"/>
          <w:color w:val="000000"/>
          <w:lang w:val="en-US"/>
        </w:rPr>
        <w:t xml:space="preserve">large </w:t>
      </w:r>
      <w:r w:rsidR="00890DD2"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and small equids.  </w:t>
      </w:r>
    </w:p>
    <w:p w:rsidR="00890DD2" w:rsidRPr="00480D19" w:rsidRDefault="00480D19" w:rsidP="00E45C4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 w:rsidRPr="00480D19">
        <w:rPr>
          <w:rFonts w:ascii="Times New Roman" w:eastAsia="BatangChe" w:hAnsi="Times New Roman" w:cs="Times New Roman"/>
          <w:color w:val="000000"/>
          <w:lang w:val="en-US"/>
        </w:rPr>
        <w:t xml:space="preserve">Contributed in drafting a useful repository of animal welfare tools and 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resources for </w:t>
      </w:r>
      <w:r w:rsidRPr="00480D19">
        <w:rPr>
          <w:rFonts w:ascii="Times New Roman" w:eastAsia="BatangChe" w:hAnsi="Times New Roman" w:cs="Times New Roman"/>
          <w:color w:val="000000"/>
          <w:lang w:val="en-US"/>
        </w:rPr>
        <w:t xml:space="preserve">implementation of the OIE animal welfare standardsin website </w:t>
      </w:r>
      <w:hyperlink r:id="rId10" w:history="1">
        <w:r w:rsidRPr="005C2515">
          <w:rPr>
            <w:rStyle w:val="Hyperlink"/>
            <w:rFonts w:ascii="Times New Roman" w:eastAsia="BatangChe" w:hAnsi="Times New Roman" w:cs="Times New Roman"/>
            <w:color w:val="365F91" w:themeColor="accent1" w:themeShade="BF"/>
            <w:lang w:val="en-US"/>
          </w:rPr>
          <w:t>www.oie.int</w:t>
        </w:r>
      </w:hyperlink>
      <w:r>
        <w:rPr>
          <w:rFonts w:ascii="Times New Roman" w:eastAsia="BatangChe" w:hAnsi="Times New Roman" w:cs="Times New Roman"/>
          <w:color w:val="000000"/>
          <w:lang w:val="en-US"/>
        </w:rPr>
        <w:t>in Sept 2017</w:t>
      </w:r>
      <w:r w:rsidRPr="00480D19">
        <w:rPr>
          <w:rFonts w:ascii="Times New Roman" w:eastAsia="BatangChe" w:hAnsi="Times New Roman" w:cs="Times New Roman"/>
          <w:color w:val="000000"/>
          <w:lang w:val="en-US"/>
        </w:rPr>
        <w:t xml:space="preserve">.  </w:t>
      </w:r>
    </w:p>
    <w:p w:rsidR="005C3414" w:rsidRPr="005C3414" w:rsidRDefault="00C725E9" w:rsidP="00E45C4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 w:rsidRPr="00CA47C6">
        <w:rPr>
          <w:rFonts w:ascii="Times New Roman" w:eastAsia="BatangChe" w:hAnsi="Times New Roman" w:cs="Times New Roman"/>
          <w:color w:val="000000"/>
          <w:lang w:val="en-US"/>
        </w:rPr>
        <w:t>Visited Ta</w:t>
      </w:r>
      <w:r w:rsidR="005C3414">
        <w:rPr>
          <w:rFonts w:ascii="Times New Roman" w:eastAsia="BatangChe" w:hAnsi="Times New Roman" w:cs="Times New Roman"/>
          <w:color w:val="000000"/>
          <w:lang w:val="en-US"/>
        </w:rPr>
        <w:t xml:space="preserve">nzania </w:t>
      </w:r>
      <w:r w:rsidR="00A754DE">
        <w:rPr>
          <w:rFonts w:ascii="Times New Roman" w:eastAsia="BatangChe" w:hAnsi="Times New Roman" w:cs="Times New Roman"/>
          <w:color w:val="000000"/>
          <w:lang w:val="en-US"/>
        </w:rPr>
        <w:t xml:space="preserve">to provide technical support </w:t>
      </w:r>
      <w:r w:rsidR="005C3414">
        <w:rPr>
          <w:rFonts w:ascii="Times New Roman" w:eastAsia="BatangChe" w:hAnsi="Times New Roman" w:cs="Times New Roman"/>
          <w:color w:val="000000"/>
          <w:lang w:val="en-US"/>
        </w:rPr>
        <w:t xml:space="preserve">for Equine health &amp; welfare </w:t>
      </w:r>
      <w:r w:rsidR="00A754DE">
        <w:rPr>
          <w:rFonts w:ascii="Times New Roman" w:eastAsia="BatangChe" w:hAnsi="Times New Roman" w:cs="Times New Roman"/>
          <w:color w:val="000000"/>
          <w:lang w:val="en-US"/>
        </w:rPr>
        <w:t>in 2017</w:t>
      </w:r>
    </w:p>
    <w:p w:rsidR="005C3414" w:rsidRPr="005C3414" w:rsidRDefault="005C3414" w:rsidP="00E45C4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Addressed issues on Donkey abattoir (</w:t>
      </w:r>
      <w:r w:rsidR="00C725E9" w:rsidRPr="00CA47C6">
        <w:rPr>
          <w:rFonts w:ascii="Times New Roman" w:eastAsia="BatangChe" w:hAnsi="Times New Roman" w:cs="Times New Roman"/>
          <w:color w:val="000000"/>
          <w:lang w:val="en-US"/>
        </w:rPr>
        <w:t>Dodoma city</w:t>
      </w:r>
      <w:r>
        <w:rPr>
          <w:rFonts w:ascii="Times New Roman" w:eastAsia="BatangChe" w:hAnsi="Times New Roman" w:cs="Times New Roman"/>
          <w:color w:val="000000"/>
          <w:lang w:val="en-US"/>
        </w:rPr>
        <w:t>) &amp; Donkey ranch (</w:t>
      </w:r>
      <w:r w:rsidR="00C725E9" w:rsidRPr="00CA47C6">
        <w:rPr>
          <w:rFonts w:ascii="Times New Roman" w:eastAsia="BatangChe" w:hAnsi="Times New Roman" w:cs="Times New Roman"/>
          <w:color w:val="000000"/>
          <w:lang w:val="en-US"/>
        </w:rPr>
        <w:t>Singida City</w:t>
      </w:r>
      <w:r>
        <w:rPr>
          <w:rFonts w:ascii="Times New Roman" w:eastAsia="BatangChe" w:hAnsi="Times New Roman" w:cs="Times New Roman"/>
          <w:color w:val="000000"/>
          <w:lang w:val="en-US"/>
        </w:rPr>
        <w:t>)</w:t>
      </w:r>
      <w:r w:rsidR="00C725E9"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. </w:t>
      </w:r>
    </w:p>
    <w:p w:rsidR="005C3414" w:rsidRPr="005C3414" w:rsidRDefault="005C3414" w:rsidP="00E45C4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Me</w:t>
      </w:r>
      <w:r w:rsidR="002E07DA">
        <w:rPr>
          <w:rFonts w:ascii="Times New Roman" w:eastAsia="BatangChe" w:hAnsi="Times New Roman" w:cs="Times New Roman"/>
          <w:color w:val="000000"/>
          <w:lang w:val="en-US"/>
        </w:rPr>
        <w:t>e</w:t>
      </w:r>
      <w:r>
        <w:rPr>
          <w:rFonts w:ascii="Times New Roman" w:eastAsia="BatangChe" w:hAnsi="Times New Roman" w:cs="Times New Roman"/>
          <w:color w:val="000000"/>
          <w:lang w:val="en-US"/>
        </w:rPr>
        <w:t>t</w:t>
      </w:r>
      <w:r w:rsidR="002C2A4E">
        <w:rPr>
          <w:rFonts w:ascii="Times New Roman" w:eastAsia="BatangChe" w:hAnsi="Times New Roman" w:cs="Times New Roman"/>
          <w:color w:val="000000"/>
          <w:lang w:val="en-US"/>
        </w:rPr>
        <w:t xml:space="preserve">ing </w:t>
      </w:r>
      <w:r w:rsidR="00C725E9">
        <w:rPr>
          <w:rFonts w:ascii="Times New Roman" w:eastAsia="BatangChe" w:hAnsi="Times New Roman" w:cs="Times New Roman"/>
          <w:i/>
          <w:color w:val="000000"/>
          <w:lang w:val="en-US"/>
        </w:rPr>
        <w:t xml:space="preserve">Tanzanian </w:t>
      </w:r>
      <w:r w:rsidR="002C2A4E">
        <w:rPr>
          <w:rFonts w:ascii="Times New Roman" w:eastAsia="BatangChe" w:hAnsi="Times New Roman" w:cs="Times New Roman"/>
          <w:i/>
          <w:color w:val="000000"/>
          <w:lang w:val="en-US"/>
        </w:rPr>
        <w:t>Org</w:t>
      </w:r>
      <w:r w:rsidR="00C725E9" w:rsidRPr="00CA47C6">
        <w:rPr>
          <w:rFonts w:ascii="Times New Roman" w:eastAsia="BatangChe" w:hAnsi="Times New Roman" w:cs="Times New Roman"/>
          <w:i/>
          <w:color w:val="000000"/>
          <w:lang w:val="en-US"/>
        </w:rPr>
        <w:t>s</w:t>
      </w:r>
      <w:r w:rsidRPr="005C3414">
        <w:rPr>
          <w:rFonts w:ascii="Times New Roman" w:eastAsia="BatangChe" w:hAnsi="Times New Roman" w:cs="Times New Roman"/>
          <w:color w:val="000000"/>
          <w:lang w:val="en-US"/>
        </w:rPr>
        <w:t>TAWESO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r w:rsidRPr="005C3414">
        <w:rPr>
          <w:rFonts w:ascii="Times New Roman" w:eastAsia="BatangChe" w:hAnsi="Times New Roman" w:cs="Times New Roman"/>
          <w:color w:val="000000"/>
          <w:lang w:val="en-US"/>
        </w:rPr>
        <w:t>ASPA, MAWO, TAWEC, TAPO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 Country heads. </w:t>
      </w:r>
    </w:p>
    <w:p w:rsidR="00C725E9" w:rsidRPr="00CA47C6" w:rsidRDefault="00633C88" w:rsidP="00E45C4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lastRenderedPageBreak/>
        <w:t>Me</w:t>
      </w:r>
      <w:r w:rsidR="002E07DA">
        <w:rPr>
          <w:rFonts w:ascii="Times New Roman" w:eastAsia="BatangChe" w:hAnsi="Times New Roman" w:cs="Times New Roman"/>
          <w:color w:val="000000"/>
          <w:lang w:val="en-US"/>
        </w:rPr>
        <w:t>e</w:t>
      </w:r>
      <w:r>
        <w:rPr>
          <w:rFonts w:ascii="Times New Roman" w:eastAsia="BatangChe" w:hAnsi="Times New Roman" w:cs="Times New Roman"/>
          <w:color w:val="000000"/>
          <w:lang w:val="en-US"/>
        </w:rPr>
        <w:t>t</w:t>
      </w:r>
      <w:r w:rsidR="002C2A4E">
        <w:rPr>
          <w:rFonts w:ascii="Times New Roman" w:eastAsia="BatangChe" w:hAnsi="Times New Roman" w:cs="Times New Roman"/>
          <w:color w:val="000000"/>
          <w:lang w:val="en-US"/>
        </w:rPr>
        <w:t xml:space="preserve">ing Dean 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of </w:t>
      </w:r>
      <w:r w:rsidR="002E07DA" w:rsidRPr="00CA47C6">
        <w:rPr>
          <w:rFonts w:ascii="Times New Roman" w:eastAsia="BatangChe" w:hAnsi="Times New Roman" w:cs="Times New Roman"/>
          <w:color w:val="000000"/>
          <w:lang w:val="en-US"/>
        </w:rPr>
        <w:t>So</w:t>
      </w:r>
      <w:r w:rsidR="002E07DA">
        <w:rPr>
          <w:rFonts w:ascii="Times New Roman" w:eastAsia="BatangChe" w:hAnsi="Times New Roman" w:cs="Times New Roman"/>
          <w:color w:val="000000"/>
          <w:lang w:val="en-US"/>
        </w:rPr>
        <w:t xml:space="preserve">koine University </w:t>
      </w:r>
      <w:r w:rsidR="00C725E9" w:rsidRPr="00CA47C6">
        <w:rPr>
          <w:rFonts w:ascii="Times New Roman" w:eastAsia="BatangChe" w:hAnsi="Times New Roman" w:cs="Times New Roman"/>
          <w:i/>
          <w:color w:val="000000"/>
          <w:lang w:val="en-US"/>
        </w:rPr>
        <w:t xml:space="preserve">Faculty </w:t>
      </w:r>
      <w:r w:rsidR="005C3414">
        <w:rPr>
          <w:rFonts w:ascii="Times New Roman" w:eastAsia="BatangChe" w:hAnsi="Times New Roman" w:cs="Times New Roman"/>
          <w:i/>
          <w:color w:val="000000"/>
          <w:lang w:val="en-US"/>
        </w:rPr>
        <w:t xml:space="preserve">of </w:t>
      </w:r>
      <w:r w:rsidR="00C725E9" w:rsidRPr="00CA47C6">
        <w:rPr>
          <w:rFonts w:ascii="Times New Roman" w:eastAsia="BatangChe" w:hAnsi="Times New Roman" w:cs="Times New Roman"/>
          <w:i/>
          <w:color w:val="000000"/>
          <w:lang w:val="en-US"/>
        </w:rPr>
        <w:t>Veterinary Sciences</w:t>
      </w:r>
      <w:r>
        <w:rPr>
          <w:rFonts w:ascii="Times New Roman" w:eastAsia="BatangChe" w:hAnsi="Times New Roman" w:cs="Times New Roman"/>
          <w:color w:val="000000"/>
          <w:lang w:val="en-US"/>
        </w:rPr>
        <w:t>for equine</w:t>
      </w:r>
      <w:r w:rsidR="00C725E9">
        <w:rPr>
          <w:rFonts w:ascii="Times New Roman" w:eastAsia="BatangChe" w:hAnsi="Times New Roman" w:cs="Times New Roman"/>
          <w:color w:val="000000"/>
          <w:lang w:val="en-US"/>
        </w:rPr>
        <w:t>issues</w:t>
      </w:r>
      <w:r w:rsidR="00C725E9"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.  </w:t>
      </w:r>
    </w:p>
    <w:p w:rsidR="00890DD2" w:rsidRPr="00CA47C6" w:rsidRDefault="00890DD2" w:rsidP="00E45C4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 w:rsidRPr="00CA47C6">
        <w:rPr>
          <w:rFonts w:ascii="Times New Roman" w:eastAsia="BatangChe" w:hAnsi="Times New Roman" w:cs="Times New Roman"/>
          <w:color w:val="000000"/>
          <w:lang w:val="en-US"/>
        </w:rPr>
        <w:t>Contributed in containing Glanders disease out</w:t>
      </w:r>
      <w:r w:rsidR="00A754DE">
        <w:rPr>
          <w:rFonts w:ascii="Times New Roman" w:eastAsia="BatangChe" w:hAnsi="Times New Roman" w:cs="Times New Roman"/>
          <w:color w:val="000000"/>
          <w:lang w:val="en-US"/>
        </w:rPr>
        <w:t xml:space="preserve">break </w:t>
      </w:r>
      <w:r w:rsidRPr="00CA47C6">
        <w:rPr>
          <w:rFonts w:ascii="Times New Roman" w:eastAsia="BatangChe" w:hAnsi="Times New Roman" w:cs="Times New Roman"/>
          <w:color w:val="000000"/>
          <w:lang w:val="en-US"/>
        </w:rPr>
        <w:t>in equi</w:t>
      </w:r>
      <w:r w:rsidR="00C725E9">
        <w:rPr>
          <w:rFonts w:ascii="Times New Roman" w:eastAsia="BatangChe" w:hAnsi="Times New Roman" w:cs="Times New Roman"/>
          <w:color w:val="000000"/>
          <w:lang w:val="en-US"/>
        </w:rPr>
        <w:t>nes in northern India, 2015-2017</w:t>
      </w:r>
      <w:r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.   </w:t>
      </w:r>
    </w:p>
    <w:p w:rsidR="00C3347F" w:rsidRPr="00C3347F" w:rsidRDefault="00C3347F" w:rsidP="00E45C4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Presented clinical papers in WEVA (World equine Veterinary Association) 2011 &amp; 2013. </w:t>
      </w:r>
    </w:p>
    <w:p w:rsidR="00C3347F" w:rsidRPr="00CA47C6" w:rsidRDefault="00A754DE" w:rsidP="00E45C4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 w:rsidRPr="00A754DE">
        <w:rPr>
          <w:rFonts w:ascii="Times New Roman" w:eastAsia="BatangChe" w:hAnsi="Times New Roman" w:cs="Times New Roman"/>
          <w:color w:val="000000"/>
          <w:lang w:val="en-US"/>
        </w:rPr>
        <w:t>Disaster Response</w:t>
      </w:r>
      <w:r w:rsidR="00C3347F"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in Uttarakhand (India) for </w:t>
      </w:r>
      <w:r w:rsidR="00C3347F" w:rsidRPr="00CA47C6">
        <w:rPr>
          <w:rFonts w:ascii="Times New Roman" w:eastAsia="BatangChe" w:hAnsi="Times New Roman" w:cs="Times New Roman"/>
          <w:i/>
          <w:color w:val="000000"/>
          <w:lang w:val="en-US"/>
        </w:rPr>
        <w:t>relief &amp; rescue operations</w:t>
      </w:r>
      <w:r w:rsidR="00C3347F" w:rsidRPr="00CA47C6">
        <w:rPr>
          <w:rFonts w:ascii="Times New Roman" w:eastAsia="BatangChe" w:hAnsi="Times New Roman" w:cs="Times New Roman"/>
          <w:color w:val="000000"/>
          <w:lang w:val="en-US"/>
        </w:rPr>
        <w:t>f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orequines </w:t>
      </w:r>
      <w:r w:rsidR="00C3347F"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stranded 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across a river </w:t>
      </w:r>
      <w:r w:rsidR="00C3347F" w:rsidRPr="00CA47C6">
        <w:rPr>
          <w:rFonts w:ascii="Times New Roman" w:eastAsia="BatangChe" w:hAnsi="Times New Roman" w:cs="Times New Roman"/>
          <w:color w:val="000000"/>
          <w:lang w:val="en-US"/>
        </w:rPr>
        <w:t>in mo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untainous track following </w:t>
      </w:r>
      <w:r w:rsidR="00C3347F"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torrential rain &amp; flash floods, in July 2013.  </w:t>
      </w:r>
    </w:p>
    <w:p w:rsidR="00890DD2" w:rsidRPr="00CA47C6" w:rsidRDefault="00890DD2" w:rsidP="00E45C4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Visited Bangladesh </w:t>
      </w:r>
      <w:r w:rsidR="00C3347F">
        <w:rPr>
          <w:rFonts w:ascii="Times New Roman" w:eastAsia="BatangChe" w:hAnsi="Times New Roman" w:cs="Times New Roman"/>
          <w:color w:val="000000"/>
          <w:lang w:val="en-US"/>
        </w:rPr>
        <w:t>for t</w:t>
      </w:r>
      <w:r w:rsidRPr="00CA47C6">
        <w:rPr>
          <w:rFonts w:ascii="Times New Roman" w:eastAsia="BatangChe" w:hAnsi="Times New Roman" w:cs="Times New Roman"/>
          <w:color w:val="000000"/>
          <w:lang w:val="en-US"/>
        </w:rPr>
        <w:t>raining and support to “Hel</w:t>
      </w:r>
      <w:r w:rsidR="00C3347F">
        <w:rPr>
          <w:rFonts w:ascii="Times New Roman" w:eastAsia="BatangChe" w:hAnsi="Times New Roman" w:cs="Times New Roman"/>
          <w:color w:val="000000"/>
          <w:lang w:val="en-US"/>
        </w:rPr>
        <w:t xml:space="preserve">len Keller International” </w:t>
      </w:r>
      <w:r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on ‘Equine health &amp; welfare’ </w:t>
      </w:r>
      <w:r w:rsidR="00A754DE">
        <w:rPr>
          <w:rFonts w:ascii="Times New Roman" w:eastAsia="BatangChe" w:hAnsi="Times New Roman" w:cs="Times New Roman"/>
          <w:color w:val="000000"/>
          <w:lang w:val="en-US"/>
        </w:rPr>
        <w:t xml:space="preserve">issues </w:t>
      </w:r>
      <w:r w:rsidRPr="00CA47C6">
        <w:rPr>
          <w:rFonts w:ascii="Times New Roman" w:eastAsia="BatangChe" w:hAnsi="Times New Roman" w:cs="Times New Roman"/>
          <w:color w:val="000000"/>
          <w:lang w:val="en-US"/>
        </w:rPr>
        <w:t>in Chittagong Hill district</w:t>
      </w:r>
      <w:r w:rsidR="00C3347F"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in </w:t>
      </w:r>
      <w:r w:rsidR="00A754DE">
        <w:rPr>
          <w:rFonts w:ascii="Times New Roman" w:eastAsia="BatangChe" w:hAnsi="Times New Roman" w:cs="Times New Roman"/>
          <w:color w:val="000000"/>
          <w:lang w:val="en-US"/>
        </w:rPr>
        <w:t xml:space="preserve">Nov </w:t>
      </w:r>
      <w:r w:rsidR="00C3347F" w:rsidRPr="00CA47C6">
        <w:rPr>
          <w:rFonts w:ascii="Times New Roman" w:eastAsia="BatangChe" w:hAnsi="Times New Roman" w:cs="Times New Roman"/>
          <w:color w:val="000000"/>
          <w:lang w:val="en-US"/>
        </w:rPr>
        <w:t>2010</w:t>
      </w:r>
      <w:r w:rsidR="00A754DE">
        <w:rPr>
          <w:rFonts w:ascii="Times New Roman" w:eastAsia="BatangChe" w:hAnsi="Times New Roman" w:cs="Times New Roman"/>
          <w:color w:val="000000"/>
          <w:lang w:val="en-US"/>
        </w:rPr>
        <w:t xml:space="preserve"> – June </w:t>
      </w:r>
      <w:r w:rsidR="00C3347F">
        <w:rPr>
          <w:rFonts w:ascii="Times New Roman" w:eastAsia="BatangChe" w:hAnsi="Times New Roman" w:cs="Times New Roman"/>
          <w:color w:val="000000"/>
          <w:lang w:val="en-US"/>
        </w:rPr>
        <w:t>2012</w:t>
      </w:r>
      <w:r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.  </w:t>
      </w:r>
    </w:p>
    <w:p w:rsidR="00890DD2" w:rsidRPr="00CA47C6" w:rsidRDefault="00890DD2" w:rsidP="00E45C4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 w:rsidRPr="00CA47C6">
        <w:rPr>
          <w:rFonts w:ascii="Times New Roman" w:eastAsia="BatangChe" w:hAnsi="Times New Roman" w:cs="Times New Roman"/>
          <w:color w:val="000000"/>
          <w:lang w:val="en-US"/>
        </w:rPr>
        <w:t xml:space="preserve">Handled local outbreak of Equine Influenza in working equids in Delhi region in 2006-2007. </w:t>
      </w:r>
    </w:p>
    <w:p w:rsidR="00C3347F" w:rsidRDefault="00C3347F" w:rsidP="003F670B">
      <w:pPr>
        <w:spacing w:after="0" w:line="240" w:lineRule="auto"/>
        <w:ind w:right="-763" w:hanging="851"/>
        <w:rPr>
          <w:rFonts w:ascii="Times New Roman" w:eastAsia="Times New Roman" w:hAnsi="Times New Roman" w:cs="Times New Roman"/>
          <w:color w:val="0070C0"/>
          <w:lang w:val="en-US"/>
        </w:rPr>
      </w:pPr>
    </w:p>
    <w:p w:rsidR="003F670B" w:rsidRDefault="0020015E" w:rsidP="00AD61BE">
      <w:pPr>
        <w:spacing w:after="0" w:line="240" w:lineRule="auto"/>
        <w:ind w:right="-763" w:hanging="851"/>
        <w:rPr>
          <w:rFonts w:ascii="Times New Roman" w:eastAsia="Times New Roman" w:hAnsi="Times New Roman" w:cs="Times New Roman"/>
          <w:lang w:val="en-US"/>
        </w:rPr>
      </w:pPr>
      <w:r w:rsidRPr="0020015E">
        <w:rPr>
          <w:rFonts w:ascii="Times New Roman" w:eastAsia="BatangChe" w:hAnsi="Times New Roman" w:cs="Times New Roman"/>
          <w:noProof/>
          <w:color w:val="365F91" w:themeColor="accent1" w:themeShade="BF"/>
          <w:lang w:eastAsia="en-IN"/>
        </w:rPr>
        <w:pict>
          <v:shape id="Text Box 2" o:spid="_x0000_s1028" type="#_x0000_t202" style="position:absolute;margin-left:-43.9pt;margin-top:10.4pt;width:58.5pt;height:24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" filled="f" stroked="f" strokeweight=".5pt">
            <v:textbox>
              <w:txbxContent>
                <w:p w:rsidR="00D13C5C" w:rsidRPr="005C2515" w:rsidRDefault="00D13C5C" w:rsidP="00D13C5C">
                  <w:pPr>
                    <w:spacing w:after="0" w:line="240" w:lineRule="auto"/>
                    <w:ind w:left="-851" w:right="-763"/>
                    <w:rPr>
                      <w:rFonts w:ascii="Times New Roman" w:eastAsia="Batang" w:hAnsi="Times New Roman" w:cs="Times New Roman"/>
                      <w:szCs w:val="24"/>
                      <w:lang w:val="en-US"/>
                    </w:rPr>
                  </w:pPr>
                  <w:r w:rsidRPr="005C2515">
                    <w:rPr>
                      <w:rFonts w:ascii="Times New Roman" w:eastAsia="BatangChe" w:hAnsi="Times New Roman" w:cs="Times New Roman"/>
                      <w:sz w:val="20"/>
                      <w:lang w:val="en-US"/>
                    </w:rPr>
                    <w:t>Job Profile</w:t>
                  </w:r>
                </w:p>
                <w:p w:rsidR="00D13C5C" w:rsidRDefault="00D13C5C" w:rsidP="00D13C5C"/>
              </w:txbxContent>
            </v:textbox>
          </v:shape>
        </w:pict>
      </w:r>
      <w:r w:rsidR="003F670B"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Designation:</w:t>
      </w:r>
      <w:r w:rsidR="00AD61BE">
        <w:rPr>
          <w:rFonts w:ascii="Times New Roman" w:eastAsia="Times New Roman" w:hAnsi="Times New Roman" w:cs="Times New Roman"/>
          <w:b/>
          <w:lang w:val="en-US"/>
        </w:rPr>
        <w:t xml:space="preserve"> Veterinarian</w:t>
      </w:r>
      <w:r w:rsidR="003F670B" w:rsidRPr="00890DD2">
        <w:rPr>
          <w:rFonts w:ascii="Times New Roman" w:eastAsia="Times New Roman" w:hAnsi="Times New Roman" w:cs="Times New Roman"/>
          <w:lang w:val="en-US"/>
        </w:rPr>
        <w:t xml:space="preserve">at </w:t>
      </w:r>
      <w:r w:rsidR="002E5E2B" w:rsidRPr="00544879">
        <w:rPr>
          <w:rFonts w:ascii="Times New Roman" w:eastAsia="Times New Roman" w:hAnsi="Times New Roman" w:cs="Times New Roman"/>
          <w:b/>
          <w:lang w:val="en-US"/>
        </w:rPr>
        <w:t>Pet Solace</w:t>
      </w:r>
      <w:r w:rsidR="00544879">
        <w:rPr>
          <w:rFonts w:ascii="Times New Roman" w:eastAsia="Times New Roman" w:hAnsi="Times New Roman" w:cs="Times New Roman"/>
          <w:lang w:val="en-US"/>
        </w:rPr>
        <w:t>(</w:t>
      </w:r>
      <w:r w:rsidR="002E07DA">
        <w:rPr>
          <w:rFonts w:ascii="Times New Roman" w:eastAsia="Times New Roman" w:hAnsi="Times New Roman" w:cs="Times New Roman"/>
          <w:lang w:val="en-US"/>
        </w:rPr>
        <w:t>Self O</w:t>
      </w:r>
      <w:r w:rsidR="000E14BA">
        <w:rPr>
          <w:rFonts w:ascii="Times New Roman" w:eastAsia="Times New Roman" w:hAnsi="Times New Roman" w:cs="Times New Roman"/>
          <w:lang w:val="en-US"/>
        </w:rPr>
        <w:t>wned Practice</w:t>
      </w:r>
      <w:r w:rsidR="00544879">
        <w:rPr>
          <w:rFonts w:ascii="Times New Roman" w:eastAsia="Times New Roman" w:hAnsi="Times New Roman" w:cs="Times New Roman"/>
          <w:lang w:val="en-US"/>
        </w:rPr>
        <w:t>)</w:t>
      </w:r>
      <w:r w:rsidR="00AD61BE">
        <w:rPr>
          <w:rFonts w:ascii="Times New Roman" w:eastAsia="Times New Roman" w:hAnsi="Times New Roman" w:cs="Times New Roman"/>
          <w:lang w:val="en-US"/>
        </w:rPr>
        <w:t xml:space="preserve">, </w:t>
      </w:r>
      <w:r w:rsidR="00AD61BE"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Nov 2005</w:t>
      </w:r>
      <w:r w:rsidR="00AD61BE" w:rsidRPr="005C2515">
        <w:rPr>
          <w:rFonts w:ascii="Times New Roman" w:eastAsia="Times New Roman" w:hAnsi="Times New Roman" w:cs="Times New Roman"/>
          <w:b/>
          <w:color w:val="365F91" w:themeColor="accent1" w:themeShade="BF"/>
          <w:lang w:val="en-US"/>
        </w:rPr>
        <w:t xml:space="preserve"> - </w:t>
      </w:r>
      <w:r w:rsidR="00AD61BE"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Present</w:t>
      </w:r>
      <w:r w:rsidR="00461C2D">
        <w:rPr>
          <w:rFonts w:ascii="Times New Roman" w:eastAsia="Times New Roman" w:hAnsi="Times New Roman" w:cs="Times New Roman"/>
          <w:lang w:val="en-US"/>
        </w:rPr>
        <w:t>(20</w:t>
      </w:r>
      <w:r w:rsidR="00AD61BE">
        <w:rPr>
          <w:rFonts w:ascii="Times New Roman" w:eastAsia="Times New Roman" w:hAnsi="Times New Roman" w:cs="Times New Roman"/>
          <w:lang w:val="en-US"/>
        </w:rPr>
        <w:t>hrs</w:t>
      </w:r>
      <w:r w:rsidR="00461C2D">
        <w:rPr>
          <w:rFonts w:ascii="Times New Roman" w:eastAsia="Times New Roman" w:hAnsi="Times New Roman" w:cs="Times New Roman"/>
          <w:lang w:val="en-US"/>
        </w:rPr>
        <w:t xml:space="preserve"> / W</w:t>
      </w:r>
      <w:r w:rsidR="00AD61BE">
        <w:rPr>
          <w:rFonts w:ascii="Times New Roman" w:eastAsia="Times New Roman" w:hAnsi="Times New Roman" w:cs="Times New Roman"/>
          <w:lang w:val="en-US"/>
        </w:rPr>
        <w:t>eek- Fulltime).</w:t>
      </w:r>
    </w:p>
    <w:p w:rsidR="003F670B" w:rsidRDefault="000052B6" w:rsidP="006B0F6E">
      <w:pPr>
        <w:pStyle w:val="ListParagraph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Handle, examine </w:t>
      </w:r>
      <w:r w:rsidRPr="000052B6">
        <w:rPr>
          <w:rFonts w:ascii="Times New Roman" w:eastAsia="BatangChe" w:hAnsi="Times New Roman" w:cs="Times New Roman"/>
          <w:color w:val="000000"/>
          <w:lang w:val="en-US"/>
        </w:rPr>
        <w:t>and treat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 C</w:t>
      </w:r>
      <w:r w:rsidR="003F670B" w:rsidRPr="003F670B">
        <w:rPr>
          <w:rFonts w:ascii="Times New Roman" w:eastAsia="BatangChe" w:hAnsi="Times New Roman" w:cs="Times New Roman"/>
          <w:color w:val="000000"/>
          <w:lang w:val="en-US"/>
        </w:rPr>
        <w:t>ompanion animals</w:t>
      </w:r>
      <w:r>
        <w:rPr>
          <w:rFonts w:ascii="Times New Roman" w:eastAsia="BatangChe" w:hAnsi="Times New Roman" w:cs="Times New Roman"/>
          <w:color w:val="000000"/>
          <w:lang w:val="en-US"/>
        </w:rPr>
        <w:t>(</w:t>
      </w:r>
      <w:r w:rsidRPr="000052B6">
        <w:rPr>
          <w:rFonts w:ascii="Times New Roman" w:eastAsia="BatangChe" w:hAnsi="Times New Roman" w:cs="Times New Roman"/>
          <w:color w:val="000000"/>
          <w:lang w:val="en-US"/>
        </w:rPr>
        <w:t>dogs, cats &amp; other</w:t>
      </w:r>
      <w:r w:rsidR="00D13C5C">
        <w:rPr>
          <w:rFonts w:ascii="Times New Roman" w:eastAsia="BatangChe" w:hAnsi="Times New Roman" w:cs="Times New Roman"/>
          <w:color w:val="000000"/>
          <w:lang w:val="en-US"/>
        </w:rPr>
        <w:t>s</w:t>
      </w:r>
      <w:r>
        <w:rPr>
          <w:rFonts w:ascii="Times New Roman" w:eastAsia="BatangChe" w:hAnsi="Times New Roman" w:cs="Times New Roman"/>
          <w:color w:val="000000"/>
          <w:lang w:val="en-US"/>
        </w:rPr>
        <w:t>)</w:t>
      </w:r>
      <w:r w:rsidR="00B64A82">
        <w:rPr>
          <w:rFonts w:ascii="Times New Roman" w:eastAsia="BatangChe" w:hAnsi="Times New Roman" w:cs="Times New Roman"/>
          <w:color w:val="000000"/>
          <w:lang w:val="en-US"/>
        </w:rPr>
        <w:t xml:space="preserve">daily at the practice. </w:t>
      </w:r>
    </w:p>
    <w:p w:rsidR="002C2A4E" w:rsidRPr="003F670B" w:rsidRDefault="008C7DCC" w:rsidP="006B0F6E">
      <w:pPr>
        <w:pStyle w:val="ListParagraph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Diagnostics and </w:t>
      </w:r>
      <w:r w:rsidR="002C2A4E">
        <w:rPr>
          <w:rFonts w:ascii="Times New Roman" w:eastAsia="BatangChe" w:hAnsi="Times New Roman" w:cs="Times New Roman"/>
          <w:color w:val="000000"/>
          <w:lang w:val="en-US"/>
        </w:rPr>
        <w:t xml:space="preserve">surgeries </w:t>
      </w:r>
      <w:r>
        <w:rPr>
          <w:rFonts w:ascii="Times New Roman" w:eastAsia="BatangChe" w:hAnsi="Times New Roman" w:cs="Times New Roman"/>
          <w:color w:val="000000"/>
          <w:lang w:val="en-US"/>
        </w:rPr>
        <w:t>on companion animals routinely performed at the practice.</w:t>
      </w:r>
    </w:p>
    <w:p w:rsidR="001624BA" w:rsidRDefault="005C2515" w:rsidP="001624BA">
      <w:pPr>
        <w:pStyle w:val="ListParagraph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Consultant to </w:t>
      </w:r>
      <w:r w:rsidR="00D648AA">
        <w:rPr>
          <w:rFonts w:ascii="Times New Roman" w:eastAsia="BatangChe" w:hAnsi="Times New Roman" w:cs="Times New Roman"/>
          <w:color w:val="000000"/>
          <w:lang w:val="en-US"/>
        </w:rPr>
        <w:t xml:space="preserve">two </w:t>
      </w:r>
      <w:r w:rsidR="001624BA">
        <w:rPr>
          <w:rFonts w:ascii="Times New Roman" w:eastAsia="BatangChe" w:hAnsi="Times New Roman" w:cs="Times New Roman"/>
          <w:color w:val="000000"/>
          <w:lang w:val="en-US"/>
        </w:rPr>
        <w:t>Dairy farms</w:t>
      </w:r>
      <w:r w:rsidR="00D648AA">
        <w:rPr>
          <w:rFonts w:ascii="Times New Roman" w:eastAsia="BatangChe" w:hAnsi="Times New Roman" w:cs="Times New Roman"/>
          <w:color w:val="000000"/>
          <w:lang w:val="en-US"/>
        </w:rPr>
        <w:t xml:space="preserve"> of </w:t>
      </w:r>
      <w:r w:rsidR="001624BA">
        <w:rPr>
          <w:rFonts w:ascii="Times New Roman" w:eastAsia="BatangChe" w:hAnsi="Times New Roman" w:cs="Times New Roman"/>
          <w:color w:val="000000"/>
          <w:lang w:val="en-US"/>
        </w:rPr>
        <w:t>50</w:t>
      </w:r>
      <w:r w:rsidR="00D648AA">
        <w:rPr>
          <w:rFonts w:ascii="Times New Roman" w:eastAsia="BatangChe" w:hAnsi="Times New Roman" w:cs="Times New Roman"/>
          <w:color w:val="000000"/>
          <w:lang w:val="en-US"/>
        </w:rPr>
        <w:t>-70</w:t>
      </w:r>
      <w:r w:rsidR="001624BA">
        <w:rPr>
          <w:rFonts w:ascii="Times New Roman" w:eastAsia="BatangChe" w:hAnsi="Times New Roman" w:cs="Times New Roman"/>
          <w:color w:val="000000"/>
          <w:lang w:val="en-US"/>
        </w:rPr>
        <w:t xml:space="preserve"> Cows and </w:t>
      </w:r>
      <w:r w:rsidR="00D648AA">
        <w:rPr>
          <w:rFonts w:ascii="Times New Roman" w:eastAsia="BatangChe" w:hAnsi="Times New Roman" w:cs="Times New Roman"/>
          <w:color w:val="000000"/>
          <w:lang w:val="en-US"/>
        </w:rPr>
        <w:t xml:space="preserve">27-35 </w:t>
      </w:r>
      <w:r w:rsidR="001624BA">
        <w:rPr>
          <w:rFonts w:ascii="Times New Roman" w:eastAsia="BatangChe" w:hAnsi="Times New Roman" w:cs="Times New Roman"/>
          <w:color w:val="000000"/>
          <w:lang w:val="en-US"/>
        </w:rPr>
        <w:t>heifers</w:t>
      </w:r>
      <w:r w:rsidR="0090596E">
        <w:rPr>
          <w:rFonts w:ascii="Times New Roman" w:eastAsia="BatangChe" w:hAnsi="Times New Roman" w:cs="Times New Roman"/>
          <w:color w:val="000000"/>
          <w:lang w:val="en-US"/>
        </w:rPr>
        <w:t>routinely</w:t>
      </w:r>
      <w:r w:rsidR="001624BA" w:rsidRPr="008C7DCC">
        <w:rPr>
          <w:rFonts w:ascii="Times New Roman" w:eastAsia="BatangChe" w:hAnsi="Times New Roman" w:cs="Times New Roman"/>
          <w:color w:val="000000"/>
          <w:lang w:val="en-US"/>
        </w:rPr>
        <w:t>for</w:t>
      </w:r>
      <w:r w:rsidR="00D648AA">
        <w:rPr>
          <w:rFonts w:ascii="Times New Roman" w:eastAsia="BatangChe" w:hAnsi="Times New Roman" w:cs="Times New Roman"/>
          <w:color w:val="000000"/>
          <w:lang w:val="en-US"/>
        </w:rPr>
        <w:t xml:space="preserve">: </w:t>
      </w:r>
    </w:p>
    <w:p w:rsidR="00D648AA" w:rsidRPr="001624BA" w:rsidRDefault="00D648AA" w:rsidP="00D648AA">
      <w:pPr>
        <w:pStyle w:val="ListParagraph"/>
        <w:numPr>
          <w:ilvl w:val="1"/>
          <w:numId w:val="24"/>
        </w:numPr>
        <w:spacing w:after="0" w:line="240" w:lineRule="auto"/>
        <w:ind w:hanging="164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T</w:t>
      </w:r>
      <w:r w:rsidRPr="008C7DCC">
        <w:rPr>
          <w:rFonts w:ascii="Times New Roman" w:eastAsia="BatangChe" w:hAnsi="Times New Roman" w:cs="Times New Roman"/>
          <w:color w:val="000000"/>
          <w:lang w:val="en-US"/>
        </w:rPr>
        <w:t>reatme</w:t>
      </w:r>
      <w:r w:rsidR="009458A4">
        <w:rPr>
          <w:rFonts w:ascii="Times New Roman" w:eastAsia="BatangChe" w:hAnsi="Times New Roman" w:cs="Times New Roman"/>
          <w:color w:val="000000"/>
          <w:lang w:val="en-US"/>
        </w:rPr>
        <w:t>nts, Immunization &amp; management</w:t>
      </w:r>
      <w:r w:rsidRPr="008C7DCC">
        <w:rPr>
          <w:rFonts w:ascii="Times New Roman" w:eastAsia="BatangChe" w:hAnsi="Times New Roman" w:cs="Times New Roman"/>
          <w:color w:val="000000"/>
          <w:lang w:val="en-US"/>
        </w:rPr>
        <w:t xml:space="preserve"> issues.</w:t>
      </w:r>
    </w:p>
    <w:p w:rsidR="00D648AA" w:rsidRDefault="001624BA" w:rsidP="001624BA">
      <w:pPr>
        <w:pStyle w:val="ListParagraph"/>
        <w:numPr>
          <w:ilvl w:val="1"/>
          <w:numId w:val="24"/>
        </w:numPr>
        <w:spacing w:after="0" w:line="240" w:lineRule="auto"/>
        <w:ind w:hanging="164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1624BA">
        <w:rPr>
          <w:rFonts w:ascii="Times New Roman" w:eastAsia="BatangChe" w:hAnsi="Times New Roman" w:cs="Times New Roman"/>
          <w:color w:val="000000"/>
          <w:lang w:val="en-US"/>
        </w:rPr>
        <w:t>Livestock management including welfare, animal husbandry, breeding programs, nutritio</w:t>
      </w:r>
      <w:r>
        <w:rPr>
          <w:rFonts w:ascii="Times New Roman" w:eastAsia="BatangChe" w:hAnsi="Times New Roman" w:cs="Times New Roman"/>
          <w:color w:val="000000"/>
          <w:lang w:val="en-US"/>
        </w:rPr>
        <w:t>nal and feeding associated consultations</w:t>
      </w:r>
      <w:r w:rsidRPr="001624BA">
        <w:rPr>
          <w:rFonts w:ascii="Times New Roman" w:eastAsia="BatangChe" w:hAnsi="Times New Roman" w:cs="Times New Roman"/>
          <w:color w:val="000000"/>
          <w:lang w:val="en-US"/>
        </w:rPr>
        <w:t>.</w:t>
      </w:r>
    </w:p>
    <w:p w:rsidR="001624BA" w:rsidRPr="0053703D" w:rsidRDefault="001624BA" w:rsidP="001624BA">
      <w:pPr>
        <w:pStyle w:val="ListParagraph"/>
        <w:numPr>
          <w:ilvl w:val="1"/>
          <w:numId w:val="24"/>
        </w:numPr>
        <w:spacing w:after="0" w:line="240" w:lineRule="auto"/>
        <w:ind w:hanging="164"/>
        <w:jc w:val="both"/>
      </w:pPr>
      <w:r w:rsidRPr="001624BA">
        <w:rPr>
          <w:rFonts w:ascii="Times New Roman" w:eastAsia="BatangChe" w:hAnsi="Times New Roman" w:cs="Times New Roman"/>
          <w:color w:val="000000"/>
          <w:lang w:val="en-US"/>
        </w:rPr>
        <w:t>Management of herd record keeping, milking routine, milk quality and calf rearing.</w:t>
      </w:r>
    </w:p>
    <w:p w:rsidR="003F670B" w:rsidRPr="00F11DF6" w:rsidRDefault="005C2515" w:rsidP="006B0F6E">
      <w:pPr>
        <w:pStyle w:val="ListParagraph"/>
        <w:numPr>
          <w:ilvl w:val="1"/>
          <w:numId w:val="20"/>
        </w:numPr>
        <w:spacing w:after="0" w:line="240" w:lineRule="auto"/>
        <w:ind w:left="567" w:hanging="283"/>
        <w:jc w:val="both"/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Consultant to </w:t>
      </w:r>
      <w:r w:rsidR="002C2A4E">
        <w:rPr>
          <w:rFonts w:ascii="Times New Roman" w:eastAsia="BatangChe" w:hAnsi="Times New Roman" w:cs="Times New Roman"/>
          <w:color w:val="000000"/>
          <w:lang w:val="en-US"/>
        </w:rPr>
        <w:t xml:space="preserve">a Horse riding club </w:t>
      </w:r>
      <w:r w:rsidR="008C7DCC">
        <w:rPr>
          <w:rFonts w:ascii="Times New Roman" w:eastAsia="BatangChe" w:hAnsi="Times New Roman" w:cs="Times New Roman"/>
          <w:color w:val="000000"/>
          <w:lang w:val="en-US"/>
        </w:rPr>
        <w:t>for treatments, Immunization &amp; managemental issues</w:t>
      </w:r>
      <w:r w:rsidR="0090596E">
        <w:rPr>
          <w:rFonts w:ascii="Times New Roman" w:eastAsia="BatangChe" w:hAnsi="Times New Roman" w:cs="Times New Roman"/>
          <w:color w:val="000000"/>
          <w:lang w:val="en-US"/>
        </w:rPr>
        <w:t>routinely</w:t>
      </w:r>
      <w:r w:rsidR="008C7DCC">
        <w:rPr>
          <w:rFonts w:ascii="Times New Roman" w:eastAsia="BatangChe" w:hAnsi="Times New Roman" w:cs="Times New Roman"/>
          <w:color w:val="000000"/>
          <w:lang w:val="en-US"/>
        </w:rPr>
        <w:t>.</w:t>
      </w:r>
    </w:p>
    <w:p w:rsidR="003F670B" w:rsidRDefault="003F670B" w:rsidP="00890DD2">
      <w:pPr>
        <w:spacing w:after="0" w:line="240" w:lineRule="auto"/>
        <w:ind w:right="-763" w:hanging="851"/>
        <w:rPr>
          <w:rFonts w:ascii="Times New Roman" w:eastAsia="Times New Roman" w:hAnsi="Times New Roman" w:cs="Times New Roman"/>
          <w:b/>
          <w:color w:val="0070C0"/>
          <w:lang w:val="en-US"/>
        </w:rPr>
      </w:pPr>
    </w:p>
    <w:p w:rsidR="00890DD2" w:rsidRPr="00890DD2" w:rsidRDefault="00890DD2" w:rsidP="00890DD2">
      <w:pPr>
        <w:spacing w:after="0" w:line="240" w:lineRule="auto"/>
        <w:ind w:right="-763" w:hanging="851"/>
        <w:rPr>
          <w:rFonts w:ascii="Times New Roman" w:eastAsia="Times New Roman" w:hAnsi="Times New Roman" w:cs="Times New Roman"/>
          <w:sz w:val="20"/>
          <w:lang w:val="en-US"/>
        </w:rPr>
      </w:pPr>
      <w:r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Designation</w:t>
      </w:r>
      <w:r w:rsidRPr="005C2515">
        <w:rPr>
          <w:rFonts w:ascii="Times New Roman" w:eastAsia="Times New Roman" w:hAnsi="Times New Roman" w:cs="Times New Roman"/>
          <w:b/>
          <w:color w:val="365F91" w:themeColor="accent1" w:themeShade="BF"/>
          <w:lang w:val="en-US"/>
        </w:rPr>
        <w:t>:</w:t>
      </w:r>
      <w:r w:rsidRPr="00890DD2">
        <w:rPr>
          <w:rFonts w:ascii="Times New Roman" w:eastAsia="Times New Roman" w:hAnsi="Times New Roman" w:cs="Times New Roman"/>
          <w:b/>
          <w:lang w:val="en-US"/>
        </w:rPr>
        <w:t xml:space="preserve"> Veterinar</w:t>
      </w:r>
      <w:r w:rsidR="00BC25AB">
        <w:rPr>
          <w:rFonts w:ascii="Times New Roman" w:eastAsia="Times New Roman" w:hAnsi="Times New Roman" w:cs="Times New Roman"/>
          <w:b/>
          <w:lang w:val="en-US"/>
        </w:rPr>
        <w:t>ia</w:t>
      </w:r>
      <w:r w:rsidR="00553760">
        <w:rPr>
          <w:rFonts w:ascii="Times New Roman" w:eastAsia="Times New Roman" w:hAnsi="Times New Roman" w:cs="Times New Roman"/>
          <w:b/>
          <w:lang w:val="en-US"/>
        </w:rPr>
        <w:t>n</w:t>
      </w:r>
      <w:r w:rsidRPr="00890DD2">
        <w:rPr>
          <w:rFonts w:ascii="Times New Roman" w:eastAsia="Times New Roman" w:hAnsi="Times New Roman" w:cs="Times New Roman"/>
          <w:lang w:val="en-US"/>
        </w:rPr>
        <w:t xml:space="preserve">at </w:t>
      </w:r>
      <w:r w:rsidR="005347C1">
        <w:rPr>
          <w:rFonts w:ascii="Times New Roman" w:eastAsia="Times New Roman" w:hAnsi="Times New Roman" w:cs="Times New Roman"/>
          <w:lang w:val="en-US"/>
        </w:rPr>
        <w:t>‘</w:t>
      </w:r>
      <w:r w:rsidRPr="002F0383">
        <w:rPr>
          <w:rFonts w:ascii="Times New Roman" w:eastAsia="Times New Roman" w:hAnsi="Times New Roman" w:cs="Times New Roman"/>
          <w:b/>
          <w:lang w:val="en-US"/>
        </w:rPr>
        <w:t>People for Animals Hospital</w:t>
      </w:r>
      <w:r w:rsidR="005347C1">
        <w:rPr>
          <w:rFonts w:ascii="Times New Roman" w:eastAsia="Times New Roman" w:hAnsi="Times New Roman" w:cs="Times New Roman"/>
          <w:b/>
          <w:lang w:val="en-US"/>
        </w:rPr>
        <w:t>’</w:t>
      </w:r>
      <w:r w:rsidRPr="00890DD2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Pr="00890DD2">
        <w:rPr>
          <w:rFonts w:ascii="Times New Roman" w:eastAsia="Times New Roman" w:hAnsi="Times New Roman" w:cs="Times New Roman"/>
          <w:lang w:val="en-US"/>
        </w:rPr>
        <w:t xml:space="preserve">Gurgaon,India </w:t>
      </w:r>
      <w:r w:rsidRPr="00D13C5C">
        <w:rPr>
          <w:rFonts w:ascii="Times New Roman" w:eastAsia="Times New Roman" w:hAnsi="Times New Roman" w:cs="Times New Roman"/>
          <w:lang w:val="en-US"/>
        </w:rPr>
        <w:t>Feb 4</w:t>
      </w:r>
      <w:r w:rsidRPr="00D13C5C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 w:rsidR="00DD5C42">
        <w:rPr>
          <w:rFonts w:ascii="Times New Roman" w:eastAsia="Times New Roman" w:hAnsi="Times New Roman" w:cs="Times New Roman"/>
          <w:lang w:val="en-US"/>
        </w:rPr>
        <w:t xml:space="preserve"> 2002 – Oct</w:t>
      </w:r>
      <w:r w:rsidRPr="00D13C5C">
        <w:rPr>
          <w:rFonts w:ascii="Times New Roman" w:eastAsia="Times New Roman" w:hAnsi="Times New Roman" w:cs="Times New Roman"/>
          <w:lang w:val="en-US"/>
        </w:rPr>
        <w:t xml:space="preserve"> 28</w:t>
      </w:r>
      <w:r w:rsidRPr="00D13C5C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 w:rsidRPr="00D13C5C">
        <w:rPr>
          <w:rFonts w:ascii="Times New Roman" w:eastAsia="Times New Roman" w:hAnsi="Times New Roman" w:cs="Times New Roman"/>
          <w:lang w:val="en-US"/>
        </w:rPr>
        <w:t xml:space="preserve"> 2005</w:t>
      </w:r>
    </w:p>
    <w:p w:rsidR="00D13C5C" w:rsidRDefault="0020015E" w:rsidP="00D13C5C">
      <w:pPr>
        <w:tabs>
          <w:tab w:val="left" w:pos="720"/>
          <w:tab w:val="left" w:pos="6150"/>
        </w:tabs>
        <w:overflowPunct w:val="0"/>
        <w:autoSpaceDE w:val="0"/>
        <w:autoSpaceDN w:val="0"/>
        <w:adjustRightInd w:val="0"/>
        <w:spacing w:after="0" w:line="240" w:lineRule="auto"/>
        <w:ind w:left="-709" w:hanging="142"/>
        <w:jc w:val="both"/>
        <w:textAlignment w:val="baseline"/>
        <w:rPr>
          <w:rFonts w:ascii="Times New Roman" w:eastAsia="BatangChe" w:hAnsi="Times New Roman" w:cs="Times New Roman"/>
          <w:bCs/>
          <w:color w:val="000000"/>
          <w:lang w:val="en-US"/>
        </w:rPr>
      </w:pPr>
      <w:r w:rsidRPr="0020015E">
        <w:rPr>
          <w:rFonts w:ascii="Times New Roman" w:eastAsia="BatangChe" w:hAnsi="Times New Roman" w:cs="Times New Roman"/>
          <w:noProof/>
          <w:color w:val="000000"/>
          <w:lang w:eastAsia="en-IN"/>
        </w:rPr>
        <w:pict>
          <v:shape id="Text Box 3" o:spid="_x0000_s1029" type="#_x0000_t202" style="position:absolute;left:0;text-align:left;margin-left:-44.25pt;margin-top:21.35pt;width:62.25pt;height:24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" filled="f" stroked="f" strokeweight=".5pt">
            <v:textbox>
              <w:txbxContent>
                <w:p w:rsidR="00D13C5C" w:rsidRPr="005C2515" w:rsidRDefault="00D13C5C" w:rsidP="00D13C5C">
                  <w:pPr>
                    <w:spacing w:after="0" w:line="240" w:lineRule="auto"/>
                    <w:ind w:left="-851" w:right="-763"/>
                    <w:rPr>
                      <w:rFonts w:ascii="Times New Roman" w:eastAsia="Batang" w:hAnsi="Times New Roman" w:cs="Times New Roman"/>
                      <w:sz w:val="20"/>
                      <w:szCs w:val="24"/>
                      <w:lang w:val="en-US"/>
                    </w:rPr>
                  </w:pPr>
                  <w:r w:rsidRPr="005C2515">
                    <w:rPr>
                      <w:rFonts w:ascii="Times New Roman" w:eastAsia="BatangChe" w:hAnsi="Times New Roman" w:cs="Times New Roman"/>
                      <w:sz w:val="20"/>
                      <w:lang w:val="en-US"/>
                    </w:rPr>
                    <w:t>Job Profile</w:t>
                  </w:r>
                </w:p>
                <w:p w:rsidR="00D13C5C" w:rsidRDefault="00D13C5C" w:rsidP="00D13C5C"/>
              </w:txbxContent>
            </v:textbox>
          </v:shape>
        </w:pict>
      </w:r>
      <w:r w:rsidR="00890DD2" w:rsidRPr="00174F7B">
        <w:rPr>
          <w:rFonts w:ascii="Times New Roman" w:eastAsia="BatangChe" w:hAnsi="Times New Roman" w:cs="Times New Roman"/>
          <w:bCs/>
          <w:i/>
          <w:color w:val="000000"/>
          <w:lang w:val="en-US"/>
        </w:rPr>
        <w:t>People for Animal</w:t>
      </w:r>
      <w:r w:rsidR="00890DD2" w:rsidRPr="00890DD2">
        <w:rPr>
          <w:rFonts w:ascii="Times New Roman" w:eastAsia="BatangChe" w:hAnsi="Times New Roman" w:cs="Times New Roman"/>
          <w:bCs/>
          <w:color w:val="000000"/>
          <w:lang w:val="en-US"/>
        </w:rPr>
        <w:t xml:space="preserve">, an NGO of India, works primarily for </w:t>
      </w:r>
      <w:r w:rsidR="00DB66AE" w:rsidRPr="00890DD2">
        <w:rPr>
          <w:rFonts w:ascii="Times New Roman" w:eastAsia="BatangChe" w:hAnsi="Times New Roman" w:cs="Times New Roman"/>
          <w:bCs/>
          <w:color w:val="000000"/>
          <w:lang w:val="en-US"/>
        </w:rPr>
        <w:t xml:space="preserve">sick and </w:t>
      </w:r>
      <w:r w:rsidR="00890DD2" w:rsidRPr="00890DD2">
        <w:rPr>
          <w:rFonts w:ascii="Times New Roman" w:eastAsia="BatangChe" w:hAnsi="Times New Roman" w:cs="Times New Roman"/>
          <w:bCs/>
          <w:color w:val="000000"/>
          <w:lang w:val="en-US"/>
        </w:rPr>
        <w:t xml:space="preserve">stray animals. They have </w:t>
      </w:r>
    </w:p>
    <w:p w:rsidR="000635EE" w:rsidRPr="000635EE" w:rsidRDefault="00890DD2" w:rsidP="00D13C5C">
      <w:pPr>
        <w:tabs>
          <w:tab w:val="left" w:pos="720"/>
          <w:tab w:val="left" w:pos="6150"/>
        </w:tabs>
        <w:overflowPunct w:val="0"/>
        <w:autoSpaceDE w:val="0"/>
        <w:autoSpaceDN w:val="0"/>
        <w:adjustRightInd w:val="0"/>
        <w:spacing w:after="0" w:line="240" w:lineRule="auto"/>
        <w:ind w:left="-709" w:hanging="142"/>
        <w:jc w:val="both"/>
        <w:textAlignment w:val="baseline"/>
        <w:rPr>
          <w:rFonts w:ascii="Times New Roman" w:eastAsia="BatangChe" w:hAnsi="Times New Roman" w:cs="Times New Roman"/>
          <w:color w:val="000000"/>
          <w:lang w:val="en-US"/>
        </w:rPr>
      </w:pPr>
      <w:proofErr w:type="gramStart"/>
      <w:r w:rsidRPr="00890DD2">
        <w:rPr>
          <w:rFonts w:ascii="Times New Roman" w:eastAsia="BatangChe" w:hAnsi="Times New Roman" w:cs="Times New Roman"/>
          <w:bCs/>
          <w:color w:val="000000"/>
          <w:lang w:val="en-US"/>
        </w:rPr>
        <w:t>animal</w:t>
      </w:r>
      <w:proofErr w:type="gramEnd"/>
      <w:r w:rsidRPr="00890DD2">
        <w:rPr>
          <w:rFonts w:ascii="Times New Roman" w:eastAsia="BatangChe" w:hAnsi="Times New Roman" w:cs="Times New Roman"/>
          <w:bCs/>
          <w:color w:val="000000"/>
          <w:lang w:val="en-US"/>
        </w:rPr>
        <w:t xml:space="preserve"> hospitals, shelters for animals of all species, </w:t>
      </w:r>
      <w:r w:rsidR="00996469">
        <w:rPr>
          <w:rFonts w:ascii="Times New Roman" w:eastAsia="BatangChe" w:hAnsi="Times New Roman" w:cs="Times New Roman"/>
          <w:bCs/>
          <w:color w:val="000000"/>
          <w:lang w:val="en-US"/>
        </w:rPr>
        <w:t xml:space="preserve">animal </w:t>
      </w:r>
      <w:r w:rsidRPr="00890DD2">
        <w:rPr>
          <w:rFonts w:ascii="Times New Roman" w:eastAsia="BatangChe" w:hAnsi="Times New Roman" w:cs="Times New Roman"/>
          <w:bCs/>
          <w:color w:val="000000"/>
          <w:lang w:val="en-US"/>
        </w:rPr>
        <w:t xml:space="preserve">farms under care &amp; ambulances. </w:t>
      </w:r>
    </w:p>
    <w:p w:rsidR="00D13C5C" w:rsidRPr="00504668" w:rsidRDefault="00D13C5C" w:rsidP="006B0F6E">
      <w:pPr>
        <w:pStyle w:val="ListParagraph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635EE">
        <w:rPr>
          <w:rFonts w:ascii="Times New Roman" w:eastAsia="BatangChe" w:hAnsi="Times New Roman" w:cs="Times New Roman"/>
          <w:color w:val="000000"/>
          <w:lang w:val="en-US"/>
        </w:rPr>
        <w:t xml:space="preserve">Handled, examined and treated all species of animals. 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 R</w:t>
      </w:r>
      <w:r w:rsidRPr="000635EE">
        <w:rPr>
          <w:rFonts w:ascii="Times New Roman" w:eastAsia="BatangChe" w:hAnsi="Times New Roman" w:cs="Times New Roman"/>
          <w:color w:val="000000"/>
          <w:lang w:val="en-US"/>
        </w:rPr>
        <w:t>outi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ne health checkup </w:t>
      </w:r>
      <w:r w:rsidRPr="000635EE">
        <w:rPr>
          <w:rFonts w:ascii="Times New Roman" w:eastAsia="BatangChe" w:hAnsi="Times New Roman" w:cs="Times New Roman"/>
          <w:color w:val="000000"/>
          <w:lang w:val="en-US"/>
        </w:rPr>
        <w:t xml:space="preserve">in the facility.  </w:t>
      </w:r>
    </w:p>
    <w:p w:rsidR="00D13C5C" w:rsidRPr="000635EE" w:rsidRDefault="00D13C5C" w:rsidP="006B0F6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Health care and technical support to </w:t>
      </w:r>
      <w:r w:rsidRPr="00AA11E0">
        <w:rPr>
          <w:rFonts w:ascii="Times New Roman" w:eastAsia="BatangChe" w:hAnsi="Times New Roman" w:cs="Times New Roman"/>
          <w:i/>
          <w:color w:val="000000"/>
          <w:lang w:val="en-US"/>
        </w:rPr>
        <w:t>Sultanpur Bird Sanctuary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, Gurgaon for migratory birds. </w:t>
      </w:r>
    </w:p>
    <w:p w:rsidR="000635EE" w:rsidRPr="00A179A3" w:rsidRDefault="000635EE" w:rsidP="006B0F6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635EE">
        <w:rPr>
          <w:rFonts w:ascii="Times New Roman" w:eastAsia="BatangChe" w:hAnsi="Times New Roman" w:cs="Times New Roman"/>
          <w:color w:val="000000"/>
          <w:lang w:val="en-US"/>
        </w:rPr>
        <w:t xml:space="preserve">Designed &amp; implemented preventive </w:t>
      </w:r>
      <w:r w:rsidR="000E14BA">
        <w:rPr>
          <w:rFonts w:ascii="Times New Roman" w:eastAsia="BatangChe" w:hAnsi="Times New Roman" w:cs="Times New Roman"/>
          <w:color w:val="000000"/>
          <w:lang w:val="en-US"/>
        </w:rPr>
        <w:t xml:space="preserve">health </w:t>
      </w:r>
      <w:r w:rsidR="00AF66C5">
        <w:rPr>
          <w:rFonts w:ascii="Times New Roman" w:eastAsia="BatangChe" w:hAnsi="Times New Roman" w:cs="Times New Roman"/>
          <w:color w:val="000000"/>
          <w:lang w:val="en-US"/>
        </w:rPr>
        <w:t xml:space="preserve">programmes. </w:t>
      </w:r>
    </w:p>
    <w:p w:rsidR="00D07DC7" w:rsidRDefault="00D07DC7" w:rsidP="006B0F6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Management of a poultry unit of 500 birds under the care of shelter. </w:t>
      </w:r>
    </w:p>
    <w:p w:rsidR="00D07DC7" w:rsidRPr="000635EE" w:rsidRDefault="00D07DC7" w:rsidP="006B0F6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M</w:t>
      </w:r>
      <w:r w:rsidRPr="000635EE">
        <w:rPr>
          <w:rFonts w:ascii="Times New Roman" w:eastAsia="BatangChe" w:hAnsi="Times New Roman" w:cs="Times New Roman"/>
          <w:color w:val="000000"/>
          <w:lang w:val="en-US"/>
        </w:rPr>
        <w:t>anag</w:t>
      </w:r>
      <w:r>
        <w:rPr>
          <w:rFonts w:ascii="Times New Roman" w:eastAsia="BatangChe" w:hAnsi="Times New Roman" w:cs="Times New Roman"/>
          <w:color w:val="000000"/>
          <w:lang w:val="en-US"/>
        </w:rPr>
        <w:t>ement of a Dairy farm operation of 50 cows and 27</w:t>
      </w:r>
      <w:r w:rsidRPr="000635EE">
        <w:rPr>
          <w:rFonts w:ascii="Times New Roman" w:eastAsia="BatangChe" w:hAnsi="Times New Roman" w:cs="Times New Roman"/>
          <w:color w:val="000000"/>
          <w:lang w:val="en-US"/>
        </w:rPr>
        <w:t xml:space="preserve"> heifers.</w:t>
      </w:r>
    </w:p>
    <w:p w:rsidR="00120352" w:rsidRDefault="00D07DC7" w:rsidP="00E45C4A">
      <w:pPr>
        <w:pStyle w:val="ListParagraph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504668">
        <w:rPr>
          <w:rFonts w:ascii="Times New Roman" w:eastAsia="BatangChe" w:hAnsi="Times New Roman" w:cs="Times New Roman"/>
          <w:color w:val="000000"/>
          <w:lang w:val="en-US"/>
        </w:rPr>
        <w:t xml:space="preserve">Monitoring milk quality and hygienic productions. </w:t>
      </w:r>
    </w:p>
    <w:p w:rsidR="00120352" w:rsidRDefault="00D07DC7" w:rsidP="00E45C4A">
      <w:pPr>
        <w:pStyle w:val="ListParagraph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120352">
        <w:rPr>
          <w:rFonts w:ascii="Times New Roman" w:eastAsia="BatangChe" w:hAnsi="Times New Roman" w:cs="Times New Roman"/>
          <w:color w:val="000000"/>
          <w:lang w:val="en-US"/>
        </w:rPr>
        <w:t xml:space="preserve">Assessing feed quality, managing Forage cultivation and harvesting.   </w:t>
      </w:r>
    </w:p>
    <w:p w:rsidR="00120352" w:rsidRDefault="00D07DC7" w:rsidP="00E45C4A">
      <w:pPr>
        <w:pStyle w:val="ListParagraph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120352">
        <w:rPr>
          <w:rFonts w:ascii="Times New Roman" w:eastAsia="BatangChe" w:hAnsi="Times New Roman" w:cs="Times New Roman"/>
          <w:color w:val="000000"/>
          <w:lang w:val="en-US"/>
        </w:rPr>
        <w:t xml:space="preserve">Care and management of cow’s pre and post calving (managed dystocia’s).  </w:t>
      </w:r>
    </w:p>
    <w:p w:rsidR="00D07DC7" w:rsidRPr="00120352" w:rsidRDefault="00D07DC7" w:rsidP="00E45C4A">
      <w:pPr>
        <w:pStyle w:val="ListParagraph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120352">
        <w:rPr>
          <w:rFonts w:ascii="Times New Roman" w:eastAsia="BatangChe" w:hAnsi="Times New Roman" w:cs="Times New Roman"/>
          <w:color w:val="000000"/>
          <w:lang w:val="en-US"/>
        </w:rPr>
        <w:t xml:space="preserve">Trainings of local dairy farmers on better farm management &amp; preventive measures. </w:t>
      </w:r>
    </w:p>
    <w:p w:rsidR="00504668" w:rsidRPr="000635EE" w:rsidRDefault="00504668" w:rsidP="006B0F6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635EE">
        <w:rPr>
          <w:rFonts w:ascii="Times New Roman" w:eastAsia="BatangChe" w:hAnsi="Times New Roman" w:cs="Times New Roman"/>
          <w:color w:val="000000"/>
          <w:lang w:val="en-US"/>
        </w:rPr>
        <w:t xml:space="preserve">Assessment and Certification of livestock to be transported to other places.  </w:t>
      </w:r>
    </w:p>
    <w:p w:rsidR="00504668" w:rsidRPr="000635EE" w:rsidRDefault="00504668" w:rsidP="006B0F6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635EE">
        <w:rPr>
          <w:rFonts w:ascii="Times New Roman" w:eastAsia="BatangChe" w:hAnsi="Times New Roman" w:cs="Times New Roman"/>
          <w:color w:val="000000"/>
          <w:lang w:val="en-US"/>
        </w:rPr>
        <w:t>Guided and mentored two Vets and six para-vets under my supervision in the hospital.</w:t>
      </w:r>
    </w:p>
    <w:p w:rsidR="00504668" w:rsidRPr="000635EE" w:rsidRDefault="000052B6" w:rsidP="006B0F6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Performed spay, </w:t>
      </w:r>
      <w:r w:rsidR="00504668" w:rsidRPr="000635EE">
        <w:rPr>
          <w:rFonts w:ascii="Times New Roman" w:eastAsia="BatangChe" w:hAnsi="Times New Roman" w:cs="Times New Roman"/>
          <w:color w:val="000000"/>
          <w:lang w:val="en-US"/>
        </w:rPr>
        <w:t xml:space="preserve">neuter surgeries for “Animal birth control” programme for companion animals.  </w:t>
      </w:r>
    </w:p>
    <w:p w:rsidR="00504668" w:rsidRPr="000635EE" w:rsidRDefault="00504668" w:rsidP="006B0F6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635EE">
        <w:rPr>
          <w:rFonts w:ascii="Times New Roman" w:eastAsia="BatangChe" w:hAnsi="Times New Roman" w:cs="Times New Roman"/>
          <w:color w:val="000000"/>
          <w:lang w:val="en-US"/>
        </w:rPr>
        <w:t>Cared f</w:t>
      </w:r>
      <w:r w:rsidR="000052B6">
        <w:rPr>
          <w:rFonts w:ascii="Times New Roman" w:eastAsia="BatangChe" w:hAnsi="Times New Roman" w:cs="Times New Roman"/>
          <w:color w:val="000000"/>
          <w:lang w:val="en-US"/>
        </w:rPr>
        <w:t>or inpatients</w:t>
      </w:r>
      <w:r w:rsidR="00095333"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r w:rsidRPr="000635EE">
        <w:rPr>
          <w:rFonts w:ascii="Times New Roman" w:eastAsia="BatangChe" w:hAnsi="Times New Roman" w:cs="Times New Roman"/>
          <w:color w:val="000000"/>
          <w:lang w:val="en-US"/>
        </w:rPr>
        <w:t>examining and advising on treatment, euthanized old, sick, terminally i</w:t>
      </w:r>
      <w:r w:rsidR="00095333">
        <w:rPr>
          <w:rFonts w:ascii="Times New Roman" w:eastAsia="BatangChe" w:hAnsi="Times New Roman" w:cs="Times New Roman"/>
          <w:color w:val="000000"/>
          <w:lang w:val="en-US"/>
        </w:rPr>
        <w:t>ll’s</w:t>
      </w:r>
      <w:r w:rsidRPr="000635EE">
        <w:rPr>
          <w:rFonts w:ascii="Times New Roman" w:eastAsia="BatangChe" w:hAnsi="Times New Roman" w:cs="Times New Roman"/>
          <w:color w:val="000000"/>
          <w:lang w:val="en-US"/>
        </w:rPr>
        <w:t xml:space="preserve">. </w:t>
      </w:r>
    </w:p>
    <w:p w:rsidR="00E65640" w:rsidRPr="00CB6A5C" w:rsidRDefault="000052B6" w:rsidP="006B0F6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Participating in meetings of </w:t>
      </w:r>
      <w:r w:rsidR="00504668" w:rsidRPr="000635EE">
        <w:rPr>
          <w:rFonts w:ascii="Times New Roman" w:eastAsia="BatangChe" w:hAnsi="Times New Roman" w:cs="Times New Roman"/>
          <w:color w:val="000000"/>
          <w:lang w:val="en-US"/>
        </w:rPr>
        <w:t>local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&amp; regional </w:t>
      </w:r>
      <w:r w:rsidR="00504668" w:rsidRPr="000635EE">
        <w:rPr>
          <w:rFonts w:ascii="Times New Roman" w:eastAsia="BatangChe" w:hAnsi="Times New Roman" w:cs="Times New Roman"/>
          <w:color w:val="000000"/>
          <w:lang w:val="en-US"/>
        </w:rPr>
        <w:t xml:space="preserve">animal welfare Organizations / NGOs. </w:t>
      </w:r>
    </w:p>
    <w:p w:rsidR="00AD61BE" w:rsidRDefault="00AD61BE" w:rsidP="00E65640">
      <w:pPr>
        <w:spacing w:after="0" w:line="240" w:lineRule="auto"/>
        <w:ind w:right="-763" w:hanging="851"/>
        <w:rPr>
          <w:rFonts w:ascii="Times New Roman" w:eastAsia="Times New Roman" w:hAnsi="Times New Roman" w:cs="Times New Roman"/>
          <w:color w:val="0070C0"/>
          <w:lang w:val="en-US"/>
        </w:rPr>
      </w:pPr>
    </w:p>
    <w:p w:rsidR="00E65640" w:rsidRDefault="0020015E" w:rsidP="00E65640">
      <w:pPr>
        <w:spacing w:after="0" w:line="240" w:lineRule="auto"/>
        <w:ind w:right="-763" w:hanging="851"/>
        <w:rPr>
          <w:rFonts w:ascii="Times New Roman" w:eastAsia="Times New Roman" w:hAnsi="Times New Roman" w:cs="Times New Roman"/>
          <w:lang w:val="en-US"/>
        </w:rPr>
      </w:pPr>
      <w:r w:rsidRPr="0020015E">
        <w:rPr>
          <w:rFonts w:ascii="Times New Roman" w:eastAsia="BatangChe" w:hAnsi="Times New Roman" w:cs="Times New Roman"/>
          <w:noProof/>
          <w:color w:val="365F91" w:themeColor="accent1" w:themeShade="BF"/>
          <w:lang w:eastAsia="en-IN"/>
        </w:rPr>
        <w:pict>
          <v:shape id="Text Box 1" o:spid="_x0000_s1030" type="#_x0000_t202" style="position:absolute;margin-left:-43.5pt;margin-top:9.45pt;width:62.25pt;height:24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" filled="f" stroked="f" strokeweight=".5pt">
            <v:textbox>
              <w:txbxContent>
                <w:p w:rsidR="00D13C5C" w:rsidRPr="005C2515" w:rsidRDefault="00D13C5C" w:rsidP="00D13C5C">
                  <w:pPr>
                    <w:spacing w:after="0" w:line="240" w:lineRule="auto"/>
                    <w:ind w:left="-851" w:right="-763"/>
                    <w:rPr>
                      <w:rFonts w:ascii="Times New Roman" w:eastAsia="Batang" w:hAnsi="Times New Roman" w:cs="Times New Roman"/>
                      <w:szCs w:val="24"/>
                      <w:lang w:val="en-US"/>
                    </w:rPr>
                  </w:pPr>
                  <w:r w:rsidRPr="005C2515">
                    <w:rPr>
                      <w:rFonts w:ascii="Times New Roman" w:eastAsia="BatangChe" w:hAnsi="Times New Roman" w:cs="Times New Roman"/>
                      <w:lang w:val="en-US"/>
                    </w:rPr>
                    <w:t>Job Profile</w:t>
                  </w:r>
                </w:p>
                <w:p w:rsidR="00D13C5C" w:rsidRDefault="00D13C5C"/>
              </w:txbxContent>
            </v:textbox>
          </v:shape>
        </w:pict>
      </w:r>
      <w:r w:rsidR="00E65640" w:rsidRPr="005C2515">
        <w:rPr>
          <w:rFonts w:ascii="Times New Roman" w:eastAsia="Times New Roman" w:hAnsi="Times New Roman" w:cs="Times New Roman"/>
          <w:color w:val="365F91" w:themeColor="accent1" w:themeShade="BF"/>
          <w:lang w:val="en-US"/>
        </w:rPr>
        <w:t>Designation</w:t>
      </w:r>
      <w:r w:rsidR="00E65640" w:rsidRPr="005C2515">
        <w:rPr>
          <w:rFonts w:ascii="Times New Roman" w:eastAsia="Times New Roman" w:hAnsi="Times New Roman" w:cs="Times New Roman"/>
          <w:b/>
          <w:color w:val="365F91" w:themeColor="accent1" w:themeShade="BF"/>
          <w:lang w:val="en-US"/>
        </w:rPr>
        <w:t xml:space="preserve">: </w:t>
      </w:r>
      <w:r w:rsidR="00E65640" w:rsidRPr="00890DD2">
        <w:rPr>
          <w:rFonts w:ascii="Times New Roman" w:eastAsia="Times New Roman" w:hAnsi="Times New Roman" w:cs="Times New Roman"/>
          <w:b/>
          <w:lang w:val="en-US"/>
        </w:rPr>
        <w:t xml:space="preserve">Veterinarian </w:t>
      </w:r>
      <w:r w:rsidR="00E65640" w:rsidRPr="00890DD2">
        <w:rPr>
          <w:rFonts w:ascii="Times New Roman" w:eastAsia="Times New Roman" w:hAnsi="Times New Roman" w:cs="Times New Roman"/>
          <w:lang w:val="en-US"/>
        </w:rPr>
        <w:t xml:space="preserve">at </w:t>
      </w:r>
      <w:r w:rsidR="00E65640" w:rsidRPr="002F0383">
        <w:rPr>
          <w:rFonts w:ascii="Times New Roman" w:eastAsia="Times New Roman" w:hAnsi="Times New Roman" w:cs="Times New Roman"/>
          <w:b/>
          <w:lang w:val="en-US"/>
        </w:rPr>
        <w:t>Pet &amp; Vet (</w:t>
      </w:r>
      <w:r w:rsidR="00E65640" w:rsidRPr="002F0383">
        <w:rPr>
          <w:rFonts w:ascii="Times New Roman" w:eastAsia="Times New Roman" w:hAnsi="Times New Roman" w:cs="Times New Roman"/>
          <w:lang w:val="en-US"/>
        </w:rPr>
        <w:t>Small Animals Practice</w:t>
      </w:r>
      <w:r w:rsidR="00E65640" w:rsidRPr="002F0383">
        <w:rPr>
          <w:rFonts w:ascii="Times New Roman" w:eastAsia="Times New Roman" w:hAnsi="Times New Roman" w:cs="Times New Roman"/>
          <w:b/>
          <w:lang w:val="en-US"/>
        </w:rPr>
        <w:t>),</w:t>
      </w:r>
      <w:r w:rsidR="00E65640">
        <w:rPr>
          <w:rFonts w:ascii="Times New Roman" w:eastAsia="Times New Roman" w:hAnsi="Times New Roman" w:cs="Times New Roman"/>
          <w:b/>
          <w:lang w:val="en-US"/>
        </w:rPr>
        <w:t xml:space="preserve"> Delhi</w:t>
      </w:r>
      <w:r w:rsidR="00E65640">
        <w:rPr>
          <w:rFonts w:ascii="Times New Roman" w:eastAsia="Times New Roman" w:hAnsi="Times New Roman" w:cs="Times New Roman"/>
          <w:lang w:val="en-US"/>
        </w:rPr>
        <w:t xml:space="preserve">, India, </w:t>
      </w:r>
      <w:r w:rsidR="000B2DD0" w:rsidRPr="00D13C5C">
        <w:rPr>
          <w:rFonts w:ascii="Times New Roman" w:eastAsia="Times New Roman" w:hAnsi="Times New Roman" w:cs="Times New Roman"/>
          <w:lang w:val="en-US"/>
        </w:rPr>
        <w:t>Jan 18</w:t>
      </w:r>
      <w:r w:rsidR="000B2DD0" w:rsidRPr="00D13C5C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 w:rsidR="00E65640" w:rsidRPr="00D13C5C">
        <w:rPr>
          <w:rFonts w:ascii="Times New Roman" w:eastAsia="Times New Roman" w:hAnsi="Times New Roman" w:cs="Times New Roman"/>
          <w:lang w:val="en-US"/>
        </w:rPr>
        <w:t xml:space="preserve">2000- </w:t>
      </w:r>
      <w:r w:rsidR="000B2DD0" w:rsidRPr="00D13C5C">
        <w:rPr>
          <w:rFonts w:ascii="Times New Roman" w:eastAsia="Times New Roman" w:hAnsi="Times New Roman" w:cs="Times New Roman"/>
          <w:lang w:val="en-US"/>
        </w:rPr>
        <w:t>Jan 30</w:t>
      </w:r>
      <w:r w:rsidR="000B2DD0" w:rsidRPr="00D13C5C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 w:rsidR="00B64A82" w:rsidRPr="00D13C5C">
        <w:rPr>
          <w:rFonts w:ascii="Times New Roman" w:eastAsia="Times New Roman" w:hAnsi="Times New Roman" w:cs="Times New Roman"/>
          <w:lang w:val="en-US"/>
        </w:rPr>
        <w:t>2002</w:t>
      </w:r>
    </w:p>
    <w:p w:rsidR="00E65640" w:rsidRPr="003F670B" w:rsidRDefault="005A4ED9" w:rsidP="006B0F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Handle</w:t>
      </w:r>
      <w:r w:rsidR="00B64A82">
        <w:rPr>
          <w:rFonts w:ascii="Times New Roman" w:eastAsia="BatangChe" w:hAnsi="Times New Roman" w:cs="Times New Roman"/>
          <w:color w:val="000000"/>
          <w:lang w:val="en-US"/>
        </w:rPr>
        <w:t>d</w:t>
      </w:r>
      <w:r>
        <w:rPr>
          <w:rFonts w:ascii="Times New Roman" w:eastAsia="BatangChe" w:hAnsi="Times New Roman" w:cs="Times New Roman"/>
          <w:color w:val="000000"/>
          <w:lang w:val="en-US"/>
        </w:rPr>
        <w:t>, examine and treat</w:t>
      </w:r>
      <w:r w:rsidR="00B64A82">
        <w:rPr>
          <w:rFonts w:ascii="Times New Roman" w:eastAsia="BatangChe" w:hAnsi="Times New Roman" w:cs="Times New Roman"/>
          <w:color w:val="000000"/>
          <w:lang w:val="en-US"/>
        </w:rPr>
        <w:t>ed</w:t>
      </w:r>
      <w:r w:rsidR="00E65640" w:rsidRPr="003F670B">
        <w:rPr>
          <w:rFonts w:ascii="Times New Roman" w:eastAsia="BatangChe" w:hAnsi="Times New Roman" w:cs="Times New Roman"/>
          <w:color w:val="000000"/>
          <w:lang w:val="en-US"/>
        </w:rPr>
        <w:t>companion animals</w:t>
      </w:r>
      <w:r w:rsidR="00663000">
        <w:rPr>
          <w:rFonts w:ascii="Times New Roman" w:eastAsia="BatangChe" w:hAnsi="Times New Roman" w:cs="Times New Roman"/>
          <w:color w:val="000000"/>
          <w:lang w:val="en-US"/>
        </w:rPr>
        <w:t xml:space="preserve">. </w:t>
      </w:r>
    </w:p>
    <w:p w:rsidR="00E65640" w:rsidRPr="008C7DCC" w:rsidRDefault="005A4ED9" w:rsidP="006B0F6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BatangChe" w:hAnsi="Times New Roman" w:cs="Times New Roman"/>
          <w:color w:val="000000"/>
          <w:lang w:val="en-US"/>
        </w:rPr>
        <w:t>Perform</w:t>
      </w:r>
      <w:r w:rsidR="00B64A82">
        <w:rPr>
          <w:rFonts w:ascii="Times New Roman" w:eastAsia="BatangChe" w:hAnsi="Times New Roman" w:cs="Times New Roman"/>
          <w:color w:val="000000"/>
          <w:lang w:val="en-US"/>
        </w:rPr>
        <w:t>ed</w:t>
      </w:r>
      <w:r w:rsidR="00E65640">
        <w:rPr>
          <w:rFonts w:ascii="Times New Roman" w:eastAsia="BatangChe" w:hAnsi="Times New Roman" w:cs="Times New Roman"/>
          <w:color w:val="000000"/>
          <w:lang w:val="en-US"/>
        </w:rPr>
        <w:t xml:space="preserve">neuter / </w:t>
      </w:r>
      <w:r w:rsidR="00E65640" w:rsidRPr="003F670B">
        <w:rPr>
          <w:rFonts w:ascii="Times New Roman" w:eastAsia="BatangChe" w:hAnsi="Times New Roman" w:cs="Times New Roman"/>
          <w:color w:val="000000"/>
          <w:lang w:val="en-US"/>
        </w:rPr>
        <w:t xml:space="preserve">spay, routine surgeries, and 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attend to surgical </w:t>
      </w:r>
      <w:r w:rsidR="00E65640" w:rsidRPr="003F670B">
        <w:rPr>
          <w:rFonts w:ascii="Times New Roman" w:eastAsia="BatangChe" w:hAnsi="Times New Roman" w:cs="Times New Roman"/>
          <w:color w:val="000000"/>
          <w:lang w:val="en-US"/>
        </w:rPr>
        <w:t xml:space="preserve">cases presented to clinics. </w:t>
      </w:r>
    </w:p>
    <w:p w:rsidR="008C7DCC" w:rsidRPr="008C7DCC" w:rsidRDefault="008C7DCC" w:rsidP="006B0F6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BatangChe" w:hAnsi="Times New Roman" w:cs="Times New Roman"/>
          <w:color w:val="000000"/>
          <w:lang w:val="en-US"/>
        </w:rPr>
        <w:t>Interactions and advices to owners on illness and management practices of Pets.</w:t>
      </w:r>
    </w:p>
    <w:p w:rsidR="008C7DCC" w:rsidRDefault="008C7DCC" w:rsidP="008C7DCC">
      <w:pPr>
        <w:pStyle w:val="ListParagraph"/>
        <w:spacing w:after="0" w:line="240" w:lineRule="auto"/>
        <w:ind w:left="153"/>
        <w:jc w:val="both"/>
      </w:pPr>
    </w:p>
    <w:p w:rsidR="00D648AA" w:rsidRDefault="00D648AA" w:rsidP="008C7DCC">
      <w:pPr>
        <w:pStyle w:val="ListParagraph"/>
        <w:spacing w:after="0" w:line="240" w:lineRule="auto"/>
        <w:ind w:left="153"/>
        <w:jc w:val="both"/>
      </w:pPr>
    </w:p>
    <w:p w:rsidR="008C7DCC" w:rsidRPr="005C2515" w:rsidRDefault="0088763F" w:rsidP="008C7DCC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Teaching and Other experience</w:t>
      </w:r>
    </w:p>
    <w:p w:rsidR="00D13C5C" w:rsidRDefault="0088763F" w:rsidP="00F65749">
      <w:pPr>
        <w:pStyle w:val="ListParagraph"/>
        <w:numPr>
          <w:ilvl w:val="0"/>
          <w:numId w:val="16"/>
        </w:numPr>
        <w:spacing w:after="0" w:line="240" w:lineRule="auto"/>
        <w:ind w:left="-142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National Institute of Animal Welfare (NIAW)</w:t>
      </w:r>
      <w:r w:rsidR="00D13C5C">
        <w:rPr>
          <w:rFonts w:ascii="Times New Roman" w:eastAsia="BatangChe" w:hAnsi="Times New Roman" w:cs="Times New Roman"/>
          <w:color w:val="000000"/>
          <w:lang w:val="en-US"/>
        </w:rPr>
        <w:t>, Ballabgarh, Haryana, India</w:t>
      </w:r>
    </w:p>
    <w:p w:rsidR="0088763F" w:rsidRPr="00BF3641" w:rsidRDefault="00D13C5C" w:rsidP="00D13C5C">
      <w:pPr>
        <w:pStyle w:val="ListParagraph"/>
        <w:spacing w:after="0" w:line="240" w:lineRule="auto"/>
        <w:ind w:left="-142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Guest faculty to d</w:t>
      </w:r>
      <w:r w:rsidR="0088763F" w:rsidRPr="00D13C5C">
        <w:rPr>
          <w:rFonts w:ascii="Times New Roman" w:eastAsia="BatangChe" w:hAnsi="Times New Roman" w:cs="Times New Roman"/>
          <w:color w:val="000000"/>
          <w:lang w:val="en-US"/>
        </w:rPr>
        <w:t>eliver Lectures &amp; Trainings</w:t>
      </w:r>
      <w:r w:rsidR="0088763F" w:rsidRPr="00BF3641">
        <w:rPr>
          <w:rFonts w:ascii="Times New Roman" w:eastAsia="BatangChe" w:hAnsi="Times New Roman" w:cs="Times New Roman"/>
          <w:color w:val="000000"/>
          <w:lang w:val="en-US"/>
        </w:rPr>
        <w:t xml:space="preserve"> on:  </w:t>
      </w:r>
    </w:p>
    <w:p w:rsidR="0088763F" w:rsidRPr="006C20B2" w:rsidRDefault="0088763F" w:rsidP="006B0F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C20B2">
        <w:rPr>
          <w:rFonts w:ascii="Times New Roman" w:eastAsia="BatangChe" w:hAnsi="Times New Roman" w:cs="Times New Roman"/>
          <w:color w:val="000000"/>
          <w:lang w:val="en-US"/>
        </w:rPr>
        <w:t xml:space="preserve">Equines health &amp; welfare issues (Working animals). </w:t>
      </w:r>
    </w:p>
    <w:p w:rsidR="0088763F" w:rsidRPr="006C20B2" w:rsidRDefault="0088763F" w:rsidP="006B0F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C20B2">
        <w:rPr>
          <w:rFonts w:ascii="Times New Roman" w:eastAsia="BatangChe" w:hAnsi="Times New Roman" w:cs="Times New Roman"/>
          <w:color w:val="000000"/>
          <w:lang w:val="en-US"/>
        </w:rPr>
        <w:t>Large and small Ru</w:t>
      </w:r>
      <w:r>
        <w:rPr>
          <w:rFonts w:ascii="Times New Roman" w:eastAsia="BatangChe" w:hAnsi="Times New Roman" w:cs="Times New Roman"/>
          <w:color w:val="000000"/>
          <w:lang w:val="en-US"/>
        </w:rPr>
        <w:t>minant Herd health management (P</w:t>
      </w:r>
      <w:r w:rsidRPr="006C20B2">
        <w:rPr>
          <w:rFonts w:ascii="Times New Roman" w:eastAsia="BatangChe" w:hAnsi="Times New Roman" w:cs="Times New Roman"/>
          <w:color w:val="000000"/>
          <w:lang w:val="en-US"/>
        </w:rPr>
        <w:t xml:space="preserve">roduction animals).  </w:t>
      </w:r>
    </w:p>
    <w:p w:rsidR="0088763F" w:rsidRPr="00A92CF4" w:rsidRDefault="0088763F" w:rsidP="0088763F">
      <w:pPr>
        <w:spacing w:after="0" w:line="240" w:lineRule="auto"/>
        <w:ind w:left="-207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The students were invited for 2-4 week courses </w:t>
      </w:r>
      <w:r>
        <w:rPr>
          <w:rFonts w:ascii="Times New Roman" w:eastAsia="BatangChe" w:hAnsi="Times New Roman" w:cs="Times New Roman"/>
          <w:color w:val="000000"/>
          <w:lang w:val="en-US"/>
        </w:rPr>
        <w:t>from the following category</w:t>
      </w:r>
      <w:r w:rsidRPr="00A92CF4">
        <w:rPr>
          <w:rFonts w:ascii="Times New Roman" w:eastAsia="BatangChe" w:hAnsi="Times New Roman" w:cs="Times New Roman"/>
          <w:color w:val="000000"/>
          <w:lang w:val="en-US"/>
        </w:rPr>
        <w:t>:</w:t>
      </w:r>
    </w:p>
    <w:p w:rsidR="0088763F" w:rsidRPr="006C20B2" w:rsidRDefault="0088763F" w:rsidP="006B0F6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C20B2">
        <w:rPr>
          <w:rFonts w:ascii="Times New Roman" w:eastAsia="BatangChe" w:hAnsi="Times New Roman" w:cs="Times New Roman"/>
          <w:color w:val="000000"/>
          <w:lang w:val="en-US"/>
        </w:rPr>
        <w:t xml:space="preserve">Internship students from veterinary colleges. </w:t>
      </w:r>
    </w:p>
    <w:p w:rsidR="0088763F" w:rsidRPr="00431B82" w:rsidRDefault="0088763F" w:rsidP="006B0F6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Vets, </w:t>
      </w:r>
      <w:r w:rsidRPr="00431B82">
        <w:rPr>
          <w:rFonts w:ascii="Times New Roman" w:eastAsia="BatangChe" w:hAnsi="Times New Roman" w:cs="Times New Roman"/>
          <w:color w:val="000000"/>
          <w:lang w:val="en-US"/>
        </w:rPr>
        <w:t>Para vets and animal handlers (from Govt / private agencies / paramilitary forces).</w:t>
      </w:r>
    </w:p>
    <w:p w:rsidR="0088763F" w:rsidRPr="00BF3641" w:rsidRDefault="0088763F" w:rsidP="006B0F6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C20B2">
        <w:rPr>
          <w:rFonts w:ascii="Times New Roman" w:eastAsia="BatangChe" w:hAnsi="Times New Roman" w:cs="Times New Roman"/>
          <w:color w:val="000000"/>
          <w:lang w:val="en-US"/>
        </w:rPr>
        <w:t>Animal shelters staff and staff from NGO’s.</w:t>
      </w:r>
    </w:p>
    <w:p w:rsidR="008C7DCC" w:rsidRDefault="008C7DCC" w:rsidP="00F65749">
      <w:pPr>
        <w:pStyle w:val="ListParagraph"/>
        <w:numPr>
          <w:ilvl w:val="0"/>
          <w:numId w:val="16"/>
        </w:numPr>
        <w:spacing w:after="0" w:line="240" w:lineRule="auto"/>
        <w:ind w:left="-142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Rajasthan Equestrian Association:</w:t>
      </w:r>
      <w:r w:rsidRPr="00BF3641">
        <w:rPr>
          <w:rFonts w:ascii="Times New Roman" w:eastAsia="BatangChe" w:hAnsi="Times New Roman" w:cs="Times New Roman"/>
          <w:color w:val="000000"/>
          <w:lang w:val="en-US"/>
        </w:rPr>
        <w:t>Official Vet</w:t>
      </w:r>
      <w:r>
        <w:rPr>
          <w:rFonts w:ascii="Times New Roman" w:eastAsia="BatangChe" w:hAnsi="Times New Roman" w:cs="Times New Roman"/>
          <w:color w:val="000000"/>
          <w:lang w:val="en-US"/>
        </w:rPr>
        <w:t>erinarian</w:t>
      </w:r>
      <w:r w:rsidRPr="00BF3641">
        <w:rPr>
          <w:rFonts w:ascii="Times New Roman" w:eastAsia="BatangChe" w:hAnsi="Times New Roman" w:cs="Times New Roman"/>
          <w:color w:val="000000"/>
          <w:lang w:val="en-US"/>
        </w:rPr>
        <w:t xml:space="preserve"> for </w:t>
      </w:r>
      <w:r w:rsidRPr="007A2E77">
        <w:rPr>
          <w:rFonts w:ascii="Times New Roman" w:eastAsia="BatangChe" w:hAnsi="Times New Roman" w:cs="Times New Roman"/>
          <w:i/>
          <w:color w:val="000000"/>
          <w:lang w:val="en-US"/>
        </w:rPr>
        <w:t>National Horse Endurance Championships</w:t>
      </w:r>
      <w:r w:rsidRPr="00BF3641">
        <w:rPr>
          <w:rFonts w:ascii="Times New Roman" w:eastAsia="BatangChe" w:hAnsi="Times New Roman" w:cs="Times New Roman"/>
          <w:color w:val="000000"/>
          <w:lang w:val="en-US"/>
        </w:rPr>
        <w:t xml:space="preserve"> organized by Rajasthan Equestrian Association in co-ordination with Govt of Rajasthan</w:t>
      </w:r>
      <w:r>
        <w:rPr>
          <w:rFonts w:ascii="Times New Roman" w:eastAsia="BatangChe" w:hAnsi="Times New Roman" w:cs="Times New Roman"/>
          <w:color w:val="000000"/>
          <w:lang w:val="en-US"/>
        </w:rPr>
        <w:t>, India</w:t>
      </w:r>
      <w:r w:rsidRPr="00BF3641">
        <w:rPr>
          <w:rFonts w:ascii="Times New Roman" w:eastAsia="BatangChe" w:hAnsi="Times New Roman" w:cs="Times New Roman"/>
          <w:color w:val="000000"/>
          <w:lang w:val="en-US"/>
        </w:rPr>
        <w:t xml:space="preserve">.  </w:t>
      </w:r>
    </w:p>
    <w:p w:rsidR="00E53948" w:rsidRPr="00CB6A5C" w:rsidRDefault="00E53948" w:rsidP="00E53948">
      <w:pPr>
        <w:pStyle w:val="ListParagraph"/>
        <w:spacing w:after="0" w:line="240" w:lineRule="auto"/>
        <w:ind w:left="-142"/>
        <w:jc w:val="both"/>
        <w:rPr>
          <w:rFonts w:ascii="Times New Roman" w:eastAsia="BatangChe" w:hAnsi="Times New Roman" w:cs="Times New Roman"/>
          <w:color w:val="000000"/>
          <w:lang w:val="en-US"/>
        </w:rPr>
      </w:pPr>
    </w:p>
    <w:p w:rsidR="0053703D" w:rsidRPr="005C2515" w:rsidRDefault="0053703D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 xml:space="preserve">Overseas </w:t>
      </w:r>
      <w:r w:rsidR="002F0383"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E</w:t>
      </w:r>
      <w:r w:rsidR="000E0CAB"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xperience</w:t>
      </w:r>
    </w:p>
    <w:p w:rsidR="0053703D" w:rsidRPr="0053703D" w:rsidRDefault="000E0CAB" w:rsidP="007351FC">
      <w:pPr>
        <w:numPr>
          <w:ilvl w:val="0"/>
          <w:numId w:val="1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Of</w:t>
      </w:r>
      <w:r w:rsidR="00274867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Tanzania</w:t>
      </w:r>
      <w:r w:rsidR="00FB0D97">
        <w:rPr>
          <w:rFonts w:ascii="Times New Roman" w:eastAsia="BatangChe" w:hAnsi="Times New Roman" w:cs="Times New Roman"/>
          <w:color w:val="000000"/>
          <w:lang w:val="en-US"/>
        </w:rPr>
        <w:t xml:space="preserve">to 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>support</w:t>
      </w:r>
      <w:r w:rsidR="00A24E31">
        <w:rPr>
          <w:rFonts w:ascii="Times New Roman" w:eastAsia="BatangChe" w:hAnsi="Times New Roman" w:cs="Times New Roman"/>
          <w:color w:val="000000"/>
          <w:lang w:val="en-US"/>
        </w:rPr>
        <w:t xml:space="preserve"> Tanzanian partner organizations for</w:t>
      </w:r>
      <w:r w:rsidR="00274867">
        <w:rPr>
          <w:rFonts w:ascii="Times New Roman" w:eastAsia="BatangChe" w:hAnsi="Times New Roman" w:cs="Times New Roman"/>
          <w:color w:val="000000"/>
          <w:lang w:val="en-US"/>
        </w:rPr>
        <w:t>‘</w:t>
      </w:r>
      <w:r w:rsidR="00261E03">
        <w:rPr>
          <w:rFonts w:ascii="Times New Roman" w:eastAsia="BatangChe" w:hAnsi="Times New Roman" w:cs="Times New Roman"/>
          <w:color w:val="000000"/>
          <w:lang w:val="en-US"/>
        </w:rPr>
        <w:t>Equine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 xml:space="preserve"> health issues</w:t>
      </w:r>
      <w:r w:rsidR="00274867">
        <w:rPr>
          <w:rFonts w:ascii="Times New Roman" w:eastAsia="BatangChe" w:hAnsi="Times New Roman" w:cs="Times New Roman"/>
          <w:color w:val="000000"/>
          <w:lang w:val="en-US"/>
        </w:rPr>
        <w:t>’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 xml:space="preserve">. </w:t>
      </w:r>
      <w:r w:rsidR="00274867">
        <w:rPr>
          <w:rFonts w:ascii="Times New Roman" w:eastAsia="BatangChe" w:hAnsi="Times New Roman" w:cs="Times New Roman"/>
          <w:color w:val="000000"/>
          <w:lang w:val="en-US"/>
        </w:rPr>
        <w:t>Following field visit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 xml:space="preserve">recommendations </w:t>
      </w:r>
      <w:r w:rsidR="00261E03">
        <w:rPr>
          <w:rFonts w:ascii="Times New Roman" w:eastAsia="BatangChe" w:hAnsi="Times New Roman" w:cs="Times New Roman"/>
          <w:color w:val="000000"/>
          <w:lang w:val="en-US"/>
        </w:rPr>
        <w:t xml:space="preserve">given </w:t>
      </w:r>
      <w:r w:rsidR="00274867">
        <w:rPr>
          <w:rFonts w:ascii="Times New Roman" w:eastAsia="BatangChe" w:hAnsi="Times New Roman" w:cs="Times New Roman"/>
          <w:color w:val="000000"/>
          <w:lang w:val="en-US"/>
        </w:rPr>
        <w:t xml:space="preserve">for 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>“Ministry of Agriculture, Livestock and Fisheries” of Tanz</w:t>
      </w:r>
      <w:r w:rsidR="00261E03">
        <w:rPr>
          <w:rFonts w:ascii="Times New Roman" w:eastAsia="BatangChe" w:hAnsi="Times New Roman" w:cs="Times New Roman"/>
          <w:color w:val="000000"/>
          <w:lang w:val="en-US"/>
        </w:rPr>
        <w:t>ania on Donkey welfare issues at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 xml:space="preserve"> Dodoma Donkey ma</w:t>
      </w:r>
      <w:r w:rsidR="00A24E31">
        <w:rPr>
          <w:rFonts w:ascii="Times New Roman" w:eastAsia="BatangChe" w:hAnsi="Times New Roman" w:cs="Times New Roman"/>
          <w:color w:val="000000"/>
          <w:lang w:val="en-US"/>
        </w:rPr>
        <w:t>rket and resilient approaches f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>o</w:t>
      </w:r>
      <w:r w:rsidR="00A24E31">
        <w:rPr>
          <w:rFonts w:ascii="Times New Roman" w:eastAsia="BatangChe" w:hAnsi="Times New Roman" w:cs="Times New Roman"/>
          <w:color w:val="000000"/>
          <w:lang w:val="en-US"/>
        </w:rPr>
        <w:t xml:space="preserve">r 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>Emerging trade of don</w:t>
      </w:r>
      <w:r w:rsidR="00274867">
        <w:rPr>
          <w:rFonts w:ascii="Times New Roman" w:eastAsia="BatangChe" w:hAnsi="Times New Roman" w:cs="Times New Roman"/>
          <w:color w:val="000000"/>
          <w:lang w:val="en-US"/>
        </w:rPr>
        <w:t xml:space="preserve">key skins and its impact on </w:t>
      </w:r>
      <w:r w:rsidR="0053703D" w:rsidRPr="005C2515">
        <w:rPr>
          <w:rFonts w:ascii="Times New Roman" w:eastAsia="BatangChe" w:hAnsi="Times New Roman" w:cs="Times New Roman"/>
          <w:b/>
          <w:color w:val="000000"/>
          <w:lang w:val="en-US"/>
        </w:rPr>
        <w:t>Tanzanian</w:t>
      </w:r>
      <w:r w:rsidR="00274867" w:rsidRPr="005C2515">
        <w:rPr>
          <w:rFonts w:ascii="Times New Roman" w:eastAsia="BatangChe" w:hAnsi="Times New Roman" w:cs="Times New Roman"/>
          <w:b/>
          <w:i/>
          <w:color w:val="000000"/>
          <w:lang w:val="en-US"/>
        </w:rPr>
        <w:t xml:space="preserve">, </w:t>
      </w:r>
      <w:r w:rsidR="00B657E6" w:rsidRPr="00B657E6">
        <w:rPr>
          <w:rFonts w:ascii="Times New Roman" w:eastAsia="BatangChe" w:hAnsi="Times New Roman" w:cs="Times New Roman"/>
          <w:b/>
          <w:color w:val="000000"/>
          <w:lang w:val="en-US"/>
        </w:rPr>
        <w:t xml:space="preserve">Jan </w:t>
      </w:r>
      <w:r w:rsidR="00274867" w:rsidRPr="00B657E6">
        <w:rPr>
          <w:rFonts w:ascii="Times New Roman" w:eastAsia="BatangChe" w:hAnsi="Times New Roman" w:cs="Times New Roman"/>
          <w:b/>
          <w:color w:val="000000"/>
          <w:lang w:val="en-US"/>
        </w:rPr>
        <w:t>2017</w:t>
      </w:r>
      <w:r w:rsidR="0053703D" w:rsidRPr="00B657E6">
        <w:rPr>
          <w:rFonts w:ascii="Times New Roman" w:eastAsia="BatangChe" w:hAnsi="Times New Roman" w:cs="Times New Roman"/>
          <w:b/>
          <w:color w:val="000000"/>
          <w:lang w:val="en-US"/>
        </w:rPr>
        <w:t>.</w:t>
      </w:r>
    </w:p>
    <w:p w:rsidR="0053703D" w:rsidRPr="0053703D" w:rsidRDefault="000E0CAB" w:rsidP="007351FC">
      <w:pPr>
        <w:numPr>
          <w:ilvl w:val="0"/>
          <w:numId w:val="1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Of</w:t>
      </w:r>
      <w:r w:rsidR="00274867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U</w:t>
      </w:r>
      <w:r w:rsidR="000B2103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 xml:space="preserve">nited </w:t>
      </w:r>
      <w:r w:rsidR="00274867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K</w:t>
      </w:r>
      <w:r w:rsidR="000B2103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ingdom</w:t>
      </w:r>
      <w:r w:rsidR="000B2103">
        <w:rPr>
          <w:rFonts w:ascii="Times New Roman" w:eastAsia="BatangChe" w:hAnsi="Times New Roman" w:cs="Times New Roman"/>
          <w:color w:val="0070C0"/>
          <w:lang w:val="en-US"/>
        </w:rPr>
        <w:t xml:space="preserve">, </w:t>
      </w:r>
      <w:r w:rsidR="00FB0D97" w:rsidRPr="000E0CAB">
        <w:rPr>
          <w:rFonts w:ascii="Times New Roman" w:eastAsia="BatangChe" w:hAnsi="Times New Roman" w:cs="Times New Roman"/>
          <w:color w:val="000000"/>
          <w:lang w:val="en-US"/>
        </w:rPr>
        <w:t>Seeing P</w:t>
      </w:r>
      <w:r w:rsidR="0053703D" w:rsidRPr="000E0CAB">
        <w:rPr>
          <w:rFonts w:ascii="Times New Roman" w:eastAsia="BatangChe" w:hAnsi="Times New Roman" w:cs="Times New Roman"/>
          <w:color w:val="000000"/>
          <w:lang w:val="en-US"/>
        </w:rPr>
        <w:t xml:space="preserve">ractice </w:t>
      </w:r>
      <w:r w:rsidR="00110E4F" w:rsidRPr="000E0CAB">
        <w:rPr>
          <w:rFonts w:ascii="Times New Roman" w:eastAsia="BatangChe" w:hAnsi="Times New Roman" w:cs="Times New Roman"/>
          <w:color w:val="000000"/>
          <w:lang w:val="en-US"/>
        </w:rPr>
        <w:t>on Equine O</w:t>
      </w:r>
      <w:r w:rsidR="0060588C" w:rsidRPr="000E0CAB">
        <w:rPr>
          <w:rFonts w:ascii="Times New Roman" w:eastAsia="BatangChe" w:hAnsi="Times New Roman" w:cs="Times New Roman"/>
          <w:color w:val="000000"/>
          <w:lang w:val="en-US"/>
        </w:rPr>
        <w:t>rthopedics</w:t>
      </w:r>
      <w:r w:rsidR="00637E20" w:rsidRPr="0053703D">
        <w:rPr>
          <w:rFonts w:ascii="Times New Roman" w:eastAsia="BatangChe" w:hAnsi="Times New Roman" w:cs="Times New Roman"/>
          <w:color w:val="000000"/>
          <w:lang w:val="en-US"/>
        </w:rPr>
        <w:t>for t</w:t>
      </w:r>
      <w:r w:rsidR="0060588C">
        <w:rPr>
          <w:rFonts w:ascii="Times New Roman" w:eastAsia="BatangChe" w:hAnsi="Times New Roman" w:cs="Times New Roman"/>
          <w:color w:val="000000"/>
          <w:lang w:val="en-US"/>
        </w:rPr>
        <w:t>woweeks at</w:t>
      </w:r>
      <w:r w:rsidR="0053703D" w:rsidRPr="0060588C">
        <w:rPr>
          <w:rFonts w:ascii="Times New Roman" w:eastAsia="BatangChe" w:hAnsi="Times New Roman" w:cs="Times New Roman"/>
          <w:i/>
          <w:color w:val="000000"/>
          <w:lang w:val="en-US"/>
        </w:rPr>
        <w:t>A</w:t>
      </w:r>
      <w:r w:rsidR="0060588C" w:rsidRPr="0060588C">
        <w:rPr>
          <w:rFonts w:ascii="Times New Roman" w:eastAsia="BatangChe" w:hAnsi="Times New Roman" w:cs="Times New Roman"/>
          <w:i/>
          <w:color w:val="000000"/>
          <w:lang w:val="en-US"/>
        </w:rPr>
        <w:t xml:space="preserve">nimal </w:t>
      </w:r>
      <w:r w:rsidR="0053703D" w:rsidRPr="0060588C">
        <w:rPr>
          <w:rFonts w:ascii="Times New Roman" w:eastAsia="BatangChe" w:hAnsi="Times New Roman" w:cs="Times New Roman"/>
          <w:i/>
          <w:color w:val="000000"/>
          <w:lang w:val="en-US"/>
        </w:rPr>
        <w:t>H</w:t>
      </w:r>
      <w:r w:rsidR="0060588C" w:rsidRPr="0060588C">
        <w:rPr>
          <w:rFonts w:ascii="Times New Roman" w:eastAsia="BatangChe" w:hAnsi="Times New Roman" w:cs="Times New Roman"/>
          <w:i/>
          <w:color w:val="000000"/>
          <w:lang w:val="en-US"/>
        </w:rPr>
        <w:t xml:space="preserve">ealth </w:t>
      </w:r>
      <w:r w:rsidR="0053703D" w:rsidRPr="0060588C">
        <w:rPr>
          <w:rFonts w:ascii="Times New Roman" w:eastAsia="BatangChe" w:hAnsi="Times New Roman" w:cs="Times New Roman"/>
          <w:i/>
          <w:color w:val="000000"/>
          <w:lang w:val="en-US"/>
        </w:rPr>
        <w:t>T</w:t>
      </w:r>
      <w:r w:rsidR="0060588C" w:rsidRPr="0060588C">
        <w:rPr>
          <w:rFonts w:ascii="Times New Roman" w:eastAsia="BatangChe" w:hAnsi="Times New Roman" w:cs="Times New Roman"/>
          <w:i/>
          <w:color w:val="000000"/>
          <w:lang w:val="en-US"/>
        </w:rPr>
        <w:t>rust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 xml:space="preserve">Newmarket, Suffolk, </w:t>
      </w:r>
      <w:r w:rsidR="0053703D" w:rsidRPr="005C2515">
        <w:rPr>
          <w:rFonts w:ascii="Times New Roman" w:eastAsia="BatangChe" w:hAnsi="Times New Roman" w:cs="Times New Roman"/>
          <w:b/>
          <w:color w:val="000000"/>
          <w:lang w:val="en-US"/>
        </w:rPr>
        <w:t>U</w:t>
      </w:r>
      <w:r w:rsidR="007351FC" w:rsidRPr="005C2515">
        <w:rPr>
          <w:rFonts w:ascii="Times New Roman" w:eastAsia="BatangChe" w:hAnsi="Times New Roman" w:cs="Times New Roman"/>
          <w:b/>
          <w:color w:val="000000"/>
          <w:lang w:val="en-US"/>
        </w:rPr>
        <w:t>K</w:t>
      </w:r>
      <w:r w:rsidR="005C2515">
        <w:rPr>
          <w:rFonts w:ascii="Times New Roman" w:eastAsia="BatangChe" w:hAnsi="Times New Roman" w:cs="Times New Roman"/>
          <w:b/>
          <w:color w:val="000000"/>
          <w:lang w:val="en-US"/>
        </w:rPr>
        <w:t>,</w:t>
      </w:r>
      <w:r w:rsidR="00274867" w:rsidRPr="00B657E6">
        <w:rPr>
          <w:rFonts w:ascii="Times New Roman" w:eastAsia="BatangChe" w:hAnsi="Times New Roman" w:cs="Times New Roman"/>
          <w:b/>
          <w:color w:val="000000"/>
          <w:lang w:val="en-US"/>
        </w:rPr>
        <w:t>April 2014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 xml:space="preserve">.     </w:t>
      </w:r>
    </w:p>
    <w:p w:rsidR="0053703D" w:rsidRPr="0053703D" w:rsidRDefault="000E0CAB" w:rsidP="007351FC">
      <w:pPr>
        <w:numPr>
          <w:ilvl w:val="0"/>
          <w:numId w:val="1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Of</w:t>
      </w:r>
      <w:r w:rsidR="0053703D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Ethiopia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>for “Standardizing approach to professional Competency framework</w:t>
      </w:r>
      <w:r w:rsidR="00261E03">
        <w:rPr>
          <w:rFonts w:ascii="Times New Roman" w:eastAsia="BatangChe" w:hAnsi="Times New Roman" w:cs="Times New Roman"/>
          <w:color w:val="000000"/>
          <w:lang w:val="en-US"/>
        </w:rPr>
        <w:t xml:space="preserve"> for Vets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 xml:space="preserve">” for </w:t>
      </w:r>
      <w:r w:rsidR="00261E03">
        <w:rPr>
          <w:rFonts w:ascii="Times New Roman" w:eastAsia="BatangChe" w:hAnsi="Times New Roman" w:cs="Times New Roman"/>
          <w:color w:val="000000"/>
          <w:lang w:val="en-US"/>
        </w:rPr>
        <w:t xml:space="preserve">worldwide 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 xml:space="preserve">project staff associated with working equids </w:t>
      </w:r>
      <w:proofErr w:type="spellStart"/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>programm</w:t>
      </w:r>
      <w:r w:rsidR="005C2515">
        <w:rPr>
          <w:rFonts w:ascii="Times New Roman" w:eastAsia="BatangChe" w:hAnsi="Times New Roman" w:cs="Times New Roman"/>
          <w:color w:val="000000"/>
          <w:lang w:val="en-US"/>
        </w:rPr>
        <w:t>es</w:t>
      </w:r>
      <w:proofErr w:type="spellEnd"/>
      <w:r w:rsidR="005C2515">
        <w:rPr>
          <w:rFonts w:ascii="Times New Roman" w:eastAsia="BatangChe" w:hAnsi="Times New Roman" w:cs="Times New Roman"/>
          <w:color w:val="000000"/>
          <w:lang w:val="en-US"/>
        </w:rPr>
        <w:t xml:space="preserve"> at </w:t>
      </w:r>
      <w:proofErr w:type="spellStart"/>
      <w:r w:rsidR="005C2515">
        <w:rPr>
          <w:rFonts w:ascii="Times New Roman" w:eastAsia="BatangChe" w:hAnsi="Times New Roman" w:cs="Times New Roman"/>
          <w:color w:val="000000"/>
          <w:lang w:val="en-US"/>
        </w:rPr>
        <w:t>Debre</w:t>
      </w:r>
      <w:proofErr w:type="spellEnd"/>
      <w:r w:rsidR="005C2515">
        <w:rPr>
          <w:rFonts w:ascii="Times New Roman" w:eastAsia="BatangChe" w:hAnsi="Times New Roman" w:cs="Times New Roman"/>
          <w:color w:val="000000"/>
          <w:lang w:val="en-US"/>
        </w:rPr>
        <w:t xml:space="preserve"> </w:t>
      </w:r>
      <w:proofErr w:type="spellStart"/>
      <w:r w:rsidR="005C2515">
        <w:rPr>
          <w:rFonts w:ascii="Times New Roman" w:eastAsia="BatangChe" w:hAnsi="Times New Roman" w:cs="Times New Roman"/>
          <w:color w:val="000000"/>
          <w:lang w:val="en-US"/>
        </w:rPr>
        <w:t>Zeyit</w:t>
      </w:r>
      <w:proofErr w:type="spellEnd"/>
      <w:r w:rsidR="005C2515"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proofErr w:type="spellStart"/>
      <w:r w:rsidR="005C2515" w:rsidRPr="005C2515">
        <w:rPr>
          <w:rFonts w:ascii="Times New Roman" w:eastAsia="BatangChe" w:hAnsi="Times New Roman" w:cs="Times New Roman"/>
          <w:b/>
          <w:color w:val="000000"/>
          <w:lang w:val="en-US"/>
        </w:rPr>
        <w:t>Ethiopia,</w:t>
      </w:r>
      <w:r w:rsidR="0053703D" w:rsidRPr="00B657E6">
        <w:rPr>
          <w:rFonts w:ascii="Times New Roman" w:eastAsia="BatangChe" w:hAnsi="Times New Roman" w:cs="Times New Roman"/>
          <w:b/>
          <w:color w:val="000000"/>
          <w:lang w:val="en-US"/>
        </w:rPr>
        <w:t>Nov</w:t>
      </w:r>
      <w:proofErr w:type="spellEnd"/>
      <w:r w:rsidR="0053703D" w:rsidRPr="00B657E6">
        <w:rPr>
          <w:rFonts w:ascii="Times New Roman" w:eastAsia="BatangChe" w:hAnsi="Times New Roman" w:cs="Times New Roman"/>
          <w:b/>
          <w:color w:val="000000"/>
          <w:lang w:val="en-US"/>
        </w:rPr>
        <w:t xml:space="preserve"> 2012.</w:t>
      </w:r>
    </w:p>
    <w:p w:rsidR="0053703D" w:rsidRPr="0053703D" w:rsidRDefault="000E0CAB" w:rsidP="007351FC">
      <w:pPr>
        <w:numPr>
          <w:ilvl w:val="0"/>
          <w:numId w:val="1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Of</w:t>
      </w:r>
      <w:r w:rsidR="00261E03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 xml:space="preserve">Bangladesh 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>to support “Hellen Keller International” organization - projects beneficiaries by training and suppo</w:t>
      </w:r>
      <w:r w:rsidR="00A774A3">
        <w:rPr>
          <w:rFonts w:ascii="Times New Roman" w:eastAsia="BatangChe" w:hAnsi="Times New Roman" w:cs="Times New Roman"/>
          <w:color w:val="000000"/>
          <w:lang w:val="en-US"/>
        </w:rPr>
        <w:t>rt for ‘Equine health care project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>’ at Chittagong Hill dis</w:t>
      </w:r>
      <w:r w:rsidR="005C2515">
        <w:rPr>
          <w:rFonts w:ascii="Times New Roman" w:eastAsia="BatangChe" w:hAnsi="Times New Roman" w:cs="Times New Roman"/>
          <w:color w:val="000000"/>
          <w:lang w:val="en-US"/>
        </w:rPr>
        <w:t xml:space="preserve">trict, </w:t>
      </w:r>
      <w:r w:rsidR="005C2515" w:rsidRPr="005C2515">
        <w:rPr>
          <w:rFonts w:ascii="Times New Roman" w:eastAsia="BatangChe" w:hAnsi="Times New Roman" w:cs="Times New Roman"/>
          <w:b/>
          <w:color w:val="000000"/>
          <w:lang w:val="en-US"/>
        </w:rPr>
        <w:t>Bangladesh</w:t>
      </w:r>
      <w:r w:rsidR="005C2515"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r w:rsidR="0053703D" w:rsidRPr="00B657E6">
        <w:rPr>
          <w:rFonts w:ascii="Times New Roman" w:eastAsia="BatangChe" w:hAnsi="Times New Roman" w:cs="Times New Roman"/>
          <w:b/>
          <w:color w:val="000000"/>
          <w:lang w:val="en-US"/>
        </w:rPr>
        <w:t>2010 - 2012</w:t>
      </w:r>
      <w:r w:rsidR="0053703D" w:rsidRPr="0053703D">
        <w:rPr>
          <w:rFonts w:ascii="Times New Roman" w:eastAsia="BatangChe" w:hAnsi="Times New Roman" w:cs="Times New Roman"/>
          <w:color w:val="000000"/>
          <w:lang w:val="en-US"/>
        </w:rPr>
        <w:t xml:space="preserve">. </w:t>
      </w:r>
    </w:p>
    <w:p w:rsidR="0053703D" w:rsidRDefault="0053703D" w:rsidP="00210E9C">
      <w:pPr>
        <w:spacing w:after="0" w:line="240" w:lineRule="auto"/>
        <w:jc w:val="both"/>
      </w:pPr>
    </w:p>
    <w:p w:rsidR="00A92CF4" w:rsidRPr="005C2515" w:rsidRDefault="00942993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 xml:space="preserve">Presentations / Proceedings </w:t>
      </w:r>
    </w:p>
    <w:p w:rsidR="00A34F87" w:rsidRPr="005C2515" w:rsidRDefault="00A34F87" w:rsidP="00FB0D97">
      <w:pPr>
        <w:spacing w:after="0" w:line="240" w:lineRule="auto"/>
        <w:ind w:left="-567"/>
        <w:rPr>
          <w:rFonts w:ascii="Times New Roman" w:eastAsia="BatangChe" w:hAnsi="Times New Roman" w:cs="Times New Roman"/>
          <w:color w:val="365F91" w:themeColor="accent1" w:themeShade="BF"/>
          <w:u w:val="single"/>
          <w:lang w:val="en-US"/>
        </w:rPr>
      </w:pPr>
      <w:r w:rsidRPr="005C2515">
        <w:rPr>
          <w:rFonts w:ascii="Times New Roman" w:eastAsia="BatangChe" w:hAnsi="Times New Roman" w:cs="Times New Roman"/>
          <w:color w:val="365F91" w:themeColor="accent1" w:themeShade="BF"/>
          <w:u w:val="single"/>
          <w:lang w:val="en-US"/>
        </w:rPr>
        <w:t xml:space="preserve">Internationals: </w:t>
      </w:r>
    </w:p>
    <w:p w:rsidR="00C24F73" w:rsidRPr="007254C4" w:rsidRDefault="00753A0F" w:rsidP="006B0F6E">
      <w:pPr>
        <w:numPr>
          <w:ilvl w:val="0"/>
          <w:numId w:val="10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Poster </w:t>
      </w:r>
      <w:r w:rsidR="007254C4">
        <w:rPr>
          <w:rFonts w:ascii="Times New Roman" w:eastAsia="BatangChe" w:hAnsi="Times New Roman" w:cs="Times New Roman"/>
          <w:color w:val="000000"/>
          <w:lang w:val="en-US"/>
        </w:rPr>
        <w:t xml:space="preserve">presentation at </w:t>
      </w:r>
      <w:r w:rsidR="00C24F73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European Congress on Tropical Medicine and International Health (ECTMIH)</w:t>
      </w:r>
      <w:r w:rsidR="00C24F73">
        <w:rPr>
          <w:rFonts w:ascii="Times New Roman" w:eastAsia="BatangChe" w:hAnsi="Times New Roman" w:cs="Times New Roman"/>
          <w:color w:val="000000"/>
          <w:lang w:val="en-US"/>
        </w:rPr>
        <w:t>,</w:t>
      </w:r>
      <w:r w:rsidR="00C24F73" w:rsidRPr="00C24F73">
        <w:rPr>
          <w:rFonts w:ascii="Times New Roman" w:eastAsia="BatangChe" w:hAnsi="Times New Roman" w:cs="Times New Roman"/>
          <w:color w:val="000000"/>
          <w:lang w:val="en-US"/>
        </w:rPr>
        <w:t xml:space="preserve"> G</w:t>
      </w:r>
      <w:r w:rsidR="0064324C">
        <w:rPr>
          <w:rFonts w:ascii="Times New Roman" w:eastAsia="BatangChe" w:hAnsi="Times New Roman" w:cs="Times New Roman"/>
          <w:color w:val="000000"/>
          <w:lang w:val="en-US"/>
        </w:rPr>
        <w:t xml:space="preserve">landers disease in equines: Re- Emerging or Endemic? A report from India, </w:t>
      </w:r>
      <w:r w:rsidR="00024035" w:rsidRPr="007254C4">
        <w:rPr>
          <w:rFonts w:ascii="Times New Roman" w:hAnsi="Times New Roman" w:cs="Times New Roman"/>
        </w:rPr>
        <w:t xml:space="preserve">Nath Surajit </w:t>
      </w:r>
      <w:r w:rsidR="00024035" w:rsidRPr="007254C4">
        <w:rPr>
          <w:rFonts w:ascii="Times New Roman" w:hAnsi="Times New Roman" w:cs="Times New Roman"/>
          <w:vertAlign w:val="superscript"/>
        </w:rPr>
        <w:t>1</w:t>
      </w:r>
      <w:r w:rsidR="00024035" w:rsidRPr="007254C4">
        <w:rPr>
          <w:rFonts w:ascii="Times New Roman" w:hAnsi="Times New Roman" w:cs="Times New Roman"/>
        </w:rPr>
        <w:t>, Perumal Ramesh kumar</w:t>
      </w:r>
      <w:r w:rsidR="00024035" w:rsidRPr="007254C4">
        <w:rPr>
          <w:rFonts w:ascii="Times New Roman" w:hAnsi="Times New Roman" w:cs="Times New Roman"/>
          <w:vertAlign w:val="superscript"/>
        </w:rPr>
        <w:t>2</w:t>
      </w:r>
      <w:r w:rsidR="00C24F73" w:rsidRPr="007254C4">
        <w:rPr>
          <w:rFonts w:ascii="Times New Roman" w:eastAsia="BatangChe" w:hAnsi="Times New Roman" w:cs="Times New Roman"/>
          <w:color w:val="000000"/>
          <w:lang w:val="en-US"/>
        </w:rPr>
        <w:t>, Oct16</w:t>
      </w:r>
      <w:r w:rsidR="00C24F73" w:rsidRPr="007254C4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th</w:t>
      </w:r>
      <w:r w:rsidR="00C24F73" w:rsidRPr="007254C4">
        <w:rPr>
          <w:rFonts w:ascii="Times New Roman" w:eastAsia="BatangChe" w:hAnsi="Times New Roman" w:cs="Times New Roman"/>
          <w:color w:val="000000"/>
          <w:lang w:val="en-US"/>
        </w:rPr>
        <w:t>-20</w:t>
      </w:r>
      <w:r w:rsidR="00C24F73" w:rsidRPr="007254C4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th</w:t>
      </w:r>
      <w:r w:rsidR="00C24F73" w:rsidRPr="007254C4">
        <w:rPr>
          <w:rFonts w:ascii="Times New Roman" w:eastAsia="BatangChe" w:hAnsi="Times New Roman" w:cs="Times New Roman"/>
          <w:color w:val="000000"/>
          <w:lang w:val="en-US"/>
        </w:rPr>
        <w:t>, 2017</w:t>
      </w:r>
      <w:r w:rsidR="00B0486A" w:rsidRPr="007254C4">
        <w:rPr>
          <w:rFonts w:ascii="Times New Roman" w:eastAsia="BatangChe" w:hAnsi="Times New Roman" w:cs="Times New Roman"/>
          <w:color w:val="000000"/>
          <w:lang w:val="en-US"/>
        </w:rPr>
        <w:t>,</w:t>
      </w:r>
      <w:r w:rsidR="00B0486A" w:rsidRPr="005C2515">
        <w:rPr>
          <w:rFonts w:ascii="Times New Roman" w:eastAsia="BatangChe" w:hAnsi="Times New Roman" w:cs="Times New Roman"/>
          <w:b/>
          <w:color w:val="000000"/>
          <w:lang w:val="en-US"/>
        </w:rPr>
        <w:t>Antwerp, Belgium</w:t>
      </w:r>
      <w:r w:rsidR="00C24F73" w:rsidRPr="007254C4">
        <w:rPr>
          <w:rFonts w:ascii="Times New Roman" w:eastAsia="BatangChe" w:hAnsi="Times New Roman" w:cs="Times New Roman"/>
          <w:color w:val="000000"/>
          <w:lang w:val="en-US"/>
        </w:rPr>
        <w:t xml:space="preserve">. </w:t>
      </w:r>
    </w:p>
    <w:p w:rsidR="00A92CF4" w:rsidRPr="00A92CF4" w:rsidRDefault="00A34F87" w:rsidP="006B0F6E">
      <w:pPr>
        <w:numPr>
          <w:ilvl w:val="0"/>
          <w:numId w:val="10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Participated 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in </w:t>
      </w:r>
      <w:r w:rsidR="00177CDA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European College of Equine Internal Medicine (ECEIM)</w:t>
      </w:r>
      <w:r w:rsidR="00177CDA">
        <w:rPr>
          <w:rFonts w:ascii="Times New Roman" w:eastAsia="BatangChe" w:hAnsi="Times New Roman" w:cs="Times New Roman"/>
          <w:color w:val="000000"/>
          <w:lang w:val="en-US"/>
        </w:rPr>
        <w:t xml:space="preserve"> Congress 2016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r w:rsidR="005715B4" w:rsidRPr="00A92CF4">
        <w:rPr>
          <w:rFonts w:ascii="Times New Roman" w:eastAsia="BatangChe" w:hAnsi="Times New Roman" w:cs="Times New Roman"/>
          <w:color w:val="000000"/>
          <w:lang w:val="en-US"/>
        </w:rPr>
        <w:t>November 3-5, 2016</w:t>
      </w:r>
      <w:r w:rsidR="00886812">
        <w:rPr>
          <w:rFonts w:ascii="Times New Roman" w:eastAsia="BatangChe" w:hAnsi="Times New Roman" w:cs="Times New Roman"/>
          <w:color w:val="000000"/>
          <w:lang w:val="en-US"/>
        </w:rPr>
        <w:t>,</w:t>
      </w:r>
      <w:r w:rsidR="005715B4" w:rsidRPr="005C2515">
        <w:rPr>
          <w:rFonts w:ascii="Times New Roman" w:eastAsia="BatangChe" w:hAnsi="Times New Roman" w:cs="Times New Roman"/>
          <w:b/>
          <w:color w:val="000000"/>
          <w:lang w:val="en-US"/>
        </w:rPr>
        <w:t>Helsinki, Finland.</w:t>
      </w:r>
    </w:p>
    <w:p w:rsidR="00A92CF4" w:rsidRPr="00A92CF4" w:rsidRDefault="00753A0F" w:rsidP="006B0F6E">
      <w:pPr>
        <w:numPr>
          <w:ilvl w:val="0"/>
          <w:numId w:val="10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Oral </w:t>
      </w:r>
      <w:r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paper </w:t>
      </w:r>
      <w:r w:rsidR="00A34F87">
        <w:rPr>
          <w:rFonts w:ascii="Times New Roman" w:eastAsia="BatangChe" w:hAnsi="Times New Roman" w:cs="Times New Roman"/>
          <w:color w:val="000000"/>
          <w:lang w:val="en-US"/>
        </w:rPr>
        <w:t>p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>resent</w:t>
      </w:r>
      <w:r>
        <w:rPr>
          <w:rFonts w:ascii="Times New Roman" w:eastAsia="BatangChe" w:hAnsi="Times New Roman" w:cs="Times New Roman"/>
          <w:color w:val="000000"/>
          <w:lang w:val="en-US"/>
        </w:rPr>
        <w:t>ation</w:t>
      </w:r>
      <w:r w:rsidR="008F1FFF">
        <w:rPr>
          <w:rFonts w:ascii="Times New Roman" w:eastAsia="BatangChe" w:hAnsi="Times New Roman" w:cs="Times New Roman"/>
          <w:color w:val="000000"/>
          <w:lang w:val="en-US"/>
        </w:rPr>
        <w:t xml:space="preserve">in </w:t>
      </w:r>
      <w:r w:rsidR="00A34F87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 xml:space="preserve">World Equine Veterinary Association </w:t>
      </w:r>
      <w:r w:rsidR="008F1FFF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(WEVA)</w:t>
      </w:r>
      <w:r w:rsidR="005715B4" w:rsidRPr="00A92CF4">
        <w:rPr>
          <w:rFonts w:ascii="Times New Roman" w:eastAsia="BatangChe" w:hAnsi="Times New Roman" w:cs="Times New Roman"/>
          <w:color w:val="000000"/>
          <w:lang w:val="en-US"/>
        </w:rPr>
        <w:t>13th Interna</w:t>
      </w:r>
      <w:r w:rsidR="005715B4">
        <w:rPr>
          <w:rFonts w:ascii="Times New Roman" w:eastAsia="BatangChe" w:hAnsi="Times New Roman" w:cs="Times New Roman"/>
          <w:color w:val="000000"/>
          <w:lang w:val="en-US"/>
        </w:rPr>
        <w:t>tional Congress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on </w:t>
      </w:r>
      <w:r w:rsidR="00A34F87">
        <w:rPr>
          <w:rFonts w:ascii="Times New Roman" w:eastAsia="BatangChe" w:hAnsi="Times New Roman" w:cs="Times New Roman"/>
          <w:color w:val="000000"/>
          <w:lang w:val="en-US"/>
        </w:rPr>
        <w:t>‘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>Welfare issues of working Equids in Brick kiln’s of Delhi, India</w:t>
      </w:r>
      <w:r w:rsidR="00A34F87">
        <w:rPr>
          <w:rFonts w:ascii="Times New Roman" w:eastAsia="BatangChe" w:hAnsi="Times New Roman" w:cs="Times New Roman"/>
          <w:color w:val="000000"/>
          <w:lang w:val="en-US"/>
        </w:rPr>
        <w:t>’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October 3 - 5, 2013, </w:t>
      </w:r>
      <w:r w:rsidR="00A92CF4" w:rsidRPr="005C2515">
        <w:rPr>
          <w:rFonts w:ascii="Times New Roman" w:eastAsia="BatangChe" w:hAnsi="Times New Roman" w:cs="Times New Roman"/>
          <w:b/>
          <w:color w:val="000000"/>
          <w:lang w:val="en-US"/>
        </w:rPr>
        <w:t>Budapest, Hungary</w:t>
      </w:r>
      <w:r w:rsidR="00A34F87" w:rsidRPr="005C2515">
        <w:rPr>
          <w:rFonts w:ascii="Times New Roman" w:eastAsia="BatangChe" w:hAnsi="Times New Roman" w:cs="Times New Roman"/>
          <w:b/>
          <w:color w:val="000000"/>
          <w:lang w:val="en-US"/>
        </w:rPr>
        <w:t>.</w:t>
      </w:r>
    </w:p>
    <w:p w:rsidR="00A92CF4" w:rsidRPr="008F1FFF" w:rsidRDefault="00753A0F" w:rsidP="006B0F6E">
      <w:pPr>
        <w:numPr>
          <w:ilvl w:val="0"/>
          <w:numId w:val="10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 w:rsidRPr="00753A0F">
        <w:rPr>
          <w:rFonts w:ascii="Times New Roman" w:eastAsia="BatangChe" w:hAnsi="Times New Roman" w:cs="Times New Roman"/>
          <w:color w:val="000000"/>
          <w:lang w:val="en-US"/>
        </w:rPr>
        <w:t xml:space="preserve">Oral paper presentation </w:t>
      </w:r>
      <w:r w:rsidR="00A34F87" w:rsidRPr="00A34F87">
        <w:rPr>
          <w:rFonts w:ascii="Times New Roman" w:eastAsia="BatangChe" w:hAnsi="Times New Roman" w:cs="Times New Roman"/>
          <w:color w:val="000000"/>
          <w:lang w:val="en-US"/>
        </w:rPr>
        <w:t xml:space="preserve">in </w:t>
      </w:r>
      <w:r w:rsidR="008F1FFF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World Equine Veterinary Association</w:t>
      </w:r>
      <w:r w:rsidR="008F1FFF">
        <w:rPr>
          <w:rFonts w:ascii="Times New Roman" w:eastAsia="BatangChe" w:hAnsi="Times New Roman" w:cs="Times New Roman"/>
          <w:color w:val="000000"/>
          <w:lang w:val="en-US"/>
        </w:rPr>
        <w:t>(</w:t>
      </w:r>
      <w:r w:rsidR="008F1FFF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WEVA</w:t>
      </w:r>
      <w:r w:rsidR="008F1FFF">
        <w:rPr>
          <w:rFonts w:ascii="Times New Roman" w:eastAsia="BatangChe" w:hAnsi="Times New Roman" w:cs="Times New Roman"/>
          <w:color w:val="000000"/>
          <w:lang w:val="en-US"/>
        </w:rPr>
        <w:t xml:space="preserve">) </w:t>
      </w:r>
      <w:r w:rsidR="005715B4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12th International </w:t>
      </w:r>
      <w:r w:rsidR="005715B4">
        <w:rPr>
          <w:rFonts w:ascii="Times New Roman" w:eastAsia="BatangChe" w:hAnsi="Times New Roman" w:cs="Times New Roman"/>
          <w:color w:val="000000"/>
          <w:lang w:val="en-US"/>
        </w:rPr>
        <w:t>Congress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on </w:t>
      </w:r>
      <w:r w:rsidR="005715B4">
        <w:rPr>
          <w:rFonts w:ascii="Times New Roman" w:eastAsia="BatangChe" w:hAnsi="Times New Roman" w:cs="Times New Roman"/>
          <w:color w:val="000000"/>
          <w:lang w:val="en-US"/>
        </w:rPr>
        <w:t>‘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>Surgical management of urethral obstruction in a working Donkey in fiel</w:t>
      </w:r>
      <w:r w:rsidR="00A34F87">
        <w:rPr>
          <w:rFonts w:ascii="Times New Roman" w:eastAsia="BatangChe" w:hAnsi="Times New Roman" w:cs="Times New Roman"/>
          <w:color w:val="000000"/>
          <w:lang w:val="en-US"/>
        </w:rPr>
        <w:t>d con</w:t>
      </w:r>
      <w:r w:rsidR="005715B4">
        <w:rPr>
          <w:rFonts w:ascii="Times New Roman" w:eastAsia="BatangChe" w:hAnsi="Times New Roman" w:cs="Times New Roman"/>
          <w:color w:val="000000"/>
          <w:lang w:val="en-US"/>
        </w:rPr>
        <w:t>dition’</w:t>
      </w:r>
      <w:r w:rsidR="00A34F87"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r w:rsidR="00A94DBD" w:rsidRPr="008F1FFF">
        <w:rPr>
          <w:rFonts w:ascii="Times New Roman" w:eastAsia="BatangChe" w:hAnsi="Times New Roman" w:cs="Times New Roman"/>
          <w:color w:val="000000"/>
          <w:lang w:val="en-US"/>
        </w:rPr>
        <w:t xml:space="preserve">Nov </w:t>
      </w:r>
      <w:r w:rsidR="00A92CF4" w:rsidRPr="008F1FFF">
        <w:rPr>
          <w:rFonts w:ascii="Times New Roman" w:eastAsia="BatangChe" w:hAnsi="Times New Roman" w:cs="Times New Roman"/>
          <w:color w:val="000000"/>
          <w:lang w:val="en-US"/>
        </w:rPr>
        <w:t>2</w:t>
      </w:r>
      <w:r w:rsidR="00A92CF4" w:rsidRPr="008F1FFF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nd</w:t>
      </w:r>
      <w:r w:rsidR="008F1FFF">
        <w:rPr>
          <w:rFonts w:ascii="Times New Roman" w:eastAsia="BatangChe" w:hAnsi="Times New Roman" w:cs="Times New Roman"/>
          <w:color w:val="000000"/>
          <w:lang w:val="en-US"/>
        </w:rPr>
        <w:t xml:space="preserve">to </w:t>
      </w:r>
      <w:r w:rsidR="00A92CF4" w:rsidRPr="008F1FFF">
        <w:rPr>
          <w:rFonts w:ascii="Times New Roman" w:eastAsia="BatangChe" w:hAnsi="Times New Roman" w:cs="Times New Roman"/>
          <w:color w:val="000000"/>
          <w:lang w:val="en-US"/>
        </w:rPr>
        <w:t>5</w:t>
      </w:r>
      <w:r w:rsidR="00A92CF4" w:rsidRPr="008F1FFF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th</w:t>
      </w:r>
      <w:r w:rsidR="00A92CF4" w:rsidRPr="008F1FFF">
        <w:rPr>
          <w:rFonts w:ascii="Times New Roman" w:eastAsia="BatangChe" w:hAnsi="Times New Roman" w:cs="Times New Roman"/>
          <w:color w:val="000000"/>
          <w:lang w:val="en-US"/>
        </w:rPr>
        <w:t xml:space="preserve">2011, </w:t>
      </w:r>
      <w:r w:rsidR="00A92CF4" w:rsidRPr="005C2515">
        <w:rPr>
          <w:rFonts w:ascii="Times New Roman" w:eastAsia="BatangChe" w:hAnsi="Times New Roman" w:cs="Times New Roman"/>
          <w:b/>
          <w:color w:val="000000"/>
          <w:lang w:val="en-US"/>
        </w:rPr>
        <w:t>Hyderabad, India.</w:t>
      </w:r>
    </w:p>
    <w:p w:rsidR="00A92CF4" w:rsidRPr="005C2515" w:rsidRDefault="00A94DBD" w:rsidP="006B0F6E">
      <w:pPr>
        <w:numPr>
          <w:ilvl w:val="0"/>
          <w:numId w:val="10"/>
        </w:numPr>
        <w:spacing w:after="0" w:line="240" w:lineRule="auto"/>
        <w:rPr>
          <w:rFonts w:ascii="Times New Roman" w:eastAsia="BatangChe" w:hAnsi="Times New Roman" w:cs="Times New Roman"/>
          <w:b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P</w:t>
      </w:r>
      <w:r w:rsidR="008F1FFF">
        <w:rPr>
          <w:rFonts w:ascii="Times New Roman" w:eastAsia="BatangChe" w:hAnsi="Times New Roman" w:cs="Times New Roman"/>
          <w:color w:val="000000"/>
          <w:lang w:val="en-US"/>
        </w:rPr>
        <w:t xml:space="preserve">resented papers at </w:t>
      </w:r>
      <w:r w:rsidR="00A92CF4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6thInternational Colloquium on Working Equids</w:t>
      </w:r>
      <w:r w:rsidR="00DB2433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 xml:space="preserve">, </w:t>
      </w:r>
      <w:r w:rsidR="00DB2433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Nov 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29th - </w:t>
      </w:r>
      <w:r w:rsidR="00DB2433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Dec 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2nd </w:t>
      </w:r>
      <w:r w:rsidR="00DB2433">
        <w:rPr>
          <w:rFonts w:ascii="Times New Roman" w:eastAsia="BatangChe" w:hAnsi="Times New Roman" w:cs="Times New Roman"/>
          <w:color w:val="000000"/>
          <w:lang w:val="en-US"/>
        </w:rPr>
        <w:t>2010</w:t>
      </w:r>
      <w:r w:rsidR="00A92CF4"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r w:rsidR="00A92CF4" w:rsidRPr="005C2515">
        <w:rPr>
          <w:rFonts w:ascii="Times New Roman" w:eastAsia="BatangChe" w:hAnsi="Times New Roman" w:cs="Times New Roman"/>
          <w:b/>
          <w:color w:val="000000"/>
          <w:lang w:val="en-US"/>
        </w:rPr>
        <w:t>New Delhi, India.</w:t>
      </w:r>
    </w:p>
    <w:p w:rsidR="00A34F87" w:rsidRPr="0097283D" w:rsidRDefault="00A34F87" w:rsidP="00FB0D97">
      <w:pPr>
        <w:spacing w:after="0" w:line="240" w:lineRule="auto"/>
        <w:ind w:left="-207" w:hanging="360"/>
        <w:rPr>
          <w:rFonts w:ascii="Times New Roman" w:eastAsia="BatangChe" w:hAnsi="Times New Roman" w:cs="Times New Roman"/>
          <w:color w:val="365F91" w:themeColor="accent1" w:themeShade="BF"/>
          <w:u w:val="single"/>
          <w:lang w:val="en-US"/>
        </w:rPr>
      </w:pPr>
      <w:r w:rsidRPr="0097283D">
        <w:rPr>
          <w:rFonts w:ascii="Times New Roman" w:eastAsia="BatangChe" w:hAnsi="Times New Roman" w:cs="Times New Roman"/>
          <w:color w:val="365F91" w:themeColor="accent1" w:themeShade="BF"/>
          <w:u w:val="single"/>
          <w:lang w:val="en-US"/>
        </w:rPr>
        <w:t xml:space="preserve">Nationals: </w:t>
      </w:r>
    </w:p>
    <w:p w:rsidR="00A92CF4" w:rsidRPr="00A92CF4" w:rsidRDefault="00A92CF4" w:rsidP="006B0F6E">
      <w:pPr>
        <w:numPr>
          <w:ilvl w:val="0"/>
          <w:numId w:val="11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Participated </w:t>
      </w:r>
      <w:r w:rsidR="005715B4">
        <w:rPr>
          <w:rFonts w:ascii="Times New Roman" w:eastAsia="BatangChe" w:hAnsi="Times New Roman" w:cs="Times New Roman"/>
          <w:color w:val="000000"/>
          <w:lang w:val="en-US"/>
        </w:rPr>
        <w:t xml:space="preserve">and contributed in workshop to </w:t>
      </w:r>
      <w:r w:rsidR="005715B4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‘</w:t>
      </w:r>
      <w:r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 xml:space="preserve">Strengthening the veterinary profession in </w:t>
      </w:r>
      <w:r w:rsidR="005715B4"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India to improve food security</w:t>
      </w:r>
      <w:r w:rsidR="005715B4" w:rsidRPr="008F1FFF">
        <w:rPr>
          <w:rFonts w:ascii="Times New Roman" w:eastAsia="BatangChe" w:hAnsi="Times New Roman" w:cs="Times New Roman"/>
          <w:i/>
          <w:color w:val="000000"/>
          <w:lang w:val="en-US"/>
        </w:rPr>
        <w:t>,</w:t>
      </w:r>
      <w:r w:rsidR="005715B4" w:rsidRPr="00A92CF4">
        <w:rPr>
          <w:rFonts w:ascii="Times New Roman" w:eastAsia="BatangChe" w:hAnsi="Times New Roman" w:cs="Times New Roman"/>
          <w:color w:val="000000"/>
          <w:lang w:val="en-US"/>
        </w:rPr>
        <w:t>working</w:t>
      </w:r>
      <w:r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 together to base practice on evidence, and to provide information and support in developing the veterinary curriculum. India. 25th – 26th November, 2011 NASC Complex, PUSA, New Delhi, India. </w:t>
      </w:r>
    </w:p>
    <w:p w:rsidR="00A92CF4" w:rsidRPr="00A92CF4" w:rsidRDefault="00A92CF4" w:rsidP="006B0F6E">
      <w:pPr>
        <w:numPr>
          <w:ilvl w:val="0"/>
          <w:numId w:val="11"/>
        </w:numPr>
        <w:spacing w:after="0" w:line="240" w:lineRule="auto"/>
        <w:rPr>
          <w:rFonts w:ascii="Times New Roman" w:eastAsia="BatangChe" w:hAnsi="Times New Roman" w:cs="Times New Roman"/>
          <w:color w:val="000000"/>
          <w:lang w:val="en-US"/>
        </w:rPr>
      </w:pPr>
      <w:r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Participated in ‘National Seminar’ on </w:t>
      </w:r>
      <w:r w:rsidRPr="005C2515">
        <w:rPr>
          <w:rFonts w:ascii="Times New Roman" w:eastAsia="BatangChe" w:hAnsi="Times New Roman" w:cs="Times New Roman"/>
          <w:i/>
          <w:color w:val="365F91" w:themeColor="accent1" w:themeShade="BF"/>
          <w:lang w:val="en-US"/>
        </w:rPr>
        <w:t>“</w:t>
      </w:r>
      <w:r w:rsidRPr="005C2515">
        <w:rPr>
          <w:rFonts w:ascii="Times New Roman" w:eastAsia="BatangChe" w:hAnsi="Times New Roman" w:cs="Times New Roman"/>
          <w:color w:val="365F91" w:themeColor="accent1" w:themeShade="BF"/>
          <w:lang w:val="en-US"/>
        </w:rPr>
        <w:t>Vet for health, Vet for food, Vet for the planet</w:t>
      </w:r>
      <w:r w:rsidRPr="005C2515">
        <w:rPr>
          <w:rFonts w:ascii="Times New Roman" w:eastAsia="BatangChe" w:hAnsi="Times New Roman" w:cs="Times New Roman"/>
          <w:i/>
          <w:color w:val="365F91" w:themeColor="accent1" w:themeShade="BF"/>
          <w:lang w:val="en-US"/>
        </w:rPr>
        <w:t>”</w:t>
      </w:r>
      <w:r w:rsidRPr="00A92CF4">
        <w:rPr>
          <w:rFonts w:ascii="Times New Roman" w:eastAsia="BatangChe" w:hAnsi="Times New Roman" w:cs="Times New Roman"/>
          <w:color w:val="000000"/>
          <w:lang w:val="en-US"/>
        </w:rPr>
        <w:t xml:space="preserve">on 19th-21st Nov 2011. New Delhi, India. </w:t>
      </w:r>
    </w:p>
    <w:p w:rsidR="0053703D" w:rsidRDefault="0053703D" w:rsidP="00210E9C">
      <w:pPr>
        <w:spacing w:after="0" w:line="240" w:lineRule="auto"/>
        <w:ind w:right="-763"/>
        <w:rPr>
          <w:rFonts w:ascii="Times New Roman" w:eastAsia="Times New Roman" w:hAnsi="Times New Roman" w:cs="Times New Roman"/>
          <w:b/>
          <w:color w:val="0070C0"/>
          <w:lang w:val="en-US"/>
        </w:rPr>
      </w:pPr>
    </w:p>
    <w:p w:rsidR="000D7073" w:rsidRPr="005C2515" w:rsidRDefault="000D7073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Publications (</w:t>
      </w:r>
      <w:r w:rsidR="00B62B10"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D</w:t>
      </w: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enoted with asterisk)</w:t>
      </w:r>
    </w:p>
    <w:p w:rsidR="000D7073" w:rsidRPr="000D7073" w:rsidRDefault="000D7073" w:rsidP="00CE64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Donkeys Contribution for livelihood to poorest communities in India at </w:t>
      </w:r>
      <w:r w:rsidR="008D594F">
        <w:rPr>
          <w:rFonts w:ascii="Times New Roman" w:eastAsia="BatangChe" w:hAnsi="Times New Roman" w:cs="Times New Roman"/>
          <w:color w:val="000000"/>
          <w:lang w:val="en-US"/>
        </w:rPr>
        <w:t>‘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7th International Colloquium on working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 equids</w:t>
      </w:r>
      <w:r w:rsidR="008D594F">
        <w:rPr>
          <w:rFonts w:ascii="Times New Roman" w:eastAsia="BatangChe" w:hAnsi="Times New Roman" w:cs="Times New Roman"/>
          <w:color w:val="000000"/>
          <w:lang w:val="en-US"/>
        </w:rPr>
        <w:t>’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r w:rsidR="00682CEE" w:rsidRPr="000D7073">
        <w:rPr>
          <w:rFonts w:ascii="Times New Roman" w:eastAsia="BatangChe" w:hAnsi="Times New Roman" w:cs="Times New Roman"/>
          <w:b/>
          <w:color w:val="000000"/>
          <w:lang w:val="en-US"/>
        </w:rPr>
        <w:t>Surajit Nath</w:t>
      </w:r>
      <w:r w:rsidR="00682CEE">
        <w:rPr>
          <w:rFonts w:ascii="Times New Roman" w:eastAsia="BatangChe" w:hAnsi="Times New Roman" w:cs="Times New Roman"/>
          <w:color w:val="000000"/>
          <w:lang w:val="en-US"/>
        </w:rPr>
        <w:t xml:space="preserve">*, 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Sushil Srivastava, </w:t>
      </w:r>
      <w:r w:rsidR="008D594F"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May 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31</w:t>
      </w:r>
      <w:r w:rsidRPr="005715B4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st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2014</w:t>
      </w:r>
      <w:r w:rsidR="006D009A" w:rsidRPr="000D7073">
        <w:rPr>
          <w:rFonts w:ascii="Times New Roman" w:eastAsia="BatangChe" w:hAnsi="Times New Roman" w:cs="Times New Roman"/>
          <w:color w:val="000000"/>
          <w:lang w:val="en-US"/>
        </w:rPr>
        <w:t>London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. </w:t>
      </w:r>
    </w:p>
    <w:p w:rsidR="000D7073" w:rsidRPr="000D7073" w:rsidRDefault="000D7073" w:rsidP="00CE64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D7073">
        <w:rPr>
          <w:rFonts w:ascii="Times New Roman" w:eastAsia="BatangChe" w:hAnsi="Times New Roman" w:cs="Times New Roman"/>
          <w:color w:val="000000"/>
          <w:lang w:val="en-US"/>
        </w:rPr>
        <w:t>Welfare issues of working Equids in Brick kiln’s of Delhi, India. Proceedings of the 13</w:t>
      </w:r>
      <w:r w:rsidRPr="005715B4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th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Inte</w:t>
      </w:r>
      <w:r w:rsidR="005715B4">
        <w:rPr>
          <w:rFonts w:ascii="Times New Roman" w:eastAsia="BatangChe" w:hAnsi="Times New Roman" w:cs="Times New Roman"/>
          <w:color w:val="000000"/>
          <w:lang w:val="en-US"/>
        </w:rPr>
        <w:t xml:space="preserve">rnational 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WEVA Congress October 3 - 5, 20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13, Budapest, Hungary, </w:t>
      </w:r>
      <w:r w:rsidRPr="000D7073">
        <w:rPr>
          <w:rFonts w:ascii="Times New Roman" w:eastAsia="BatangChe" w:hAnsi="Times New Roman" w:cs="Times New Roman"/>
          <w:b/>
          <w:color w:val="000000"/>
          <w:lang w:val="en-US"/>
        </w:rPr>
        <w:t>Surajit nath</w:t>
      </w:r>
      <w:r>
        <w:rPr>
          <w:rFonts w:ascii="Times New Roman" w:eastAsia="BatangChe" w:hAnsi="Times New Roman" w:cs="Times New Roman"/>
          <w:color w:val="000000"/>
          <w:lang w:val="en-US"/>
        </w:rPr>
        <w:t>*</w:t>
      </w:r>
    </w:p>
    <w:p w:rsidR="000D7073" w:rsidRPr="000D7073" w:rsidRDefault="000D7073" w:rsidP="00CE64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D7073">
        <w:rPr>
          <w:rFonts w:ascii="Times New Roman" w:eastAsia="BatangChe" w:hAnsi="Times New Roman" w:cs="Times New Roman"/>
          <w:color w:val="000000"/>
          <w:lang w:val="en-US"/>
        </w:rPr>
        <w:t>Surgical management of urethral obstruction in a working Donkey in field condition. Proceedings of the 12</w:t>
      </w:r>
      <w:r w:rsidRPr="005715B4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th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 Inte</w:t>
      </w:r>
      <w:r w:rsidR="005715B4">
        <w:rPr>
          <w:rFonts w:ascii="Times New Roman" w:eastAsia="BatangChe" w:hAnsi="Times New Roman" w:cs="Times New Roman"/>
          <w:color w:val="000000"/>
          <w:lang w:val="en-US"/>
        </w:rPr>
        <w:t xml:space="preserve">rnational 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WEVA Congress’ Nov 2nd – 5th 2011, Hyderabad, India, Clinical paper in surgical cases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 management. </w:t>
      </w:r>
      <w:r w:rsidRPr="000D7073">
        <w:rPr>
          <w:rFonts w:ascii="Times New Roman" w:eastAsia="BatangChe" w:hAnsi="Times New Roman" w:cs="Times New Roman"/>
          <w:b/>
          <w:color w:val="000000"/>
          <w:lang w:val="en-US"/>
        </w:rPr>
        <w:t>Surajit nath</w:t>
      </w:r>
      <w:r>
        <w:rPr>
          <w:rFonts w:ascii="Times New Roman" w:eastAsia="BatangChe" w:hAnsi="Times New Roman" w:cs="Times New Roman"/>
          <w:color w:val="000000"/>
          <w:lang w:val="en-US"/>
        </w:rPr>
        <w:t>*</w:t>
      </w:r>
    </w:p>
    <w:p w:rsidR="000D7073" w:rsidRPr="000D7073" w:rsidRDefault="000D7073" w:rsidP="00CE64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The Donkey Sanctuary India's management of Equine influenza in Noida and the neighboring operational areas: a summary ,Proceedings of the 6th International Colloquium on  working equids Dr. </w:t>
      </w:r>
      <w:proofErr w:type="spellStart"/>
      <w:r w:rsidRPr="000D7073">
        <w:rPr>
          <w:rFonts w:ascii="Times New Roman" w:eastAsia="BatangChe" w:hAnsi="Times New Roman" w:cs="Times New Roman"/>
          <w:color w:val="000000"/>
          <w:lang w:val="en-US"/>
        </w:rPr>
        <w:t>Sushmita</w:t>
      </w:r>
      <w:proofErr w:type="spellEnd"/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 </w:t>
      </w:r>
      <w:proofErr w:type="spellStart"/>
      <w:r w:rsidRPr="000D7073">
        <w:rPr>
          <w:rFonts w:ascii="Times New Roman" w:eastAsia="BatangChe" w:hAnsi="Times New Roman" w:cs="Times New Roman"/>
          <w:color w:val="000000"/>
          <w:lang w:val="en-US"/>
        </w:rPr>
        <w:t>parai</w:t>
      </w:r>
      <w:proofErr w:type="spellEnd"/>
      <w:r>
        <w:rPr>
          <w:rFonts w:ascii="Times New Roman" w:eastAsia="BatangChe" w:hAnsi="Times New Roman" w:cs="Times New Roman"/>
          <w:color w:val="000000"/>
          <w:lang w:val="en-US"/>
        </w:rPr>
        <w:t xml:space="preserve"> , </w:t>
      </w:r>
      <w:proofErr w:type="spellStart"/>
      <w:r w:rsidRPr="000D7073">
        <w:rPr>
          <w:rFonts w:ascii="Times New Roman" w:eastAsia="BatangChe" w:hAnsi="Times New Roman" w:cs="Times New Roman"/>
          <w:b/>
          <w:color w:val="000000"/>
          <w:lang w:val="en-US"/>
        </w:rPr>
        <w:t>Surajit</w:t>
      </w:r>
      <w:proofErr w:type="spellEnd"/>
      <w:r w:rsidRPr="000D7073">
        <w:rPr>
          <w:rFonts w:ascii="Times New Roman" w:eastAsia="BatangChe" w:hAnsi="Times New Roman" w:cs="Times New Roman"/>
          <w:b/>
          <w:color w:val="000000"/>
          <w:lang w:val="en-US"/>
        </w:rPr>
        <w:t xml:space="preserve"> </w:t>
      </w:r>
      <w:proofErr w:type="spellStart"/>
      <w:r w:rsidRPr="000D7073">
        <w:rPr>
          <w:rFonts w:ascii="Times New Roman" w:eastAsia="BatangChe" w:hAnsi="Times New Roman" w:cs="Times New Roman"/>
          <w:b/>
          <w:color w:val="000000"/>
          <w:lang w:val="en-US"/>
        </w:rPr>
        <w:t>Nath</w:t>
      </w:r>
      <w:proofErr w:type="spellEnd"/>
      <w:r>
        <w:rPr>
          <w:rFonts w:ascii="Times New Roman" w:eastAsia="BatangChe" w:hAnsi="Times New Roman" w:cs="Times New Roman"/>
          <w:color w:val="000000"/>
          <w:lang w:val="en-US"/>
        </w:rPr>
        <w:t>*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, Dr. G</w:t>
      </w:r>
      <w:r w:rsidR="005715B4">
        <w:rPr>
          <w:rFonts w:ascii="Times New Roman" w:eastAsia="BatangChe" w:hAnsi="Times New Roman" w:cs="Times New Roman"/>
          <w:color w:val="000000"/>
          <w:lang w:val="en-US"/>
        </w:rPr>
        <w:t xml:space="preserve"> Murugan held at New Delhi, </w:t>
      </w:r>
      <w:r w:rsidR="005715B4"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Nov 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29</w:t>
      </w:r>
      <w:r w:rsidRPr="005715B4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th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-</w:t>
      </w:r>
      <w:r w:rsidR="005715B4"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December 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2</w:t>
      </w:r>
      <w:r w:rsidRPr="005715B4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nd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2010:  pp- 200  </w:t>
      </w:r>
    </w:p>
    <w:p w:rsidR="000D7073" w:rsidRDefault="000D7073" w:rsidP="00CE64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Comparison of different Working Equine Communities, their Animal Welfare and Socio- Economic Status in Gwalior, India Proceedings of the 6th International Colloquium on working equids. </w:t>
      </w:r>
      <w:proofErr w:type="spellStart"/>
      <w:r w:rsidRPr="000D7073">
        <w:rPr>
          <w:rFonts w:ascii="Times New Roman" w:eastAsia="BatangChe" w:hAnsi="Times New Roman" w:cs="Times New Roman"/>
          <w:color w:val="000000"/>
          <w:lang w:val="en-US"/>
        </w:rPr>
        <w:t>Dr.SureshKumar.R</w:t>
      </w:r>
      <w:proofErr w:type="spellEnd"/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proofErr w:type="spellStart"/>
      <w:r w:rsidRPr="000D7073">
        <w:rPr>
          <w:rFonts w:ascii="Times New Roman" w:eastAsia="BatangChe" w:hAnsi="Times New Roman" w:cs="Times New Roman"/>
          <w:color w:val="000000"/>
          <w:lang w:val="en-US"/>
        </w:rPr>
        <w:t>Dr.Raje</w:t>
      </w:r>
      <w:r>
        <w:rPr>
          <w:rFonts w:ascii="Times New Roman" w:eastAsia="BatangChe" w:hAnsi="Times New Roman" w:cs="Times New Roman"/>
          <w:color w:val="000000"/>
          <w:lang w:val="en-US"/>
        </w:rPr>
        <w:t>shTomar</w:t>
      </w:r>
      <w:proofErr w:type="spellEnd"/>
      <w:r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BatangChe" w:hAnsi="Times New Roman" w:cs="Times New Roman"/>
          <w:color w:val="000000"/>
          <w:lang w:val="en-US"/>
        </w:rPr>
        <w:t>Dr.RameshKumar.P</w:t>
      </w:r>
      <w:proofErr w:type="spellEnd"/>
      <w:r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proofErr w:type="spellStart"/>
      <w:r w:rsidRPr="000D7073">
        <w:rPr>
          <w:rFonts w:ascii="Times New Roman" w:eastAsia="BatangChe" w:hAnsi="Times New Roman" w:cs="Times New Roman"/>
          <w:b/>
          <w:color w:val="000000"/>
          <w:lang w:val="en-US"/>
        </w:rPr>
        <w:t>Surajit</w:t>
      </w:r>
      <w:proofErr w:type="spellEnd"/>
      <w:r w:rsidRPr="000D7073">
        <w:rPr>
          <w:rFonts w:ascii="Times New Roman" w:eastAsia="BatangChe" w:hAnsi="Times New Roman" w:cs="Times New Roman"/>
          <w:b/>
          <w:color w:val="000000"/>
          <w:lang w:val="en-US"/>
        </w:rPr>
        <w:t xml:space="preserve"> </w:t>
      </w:r>
      <w:proofErr w:type="spellStart"/>
      <w:r w:rsidRPr="000D7073">
        <w:rPr>
          <w:rFonts w:ascii="Times New Roman" w:eastAsia="BatangChe" w:hAnsi="Times New Roman" w:cs="Times New Roman"/>
          <w:b/>
          <w:color w:val="000000"/>
          <w:lang w:val="en-US"/>
        </w:rPr>
        <w:t>Nath</w:t>
      </w:r>
      <w:proofErr w:type="spellEnd"/>
      <w:r>
        <w:rPr>
          <w:rFonts w:ascii="Times New Roman" w:eastAsia="BatangChe" w:hAnsi="Times New Roman" w:cs="Times New Roman"/>
          <w:color w:val="000000"/>
          <w:lang w:val="en-US"/>
        </w:rPr>
        <w:t>*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, </w:t>
      </w:r>
      <w:proofErr w:type="spellStart"/>
      <w:r w:rsidRPr="000D7073">
        <w:rPr>
          <w:rFonts w:ascii="Times New Roman" w:eastAsia="BatangChe" w:hAnsi="Times New Roman" w:cs="Times New Roman"/>
          <w:color w:val="000000"/>
          <w:lang w:val="en-US"/>
        </w:rPr>
        <w:t>Dr.Murugan.G</w:t>
      </w:r>
      <w:proofErr w:type="spellEnd"/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 a</w:t>
      </w:r>
      <w:r w:rsidR="005715B4">
        <w:rPr>
          <w:rFonts w:ascii="Times New Roman" w:eastAsia="BatangChe" w:hAnsi="Times New Roman" w:cs="Times New Roman"/>
          <w:color w:val="000000"/>
          <w:lang w:val="en-US"/>
        </w:rPr>
        <w:t xml:space="preserve">nd </w:t>
      </w:r>
      <w:proofErr w:type="spellStart"/>
      <w:r w:rsidR="005715B4">
        <w:rPr>
          <w:rFonts w:ascii="Times New Roman" w:eastAsia="BatangChe" w:hAnsi="Times New Roman" w:cs="Times New Roman"/>
          <w:color w:val="000000"/>
          <w:lang w:val="en-US"/>
        </w:rPr>
        <w:t>Dr.Saroja</w:t>
      </w:r>
      <w:proofErr w:type="spellEnd"/>
      <w:r w:rsidR="005715B4">
        <w:rPr>
          <w:rFonts w:ascii="Times New Roman" w:eastAsia="BatangChe" w:hAnsi="Times New Roman" w:cs="Times New Roman"/>
          <w:color w:val="000000"/>
          <w:lang w:val="en-US"/>
        </w:rPr>
        <w:t xml:space="preserve"> </w:t>
      </w:r>
      <w:proofErr w:type="spellStart"/>
      <w:r w:rsidR="005715B4">
        <w:rPr>
          <w:rFonts w:ascii="Times New Roman" w:eastAsia="BatangChe" w:hAnsi="Times New Roman" w:cs="Times New Roman"/>
          <w:color w:val="000000"/>
          <w:lang w:val="en-US"/>
        </w:rPr>
        <w:t>Ramesh</w:t>
      </w:r>
      <w:proofErr w:type="spellEnd"/>
      <w:r w:rsidR="005715B4">
        <w:rPr>
          <w:rFonts w:ascii="Times New Roman" w:eastAsia="BatangChe" w:hAnsi="Times New Roman" w:cs="Times New Roman"/>
          <w:color w:val="000000"/>
          <w:lang w:val="en-US"/>
        </w:rPr>
        <w:t xml:space="preserve">, New Delhi </w:t>
      </w:r>
      <w:r w:rsidR="005715B4"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Nov 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29</w:t>
      </w:r>
      <w:r w:rsidRPr="005715B4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th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-</w:t>
      </w:r>
      <w:r w:rsidR="00705DE3"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December 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>2</w:t>
      </w:r>
      <w:r w:rsidRPr="00705DE3">
        <w:rPr>
          <w:rFonts w:ascii="Times New Roman" w:eastAsia="BatangChe" w:hAnsi="Times New Roman" w:cs="Times New Roman"/>
          <w:color w:val="000000"/>
          <w:vertAlign w:val="superscript"/>
          <w:lang w:val="en-US"/>
        </w:rPr>
        <w:t>nd</w:t>
      </w:r>
      <w:r w:rsidRPr="000D7073">
        <w:rPr>
          <w:rFonts w:ascii="Times New Roman" w:eastAsia="BatangChe" w:hAnsi="Times New Roman" w:cs="Times New Roman"/>
          <w:color w:val="000000"/>
          <w:lang w:val="en-US"/>
        </w:rPr>
        <w:t xml:space="preserve">2010: pp 96-99 </w:t>
      </w:r>
    </w:p>
    <w:p w:rsidR="00AD61BE" w:rsidRDefault="00AD61BE" w:rsidP="00AD61BE">
      <w:pPr>
        <w:spacing w:after="0" w:line="240" w:lineRule="auto"/>
        <w:ind w:left="-207"/>
        <w:jc w:val="both"/>
        <w:rPr>
          <w:rFonts w:ascii="Times New Roman" w:eastAsia="BatangChe" w:hAnsi="Times New Roman" w:cs="Times New Roman"/>
          <w:color w:val="000000"/>
          <w:lang w:val="en-US"/>
        </w:rPr>
      </w:pPr>
    </w:p>
    <w:p w:rsidR="00FA2726" w:rsidRPr="005C2515" w:rsidRDefault="00FA2726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 xml:space="preserve">Professional development  </w:t>
      </w:r>
    </w:p>
    <w:p w:rsidR="00D13C5C" w:rsidRPr="00D6173F" w:rsidRDefault="00D13C5C" w:rsidP="00E45C4A">
      <w:pPr>
        <w:numPr>
          <w:ilvl w:val="0"/>
          <w:numId w:val="26"/>
        </w:numPr>
        <w:spacing w:after="0" w:line="240" w:lineRule="auto"/>
        <w:ind w:left="-142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Canine CPD: Canine </w:t>
      </w:r>
      <w:proofErr w:type="spellStart"/>
      <w:r w:rsidRPr="006D6E5A">
        <w:rPr>
          <w:rFonts w:ascii="Times New Roman" w:eastAsia="BatangChe" w:hAnsi="Times New Roman" w:cs="Times New Roman"/>
          <w:color w:val="000000"/>
          <w:lang w:val="en-US"/>
        </w:rPr>
        <w:t>demodicosis</w:t>
      </w:r>
      <w:proofErr w:type="spellEnd"/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 by Anthony Chadwick MRCVS,UK</w:t>
      </w:r>
    </w:p>
    <w:p w:rsidR="00D13C5C" w:rsidRPr="006D6E5A" w:rsidRDefault="00D13C5C" w:rsidP="00E45C4A">
      <w:pPr>
        <w:numPr>
          <w:ilvl w:val="0"/>
          <w:numId w:val="26"/>
        </w:numPr>
        <w:spacing w:after="0" w:line="240" w:lineRule="auto"/>
        <w:ind w:left="-142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Indications of Endoscopy</w:t>
      </w:r>
      <w:r w:rsidRPr="006D6E5A">
        <w:rPr>
          <w:rFonts w:ascii="Times New Roman" w:eastAsia="BatangChe" w:hAnsi="Times New Roman" w:cs="Times New Roman"/>
          <w:color w:val="000000"/>
          <w:lang w:val="en-US"/>
        </w:rPr>
        <w:t>, Dr. To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dd Tams, </w:t>
      </w:r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VCA, </w:t>
      </w:r>
      <w:proofErr w:type="spellStart"/>
      <w:r w:rsidRPr="006D6E5A">
        <w:rPr>
          <w:rFonts w:ascii="Times New Roman" w:eastAsia="BatangChe" w:hAnsi="Times New Roman" w:cs="Times New Roman"/>
          <w:color w:val="000000"/>
          <w:lang w:val="en-US"/>
        </w:rPr>
        <w:t>Antech</w:t>
      </w:r>
      <w:proofErr w:type="spellEnd"/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, Washington State University. </w:t>
      </w:r>
    </w:p>
    <w:p w:rsidR="00D13C5C" w:rsidRPr="006D6E5A" w:rsidRDefault="00D13C5C" w:rsidP="00E45C4A">
      <w:pPr>
        <w:numPr>
          <w:ilvl w:val="0"/>
          <w:numId w:val="26"/>
        </w:numPr>
        <w:spacing w:after="0" w:line="240" w:lineRule="auto"/>
        <w:ind w:left="-142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Hepatic diseases in cats by Prof Dannielle Gunn Moore, University of Edinburgh, Scotland </w:t>
      </w:r>
    </w:p>
    <w:p w:rsidR="00D13C5C" w:rsidRPr="006D6E5A" w:rsidRDefault="00D13C5C" w:rsidP="00E45C4A">
      <w:pPr>
        <w:numPr>
          <w:ilvl w:val="0"/>
          <w:numId w:val="26"/>
        </w:numPr>
        <w:spacing w:after="0" w:line="240" w:lineRule="auto"/>
        <w:ind w:left="-142" w:hanging="425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>Veterinary Management CPD:</w:t>
      </w:r>
    </w:p>
    <w:p w:rsidR="00D13C5C" w:rsidRPr="006D6E5A" w:rsidRDefault="00D13C5C" w:rsidP="00D13C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>Moving to management by Dave Nicol MRCVS, UK</w:t>
      </w:r>
    </w:p>
    <w:p w:rsidR="00D13C5C" w:rsidRPr="006D6E5A" w:rsidRDefault="00D13C5C" w:rsidP="00D13C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Management presentation from </w:t>
      </w:r>
      <w:proofErr w:type="spellStart"/>
      <w:r w:rsidRPr="006D6E5A">
        <w:rPr>
          <w:rFonts w:ascii="Times New Roman" w:eastAsia="BatangChe" w:hAnsi="Times New Roman" w:cs="Times New Roman"/>
          <w:color w:val="000000"/>
          <w:lang w:val="en-US"/>
        </w:rPr>
        <w:t>Vetsnow</w:t>
      </w:r>
      <w:proofErr w:type="spellEnd"/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 UK </w:t>
      </w:r>
    </w:p>
    <w:p w:rsidR="00FA2726" w:rsidRPr="006D6E5A" w:rsidRDefault="00FA2726" w:rsidP="00E45C4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Equine series by Stephen D. White, Diplomate ACVD, United States </w:t>
      </w:r>
    </w:p>
    <w:p w:rsidR="00FA2726" w:rsidRPr="006D6E5A" w:rsidRDefault="00FA2726" w:rsidP="00FA27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Equine dermatology </w:t>
      </w:r>
    </w:p>
    <w:p w:rsidR="00FA2726" w:rsidRPr="006D6E5A" w:rsidRDefault="00FA2726" w:rsidP="00FA27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>Autoimmune disease affecting the skin in equines</w:t>
      </w:r>
    </w:p>
    <w:p w:rsidR="00FA2726" w:rsidRPr="006D6E5A" w:rsidRDefault="00FA2726" w:rsidP="00FA27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>Genetic &amp; congenital skin diseases in equines.</w:t>
      </w:r>
    </w:p>
    <w:p w:rsidR="00FA2726" w:rsidRPr="006D6E5A" w:rsidRDefault="00FA2726" w:rsidP="00FA27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>Photosensitization &amp; disorders of pigmentations in equines.</w:t>
      </w:r>
    </w:p>
    <w:p w:rsidR="00FA2726" w:rsidRPr="006D6E5A" w:rsidRDefault="00FA2726" w:rsidP="00E45C4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6D6E5A">
        <w:rPr>
          <w:rFonts w:ascii="Times New Roman" w:eastAsia="BatangChe" w:hAnsi="Times New Roman" w:cs="Times New Roman"/>
          <w:color w:val="000000"/>
          <w:lang w:val="en-US"/>
        </w:rPr>
        <w:t xml:space="preserve">Lameness – Top tips ,common pitfalls &amp; new developments Dr. Jessica Kidd, UK  </w:t>
      </w:r>
    </w:p>
    <w:p w:rsidR="006B0F6E" w:rsidRDefault="006B0F6E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984806" w:themeColor="accent6" w:themeShade="80"/>
          <w:szCs w:val="24"/>
          <w:shd w:val="clear" w:color="auto" w:fill="FFFFFF"/>
          <w:lang w:val="en-US"/>
        </w:rPr>
      </w:pPr>
    </w:p>
    <w:p w:rsidR="00482934" w:rsidRPr="005C2515" w:rsidRDefault="00482934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Administration and Services to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291"/>
      </w:tblGrid>
      <w:tr w:rsidR="00482934" w:rsidTr="00120352">
        <w:tc>
          <w:tcPr>
            <w:tcW w:w="2552" w:type="dxa"/>
          </w:tcPr>
          <w:p w:rsidR="00482934" w:rsidRPr="002F0383" w:rsidRDefault="0084160A" w:rsidP="006B0F6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 xml:space="preserve">2006 - </w:t>
            </w:r>
            <w:r w:rsidR="007A27EF" w:rsidRPr="002F0383">
              <w:rPr>
                <w:rFonts w:eastAsia="BatangChe"/>
                <w:color w:val="000000"/>
                <w:sz w:val="22"/>
                <w:lang w:val="en-US"/>
              </w:rPr>
              <w:t>P</w:t>
            </w:r>
            <w:r w:rsidR="00482934" w:rsidRPr="002F0383">
              <w:rPr>
                <w:rFonts w:eastAsia="BatangChe"/>
                <w:color w:val="000000"/>
                <w:sz w:val="22"/>
                <w:lang w:val="en-US"/>
              </w:rPr>
              <w:t xml:space="preserve">resent </w:t>
            </w:r>
          </w:p>
        </w:tc>
        <w:tc>
          <w:tcPr>
            <w:tcW w:w="7291" w:type="dxa"/>
          </w:tcPr>
          <w:p w:rsidR="00482934" w:rsidRPr="006E6DE8" w:rsidRDefault="00482934" w:rsidP="004829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BatangChe"/>
                <w:color w:val="000000"/>
                <w:sz w:val="22"/>
                <w:szCs w:val="22"/>
                <w:lang w:val="en-US"/>
              </w:rPr>
            </w:pPr>
            <w:r w:rsidRPr="006E6DE8">
              <w:rPr>
                <w:rFonts w:eastAsia="BatangChe"/>
                <w:color w:val="000000"/>
                <w:sz w:val="22"/>
                <w:szCs w:val="22"/>
                <w:lang w:val="en-US"/>
              </w:rPr>
              <w:t>Donkey Sanctuary India</w:t>
            </w:r>
          </w:p>
        </w:tc>
      </w:tr>
      <w:tr w:rsidR="006E6DE8" w:rsidTr="00120352">
        <w:tc>
          <w:tcPr>
            <w:tcW w:w="2552" w:type="dxa"/>
          </w:tcPr>
          <w:p w:rsidR="006E6DE8" w:rsidRPr="002F0383" w:rsidRDefault="006E6DE8" w:rsidP="006B0F6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>2005</w:t>
            </w:r>
            <w:r w:rsidR="0084160A" w:rsidRPr="002F0383">
              <w:rPr>
                <w:rFonts w:eastAsia="BatangChe"/>
                <w:color w:val="000000"/>
                <w:sz w:val="22"/>
                <w:lang w:val="en-US"/>
              </w:rPr>
              <w:t xml:space="preserve"> - </w:t>
            </w:r>
            <w:r w:rsidRPr="002F0383">
              <w:rPr>
                <w:rFonts w:eastAsia="BatangChe"/>
                <w:color w:val="000000"/>
                <w:sz w:val="22"/>
                <w:lang w:val="en-US"/>
              </w:rPr>
              <w:t>Present</w:t>
            </w:r>
          </w:p>
        </w:tc>
        <w:tc>
          <w:tcPr>
            <w:tcW w:w="7291" w:type="dxa"/>
          </w:tcPr>
          <w:p w:rsidR="006E6DE8" w:rsidRPr="006E6DE8" w:rsidRDefault="006E6DE8" w:rsidP="006E6D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BatangChe"/>
                <w:color w:val="000000"/>
                <w:sz w:val="22"/>
                <w:szCs w:val="22"/>
                <w:lang w:val="en-US"/>
              </w:rPr>
            </w:pPr>
            <w:r w:rsidRPr="006E6DE8">
              <w:rPr>
                <w:rFonts w:eastAsia="BatangChe"/>
                <w:color w:val="000000"/>
                <w:sz w:val="22"/>
                <w:szCs w:val="22"/>
                <w:lang w:val="en-US"/>
              </w:rPr>
              <w:t xml:space="preserve">Pet Solace (Companion Animals Practice) </w:t>
            </w:r>
          </w:p>
        </w:tc>
      </w:tr>
      <w:tr w:rsidR="00482934" w:rsidTr="00120352">
        <w:tc>
          <w:tcPr>
            <w:tcW w:w="2552" w:type="dxa"/>
          </w:tcPr>
          <w:p w:rsidR="00482934" w:rsidRPr="002F0383" w:rsidRDefault="0084160A" w:rsidP="006B0F6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>2000 -</w:t>
            </w:r>
            <w:r w:rsidR="00BF0EC0" w:rsidRPr="002F0383">
              <w:rPr>
                <w:rFonts w:eastAsia="BatangChe"/>
                <w:color w:val="000000"/>
                <w:sz w:val="22"/>
                <w:lang w:val="en-US"/>
              </w:rPr>
              <w:t xml:space="preserve"> Present</w:t>
            </w:r>
          </w:p>
        </w:tc>
        <w:tc>
          <w:tcPr>
            <w:tcW w:w="7291" w:type="dxa"/>
          </w:tcPr>
          <w:p w:rsidR="00482934" w:rsidRPr="006E6DE8" w:rsidRDefault="00BF0EC0" w:rsidP="004829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BatangChe"/>
                <w:color w:val="000000"/>
                <w:sz w:val="22"/>
                <w:szCs w:val="22"/>
                <w:lang w:val="en-US"/>
              </w:rPr>
            </w:pPr>
            <w:r w:rsidRPr="006E6DE8">
              <w:rPr>
                <w:rFonts w:eastAsia="BatangChe"/>
                <w:color w:val="000000"/>
                <w:sz w:val="22"/>
                <w:szCs w:val="22"/>
                <w:lang w:val="en-US"/>
              </w:rPr>
              <w:t>Bernardos Animal welfare trust, Gurgaon, India</w:t>
            </w:r>
          </w:p>
        </w:tc>
      </w:tr>
      <w:tr w:rsidR="00482934" w:rsidTr="00120352">
        <w:tc>
          <w:tcPr>
            <w:tcW w:w="2552" w:type="dxa"/>
          </w:tcPr>
          <w:p w:rsidR="00482934" w:rsidRPr="002F0383" w:rsidRDefault="0084160A" w:rsidP="006B0F6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>2012 -</w:t>
            </w:r>
            <w:r w:rsidR="00BF0EC0" w:rsidRPr="002F0383">
              <w:rPr>
                <w:rFonts w:eastAsia="BatangChe"/>
                <w:color w:val="000000"/>
                <w:sz w:val="22"/>
                <w:lang w:val="en-US"/>
              </w:rPr>
              <w:t xml:space="preserve"> Present</w:t>
            </w:r>
          </w:p>
        </w:tc>
        <w:tc>
          <w:tcPr>
            <w:tcW w:w="7291" w:type="dxa"/>
          </w:tcPr>
          <w:p w:rsidR="00482934" w:rsidRPr="006E6DE8" w:rsidRDefault="0084160A" w:rsidP="004829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BatangChe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Che"/>
                <w:color w:val="000000"/>
                <w:sz w:val="22"/>
                <w:szCs w:val="22"/>
                <w:lang w:val="en-US"/>
              </w:rPr>
              <w:t>All creatures great &amp; small</w:t>
            </w:r>
            <w:r w:rsidR="00BF0EC0" w:rsidRPr="006E6DE8">
              <w:rPr>
                <w:rFonts w:eastAsia="BatangChe"/>
                <w:color w:val="000000"/>
                <w:sz w:val="22"/>
                <w:szCs w:val="22"/>
                <w:lang w:val="en-US"/>
              </w:rPr>
              <w:t>, Faridabad, India</w:t>
            </w:r>
          </w:p>
        </w:tc>
      </w:tr>
      <w:tr w:rsidR="00482934" w:rsidTr="00120352">
        <w:tc>
          <w:tcPr>
            <w:tcW w:w="2552" w:type="dxa"/>
          </w:tcPr>
          <w:p w:rsidR="00482934" w:rsidRPr="002F0383" w:rsidRDefault="00D13C5C" w:rsidP="006B0F6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>
              <w:rPr>
                <w:rFonts w:eastAsia="BatangChe"/>
                <w:color w:val="000000"/>
                <w:sz w:val="22"/>
                <w:lang w:val="en-US"/>
              </w:rPr>
              <w:t>2016</w:t>
            </w:r>
            <w:r w:rsidR="00BF0EC0" w:rsidRPr="002F0383">
              <w:rPr>
                <w:rFonts w:eastAsia="BatangChe"/>
                <w:color w:val="000000"/>
                <w:sz w:val="22"/>
                <w:lang w:val="en-US"/>
              </w:rPr>
              <w:t xml:space="preserve"> - Present</w:t>
            </w:r>
          </w:p>
        </w:tc>
        <w:tc>
          <w:tcPr>
            <w:tcW w:w="7291" w:type="dxa"/>
          </w:tcPr>
          <w:p w:rsidR="00482934" w:rsidRPr="006E6DE8" w:rsidRDefault="00BF0EC0" w:rsidP="004829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BatangChe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Che"/>
                <w:color w:val="000000"/>
                <w:sz w:val="22"/>
                <w:szCs w:val="22"/>
                <w:lang w:val="en-US"/>
              </w:rPr>
              <w:t>SPCA Noida, India</w:t>
            </w:r>
          </w:p>
        </w:tc>
      </w:tr>
    </w:tbl>
    <w:p w:rsidR="00482934" w:rsidRDefault="00482934" w:rsidP="000D7073">
      <w:pPr>
        <w:spacing w:after="0" w:line="240" w:lineRule="auto"/>
        <w:ind w:left="-207"/>
        <w:jc w:val="both"/>
        <w:rPr>
          <w:rFonts w:ascii="Times New Roman" w:eastAsia="BatangChe" w:hAnsi="Times New Roman" w:cs="Times New Roman"/>
          <w:color w:val="000000"/>
          <w:lang w:val="en-US"/>
        </w:rPr>
      </w:pPr>
    </w:p>
    <w:p w:rsidR="00C9384B" w:rsidRPr="005C2515" w:rsidRDefault="00C9384B" w:rsidP="00C9384B">
      <w:pPr>
        <w:pBdr>
          <w:bottom w:val="single" w:sz="12" w:space="0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Reference</w:t>
      </w:r>
      <w:r w:rsidRPr="005C2515">
        <w:rPr>
          <w:rFonts w:ascii="Times New Roman" w:eastAsia="Times New Roman" w:hAnsi="Times New Roman" w:cs="Times New Roman"/>
          <w:bCs/>
          <w:szCs w:val="24"/>
          <w:shd w:val="clear" w:color="auto" w:fill="FFFFFF"/>
          <w:lang w:val="en-US"/>
        </w:rPr>
        <w:t>(Professional)</w:t>
      </w:r>
    </w:p>
    <w:p w:rsidR="00120352" w:rsidRPr="00120352" w:rsidRDefault="00C9384B" w:rsidP="006B0F6E">
      <w:pPr>
        <w:pStyle w:val="ListParagraph"/>
        <w:numPr>
          <w:ilvl w:val="0"/>
          <w:numId w:val="13"/>
        </w:numPr>
        <w:spacing w:after="0" w:line="240" w:lineRule="auto"/>
        <w:ind w:left="-567" w:hanging="284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365F91" w:themeColor="accent1" w:themeShade="BF"/>
          <w:szCs w:val="24"/>
          <w:shd w:val="clear" w:color="auto" w:fill="FFFFFF"/>
          <w:lang w:val="en-US"/>
        </w:rPr>
        <w:t>Dr. Joe Anzuino</w:t>
      </w:r>
      <w:r w:rsidRPr="005C2515">
        <w:rPr>
          <w:rFonts w:ascii="Times New Roman" w:eastAsia="BatangChe" w:hAnsi="Times New Roman" w:cs="Times New Roman"/>
          <w:color w:val="215868" w:themeColor="accent5" w:themeShade="80"/>
          <w:lang w:val="en-US"/>
        </w:rPr>
        <w:t xml:space="preserve">, </w:t>
      </w:r>
      <w:r w:rsidRPr="00120352">
        <w:rPr>
          <w:rFonts w:ascii="Times New Roman" w:eastAsia="BatangChe" w:hAnsi="Times New Roman" w:cs="Times New Roman"/>
          <w:color w:val="000000"/>
          <w:lang w:val="en-US"/>
        </w:rPr>
        <w:t>Senior Veterinary Inspector, Animal &amp; Plant Health Agency, United Kingdom</w:t>
      </w:r>
    </w:p>
    <w:p w:rsidR="00C9384B" w:rsidRPr="00120352" w:rsidRDefault="00C9384B" w:rsidP="00224CFA">
      <w:pPr>
        <w:pStyle w:val="ListParagraph"/>
        <w:spacing w:after="0" w:line="240" w:lineRule="auto"/>
        <w:ind w:left="-567" w:hanging="284"/>
        <w:jc w:val="both"/>
        <w:rPr>
          <w:rFonts w:ascii="Times New Roman" w:eastAsia="BatangChe" w:hAnsi="Times New Roman" w:cs="Times New Roman"/>
          <w:color w:val="000000"/>
          <w:lang w:val="en-US"/>
        </w:rPr>
      </w:pPr>
    </w:p>
    <w:p w:rsidR="00C9384B" w:rsidRDefault="00C9384B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984806" w:themeColor="accent6" w:themeShade="80"/>
          <w:szCs w:val="24"/>
          <w:shd w:val="clear" w:color="auto" w:fill="FFFFFF" w:themeFill="background1"/>
          <w:lang w:val="en-US"/>
        </w:rPr>
      </w:pPr>
    </w:p>
    <w:p w:rsidR="006D6E5A" w:rsidRPr="005C2515" w:rsidRDefault="006D6E5A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 w:themeFill="background1"/>
          <w:lang w:val="en-US"/>
        </w:rPr>
        <w:t xml:space="preserve">Reference </w:t>
      </w:r>
      <w:r w:rsidRPr="005C2515">
        <w:rPr>
          <w:rFonts w:ascii="Times New Roman" w:eastAsia="Times New Roman" w:hAnsi="Times New Roman" w:cs="Times New Roman"/>
          <w:bCs/>
          <w:szCs w:val="24"/>
          <w:shd w:val="clear" w:color="auto" w:fill="FFFFFF" w:themeFill="background1"/>
          <w:lang w:val="en-US"/>
        </w:rPr>
        <w:t>(Academic)</w:t>
      </w:r>
    </w:p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8"/>
        <w:gridCol w:w="1188"/>
        <w:gridCol w:w="3511"/>
        <w:gridCol w:w="3455"/>
        <w:gridCol w:w="282"/>
      </w:tblGrid>
      <w:tr w:rsidR="00D97F32" w:rsidTr="00682CEE">
        <w:tc>
          <w:tcPr>
            <w:tcW w:w="2338" w:type="dxa"/>
          </w:tcPr>
          <w:p w:rsidR="00254D92" w:rsidRPr="005C2515" w:rsidRDefault="006E446D" w:rsidP="006C339F">
            <w:pPr>
              <w:spacing w:line="276" w:lineRule="auto"/>
              <w:rPr>
                <w:rFonts w:eastAsia="BatangChe"/>
                <w:color w:val="215868" w:themeColor="accent5" w:themeShade="80"/>
                <w:sz w:val="22"/>
                <w:lang w:val="en-US"/>
              </w:rPr>
            </w:pPr>
            <w:r w:rsidRPr="005C2515">
              <w:rPr>
                <w:bCs/>
                <w:color w:val="365F91" w:themeColor="accent1" w:themeShade="BF"/>
                <w:sz w:val="22"/>
                <w:szCs w:val="24"/>
                <w:shd w:val="clear" w:color="auto" w:fill="FFFFFF"/>
                <w:lang w:val="en-US"/>
              </w:rPr>
              <w:t xml:space="preserve">Dr. </w:t>
            </w:r>
            <w:proofErr w:type="spellStart"/>
            <w:r w:rsidRPr="005C2515">
              <w:rPr>
                <w:bCs/>
                <w:color w:val="365F91" w:themeColor="accent1" w:themeShade="BF"/>
                <w:sz w:val="22"/>
                <w:szCs w:val="24"/>
                <w:shd w:val="clear" w:color="auto" w:fill="FFFFFF"/>
                <w:lang w:val="en-US"/>
              </w:rPr>
              <w:t>Bhupen</w:t>
            </w:r>
            <w:proofErr w:type="spellEnd"/>
            <w:r w:rsidRPr="005C2515">
              <w:rPr>
                <w:bCs/>
                <w:color w:val="365F91" w:themeColor="accent1" w:themeShade="BF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2515">
              <w:rPr>
                <w:bCs/>
                <w:color w:val="365F91" w:themeColor="accent1" w:themeShade="BF"/>
                <w:sz w:val="22"/>
                <w:szCs w:val="24"/>
                <w:shd w:val="clear" w:color="auto" w:fill="FFFFFF"/>
                <w:lang w:val="en-US"/>
              </w:rPr>
              <w:t>S</w:t>
            </w:r>
            <w:r w:rsidR="00254D92" w:rsidRPr="005C2515">
              <w:rPr>
                <w:bCs/>
                <w:color w:val="365F91" w:themeColor="accent1" w:themeShade="BF"/>
                <w:sz w:val="22"/>
                <w:szCs w:val="24"/>
                <w:shd w:val="clear" w:color="auto" w:fill="FFFFFF"/>
                <w:lang w:val="en-US"/>
              </w:rPr>
              <w:t>arma</w:t>
            </w:r>
            <w:proofErr w:type="spellEnd"/>
          </w:p>
          <w:p w:rsidR="00254D92" w:rsidRPr="002F0383" w:rsidRDefault="00254D92" w:rsidP="006C339F">
            <w:pPr>
              <w:spacing w:line="276" w:lineRule="auto"/>
              <w:rPr>
                <w:rFonts w:eastAsia="BatangChe"/>
                <w:color w:val="000000"/>
                <w:sz w:val="22"/>
                <w:lang w:val="en-US"/>
              </w:rPr>
            </w:pPr>
            <w:r w:rsidRPr="008F5294">
              <w:rPr>
                <w:rFonts w:eastAsia="BatangChe"/>
                <w:color w:val="000000"/>
                <w:lang w:val="en-US"/>
              </w:rPr>
              <w:t>Ph. D</w:t>
            </w:r>
          </w:p>
        </w:tc>
        <w:tc>
          <w:tcPr>
            <w:tcW w:w="1188" w:type="dxa"/>
          </w:tcPr>
          <w:p w:rsidR="00D97F32" w:rsidRPr="002F0383" w:rsidRDefault="00D97F32" w:rsidP="006C339F">
            <w:pPr>
              <w:spacing w:line="276" w:lineRule="auto"/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>Professor</w:t>
            </w:r>
          </w:p>
        </w:tc>
        <w:tc>
          <w:tcPr>
            <w:tcW w:w="3511" w:type="dxa"/>
          </w:tcPr>
          <w:p w:rsidR="00D97F32" w:rsidRDefault="00D97F32" w:rsidP="006C339F">
            <w:pPr>
              <w:spacing w:line="276" w:lineRule="auto"/>
              <w:rPr>
                <w:rFonts w:eastAsia="BatangChe"/>
                <w:color w:val="000000"/>
                <w:lang w:val="en-US"/>
              </w:rPr>
            </w:pPr>
            <w:r w:rsidRPr="00D13C5C">
              <w:rPr>
                <w:rFonts w:eastAsia="BatangChe"/>
                <w:color w:val="000000"/>
                <w:sz w:val="22"/>
                <w:lang w:val="en-US"/>
              </w:rPr>
              <w:t xml:space="preserve">Department of Surgery &amp; Radiology, College of Veterinary  Science, Guwahati, Assam, India   </w:t>
            </w:r>
          </w:p>
        </w:tc>
        <w:tc>
          <w:tcPr>
            <w:tcW w:w="3455" w:type="dxa"/>
          </w:tcPr>
          <w:p w:rsidR="00D97F32" w:rsidRPr="00D13C5C" w:rsidRDefault="00D97F32" w:rsidP="000B2103">
            <w:pPr>
              <w:spacing w:line="276" w:lineRule="auto"/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</w:p>
        </w:tc>
        <w:tc>
          <w:tcPr>
            <w:tcW w:w="282" w:type="dxa"/>
          </w:tcPr>
          <w:p w:rsidR="00D97F32" w:rsidRDefault="00D97F32" w:rsidP="006C339F">
            <w:pPr>
              <w:spacing w:line="276" w:lineRule="auto"/>
              <w:jc w:val="both"/>
              <w:rPr>
                <w:rFonts w:eastAsia="BatangChe"/>
                <w:color w:val="000000"/>
                <w:lang w:val="en-US"/>
              </w:rPr>
            </w:pPr>
          </w:p>
        </w:tc>
      </w:tr>
      <w:tr w:rsidR="00D97F32" w:rsidTr="00682CEE">
        <w:tc>
          <w:tcPr>
            <w:tcW w:w="2338" w:type="dxa"/>
          </w:tcPr>
          <w:p w:rsidR="00D97F32" w:rsidRPr="005C2515" w:rsidRDefault="00254D92" w:rsidP="00254D92">
            <w:pPr>
              <w:rPr>
                <w:rFonts w:eastAsia="BatangChe"/>
                <w:color w:val="365F91" w:themeColor="accent1" w:themeShade="BF"/>
                <w:sz w:val="22"/>
                <w:lang w:val="en-US"/>
              </w:rPr>
            </w:pPr>
            <w:r w:rsidRPr="005C2515">
              <w:rPr>
                <w:bCs/>
                <w:color w:val="365F91" w:themeColor="accent1" w:themeShade="BF"/>
                <w:sz w:val="22"/>
                <w:szCs w:val="24"/>
                <w:shd w:val="clear" w:color="auto" w:fill="FFFFFF"/>
                <w:lang w:val="en-US"/>
              </w:rPr>
              <w:t xml:space="preserve">Dr. </w:t>
            </w:r>
            <w:proofErr w:type="spellStart"/>
            <w:r w:rsidRPr="005C2515">
              <w:rPr>
                <w:bCs/>
                <w:color w:val="365F91" w:themeColor="accent1" w:themeShade="BF"/>
                <w:sz w:val="22"/>
                <w:szCs w:val="24"/>
                <w:shd w:val="clear" w:color="auto" w:fill="FFFFFF"/>
                <w:lang w:val="en-US"/>
              </w:rPr>
              <w:t>HimangshuBaruah</w:t>
            </w:r>
            <w:proofErr w:type="spellEnd"/>
          </w:p>
          <w:p w:rsidR="00254D92" w:rsidRPr="002F0383" w:rsidRDefault="00254D92" w:rsidP="00254D92">
            <w:pPr>
              <w:rPr>
                <w:rFonts w:eastAsia="BatangChe"/>
                <w:color w:val="000000"/>
                <w:sz w:val="22"/>
                <w:lang w:val="en-US"/>
              </w:rPr>
            </w:pPr>
            <w:r w:rsidRPr="008F5294">
              <w:rPr>
                <w:rFonts w:eastAsia="BatangChe"/>
                <w:color w:val="000000"/>
                <w:lang w:val="en-US"/>
              </w:rPr>
              <w:t>Ph. D</w:t>
            </w:r>
          </w:p>
        </w:tc>
        <w:tc>
          <w:tcPr>
            <w:tcW w:w="1188" w:type="dxa"/>
          </w:tcPr>
          <w:p w:rsidR="00D97F32" w:rsidRPr="002F0383" w:rsidRDefault="00D97F32" w:rsidP="00E9315A">
            <w:p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>Assistant Professor</w:t>
            </w:r>
          </w:p>
        </w:tc>
        <w:tc>
          <w:tcPr>
            <w:tcW w:w="3511" w:type="dxa"/>
          </w:tcPr>
          <w:p w:rsidR="00D97F32" w:rsidRDefault="00D97F32" w:rsidP="00E9315A">
            <w:pPr>
              <w:rPr>
                <w:rFonts w:eastAsia="BatangChe"/>
                <w:color w:val="000000"/>
                <w:lang w:val="en-US"/>
              </w:rPr>
            </w:pPr>
            <w:r w:rsidRPr="00D13C5C">
              <w:rPr>
                <w:rFonts w:eastAsia="BatangChe"/>
                <w:color w:val="000000"/>
                <w:sz w:val="22"/>
                <w:lang w:val="en-US"/>
              </w:rPr>
              <w:t xml:space="preserve">Department of Pharmacology &amp; Toxicology, College of Veterinary Science, Guwahati, Assam, India  </w:t>
            </w:r>
          </w:p>
        </w:tc>
        <w:tc>
          <w:tcPr>
            <w:tcW w:w="3455" w:type="dxa"/>
          </w:tcPr>
          <w:p w:rsidR="00D97F32" w:rsidRPr="00D13C5C" w:rsidRDefault="00D97F32" w:rsidP="000B2103">
            <w:p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82" w:type="dxa"/>
          </w:tcPr>
          <w:p w:rsidR="00D97F32" w:rsidRDefault="004E07EC" w:rsidP="000B2103">
            <w:pPr>
              <w:ind w:left="-207"/>
              <w:jc w:val="both"/>
              <w:rPr>
                <w:rFonts w:eastAsia="BatangChe"/>
                <w:color w:val="000000"/>
                <w:lang w:val="en-US"/>
              </w:rPr>
            </w:pPr>
            <w:r>
              <w:rPr>
                <w:rFonts w:eastAsia="BatangChe"/>
                <w:color w:val="000000"/>
                <w:lang w:val="en-US"/>
              </w:rPr>
              <w:t xml:space="preserve">P </w:t>
            </w:r>
          </w:p>
        </w:tc>
      </w:tr>
    </w:tbl>
    <w:p w:rsidR="006B0F6E" w:rsidRDefault="006B0F6E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984806" w:themeColor="accent6" w:themeShade="80"/>
          <w:szCs w:val="24"/>
          <w:shd w:val="clear" w:color="auto" w:fill="FFFFFF"/>
          <w:lang w:val="en-US"/>
        </w:rPr>
      </w:pPr>
    </w:p>
    <w:p w:rsidR="00593BE1" w:rsidRPr="005C2515" w:rsidRDefault="00593BE1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Skills</w:t>
      </w:r>
    </w:p>
    <w:p w:rsidR="00593BE1" w:rsidRPr="008B0071" w:rsidRDefault="00593BE1" w:rsidP="006B0F6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F04E0A">
        <w:rPr>
          <w:rFonts w:ascii="Times New Roman" w:eastAsia="BatangChe" w:hAnsi="Times New Roman" w:cs="Times New Roman"/>
          <w:color w:val="000000"/>
          <w:lang w:val="en-US"/>
        </w:rPr>
        <w:t>Experience of handling and treating various medic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al and surgical </w:t>
      </w:r>
      <w:r w:rsidRPr="00F04E0A">
        <w:rPr>
          <w:rFonts w:ascii="Times New Roman" w:eastAsia="BatangChe" w:hAnsi="Times New Roman" w:cs="Times New Roman"/>
          <w:color w:val="000000"/>
          <w:lang w:val="en-US"/>
        </w:rPr>
        <w:t>procedures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 in animals</w:t>
      </w:r>
      <w:r w:rsidRPr="00F04E0A">
        <w:rPr>
          <w:rFonts w:ascii="Times New Roman" w:eastAsia="BatangChe" w:hAnsi="Times New Roman" w:cs="Times New Roman"/>
          <w:color w:val="000000"/>
          <w:lang w:val="en-US"/>
        </w:rPr>
        <w:t>.</w:t>
      </w:r>
    </w:p>
    <w:p w:rsidR="00D271EA" w:rsidRDefault="00D271EA" w:rsidP="006B0F6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Aware of t</w:t>
      </w:r>
      <w:r w:rsidRPr="00F04E0A">
        <w:rPr>
          <w:rFonts w:ascii="Times New Roman" w:eastAsia="BatangChe" w:hAnsi="Times New Roman" w:cs="Times New Roman"/>
          <w:color w:val="000000"/>
          <w:lang w:val="en-US"/>
        </w:rPr>
        <w:t>ransboundary diseases and health threats</w:t>
      </w:r>
      <w:r>
        <w:rPr>
          <w:rFonts w:ascii="Times New Roman" w:eastAsia="BatangChe" w:hAnsi="Times New Roman" w:cs="Times New Roman"/>
          <w:color w:val="000000"/>
          <w:lang w:val="en-US"/>
        </w:rPr>
        <w:t>(</w:t>
      </w:r>
      <w:r w:rsidRPr="00F04E0A">
        <w:rPr>
          <w:rFonts w:ascii="Times New Roman" w:eastAsia="BatangChe" w:hAnsi="Times New Roman" w:cs="Times New Roman"/>
          <w:color w:val="000000"/>
          <w:lang w:val="en-US"/>
        </w:rPr>
        <w:t>bacterial, viral and parasitic diseases</w:t>
      </w:r>
      <w:r>
        <w:rPr>
          <w:rFonts w:ascii="Times New Roman" w:eastAsia="BatangChe" w:hAnsi="Times New Roman" w:cs="Times New Roman"/>
          <w:color w:val="000000"/>
          <w:lang w:val="en-US"/>
        </w:rPr>
        <w:t>)</w:t>
      </w:r>
      <w:r w:rsidRPr="00F04E0A">
        <w:rPr>
          <w:rFonts w:ascii="Times New Roman" w:eastAsia="BatangChe" w:hAnsi="Times New Roman" w:cs="Times New Roman"/>
          <w:color w:val="000000"/>
          <w:lang w:val="en-US"/>
        </w:rPr>
        <w:t xml:space="preserve">.  </w:t>
      </w:r>
    </w:p>
    <w:p w:rsidR="00D271EA" w:rsidRPr="00F04E0A" w:rsidRDefault="00D271EA" w:rsidP="00D271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Knowledge of biosecurity measures and disease </w:t>
      </w:r>
      <w:r w:rsidRPr="00F04E0A">
        <w:rPr>
          <w:rFonts w:ascii="Times New Roman" w:eastAsia="BatangChe" w:hAnsi="Times New Roman" w:cs="Times New Roman"/>
          <w:color w:val="000000"/>
          <w:lang w:val="en-US"/>
        </w:rPr>
        <w:t xml:space="preserve">surveillance </w:t>
      </w:r>
      <w:r>
        <w:rPr>
          <w:rFonts w:ascii="Times New Roman" w:eastAsia="BatangChe" w:hAnsi="Times New Roman" w:cs="Times New Roman"/>
          <w:color w:val="000000"/>
          <w:lang w:val="en-US"/>
        </w:rPr>
        <w:t>in animals</w:t>
      </w:r>
      <w:r w:rsidRPr="00F04E0A">
        <w:rPr>
          <w:rFonts w:ascii="Times New Roman" w:eastAsia="BatangChe" w:hAnsi="Times New Roman" w:cs="Times New Roman"/>
          <w:color w:val="000000"/>
          <w:lang w:val="en-US"/>
        </w:rPr>
        <w:t xml:space="preserve">. </w:t>
      </w:r>
    </w:p>
    <w:p w:rsidR="00593BE1" w:rsidRPr="00D271EA" w:rsidRDefault="00593BE1" w:rsidP="00D271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Experience of handling of animal </w:t>
      </w:r>
      <w:r w:rsidRPr="00F04E0A">
        <w:rPr>
          <w:rFonts w:ascii="Times New Roman" w:eastAsia="BatangChe" w:hAnsi="Times New Roman" w:cs="Times New Roman"/>
          <w:color w:val="000000"/>
          <w:lang w:val="en-US"/>
        </w:rPr>
        <w:t>diseas</w:t>
      </w:r>
      <w:r>
        <w:rPr>
          <w:rFonts w:ascii="Times New Roman" w:eastAsia="BatangChe" w:hAnsi="Times New Roman" w:cs="Times New Roman"/>
          <w:color w:val="000000"/>
          <w:lang w:val="en-US"/>
        </w:rPr>
        <w:t>es diagnostics(</w:t>
      </w:r>
      <w:r w:rsidRPr="00F04E0A">
        <w:rPr>
          <w:rFonts w:ascii="Times New Roman" w:eastAsia="BatangChe" w:hAnsi="Times New Roman" w:cs="Times New Roman"/>
          <w:color w:val="000000"/>
          <w:lang w:val="en-US"/>
        </w:rPr>
        <w:t>col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lection, sampling &amp; interpretation). </w:t>
      </w:r>
    </w:p>
    <w:p w:rsidR="00593BE1" w:rsidRDefault="009C31CF" w:rsidP="006B0F6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9C31CF">
        <w:rPr>
          <w:rFonts w:ascii="Times New Roman" w:eastAsia="BatangChe" w:hAnsi="Times New Roman" w:cs="Times New Roman"/>
          <w:color w:val="000000"/>
          <w:lang w:val="en-US"/>
        </w:rPr>
        <w:t>Well-developed diagnostic and surgical ability</w:t>
      </w:r>
      <w:r w:rsidR="00491172">
        <w:rPr>
          <w:rFonts w:ascii="Times New Roman" w:eastAsia="BatangChe" w:hAnsi="Times New Roman" w:cs="Times New Roman"/>
          <w:color w:val="000000"/>
          <w:lang w:val="en-US"/>
        </w:rPr>
        <w:t xml:space="preserve"> in Equines, </w:t>
      </w:r>
      <w:r>
        <w:rPr>
          <w:rFonts w:ascii="Times New Roman" w:eastAsia="BatangChe" w:hAnsi="Times New Roman" w:cs="Times New Roman"/>
          <w:color w:val="000000"/>
          <w:lang w:val="en-US"/>
        </w:rPr>
        <w:t>Ruminants and Companion animals</w:t>
      </w:r>
      <w:r w:rsidR="00593BE1" w:rsidRPr="00F04E0A">
        <w:rPr>
          <w:rFonts w:ascii="Times New Roman" w:eastAsia="BatangChe" w:hAnsi="Times New Roman" w:cs="Times New Roman"/>
          <w:color w:val="000000"/>
          <w:lang w:val="en-US"/>
        </w:rPr>
        <w:t>.</w:t>
      </w:r>
    </w:p>
    <w:p w:rsidR="00032272" w:rsidRDefault="00032272" w:rsidP="006B0F6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032272">
        <w:rPr>
          <w:rFonts w:ascii="Times New Roman" w:eastAsia="BatangChe" w:hAnsi="Times New Roman" w:cs="Times New Roman"/>
          <w:color w:val="000000"/>
          <w:lang w:val="en-US"/>
        </w:rPr>
        <w:t>Demonstrated affinity with people and animals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. Good knowledge of Animal welfare. </w:t>
      </w:r>
    </w:p>
    <w:p w:rsidR="00032272" w:rsidRDefault="00032272" w:rsidP="006B0F6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 xml:space="preserve">Strong work ethic and </w:t>
      </w:r>
      <w:r w:rsidRPr="00032272">
        <w:rPr>
          <w:rFonts w:ascii="Times New Roman" w:eastAsia="BatangChe" w:hAnsi="Times New Roman" w:cs="Times New Roman"/>
          <w:color w:val="000000"/>
          <w:lang w:val="en-US"/>
        </w:rPr>
        <w:t>ability to be flexible and cope with change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. </w:t>
      </w:r>
    </w:p>
    <w:p w:rsidR="00593BE1" w:rsidRDefault="00032272" w:rsidP="006B0F6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>
        <w:rPr>
          <w:rFonts w:ascii="Times New Roman" w:eastAsia="BatangChe" w:hAnsi="Times New Roman" w:cs="Times New Roman"/>
          <w:color w:val="000000"/>
          <w:lang w:val="en-US"/>
        </w:rPr>
        <w:t>Good knowledge of C</w:t>
      </w:r>
      <w:r w:rsidRPr="00E57F15">
        <w:rPr>
          <w:rFonts w:ascii="Times New Roman" w:eastAsia="BatangChe" w:hAnsi="Times New Roman" w:cs="Times New Roman"/>
          <w:color w:val="000000"/>
          <w:lang w:val="en-US"/>
        </w:rPr>
        <w:t>omputer/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 W</w:t>
      </w:r>
      <w:r w:rsidRPr="00E57F15">
        <w:rPr>
          <w:rFonts w:ascii="Times New Roman" w:eastAsia="BatangChe" w:hAnsi="Times New Roman" w:cs="Times New Roman"/>
          <w:color w:val="000000"/>
          <w:lang w:val="en-US"/>
        </w:rPr>
        <w:t>ord processing skills</w:t>
      </w:r>
      <w:r>
        <w:rPr>
          <w:rFonts w:ascii="Times New Roman" w:eastAsia="BatangChe" w:hAnsi="Times New Roman" w:cs="Times New Roman"/>
          <w:color w:val="000000"/>
          <w:lang w:val="en-US"/>
        </w:rPr>
        <w:t xml:space="preserve">.   </w:t>
      </w:r>
    </w:p>
    <w:p w:rsidR="005C2515" w:rsidRDefault="005C2515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984806" w:themeColor="accent6" w:themeShade="80"/>
          <w:szCs w:val="24"/>
          <w:shd w:val="clear" w:color="auto" w:fill="FFFFFF"/>
          <w:lang w:val="en-US"/>
        </w:rPr>
      </w:pPr>
    </w:p>
    <w:p w:rsidR="0041395B" w:rsidRPr="005C2515" w:rsidRDefault="0041395B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Personal Details</w:t>
      </w: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5245"/>
      </w:tblGrid>
      <w:tr w:rsidR="00D97F32" w:rsidTr="002F0383">
        <w:tc>
          <w:tcPr>
            <w:tcW w:w="2978" w:type="dxa"/>
          </w:tcPr>
          <w:p w:rsidR="00006904" w:rsidRPr="002F0383" w:rsidRDefault="00006904" w:rsidP="006B0F6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</w:p>
        </w:tc>
        <w:tc>
          <w:tcPr>
            <w:tcW w:w="5245" w:type="dxa"/>
          </w:tcPr>
          <w:p w:rsidR="00006904" w:rsidRPr="002F0383" w:rsidRDefault="00006904" w:rsidP="00142672">
            <w:p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</w:p>
        </w:tc>
      </w:tr>
      <w:tr w:rsidR="00D97F32" w:rsidTr="002F0383">
        <w:tc>
          <w:tcPr>
            <w:tcW w:w="2978" w:type="dxa"/>
          </w:tcPr>
          <w:p w:rsidR="00D97F32" w:rsidRPr="002F0383" w:rsidRDefault="00D97F32" w:rsidP="006B0F6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 xml:space="preserve">Marital status                          </w:t>
            </w:r>
          </w:p>
        </w:tc>
        <w:tc>
          <w:tcPr>
            <w:tcW w:w="5245" w:type="dxa"/>
          </w:tcPr>
          <w:p w:rsidR="00D97F32" w:rsidRPr="002F0383" w:rsidRDefault="00D97F32" w:rsidP="00D97F32">
            <w:p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>:  Married</w:t>
            </w:r>
          </w:p>
        </w:tc>
      </w:tr>
      <w:tr w:rsidR="00D97F32" w:rsidTr="002F0383">
        <w:tc>
          <w:tcPr>
            <w:tcW w:w="2978" w:type="dxa"/>
          </w:tcPr>
          <w:p w:rsidR="00D97F32" w:rsidRPr="002F0383" w:rsidRDefault="00D97F32" w:rsidP="006B0F6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 xml:space="preserve">Languages known                   </w:t>
            </w:r>
          </w:p>
        </w:tc>
        <w:tc>
          <w:tcPr>
            <w:tcW w:w="5245" w:type="dxa"/>
          </w:tcPr>
          <w:p w:rsidR="00D97F32" w:rsidRPr="002F0383" w:rsidRDefault="00D97F32" w:rsidP="00D97F32">
            <w:p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>:  English, Hindi, Bengali, Assamese, Nepali</w:t>
            </w:r>
          </w:p>
        </w:tc>
      </w:tr>
      <w:tr w:rsidR="00D97F32" w:rsidTr="002F0383">
        <w:tc>
          <w:tcPr>
            <w:tcW w:w="2978" w:type="dxa"/>
          </w:tcPr>
          <w:p w:rsidR="00D97F32" w:rsidRPr="002F0383" w:rsidRDefault="00D97F32" w:rsidP="006B0F6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 xml:space="preserve">Language proficiency    </w:t>
            </w:r>
          </w:p>
        </w:tc>
        <w:tc>
          <w:tcPr>
            <w:tcW w:w="5245" w:type="dxa"/>
          </w:tcPr>
          <w:p w:rsidR="00D97F32" w:rsidRPr="002F0383" w:rsidRDefault="00D97F32" w:rsidP="00D97F32">
            <w:p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>:  IELTS score 6.5</w:t>
            </w:r>
          </w:p>
        </w:tc>
      </w:tr>
      <w:tr w:rsidR="00D97F32" w:rsidTr="002F0383">
        <w:tc>
          <w:tcPr>
            <w:tcW w:w="2978" w:type="dxa"/>
          </w:tcPr>
          <w:p w:rsidR="00D97F32" w:rsidRPr="002F0383" w:rsidRDefault="00D97F32" w:rsidP="006B0F6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 xml:space="preserve">Ethnic origin                           </w:t>
            </w:r>
          </w:p>
        </w:tc>
        <w:tc>
          <w:tcPr>
            <w:tcW w:w="5245" w:type="dxa"/>
          </w:tcPr>
          <w:p w:rsidR="00D97F32" w:rsidRPr="002F0383" w:rsidRDefault="00D97F32" w:rsidP="00D97F32">
            <w:p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>:  Asian Indian</w:t>
            </w:r>
          </w:p>
        </w:tc>
      </w:tr>
      <w:tr w:rsidR="00D97F32" w:rsidTr="002F0383">
        <w:tc>
          <w:tcPr>
            <w:tcW w:w="2978" w:type="dxa"/>
          </w:tcPr>
          <w:p w:rsidR="00D97F32" w:rsidRPr="002F0383" w:rsidRDefault="00D97F32" w:rsidP="006B0F6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 xml:space="preserve">Driving with                           </w:t>
            </w:r>
          </w:p>
        </w:tc>
        <w:tc>
          <w:tcPr>
            <w:tcW w:w="5245" w:type="dxa"/>
          </w:tcPr>
          <w:p w:rsidR="00D97F32" w:rsidRPr="002F0383" w:rsidRDefault="00D97F32" w:rsidP="00D97F32">
            <w:pPr>
              <w:jc w:val="both"/>
              <w:rPr>
                <w:rFonts w:eastAsia="BatangChe"/>
                <w:color w:val="000000"/>
                <w:sz w:val="22"/>
                <w:lang w:val="en-US"/>
              </w:rPr>
            </w:pPr>
            <w:r w:rsidRPr="002F0383">
              <w:rPr>
                <w:rFonts w:eastAsia="BatangChe"/>
                <w:color w:val="000000"/>
                <w:sz w:val="22"/>
                <w:lang w:val="en-US"/>
              </w:rPr>
              <w:t xml:space="preserve">:  </w:t>
            </w:r>
            <w:r w:rsidR="00FB7B50" w:rsidRPr="002F0383">
              <w:rPr>
                <w:rFonts w:eastAsia="BatangChe"/>
                <w:color w:val="000000"/>
                <w:sz w:val="22"/>
                <w:lang w:val="en-US"/>
              </w:rPr>
              <w:t xml:space="preserve">LMV </w:t>
            </w:r>
            <w:r w:rsidRPr="002F0383">
              <w:rPr>
                <w:rFonts w:eastAsia="BatangChe"/>
                <w:color w:val="000000"/>
                <w:sz w:val="22"/>
                <w:lang w:val="en-US"/>
              </w:rPr>
              <w:t xml:space="preserve">(Light motor vehicle license)  </w:t>
            </w:r>
          </w:p>
        </w:tc>
      </w:tr>
    </w:tbl>
    <w:p w:rsidR="008606AF" w:rsidRDefault="008606AF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984806" w:themeColor="accent6" w:themeShade="80"/>
          <w:szCs w:val="24"/>
          <w:shd w:val="clear" w:color="auto" w:fill="FFFFFF"/>
          <w:lang w:val="en-US"/>
        </w:rPr>
      </w:pPr>
    </w:p>
    <w:p w:rsidR="00F04E0A" w:rsidRPr="005C2515" w:rsidRDefault="00F04E0A" w:rsidP="00FD1D10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</w:pPr>
      <w:r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De</w:t>
      </w:r>
      <w:r w:rsidR="00E555C7" w:rsidRPr="005C2515">
        <w:rPr>
          <w:rFonts w:ascii="Times New Roman" w:eastAsia="Times New Roman" w:hAnsi="Times New Roman" w:cs="Times New Roman"/>
          <w:bCs/>
          <w:color w:val="984806" w:themeColor="accent6" w:themeShade="80"/>
          <w:szCs w:val="24"/>
          <w:shd w:val="clear" w:color="auto" w:fill="FFFFFF"/>
          <w:lang w:val="en-US"/>
        </w:rPr>
        <w:t>claration</w:t>
      </w:r>
    </w:p>
    <w:p w:rsidR="00A8094A" w:rsidRDefault="00F04E0A" w:rsidP="00A8094A">
      <w:pPr>
        <w:spacing w:after="0" w:line="240" w:lineRule="auto"/>
        <w:ind w:left="-207"/>
        <w:jc w:val="both"/>
        <w:rPr>
          <w:rFonts w:ascii="Times New Roman" w:eastAsia="BatangChe" w:hAnsi="Times New Roman" w:cs="Times New Roman"/>
          <w:color w:val="000000"/>
          <w:lang w:val="en-US"/>
        </w:rPr>
      </w:pPr>
      <w:r w:rsidRPr="00F04E0A">
        <w:rPr>
          <w:rFonts w:ascii="Times New Roman" w:eastAsia="BatangChe" w:hAnsi="Times New Roman" w:cs="Times New Roman"/>
          <w:color w:val="000000"/>
          <w:lang w:val="en-US"/>
        </w:rPr>
        <w:t>I hereby declare that the details given above are true and correct to the best of my knowledge and belief.</w:t>
      </w:r>
    </w:p>
    <w:sectPr w:rsidR="00A8094A" w:rsidSect="00120352"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A5"/>
    <w:multiLevelType w:val="hybridMultilevel"/>
    <w:tmpl w:val="9B52402E"/>
    <w:lvl w:ilvl="0" w:tplc="433CDB24">
      <w:start w:val="20"/>
      <w:numFmt w:val="bullet"/>
      <w:lvlText w:val="-"/>
      <w:lvlJc w:val="left"/>
      <w:pPr>
        <w:ind w:left="360" w:hanging="360"/>
      </w:pPr>
      <w:rPr>
        <w:rFonts w:ascii="Times New Roman" w:eastAsia="BatangCh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D28C0"/>
    <w:multiLevelType w:val="hybridMultilevel"/>
    <w:tmpl w:val="1AA217D0"/>
    <w:lvl w:ilvl="0" w:tplc="40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358595E"/>
    <w:multiLevelType w:val="hybridMultilevel"/>
    <w:tmpl w:val="5CAE1D56"/>
    <w:lvl w:ilvl="0" w:tplc="4009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3DF110F"/>
    <w:multiLevelType w:val="hybridMultilevel"/>
    <w:tmpl w:val="416C2D0C"/>
    <w:lvl w:ilvl="0" w:tplc="433CDB24">
      <w:start w:val="20"/>
      <w:numFmt w:val="bullet"/>
      <w:lvlText w:val="-"/>
      <w:lvlJc w:val="left"/>
      <w:pPr>
        <w:ind w:left="-207" w:hanging="360"/>
      </w:pPr>
      <w:rPr>
        <w:rFonts w:ascii="Times New Roman" w:eastAsia="BatangChe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14E12AC2"/>
    <w:multiLevelType w:val="hybridMultilevel"/>
    <w:tmpl w:val="8F82FB6E"/>
    <w:lvl w:ilvl="0" w:tplc="433CDB24">
      <w:start w:val="20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45041"/>
    <w:multiLevelType w:val="hybridMultilevel"/>
    <w:tmpl w:val="2EE0B866"/>
    <w:lvl w:ilvl="0" w:tplc="433CDB24">
      <w:start w:val="2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60ED"/>
    <w:multiLevelType w:val="hybridMultilevel"/>
    <w:tmpl w:val="3E0A9840"/>
    <w:lvl w:ilvl="0" w:tplc="40090003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2F405466"/>
    <w:multiLevelType w:val="hybridMultilevel"/>
    <w:tmpl w:val="152EDF7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40778"/>
    <w:multiLevelType w:val="hybridMultilevel"/>
    <w:tmpl w:val="47EA63A0"/>
    <w:lvl w:ilvl="0" w:tplc="433CDB24">
      <w:start w:val="2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737E4"/>
    <w:multiLevelType w:val="hybridMultilevel"/>
    <w:tmpl w:val="D84675C0"/>
    <w:lvl w:ilvl="0" w:tplc="4009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8892180"/>
    <w:multiLevelType w:val="hybridMultilevel"/>
    <w:tmpl w:val="E2E05E58"/>
    <w:lvl w:ilvl="0" w:tplc="433CDB24">
      <w:start w:val="20"/>
      <w:numFmt w:val="bullet"/>
      <w:lvlText w:val="-"/>
      <w:lvlJc w:val="left"/>
      <w:pPr>
        <w:ind w:left="-207" w:hanging="360"/>
      </w:pPr>
      <w:rPr>
        <w:rFonts w:ascii="Times New Roman" w:eastAsia="BatangChe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45F7646B"/>
    <w:multiLevelType w:val="hybridMultilevel"/>
    <w:tmpl w:val="6C6266B2"/>
    <w:lvl w:ilvl="0" w:tplc="40090003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4CED67C2"/>
    <w:multiLevelType w:val="hybridMultilevel"/>
    <w:tmpl w:val="82AC7C6A"/>
    <w:lvl w:ilvl="0" w:tplc="B48A8A80">
      <w:numFmt w:val="bullet"/>
      <w:lvlText w:val="-"/>
      <w:lvlJc w:val="left"/>
      <w:pPr>
        <w:ind w:left="153" w:hanging="360"/>
      </w:pPr>
      <w:rPr>
        <w:rFonts w:ascii="Calibri" w:eastAsia="BatangChe" w:hAnsi="Calibri" w:cs="Times New Roman" w:hint="default"/>
      </w:rPr>
    </w:lvl>
    <w:lvl w:ilvl="1" w:tplc="400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36F1FCC"/>
    <w:multiLevelType w:val="hybridMultilevel"/>
    <w:tmpl w:val="2D92AC4E"/>
    <w:lvl w:ilvl="0" w:tplc="433CDB24">
      <w:start w:val="20"/>
      <w:numFmt w:val="bullet"/>
      <w:lvlText w:val="-"/>
      <w:lvlJc w:val="left"/>
      <w:pPr>
        <w:ind w:left="-207" w:hanging="360"/>
      </w:pPr>
      <w:rPr>
        <w:rFonts w:ascii="Times New Roman" w:eastAsia="BatangChe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548C4308"/>
    <w:multiLevelType w:val="hybridMultilevel"/>
    <w:tmpl w:val="AD96EEB2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917F3B"/>
    <w:multiLevelType w:val="hybridMultilevel"/>
    <w:tmpl w:val="7772BF02"/>
    <w:lvl w:ilvl="0" w:tplc="4009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56566DD7"/>
    <w:multiLevelType w:val="hybridMultilevel"/>
    <w:tmpl w:val="48AE9C4E"/>
    <w:lvl w:ilvl="0" w:tplc="4009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596255A6"/>
    <w:multiLevelType w:val="hybridMultilevel"/>
    <w:tmpl w:val="07B63944"/>
    <w:lvl w:ilvl="0" w:tplc="433CDB24">
      <w:start w:val="2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C7D39"/>
    <w:multiLevelType w:val="hybridMultilevel"/>
    <w:tmpl w:val="8D068FD6"/>
    <w:lvl w:ilvl="0" w:tplc="433CDB24">
      <w:start w:val="2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D4951"/>
    <w:multiLevelType w:val="hybridMultilevel"/>
    <w:tmpl w:val="B47A61BC"/>
    <w:lvl w:ilvl="0" w:tplc="433CDB24">
      <w:start w:val="2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F2DB2"/>
    <w:multiLevelType w:val="hybridMultilevel"/>
    <w:tmpl w:val="783CF1F0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136DF"/>
    <w:multiLevelType w:val="hybridMultilevel"/>
    <w:tmpl w:val="7EAE3F5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639B8"/>
    <w:multiLevelType w:val="hybridMultilevel"/>
    <w:tmpl w:val="FC44546E"/>
    <w:lvl w:ilvl="0" w:tplc="433CDB24">
      <w:start w:val="20"/>
      <w:numFmt w:val="bullet"/>
      <w:lvlText w:val="-"/>
      <w:lvlJc w:val="left"/>
      <w:pPr>
        <w:ind w:left="-207" w:hanging="360"/>
      </w:pPr>
      <w:rPr>
        <w:rFonts w:ascii="Times New Roman" w:eastAsia="BatangChe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>
    <w:nsid w:val="6C4561FF"/>
    <w:multiLevelType w:val="hybridMultilevel"/>
    <w:tmpl w:val="8AFE9E56"/>
    <w:lvl w:ilvl="0" w:tplc="433CDB24">
      <w:start w:val="2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C0A16"/>
    <w:multiLevelType w:val="hybridMultilevel"/>
    <w:tmpl w:val="CCBE3D8A"/>
    <w:lvl w:ilvl="0" w:tplc="40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D8F46F3"/>
    <w:multiLevelType w:val="hybridMultilevel"/>
    <w:tmpl w:val="27F43AF8"/>
    <w:lvl w:ilvl="0" w:tplc="433CDB24">
      <w:start w:val="20"/>
      <w:numFmt w:val="bullet"/>
      <w:lvlText w:val="-"/>
      <w:lvlJc w:val="left"/>
      <w:pPr>
        <w:ind w:left="873" w:hanging="360"/>
      </w:pPr>
      <w:rPr>
        <w:rFonts w:ascii="Times New Roman" w:eastAsia="BatangCh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70874B9B"/>
    <w:multiLevelType w:val="hybridMultilevel"/>
    <w:tmpl w:val="652818CC"/>
    <w:lvl w:ilvl="0" w:tplc="B48A8A80">
      <w:numFmt w:val="bullet"/>
      <w:lvlText w:val="-"/>
      <w:lvlJc w:val="left"/>
      <w:pPr>
        <w:ind w:left="153" w:hanging="360"/>
      </w:pPr>
      <w:rPr>
        <w:rFonts w:ascii="Calibri" w:eastAsia="BatangChe" w:hAnsi="Calibri" w:cs="Times New Roman" w:hint="default"/>
      </w:rPr>
    </w:lvl>
    <w:lvl w:ilvl="1" w:tplc="433CDB24">
      <w:start w:val="20"/>
      <w:numFmt w:val="bullet"/>
      <w:lvlText w:val="-"/>
      <w:lvlJc w:val="left"/>
      <w:pPr>
        <w:ind w:left="873" w:hanging="360"/>
      </w:pPr>
      <w:rPr>
        <w:rFonts w:ascii="Times New Roman" w:eastAsia="BatangChe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0886E06"/>
    <w:multiLevelType w:val="hybridMultilevel"/>
    <w:tmpl w:val="4AEEF862"/>
    <w:lvl w:ilvl="0" w:tplc="40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2A16061"/>
    <w:multiLevelType w:val="hybridMultilevel"/>
    <w:tmpl w:val="CC6CE322"/>
    <w:lvl w:ilvl="0" w:tplc="B48A8A80">
      <w:numFmt w:val="bullet"/>
      <w:lvlText w:val="-"/>
      <w:lvlJc w:val="left"/>
      <w:pPr>
        <w:ind w:left="153" w:hanging="360"/>
      </w:pPr>
      <w:rPr>
        <w:rFonts w:ascii="Calibri" w:eastAsia="BatangChe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2F60657"/>
    <w:multiLevelType w:val="hybridMultilevel"/>
    <w:tmpl w:val="DD103028"/>
    <w:lvl w:ilvl="0" w:tplc="433CDB24">
      <w:start w:val="2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71ACD"/>
    <w:multiLevelType w:val="hybridMultilevel"/>
    <w:tmpl w:val="E4066BD2"/>
    <w:lvl w:ilvl="0" w:tplc="433CDB24">
      <w:start w:val="2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4"/>
  </w:num>
  <w:num w:numId="5">
    <w:abstractNumId w:val="7"/>
  </w:num>
  <w:num w:numId="6">
    <w:abstractNumId w:val="21"/>
  </w:num>
  <w:num w:numId="7">
    <w:abstractNumId w:val="11"/>
  </w:num>
  <w:num w:numId="8">
    <w:abstractNumId w:val="6"/>
  </w:num>
  <w:num w:numId="9">
    <w:abstractNumId w:val="9"/>
  </w:num>
  <w:num w:numId="10">
    <w:abstractNumId w:val="22"/>
  </w:num>
  <w:num w:numId="11">
    <w:abstractNumId w:val="13"/>
  </w:num>
  <w:num w:numId="12">
    <w:abstractNumId w:val="29"/>
  </w:num>
  <w:num w:numId="13">
    <w:abstractNumId w:val="27"/>
  </w:num>
  <w:num w:numId="14">
    <w:abstractNumId w:val="3"/>
  </w:num>
  <w:num w:numId="15">
    <w:abstractNumId w:val="23"/>
  </w:num>
  <w:num w:numId="16">
    <w:abstractNumId w:val="24"/>
  </w:num>
  <w:num w:numId="17">
    <w:abstractNumId w:val="25"/>
  </w:num>
  <w:num w:numId="18">
    <w:abstractNumId w:val="19"/>
  </w:num>
  <w:num w:numId="19">
    <w:abstractNumId w:val="8"/>
  </w:num>
  <w:num w:numId="20">
    <w:abstractNumId w:val="12"/>
  </w:num>
  <w:num w:numId="21">
    <w:abstractNumId w:val="0"/>
  </w:num>
  <w:num w:numId="22">
    <w:abstractNumId w:val="18"/>
  </w:num>
  <w:num w:numId="23">
    <w:abstractNumId w:val="17"/>
  </w:num>
  <w:num w:numId="24">
    <w:abstractNumId w:val="26"/>
  </w:num>
  <w:num w:numId="25">
    <w:abstractNumId w:val="10"/>
  </w:num>
  <w:num w:numId="26">
    <w:abstractNumId w:val="1"/>
  </w:num>
  <w:num w:numId="27">
    <w:abstractNumId w:val="15"/>
  </w:num>
  <w:num w:numId="28">
    <w:abstractNumId w:val="2"/>
  </w:num>
  <w:num w:numId="29">
    <w:abstractNumId w:val="30"/>
  </w:num>
  <w:num w:numId="30">
    <w:abstractNumId w:val="5"/>
  </w:num>
  <w:num w:numId="31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3A44"/>
    <w:rsid w:val="0000426F"/>
    <w:rsid w:val="000045CF"/>
    <w:rsid w:val="000052B6"/>
    <w:rsid w:val="00006904"/>
    <w:rsid w:val="00014E82"/>
    <w:rsid w:val="00014E86"/>
    <w:rsid w:val="00015E8D"/>
    <w:rsid w:val="00024035"/>
    <w:rsid w:val="00027C96"/>
    <w:rsid w:val="00032272"/>
    <w:rsid w:val="00041105"/>
    <w:rsid w:val="000635EE"/>
    <w:rsid w:val="00066726"/>
    <w:rsid w:val="00076692"/>
    <w:rsid w:val="00095333"/>
    <w:rsid w:val="000B2103"/>
    <w:rsid w:val="000B2DD0"/>
    <w:rsid w:val="000D52AA"/>
    <w:rsid w:val="000D7073"/>
    <w:rsid w:val="000E0CAB"/>
    <w:rsid w:val="000E14BA"/>
    <w:rsid w:val="000F353B"/>
    <w:rsid w:val="000F3F8A"/>
    <w:rsid w:val="00105E0B"/>
    <w:rsid w:val="00110E4F"/>
    <w:rsid w:val="00120352"/>
    <w:rsid w:val="00121FF8"/>
    <w:rsid w:val="00123A09"/>
    <w:rsid w:val="00136FDA"/>
    <w:rsid w:val="00142672"/>
    <w:rsid w:val="00142C3C"/>
    <w:rsid w:val="00144FFA"/>
    <w:rsid w:val="001624BA"/>
    <w:rsid w:val="00164307"/>
    <w:rsid w:val="00167336"/>
    <w:rsid w:val="00172A1D"/>
    <w:rsid w:val="00174F7B"/>
    <w:rsid w:val="00177CDA"/>
    <w:rsid w:val="00180935"/>
    <w:rsid w:val="00184703"/>
    <w:rsid w:val="00186476"/>
    <w:rsid w:val="00193FD1"/>
    <w:rsid w:val="001C31A0"/>
    <w:rsid w:val="001C6680"/>
    <w:rsid w:val="001D491B"/>
    <w:rsid w:val="001F1865"/>
    <w:rsid w:val="001F328D"/>
    <w:rsid w:val="001F4A58"/>
    <w:rsid w:val="0020015E"/>
    <w:rsid w:val="00210E9C"/>
    <w:rsid w:val="0021338E"/>
    <w:rsid w:val="00224CFA"/>
    <w:rsid w:val="002466FC"/>
    <w:rsid w:val="00254D92"/>
    <w:rsid w:val="00261E03"/>
    <w:rsid w:val="0027065E"/>
    <w:rsid w:val="002715A5"/>
    <w:rsid w:val="00271F90"/>
    <w:rsid w:val="0027367C"/>
    <w:rsid w:val="00274867"/>
    <w:rsid w:val="00283C13"/>
    <w:rsid w:val="0029650C"/>
    <w:rsid w:val="00296F84"/>
    <w:rsid w:val="002A30A3"/>
    <w:rsid w:val="002A4584"/>
    <w:rsid w:val="002C2A4E"/>
    <w:rsid w:val="002C5B05"/>
    <w:rsid w:val="002E07DA"/>
    <w:rsid w:val="002E5E2B"/>
    <w:rsid w:val="002E6B4C"/>
    <w:rsid w:val="002F0383"/>
    <w:rsid w:val="00305D68"/>
    <w:rsid w:val="00305DB6"/>
    <w:rsid w:val="003119B2"/>
    <w:rsid w:val="00311A64"/>
    <w:rsid w:val="0031492B"/>
    <w:rsid w:val="00322B1A"/>
    <w:rsid w:val="00331127"/>
    <w:rsid w:val="00337051"/>
    <w:rsid w:val="0034685C"/>
    <w:rsid w:val="00346EEE"/>
    <w:rsid w:val="003573C9"/>
    <w:rsid w:val="00375A09"/>
    <w:rsid w:val="00384560"/>
    <w:rsid w:val="00393810"/>
    <w:rsid w:val="003A09AA"/>
    <w:rsid w:val="003D3DD6"/>
    <w:rsid w:val="003D597D"/>
    <w:rsid w:val="003E2BAC"/>
    <w:rsid w:val="003E4CED"/>
    <w:rsid w:val="003F2497"/>
    <w:rsid w:val="003F670B"/>
    <w:rsid w:val="00410F49"/>
    <w:rsid w:val="0041395B"/>
    <w:rsid w:val="004166BB"/>
    <w:rsid w:val="00421700"/>
    <w:rsid w:val="00431B82"/>
    <w:rsid w:val="00437924"/>
    <w:rsid w:val="0044305A"/>
    <w:rsid w:val="00454A9E"/>
    <w:rsid w:val="00455ED5"/>
    <w:rsid w:val="00461C2D"/>
    <w:rsid w:val="00475409"/>
    <w:rsid w:val="00480D16"/>
    <w:rsid w:val="00480D19"/>
    <w:rsid w:val="00482934"/>
    <w:rsid w:val="00491172"/>
    <w:rsid w:val="0049217F"/>
    <w:rsid w:val="00494610"/>
    <w:rsid w:val="004A1444"/>
    <w:rsid w:val="004B2CB8"/>
    <w:rsid w:val="004B306A"/>
    <w:rsid w:val="004B52E4"/>
    <w:rsid w:val="004E07EC"/>
    <w:rsid w:val="004E10AA"/>
    <w:rsid w:val="004E5BA3"/>
    <w:rsid w:val="004F2601"/>
    <w:rsid w:val="004F304C"/>
    <w:rsid w:val="00504668"/>
    <w:rsid w:val="00507904"/>
    <w:rsid w:val="0051032C"/>
    <w:rsid w:val="0051188E"/>
    <w:rsid w:val="00514A37"/>
    <w:rsid w:val="00530254"/>
    <w:rsid w:val="005347C1"/>
    <w:rsid w:val="0053703D"/>
    <w:rsid w:val="00544879"/>
    <w:rsid w:val="00551868"/>
    <w:rsid w:val="00553760"/>
    <w:rsid w:val="00560A25"/>
    <w:rsid w:val="005642C0"/>
    <w:rsid w:val="005715B4"/>
    <w:rsid w:val="00576D45"/>
    <w:rsid w:val="0058671B"/>
    <w:rsid w:val="00592B6D"/>
    <w:rsid w:val="00593BE1"/>
    <w:rsid w:val="005A0FA3"/>
    <w:rsid w:val="005A4ED9"/>
    <w:rsid w:val="005A7003"/>
    <w:rsid w:val="005C2515"/>
    <w:rsid w:val="005C3336"/>
    <w:rsid w:val="005C3414"/>
    <w:rsid w:val="005D39E9"/>
    <w:rsid w:val="005D6187"/>
    <w:rsid w:val="005E24A3"/>
    <w:rsid w:val="005E3282"/>
    <w:rsid w:val="005F6DC6"/>
    <w:rsid w:val="0060588C"/>
    <w:rsid w:val="006101FD"/>
    <w:rsid w:val="006131D2"/>
    <w:rsid w:val="00633C88"/>
    <w:rsid w:val="00637E20"/>
    <w:rsid w:val="0064324C"/>
    <w:rsid w:val="00646431"/>
    <w:rsid w:val="00654947"/>
    <w:rsid w:val="00655D96"/>
    <w:rsid w:val="00663000"/>
    <w:rsid w:val="00681B0D"/>
    <w:rsid w:val="00682CEE"/>
    <w:rsid w:val="00685E05"/>
    <w:rsid w:val="00690B3D"/>
    <w:rsid w:val="00693062"/>
    <w:rsid w:val="006948F6"/>
    <w:rsid w:val="00695946"/>
    <w:rsid w:val="006B0F6E"/>
    <w:rsid w:val="006C20B2"/>
    <w:rsid w:val="006C339F"/>
    <w:rsid w:val="006C62BB"/>
    <w:rsid w:val="006D009A"/>
    <w:rsid w:val="006D00B3"/>
    <w:rsid w:val="006D6E5A"/>
    <w:rsid w:val="006E1319"/>
    <w:rsid w:val="006E446D"/>
    <w:rsid w:val="006E4EBB"/>
    <w:rsid w:val="006E6DE8"/>
    <w:rsid w:val="006F47D7"/>
    <w:rsid w:val="006F669E"/>
    <w:rsid w:val="00702E4C"/>
    <w:rsid w:val="00705DE3"/>
    <w:rsid w:val="00711782"/>
    <w:rsid w:val="00711CDE"/>
    <w:rsid w:val="00721AE0"/>
    <w:rsid w:val="00722FCE"/>
    <w:rsid w:val="00723A44"/>
    <w:rsid w:val="007254C4"/>
    <w:rsid w:val="007322C1"/>
    <w:rsid w:val="00734491"/>
    <w:rsid w:val="007351FC"/>
    <w:rsid w:val="007413C5"/>
    <w:rsid w:val="00741627"/>
    <w:rsid w:val="00753A0F"/>
    <w:rsid w:val="00783952"/>
    <w:rsid w:val="00790527"/>
    <w:rsid w:val="00794040"/>
    <w:rsid w:val="007A27EF"/>
    <w:rsid w:val="007A2E77"/>
    <w:rsid w:val="007A5545"/>
    <w:rsid w:val="007A561A"/>
    <w:rsid w:val="007E44BF"/>
    <w:rsid w:val="008071DC"/>
    <w:rsid w:val="008102E6"/>
    <w:rsid w:val="00812212"/>
    <w:rsid w:val="008140A4"/>
    <w:rsid w:val="00814250"/>
    <w:rsid w:val="00817A85"/>
    <w:rsid w:val="0083258D"/>
    <w:rsid w:val="0084160A"/>
    <w:rsid w:val="008556E1"/>
    <w:rsid w:val="008606AF"/>
    <w:rsid w:val="00873E03"/>
    <w:rsid w:val="00873F90"/>
    <w:rsid w:val="0087636B"/>
    <w:rsid w:val="00886812"/>
    <w:rsid w:val="0088733C"/>
    <w:rsid w:val="0088763F"/>
    <w:rsid w:val="00890DD2"/>
    <w:rsid w:val="00892C35"/>
    <w:rsid w:val="008B0071"/>
    <w:rsid w:val="008C3BEF"/>
    <w:rsid w:val="008C484E"/>
    <w:rsid w:val="008C7CAB"/>
    <w:rsid w:val="008C7DCC"/>
    <w:rsid w:val="008D594F"/>
    <w:rsid w:val="008D6157"/>
    <w:rsid w:val="008D704F"/>
    <w:rsid w:val="008E2714"/>
    <w:rsid w:val="008F1FFF"/>
    <w:rsid w:val="008F5294"/>
    <w:rsid w:val="009050C7"/>
    <w:rsid w:val="0090596E"/>
    <w:rsid w:val="00924468"/>
    <w:rsid w:val="00941E84"/>
    <w:rsid w:val="00942993"/>
    <w:rsid w:val="009458A4"/>
    <w:rsid w:val="00963EB3"/>
    <w:rsid w:val="0097283D"/>
    <w:rsid w:val="009917E9"/>
    <w:rsid w:val="00991FB1"/>
    <w:rsid w:val="00996469"/>
    <w:rsid w:val="009A21D8"/>
    <w:rsid w:val="009A583A"/>
    <w:rsid w:val="009B7E45"/>
    <w:rsid w:val="009C31CF"/>
    <w:rsid w:val="009D21DE"/>
    <w:rsid w:val="009E6C49"/>
    <w:rsid w:val="00A009E0"/>
    <w:rsid w:val="00A16DEC"/>
    <w:rsid w:val="00A179A3"/>
    <w:rsid w:val="00A24529"/>
    <w:rsid w:val="00A24E31"/>
    <w:rsid w:val="00A34F87"/>
    <w:rsid w:val="00A40050"/>
    <w:rsid w:val="00A408A3"/>
    <w:rsid w:val="00A57BD2"/>
    <w:rsid w:val="00A66BCE"/>
    <w:rsid w:val="00A6733D"/>
    <w:rsid w:val="00A677C1"/>
    <w:rsid w:val="00A754DE"/>
    <w:rsid w:val="00A77320"/>
    <w:rsid w:val="00A774A3"/>
    <w:rsid w:val="00A8094A"/>
    <w:rsid w:val="00A81B05"/>
    <w:rsid w:val="00A85894"/>
    <w:rsid w:val="00A92CF4"/>
    <w:rsid w:val="00A94697"/>
    <w:rsid w:val="00A94DBD"/>
    <w:rsid w:val="00A979DE"/>
    <w:rsid w:val="00AA11E0"/>
    <w:rsid w:val="00AB0DF0"/>
    <w:rsid w:val="00AB1D19"/>
    <w:rsid w:val="00AB23F7"/>
    <w:rsid w:val="00AB375F"/>
    <w:rsid w:val="00AD61BE"/>
    <w:rsid w:val="00AD6F6D"/>
    <w:rsid w:val="00AE168F"/>
    <w:rsid w:val="00AE3D69"/>
    <w:rsid w:val="00AE563A"/>
    <w:rsid w:val="00AE7921"/>
    <w:rsid w:val="00AF66C5"/>
    <w:rsid w:val="00B0486A"/>
    <w:rsid w:val="00B13FD2"/>
    <w:rsid w:val="00B21D2D"/>
    <w:rsid w:val="00B55D89"/>
    <w:rsid w:val="00B62B10"/>
    <w:rsid w:val="00B63705"/>
    <w:rsid w:val="00B64A82"/>
    <w:rsid w:val="00B657E6"/>
    <w:rsid w:val="00B7491A"/>
    <w:rsid w:val="00B819AF"/>
    <w:rsid w:val="00BA6AAD"/>
    <w:rsid w:val="00BC1049"/>
    <w:rsid w:val="00BC25AB"/>
    <w:rsid w:val="00BC6640"/>
    <w:rsid w:val="00BE6F46"/>
    <w:rsid w:val="00BF0EC0"/>
    <w:rsid w:val="00BF2496"/>
    <w:rsid w:val="00BF3641"/>
    <w:rsid w:val="00BF5B39"/>
    <w:rsid w:val="00BF797A"/>
    <w:rsid w:val="00BF7E59"/>
    <w:rsid w:val="00C06D9B"/>
    <w:rsid w:val="00C13119"/>
    <w:rsid w:val="00C161F4"/>
    <w:rsid w:val="00C24F73"/>
    <w:rsid w:val="00C3347F"/>
    <w:rsid w:val="00C57EDD"/>
    <w:rsid w:val="00C725E9"/>
    <w:rsid w:val="00C76522"/>
    <w:rsid w:val="00C77211"/>
    <w:rsid w:val="00C9384B"/>
    <w:rsid w:val="00C972E2"/>
    <w:rsid w:val="00CA47C6"/>
    <w:rsid w:val="00CB3FE3"/>
    <w:rsid w:val="00CB6A5C"/>
    <w:rsid w:val="00CB7E74"/>
    <w:rsid w:val="00CC3F7E"/>
    <w:rsid w:val="00CD2101"/>
    <w:rsid w:val="00CE001B"/>
    <w:rsid w:val="00CE644A"/>
    <w:rsid w:val="00CF3C5C"/>
    <w:rsid w:val="00D065B0"/>
    <w:rsid w:val="00D07DC7"/>
    <w:rsid w:val="00D13C5C"/>
    <w:rsid w:val="00D17995"/>
    <w:rsid w:val="00D271EA"/>
    <w:rsid w:val="00D47C9D"/>
    <w:rsid w:val="00D55C67"/>
    <w:rsid w:val="00D6173F"/>
    <w:rsid w:val="00D63837"/>
    <w:rsid w:val="00D646AC"/>
    <w:rsid w:val="00D648AA"/>
    <w:rsid w:val="00D67005"/>
    <w:rsid w:val="00D77352"/>
    <w:rsid w:val="00D802F9"/>
    <w:rsid w:val="00D83EB3"/>
    <w:rsid w:val="00D97501"/>
    <w:rsid w:val="00D97F32"/>
    <w:rsid w:val="00DA15D5"/>
    <w:rsid w:val="00DA4ADB"/>
    <w:rsid w:val="00DB2433"/>
    <w:rsid w:val="00DB440C"/>
    <w:rsid w:val="00DB66AE"/>
    <w:rsid w:val="00DB6944"/>
    <w:rsid w:val="00DC0EFF"/>
    <w:rsid w:val="00DD5C42"/>
    <w:rsid w:val="00DD5C4A"/>
    <w:rsid w:val="00DF1541"/>
    <w:rsid w:val="00DF2DAE"/>
    <w:rsid w:val="00E10049"/>
    <w:rsid w:val="00E10457"/>
    <w:rsid w:val="00E14444"/>
    <w:rsid w:val="00E16D09"/>
    <w:rsid w:val="00E329E7"/>
    <w:rsid w:val="00E33426"/>
    <w:rsid w:val="00E42370"/>
    <w:rsid w:val="00E45C4A"/>
    <w:rsid w:val="00E46335"/>
    <w:rsid w:val="00E521CB"/>
    <w:rsid w:val="00E53948"/>
    <w:rsid w:val="00E555C7"/>
    <w:rsid w:val="00E57F15"/>
    <w:rsid w:val="00E622DE"/>
    <w:rsid w:val="00E636D4"/>
    <w:rsid w:val="00E64FCF"/>
    <w:rsid w:val="00E65640"/>
    <w:rsid w:val="00E72CF9"/>
    <w:rsid w:val="00E74921"/>
    <w:rsid w:val="00E80765"/>
    <w:rsid w:val="00E9315A"/>
    <w:rsid w:val="00E96892"/>
    <w:rsid w:val="00EA021D"/>
    <w:rsid w:val="00EA10DF"/>
    <w:rsid w:val="00EA4A6B"/>
    <w:rsid w:val="00EA60F6"/>
    <w:rsid w:val="00EB4CDA"/>
    <w:rsid w:val="00EC0F4E"/>
    <w:rsid w:val="00EC79F8"/>
    <w:rsid w:val="00EE7339"/>
    <w:rsid w:val="00F03C6D"/>
    <w:rsid w:val="00F04E0A"/>
    <w:rsid w:val="00F05D8D"/>
    <w:rsid w:val="00F11DF6"/>
    <w:rsid w:val="00F14F01"/>
    <w:rsid w:val="00F33BAF"/>
    <w:rsid w:val="00F412D6"/>
    <w:rsid w:val="00F44BC9"/>
    <w:rsid w:val="00F52B3C"/>
    <w:rsid w:val="00F54EF9"/>
    <w:rsid w:val="00F55867"/>
    <w:rsid w:val="00F60E19"/>
    <w:rsid w:val="00F6182A"/>
    <w:rsid w:val="00F65749"/>
    <w:rsid w:val="00F67C43"/>
    <w:rsid w:val="00F763E7"/>
    <w:rsid w:val="00F91C3B"/>
    <w:rsid w:val="00FA2726"/>
    <w:rsid w:val="00FB0D97"/>
    <w:rsid w:val="00FB3A73"/>
    <w:rsid w:val="00FB6DFC"/>
    <w:rsid w:val="00FB7B50"/>
    <w:rsid w:val="00FC7313"/>
    <w:rsid w:val="00FD1BEA"/>
    <w:rsid w:val="00FD1D10"/>
    <w:rsid w:val="00FD4E6E"/>
    <w:rsid w:val="00FD60D1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xisindia.or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bi.be/h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ajit.383174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ie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in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9</cp:revision>
  <cp:lastPrinted>2018-04-11T11:33:00Z</cp:lastPrinted>
  <dcterms:created xsi:type="dcterms:W3CDTF">2018-06-25T06:08:00Z</dcterms:created>
  <dcterms:modified xsi:type="dcterms:W3CDTF">2018-09-27T13:59:00Z</dcterms:modified>
</cp:coreProperties>
</file>