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CE" w:rsidRDefault="00075ACE" w:rsidP="00075ACE">
      <w:pPr>
        <w:spacing w:line="0" w:lineRule="atLeast"/>
        <w:ind w:right="160" w:hanging="851"/>
        <w:rPr>
          <w:rFonts w:ascii="Arial" w:eastAsia="Arial" w:hAnsi="Arial"/>
          <w:noProof/>
          <w:sz w:val="44"/>
        </w:rPr>
      </w:pPr>
      <w:r>
        <w:rPr>
          <w:rFonts w:ascii="Arial" w:eastAsia="Arial" w:hAnsi="Arial"/>
          <w:sz w:val="44"/>
        </w:rPr>
        <w:t xml:space="preserve">                       MUNIB</w:t>
      </w:r>
    </w:p>
    <w:p w:rsidR="006C16F0" w:rsidRDefault="006C16F0" w:rsidP="006C16F0">
      <w:pPr>
        <w:spacing w:line="0" w:lineRule="atLeast"/>
        <w:ind w:right="160"/>
        <w:rPr>
          <w:rFonts w:ascii="Arial" w:eastAsia="Arial" w:hAnsi="Arial"/>
          <w:noProof/>
          <w:sz w:val="44"/>
        </w:rPr>
      </w:pPr>
    </w:p>
    <w:p w:rsidR="00075ACE" w:rsidRPr="002F4C9A" w:rsidRDefault="00075ACE" w:rsidP="006C16F0">
      <w:pPr>
        <w:spacing w:line="0" w:lineRule="atLeast"/>
        <w:ind w:right="160" w:hanging="851"/>
        <w:rPr>
          <w:rFonts w:ascii="Arial" w:eastAsia="Arial" w:hAnsi="Arial"/>
          <w:sz w:val="44"/>
        </w:rPr>
      </w:pPr>
      <w:r w:rsidRPr="00E37C50">
        <w:rPr>
          <w:rFonts w:ascii="Arial" w:eastAsia="Arial" w:hAnsi="Arial"/>
          <w:noProof/>
          <w:sz w:val="44"/>
        </w:rPr>
        <w:drawing>
          <wp:inline distT="0" distB="0" distL="0" distR="0">
            <wp:extent cx="1313180" cy="1439586"/>
            <wp:effectExtent l="0" t="0" r="1270" b="8255"/>
            <wp:docPr id="1" name="Picture 1" descr="CG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G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54" cy="151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CE" w:rsidRDefault="00075ACE" w:rsidP="00075ACE">
      <w:pPr>
        <w:spacing w:line="0" w:lineRule="atLeast"/>
        <w:ind w:left="-851" w:hanging="28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Email: </w:t>
      </w:r>
      <w:hyperlink r:id="rId7" w:history="1">
        <w:r w:rsidR="002B2619" w:rsidRPr="00FA74F3">
          <w:rPr>
            <w:rStyle w:val="Hyperlink"/>
            <w:rFonts w:ascii="Arial" w:eastAsia="Arial" w:hAnsi="Arial"/>
            <w:sz w:val="24"/>
          </w:rPr>
          <w:t>munib.383456@2freemail.com</w:t>
        </w:r>
      </w:hyperlink>
      <w:r w:rsidR="002B2619">
        <w:t xml:space="preserve"> </w:t>
      </w:r>
    </w:p>
    <w:p w:rsidR="00747482" w:rsidRPr="005A720F" w:rsidRDefault="00747482" w:rsidP="00747482">
      <w:pPr>
        <w:spacing w:line="0" w:lineRule="atLeast"/>
        <w:ind w:left="-850" w:hanging="284"/>
        <w:rPr>
          <w:rFonts w:ascii="Arial" w:eastAsia="Arial" w:hAnsi="Arial"/>
          <w:sz w:val="24"/>
        </w:rPr>
      </w:pPr>
    </w:p>
    <w:tbl>
      <w:tblPr>
        <w:tblW w:w="11133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0"/>
        <w:gridCol w:w="8273"/>
      </w:tblGrid>
      <w:tr w:rsidR="00747482" w:rsidTr="002B2619">
        <w:trPr>
          <w:trHeight w:val="8793"/>
        </w:trPr>
        <w:tc>
          <w:tcPr>
            <w:tcW w:w="2860" w:type="dxa"/>
          </w:tcPr>
          <w:p w:rsidR="00747482" w:rsidRDefault="002B2619" w:rsidP="00747482">
            <w:pPr>
              <w:spacing w:line="0" w:lineRule="atLeast"/>
              <w:ind w:left="904" w:hanging="993"/>
              <w:rPr>
                <w:rFonts w:ascii="Arial" w:eastAsia="Arial" w:hAnsi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-63311</wp:posOffset>
                  </wp:positionH>
                  <wp:positionV relativeFrom="paragraph">
                    <wp:posOffset>1338</wp:posOffset>
                  </wp:positionV>
                  <wp:extent cx="1807845" cy="5583676"/>
                  <wp:effectExtent l="19050" t="0" r="190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5583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B396D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1740873</wp:posOffset>
                  </wp:positionH>
                  <wp:positionV relativeFrom="paragraph">
                    <wp:posOffset>3917</wp:posOffset>
                  </wp:positionV>
                  <wp:extent cx="5244470" cy="943583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546" cy="949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7AD5" w:rsidRDefault="000E7AD5" w:rsidP="000E7AD5">
            <w:pPr>
              <w:spacing w:line="489" w:lineRule="auto"/>
              <w:ind w:left="171" w:right="120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Personal Details</w:t>
            </w:r>
          </w:p>
          <w:p w:rsidR="000E7AD5" w:rsidRDefault="000E7AD5" w:rsidP="000E7AD5">
            <w:pPr>
              <w:spacing w:line="489" w:lineRule="auto"/>
              <w:ind w:left="171" w:righ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DOB: 11-07-1991 </w:t>
            </w:r>
          </w:p>
          <w:p w:rsidR="000E7AD5" w:rsidRDefault="000E7AD5" w:rsidP="000E7AD5">
            <w:pPr>
              <w:spacing w:line="489" w:lineRule="auto"/>
              <w:ind w:left="171" w:righ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Status : Unmarried</w:t>
            </w:r>
          </w:p>
          <w:p w:rsidR="000E7AD5" w:rsidRDefault="000E7AD5" w:rsidP="000E7AD5">
            <w:pPr>
              <w:spacing w:line="0" w:lineRule="atLeast"/>
              <w:ind w:left="171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u w:val="single"/>
              </w:rPr>
              <w:t>Nationality</w:t>
            </w:r>
            <w:r>
              <w:rPr>
                <w:rFonts w:ascii="Arial" w:eastAsia="Arial" w:hAnsi="Arial"/>
                <w:b/>
              </w:rPr>
              <w:t>: Indian</w:t>
            </w:r>
          </w:p>
          <w:p w:rsidR="000E7AD5" w:rsidRDefault="000E7AD5" w:rsidP="000E7AD5">
            <w:pPr>
              <w:spacing w:line="232" w:lineRule="auto"/>
              <w:ind w:left="171" w:right="600"/>
              <w:rPr>
                <w:rFonts w:ascii="Times New Roman" w:eastAsia="Times New Roman" w:hAnsi="Times New Roman"/>
                <w:sz w:val="24"/>
              </w:rPr>
            </w:pPr>
          </w:p>
          <w:p w:rsidR="000E7AD5" w:rsidRDefault="000E7AD5" w:rsidP="000E7AD5">
            <w:pPr>
              <w:spacing w:line="227" w:lineRule="exact"/>
              <w:ind w:left="171"/>
              <w:rPr>
                <w:rFonts w:ascii="Times New Roman" w:eastAsia="Times New Roman" w:hAnsi="Times New Roman"/>
                <w:sz w:val="24"/>
              </w:rPr>
            </w:pPr>
          </w:p>
          <w:p w:rsidR="000E7AD5" w:rsidRPr="00E125BF" w:rsidRDefault="000E7AD5" w:rsidP="000E7AD5">
            <w:pPr>
              <w:spacing w:line="224" w:lineRule="exact"/>
              <w:ind w:left="171"/>
              <w:rPr>
                <w:rFonts w:ascii="Arial" w:eastAsia="Arial" w:hAnsi="Arial"/>
                <w:b/>
                <w:sz w:val="22"/>
                <w:szCs w:val="22"/>
              </w:rPr>
            </w:pPr>
            <w:r w:rsidRPr="00AB32F9">
              <w:rPr>
                <w:rFonts w:ascii="Arial" w:eastAsia="Arial" w:hAnsi="Arial"/>
                <w:b/>
                <w:sz w:val="22"/>
                <w:szCs w:val="22"/>
              </w:rPr>
              <w:t>Strength :</w:t>
            </w:r>
          </w:p>
          <w:p w:rsidR="000E7AD5" w:rsidRDefault="000E7AD5" w:rsidP="000E7AD5">
            <w:pPr>
              <w:spacing w:line="278" w:lineRule="auto"/>
              <w:ind w:left="171" w:right="10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Ability, Interest and willingness to learn</w:t>
            </w:r>
          </w:p>
          <w:p w:rsidR="000E7AD5" w:rsidRDefault="000E7AD5" w:rsidP="000E7AD5">
            <w:pPr>
              <w:spacing w:line="25" w:lineRule="exact"/>
              <w:ind w:left="171"/>
              <w:rPr>
                <w:rFonts w:ascii="Times New Roman" w:eastAsia="Times New Roman" w:hAnsi="Times New Roman"/>
                <w:sz w:val="24"/>
              </w:rPr>
            </w:pPr>
          </w:p>
          <w:p w:rsidR="000E7AD5" w:rsidRDefault="000E7AD5" w:rsidP="000E7AD5">
            <w:pPr>
              <w:spacing w:line="276" w:lineRule="auto"/>
              <w:ind w:left="171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Good Communication Skill</w:t>
            </w:r>
          </w:p>
          <w:p w:rsidR="000E7AD5" w:rsidRDefault="000E7AD5" w:rsidP="000E7AD5">
            <w:pPr>
              <w:spacing w:line="27" w:lineRule="exact"/>
              <w:ind w:left="171"/>
              <w:rPr>
                <w:rFonts w:ascii="Times New Roman" w:eastAsia="Times New Roman" w:hAnsi="Times New Roman"/>
                <w:sz w:val="24"/>
              </w:rPr>
            </w:pPr>
          </w:p>
          <w:p w:rsidR="000E7AD5" w:rsidRDefault="000E7AD5" w:rsidP="000E7AD5">
            <w:pPr>
              <w:spacing w:line="252" w:lineRule="auto"/>
              <w:ind w:left="171" w:right="5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Adaptability to Change</w:t>
            </w:r>
          </w:p>
          <w:p w:rsidR="000E7AD5" w:rsidRDefault="000E7AD5" w:rsidP="000E7AD5">
            <w:pPr>
              <w:spacing w:line="50" w:lineRule="exact"/>
              <w:ind w:left="171"/>
              <w:rPr>
                <w:rFonts w:ascii="Times New Roman" w:eastAsia="Times New Roman" w:hAnsi="Times New Roman"/>
                <w:sz w:val="24"/>
              </w:rPr>
            </w:pPr>
          </w:p>
          <w:p w:rsidR="000E7AD5" w:rsidRDefault="000E7AD5" w:rsidP="000E7AD5">
            <w:pPr>
              <w:spacing w:line="278" w:lineRule="auto"/>
              <w:ind w:left="171" w:right="1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Great team worker    </w:t>
            </w:r>
          </w:p>
          <w:p w:rsidR="000E7AD5" w:rsidRDefault="000E7AD5" w:rsidP="000E7AD5">
            <w:pPr>
              <w:spacing w:line="278" w:lineRule="auto"/>
              <w:ind w:left="171" w:right="140"/>
              <w:rPr>
                <w:rFonts w:ascii="Arial" w:eastAsia="Arial" w:hAnsi="Arial"/>
                <w:b/>
                <w:sz w:val="19"/>
              </w:rPr>
            </w:pPr>
            <w:proofErr w:type="gramStart"/>
            <w:r>
              <w:rPr>
                <w:rFonts w:ascii="Arial" w:eastAsia="Arial" w:hAnsi="Arial"/>
                <w:b/>
                <w:sz w:val="19"/>
              </w:rPr>
              <w:t>and</w:t>
            </w:r>
            <w:proofErr w:type="gramEnd"/>
            <w:r>
              <w:rPr>
                <w:rFonts w:ascii="Arial" w:eastAsia="Arial" w:hAnsi="Arial"/>
                <w:b/>
                <w:sz w:val="19"/>
              </w:rPr>
              <w:t xml:space="preserve"> Honest .</w:t>
            </w:r>
          </w:p>
          <w:p w:rsidR="000E7AD5" w:rsidRDefault="000E7AD5" w:rsidP="00747482">
            <w:pPr>
              <w:spacing w:line="0" w:lineRule="atLeast"/>
              <w:ind w:left="904" w:hanging="993"/>
              <w:rPr>
                <w:rFonts w:ascii="Arial" w:eastAsia="Arial" w:hAnsi="Arial"/>
                <w:sz w:val="24"/>
              </w:rPr>
            </w:pPr>
          </w:p>
          <w:p w:rsidR="00747482" w:rsidRDefault="00747482" w:rsidP="00747482">
            <w:pPr>
              <w:spacing w:line="6" w:lineRule="exact"/>
              <w:ind w:left="904"/>
              <w:rPr>
                <w:rFonts w:ascii="Arial" w:eastAsia="Arial" w:hAnsi="Arial"/>
                <w:sz w:val="24"/>
              </w:rPr>
            </w:pPr>
          </w:p>
        </w:tc>
        <w:tc>
          <w:tcPr>
            <w:tcW w:w="8273" w:type="dxa"/>
          </w:tcPr>
          <w:p w:rsidR="00AB396D" w:rsidRDefault="002472BF" w:rsidP="00AB396D">
            <w:pPr>
              <w:spacing w:line="248" w:lineRule="auto"/>
              <w:ind w:left="1635" w:right="500" w:hanging="284"/>
              <w:rPr>
                <w:rFonts w:ascii="Arial" w:hAnsi="Arial"/>
                <w:b/>
                <w:caps/>
                <w:sz w:val="28"/>
                <w:szCs w:val="28"/>
              </w:rPr>
            </w:pPr>
            <w:r w:rsidRPr="000A291B">
              <w:rPr>
                <w:rFonts w:ascii="Arial" w:eastAsia="Arial" w:hAnsi="Arial"/>
                <w:b/>
                <w:caps/>
                <w:sz w:val="28"/>
                <w:szCs w:val="28"/>
              </w:rPr>
              <w:t>APPLICATION FOR THE POST OF</w:t>
            </w:r>
            <w:r w:rsidRPr="000A291B">
              <w:rPr>
                <w:rFonts w:ascii="Arial" w:hAnsi="Arial"/>
                <w:b/>
                <w:caps/>
                <w:sz w:val="28"/>
                <w:szCs w:val="28"/>
              </w:rPr>
              <w:t>HospitalAdministration</w:t>
            </w:r>
          </w:p>
          <w:p w:rsidR="00387536" w:rsidRPr="00AB396D" w:rsidRDefault="00387536" w:rsidP="00AB396D">
            <w:pPr>
              <w:spacing w:line="248" w:lineRule="auto"/>
              <w:ind w:left="1918" w:right="500" w:hanging="1918"/>
              <w:rPr>
                <w:rFonts w:ascii="Arial" w:hAnsi="Arial"/>
                <w:b/>
                <w:caps/>
                <w:sz w:val="22"/>
                <w:szCs w:val="22"/>
              </w:rPr>
            </w:pPr>
            <w:r w:rsidRPr="00AB396D">
              <w:rPr>
                <w:rFonts w:ascii="Arial" w:hAnsi="Arial"/>
                <w:b/>
                <w:caps/>
                <w:sz w:val="22"/>
                <w:szCs w:val="22"/>
              </w:rPr>
              <w:t>(insurance co ordinator</w:t>
            </w:r>
            <w:r w:rsidR="00AB396D">
              <w:rPr>
                <w:rFonts w:ascii="Arial" w:hAnsi="Arial"/>
                <w:b/>
                <w:caps/>
                <w:sz w:val="22"/>
                <w:szCs w:val="22"/>
              </w:rPr>
              <w:t>, floor manager, manager on duty       in emegency department)</w:t>
            </w:r>
          </w:p>
          <w:p w:rsidR="002472BF" w:rsidRDefault="002472BF" w:rsidP="000E7AD5">
            <w:pPr>
              <w:spacing w:after="6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AB396D" w:rsidRDefault="00AB396D" w:rsidP="000E7AD5">
            <w:pPr>
              <w:spacing w:after="6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1728BC" w:rsidRDefault="000E7AD5" w:rsidP="000E7AD5">
            <w:pPr>
              <w:spacing w:after="60"/>
              <w:jc w:val="both"/>
              <w:rPr>
                <w:rFonts w:ascii="Arial" w:hAnsi="Arial"/>
                <w:color w:val="3B3B3B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CAREER OBJECTIVE:</w:t>
            </w:r>
          </w:p>
          <w:p w:rsidR="000E7AD5" w:rsidRPr="001728BC" w:rsidRDefault="007E6AA0" w:rsidP="000E7AD5">
            <w:pPr>
              <w:spacing w:after="60"/>
              <w:jc w:val="both"/>
              <w:rPr>
                <w:rFonts w:ascii="Arial" w:hAnsi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28BC">
              <w:rPr>
                <w:rFonts w:ascii="Arial" w:hAnsi="Arial"/>
                <w:color w:val="000000" w:themeColor="text1"/>
                <w:sz w:val="24"/>
                <w:szCs w:val="24"/>
                <w:shd w:val="clear" w:color="auto" w:fill="FFFFFF"/>
              </w:rPr>
              <w:t>Seeking an Insurance Coordinator position in a stable company where I can use my skills to benefit the company</w:t>
            </w:r>
          </w:p>
          <w:p w:rsidR="000E7AD5" w:rsidRPr="0095070B" w:rsidRDefault="000E7AD5" w:rsidP="000E7AD5">
            <w:pPr>
              <w:spacing w:after="60"/>
              <w:jc w:val="both"/>
              <w:rPr>
                <w:rFonts w:ascii="Arial" w:hAnsi="Arial"/>
                <w:bCs/>
                <w:sz w:val="24"/>
                <w:szCs w:val="24"/>
              </w:rPr>
            </w:pPr>
            <w:bookmarkStart w:id="0" w:name="_GoBack"/>
            <w:bookmarkEnd w:id="0"/>
            <w:r w:rsidRPr="0095070B">
              <w:rPr>
                <w:rFonts w:ascii="Arial" w:hAnsi="Arial"/>
                <w:bCs/>
                <w:sz w:val="24"/>
                <w:szCs w:val="24"/>
              </w:rPr>
              <w:t xml:space="preserve">Self-motivated and determined pharmacy graduate with Hospital experience and a passion for customer service seeks a full-time position where managing resources efficiently, providing patient </w:t>
            </w:r>
            <w:r w:rsidR="00236BCA">
              <w:rPr>
                <w:rFonts w:ascii="Arial" w:hAnsi="Arial"/>
                <w:bCs/>
                <w:sz w:val="24"/>
                <w:szCs w:val="24"/>
              </w:rPr>
              <w:t xml:space="preserve">treatment </w:t>
            </w:r>
            <w:r w:rsidR="001057A3">
              <w:rPr>
                <w:rFonts w:ascii="Arial" w:hAnsi="Arial"/>
                <w:bCs/>
                <w:sz w:val="24"/>
                <w:szCs w:val="24"/>
              </w:rPr>
              <w:t xml:space="preserve">bill and amount to claiming </w:t>
            </w:r>
            <w:r w:rsidR="002B2619">
              <w:rPr>
                <w:rFonts w:ascii="Arial" w:hAnsi="Arial"/>
                <w:bCs/>
                <w:sz w:val="24"/>
                <w:szCs w:val="24"/>
              </w:rPr>
              <w:t>coordinator</w:t>
            </w:r>
            <w:r w:rsidR="00236BCA">
              <w:rPr>
                <w:rFonts w:ascii="Arial" w:hAnsi="Arial"/>
                <w:bCs/>
                <w:sz w:val="24"/>
                <w:szCs w:val="24"/>
              </w:rPr>
              <w:t xml:space="preserve"> as well </w:t>
            </w:r>
            <w:r w:rsidRPr="0095070B">
              <w:rPr>
                <w:rFonts w:ascii="Arial" w:hAnsi="Arial"/>
                <w:bCs/>
                <w:sz w:val="24"/>
                <w:szCs w:val="24"/>
              </w:rPr>
              <w:t>care and centered services. Enhancing creativity in solving problem managing workplace diversity, patient’s medical counseling</w:t>
            </w:r>
            <w:r w:rsidR="00236BCA">
              <w:rPr>
                <w:rFonts w:ascii="Arial" w:hAnsi="Arial"/>
                <w:bCs/>
                <w:sz w:val="24"/>
                <w:szCs w:val="24"/>
              </w:rPr>
              <w:t xml:space="preserve"> about </w:t>
            </w:r>
            <w:r w:rsidR="00BD2722">
              <w:rPr>
                <w:rFonts w:ascii="Arial" w:hAnsi="Arial"/>
                <w:bCs/>
                <w:sz w:val="24"/>
                <w:szCs w:val="24"/>
              </w:rPr>
              <w:t>insurance</w:t>
            </w:r>
            <w:r w:rsidRPr="0095070B">
              <w:rPr>
                <w:rFonts w:ascii="Arial" w:hAnsi="Arial"/>
                <w:bCs/>
                <w:sz w:val="24"/>
                <w:szCs w:val="24"/>
              </w:rPr>
              <w:t xml:space="preserve"> skills to provide exceptional health services to customers.</w:t>
            </w:r>
          </w:p>
          <w:p w:rsidR="000E7AD5" w:rsidRDefault="000E7AD5" w:rsidP="000E7AD5">
            <w:pPr>
              <w:spacing w:line="245" w:lineRule="auto"/>
              <w:jc w:val="both"/>
              <w:rPr>
                <w:rFonts w:ascii="Arial" w:eastAsia="Arial" w:hAnsi="Arial"/>
                <w:sz w:val="24"/>
              </w:rPr>
            </w:pPr>
          </w:p>
          <w:p w:rsidR="000E7AD5" w:rsidRDefault="00143C12" w:rsidP="000E7AD5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1121</wp:posOffset>
                  </wp:positionH>
                  <wp:positionV relativeFrom="paragraph">
                    <wp:posOffset>8729</wp:posOffset>
                  </wp:positionV>
                  <wp:extent cx="5245621" cy="17509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587" cy="178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7AD5">
              <w:rPr>
                <w:rFonts w:ascii="Arial" w:eastAsia="Arial" w:hAnsi="Arial"/>
                <w:b/>
                <w:sz w:val="24"/>
              </w:rPr>
              <w:t>Career Graph Year</w:t>
            </w:r>
          </w:p>
          <w:p w:rsidR="00143C12" w:rsidRDefault="00143C12" w:rsidP="000E7AD5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  <w:p w:rsidR="00A84474" w:rsidRDefault="000E7AD5" w:rsidP="000E7AD5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</w:rPr>
            </w:pPr>
            <w:r w:rsidRPr="007330DC">
              <w:rPr>
                <w:b/>
                <w:bCs/>
                <w:caps/>
              </w:rPr>
              <w:t>Having 1</w:t>
            </w:r>
            <w:r w:rsidR="00681CB6">
              <w:rPr>
                <w:b/>
                <w:bCs/>
                <w:caps/>
              </w:rPr>
              <w:t xml:space="preserve"> Year of Experience as</w:t>
            </w:r>
            <w:r w:rsidR="001728BC">
              <w:rPr>
                <w:b/>
                <w:bCs/>
                <w:caps/>
              </w:rPr>
              <w:t xml:space="preserve"> operation theater executive</w:t>
            </w:r>
            <w:r w:rsidR="00975FB0">
              <w:rPr>
                <w:b/>
                <w:bCs/>
                <w:caps/>
              </w:rPr>
              <w:t>,</w:t>
            </w:r>
            <w:r w:rsidR="001728BC">
              <w:rPr>
                <w:b/>
                <w:bCs/>
                <w:caps/>
              </w:rPr>
              <w:t xml:space="preserve"> manager on duty (mod)</w:t>
            </w:r>
            <w:r w:rsidRPr="007330DC">
              <w:rPr>
                <w:b/>
                <w:bCs/>
                <w:caps/>
              </w:rPr>
              <w:t xml:space="preserve"> in Global Hospital</w:t>
            </w:r>
            <w:r w:rsidRPr="007330DC">
              <w:rPr>
                <w:bCs/>
              </w:rPr>
              <w:t>.</w:t>
            </w:r>
          </w:p>
          <w:p w:rsidR="000E7AD5" w:rsidRDefault="000E7AD5" w:rsidP="000E7AD5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</w:rPr>
            </w:pPr>
            <w:r w:rsidRPr="00002F2F">
              <w:rPr>
                <w:bCs/>
              </w:rPr>
              <w:t>Hyderabad, (Telangana) India</w:t>
            </w:r>
            <w:r>
              <w:rPr>
                <w:b/>
                <w:bCs/>
              </w:rPr>
              <w:t>.</w:t>
            </w:r>
          </w:p>
          <w:p w:rsidR="000E7AD5" w:rsidRDefault="000E7AD5" w:rsidP="000E7AD5">
            <w:pPr>
              <w:pStyle w:val="NormalWeb"/>
              <w:spacing w:before="0" w:beforeAutospacing="0" w:after="0" w:afterAutospacing="0"/>
              <w:ind w:right="162"/>
              <w:rPr>
                <w:bCs/>
              </w:rPr>
            </w:pPr>
          </w:p>
          <w:p w:rsidR="000E7AD5" w:rsidRPr="00002F2F" w:rsidRDefault="000E7AD5" w:rsidP="000E7AD5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sz w:val="28"/>
                <w:szCs w:val="28"/>
              </w:rPr>
            </w:pPr>
            <w:r w:rsidRPr="00002F2F">
              <w:rPr>
                <w:b/>
                <w:bCs/>
                <w:sz w:val="28"/>
                <w:szCs w:val="28"/>
              </w:rPr>
              <w:t>FROM FEB 2016 TO DEC 2016.</w:t>
            </w:r>
          </w:p>
          <w:p w:rsidR="000E7AD5" w:rsidRPr="00002F2F" w:rsidRDefault="000E7AD5" w:rsidP="000E7AD5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sz w:val="28"/>
                <w:szCs w:val="28"/>
              </w:rPr>
            </w:pPr>
          </w:p>
          <w:p w:rsidR="00516007" w:rsidRPr="00ED63AF" w:rsidRDefault="000E7AD5" w:rsidP="000E7AD5">
            <w:pPr>
              <w:pStyle w:val="NormalWeb"/>
              <w:spacing w:before="0" w:beforeAutospacing="0" w:after="0" w:afterAutospacing="0"/>
              <w:ind w:right="162"/>
              <w:rPr>
                <w:bCs/>
              </w:rPr>
            </w:pPr>
            <w:r w:rsidRPr="007330DC">
              <w:rPr>
                <w:b/>
                <w:bCs/>
                <w:caps/>
              </w:rPr>
              <w:t xml:space="preserve">Having 1 Year of Experience </w:t>
            </w:r>
            <w:r w:rsidR="00064D93">
              <w:rPr>
                <w:b/>
                <w:bCs/>
                <w:caps/>
              </w:rPr>
              <w:t xml:space="preserve">as </w:t>
            </w:r>
            <w:r w:rsidR="001728BC">
              <w:rPr>
                <w:b/>
                <w:bCs/>
                <w:caps/>
              </w:rPr>
              <w:t xml:space="preserve">insurance </w:t>
            </w:r>
            <w:r w:rsidR="00CF4731">
              <w:rPr>
                <w:b/>
                <w:bCs/>
                <w:caps/>
              </w:rPr>
              <w:t xml:space="preserve">co-ordinator,claim section and </w:t>
            </w:r>
            <w:r w:rsidR="00064D93">
              <w:rPr>
                <w:b/>
                <w:bCs/>
                <w:caps/>
              </w:rPr>
              <w:t>floo</w:t>
            </w:r>
            <w:r w:rsidR="00A84474">
              <w:rPr>
                <w:b/>
                <w:bCs/>
                <w:caps/>
              </w:rPr>
              <w:t>r</w:t>
            </w:r>
            <w:r w:rsidRPr="007330DC">
              <w:rPr>
                <w:b/>
                <w:bCs/>
                <w:caps/>
              </w:rPr>
              <w:t xml:space="preserve"> Manager in</w:t>
            </w:r>
          </w:p>
          <w:p w:rsidR="00A84474" w:rsidRDefault="000E7AD5" w:rsidP="000E7AD5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caps/>
                <w:sz w:val="28"/>
                <w:szCs w:val="28"/>
              </w:rPr>
            </w:pPr>
            <w:r w:rsidRPr="007330DC">
              <w:rPr>
                <w:b/>
                <w:bCs/>
                <w:caps/>
              </w:rPr>
              <w:t xml:space="preserve"> Nizam Institute Medical Science (NIMS), Hospital</w:t>
            </w:r>
            <w:r w:rsidRPr="00002F2F">
              <w:rPr>
                <w:b/>
                <w:bCs/>
                <w:caps/>
                <w:sz w:val="28"/>
                <w:szCs w:val="28"/>
              </w:rPr>
              <w:t>.</w:t>
            </w:r>
          </w:p>
          <w:p w:rsidR="000E7AD5" w:rsidRPr="00002F2F" w:rsidRDefault="000E7AD5" w:rsidP="000E7AD5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caps/>
                <w:sz w:val="28"/>
                <w:szCs w:val="28"/>
              </w:rPr>
            </w:pPr>
            <w:r w:rsidRPr="00002F2F">
              <w:rPr>
                <w:bCs/>
              </w:rPr>
              <w:t>Hyderabad, (Telangana) India</w:t>
            </w:r>
            <w:r>
              <w:rPr>
                <w:b/>
                <w:bCs/>
              </w:rPr>
              <w:t>.</w:t>
            </w:r>
          </w:p>
          <w:p w:rsidR="000E7AD5" w:rsidRDefault="000E7AD5" w:rsidP="000E7AD5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</w:rPr>
            </w:pPr>
          </w:p>
          <w:p w:rsidR="000E7AD5" w:rsidRPr="00002F2F" w:rsidRDefault="000E7AD5" w:rsidP="000E7AD5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sz w:val="28"/>
                <w:szCs w:val="28"/>
              </w:rPr>
            </w:pPr>
            <w:r w:rsidRPr="00002F2F">
              <w:rPr>
                <w:b/>
                <w:bCs/>
                <w:sz w:val="28"/>
                <w:szCs w:val="28"/>
              </w:rPr>
              <w:t xml:space="preserve"> FROM MAR 2017 TO FEB 2018</w:t>
            </w:r>
          </w:p>
          <w:p w:rsidR="000E7AD5" w:rsidRPr="00002F2F" w:rsidRDefault="000E7AD5" w:rsidP="000E7AD5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</w:rPr>
            </w:pPr>
          </w:p>
          <w:p w:rsidR="000E7AD5" w:rsidRPr="000840A0" w:rsidRDefault="001728BC" w:rsidP="000E7AD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62"/>
              <w:rPr>
                <w:rFonts w:ascii="Arial" w:hAnsi="Arial" w:cs="Arial"/>
                <w:bCs/>
              </w:rPr>
            </w:pPr>
            <w:r w:rsidRPr="000840A0">
              <w:rPr>
                <w:rFonts w:ascii="Arial" w:hAnsi="Arial" w:cs="Arial"/>
              </w:rPr>
              <w:t>Preparing</w:t>
            </w:r>
            <w:r w:rsidR="000E7AD5" w:rsidRPr="000840A0">
              <w:rPr>
                <w:rFonts w:ascii="Arial" w:hAnsi="Arial" w:cs="Arial"/>
              </w:rPr>
              <w:t xml:space="preserve"> list of patients for operation, departmental wise to set in </w:t>
            </w:r>
            <w:r w:rsidR="000E7AD5" w:rsidRPr="000840A0">
              <w:rPr>
                <w:rFonts w:ascii="Arial" w:hAnsi="Arial" w:cs="Arial"/>
              </w:rPr>
              <w:lastRenderedPageBreak/>
              <w:t>theaters room ex</w:t>
            </w:r>
            <w:proofErr w:type="gramStart"/>
            <w:r w:rsidR="000E7AD5" w:rsidRPr="000840A0">
              <w:rPr>
                <w:rFonts w:ascii="Arial" w:hAnsi="Arial" w:cs="Arial"/>
              </w:rPr>
              <w:t>:1,2,3</w:t>
            </w:r>
            <w:proofErr w:type="gramEnd"/>
            <w:r w:rsidR="000E7AD5" w:rsidRPr="000840A0">
              <w:rPr>
                <w:rFonts w:ascii="Arial" w:hAnsi="Arial" w:cs="Arial"/>
              </w:rPr>
              <w:t xml:space="preserve">, are allotted  and informed to surgeons to operate in O.Ts.   </w:t>
            </w:r>
          </w:p>
          <w:p w:rsidR="000E7AD5" w:rsidRPr="000840A0" w:rsidRDefault="002B2619" w:rsidP="000E7AD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-1871980</wp:posOffset>
                  </wp:positionH>
                  <wp:positionV relativeFrom="paragraph">
                    <wp:posOffset>78105</wp:posOffset>
                  </wp:positionV>
                  <wp:extent cx="1807845" cy="8112760"/>
                  <wp:effectExtent l="19050" t="0" r="190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811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7AD5" w:rsidRPr="000840A0">
              <w:rPr>
                <w:rFonts w:ascii="Arial" w:hAnsi="Arial" w:cs="Arial"/>
                <w:sz w:val="24"/>
                <w:szCs w:val="24"/>
              </w:rPr>
              <w:t>Utilizes effective time management.</w:t>
            </w:r>
          </w:p>
          <w:p w:rsidR="000E7AD5" w:rsidRPr="000840A0" w:rsidRDefault="000E7AD5" w:rsidP="000E7AD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840A0">
              <w:rPr>
                <w:rFonts w:ascii="Arial" w:hAnsi="Arial" w:cs="Arial"/>
                <w:sz w:val="24"/>
                <w:szCs w:val="24"/>
              </w:rPr>
              <w:t>Identifies appropriate communication, and coordination for ensure smooth</w:t>
            </w:r>
          </w:p>
          <w:p w:rsidR="000E7AD5" w:rsidRPr="000840A0" w:rsidRDefault="000E7AD5" w:rsidP="000E7AD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840A0">
              <w:rPr>
                <w:rFonts w:ascii="Arial" w:hAnsi="Arial" w:cs="Arial"/>
                <w:sz w:val="24"/>
                <w:szCs w:val="24"/>
              </w:rPr>
              <w:t>processes within the Operating Rooms, supporting Anesthetists, Surgeons,</w:t>
            </w:r>
          </w:p>
          <w:p w:rsidR="000E7AD5" w:rsidRPr="000840A0" w:rsidRDefault="000E7AD5" w:rsidP="000E7AD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840A0">
              <w:rPr>
                <w:rFonts w:ascii="Arial" w:hAnsi="Arial" w:cs="Arial"/>
                <w:sz w:val="24"/>
                <w:szCs w:val="24"/>
              </w:rPr>
              <w:t>Registrars, and Nursing and Healthcare Coordinators</w:t>
            </w:r>
          </w:p>
          <w:p w:rsidR="000E7AD5" w:rsidRPr="000840A0" w:rsidRDefault="000E7AD5" w:rsidP="000E7AD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840A0">
              <w:rPr>
                <w:rFonts w:ascii="Arial" w:hAnsi="Arial" w:cs="Arial"/>
                <w:sz w:val="24"/>
                <w:szCs w:val="24"/>
              </w:rPr>
              <w:t>Shift work may be required.</w:t>
            </w:r>
          </w:p>
          <w:p w:rsidR="000E7AD5" w:rsidRPr="000840A0" w:rsidRDefault="000E7AD5" w:rsidP="000E7AD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840A0">
              <w:rPr>
                <w:rFonts w:ascii="Arial" w:hAnsi="Arial" w:cs="Arial"/>
                <w:sz w:val="24"/>
                <w:szCs w:val="24"/>
              </w:rPr>
              <w:t>Ensures the effective delivery of competent, compassionate, and efficient care</w:t>
            </w:r>
          </w:p>
          <w:p w:rsidR="000E7AD5" w:rsidRPr="000840A0" w:rsidRDefault="000E7AD5" w:rsidP="000E7AD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840A0">
              <w:rPr>
                <w:rFonts w:ascii="Arial" w:hAnsi="Arial" w:cs="Arial"/>
                <w:sz w:val="24"/>
                <w:szCs w:val="24"/>
              </w:rPr>
              <w:t xml:space="preserve">by monitoring and evaluating patient care processes in the </w:t>
            </w:r>
            <w:proofErr w:type="spellStart"/>
            <w:r w:rsidRPr="000840A0">
              <w:rPr>
                <w:rFonts w:ascii="Arial" w:hAnsi="Arial" w:cs="Arial"/>
                <w:sz w:val="24"/>
                <w:szCs w:val="24"/>
              </w:rPr>
              <w:t>Peri</w:t>
            </w:r>
            <w:proofErr w:type="spellEnd"/>
            <w:r w:rsidRPr="000840A0">
              <w:rPr>
                <w:rFonts w:ascii="Arial" w:hAnsi="Arial" w:cs="Arial"/>
                <w:sz w:val="24"/>
                <w:szCs w:val="24"/>
              </w:rPr>
              <w:t>-operative</w:t>
            </w:r>
          </w:p>
          <w:p w:rsidR="000E7AD5" w:rsidRPr="000840A0" w:rsidRDefault="000E7AD5" w:rsidP="000E7AD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840A0">
              <w:rPr>
                <w:rFonts w:ascii="Arial" w:hAnsi="Arial" w:cs="Arial"/>
                <w:sz w:val="24"/>
                <w:szCs w:val="24"/>
              </w:rPr>
              <w:t>Environment, acting in the role of patient advocate.</w:t>
            </w:r>
          </w:p>
          <w:p w:rsidR="000E7AD5" w:rsidRPr="000840A0" w:rsidRDefault="000E7AD5" w:rsidP="000E7AD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840A0">
              <w:rPr>
                <w:rFonts w:ascii="Arial" w:hAnsi="Arial" w:cs="Arial"/>
                <w:sz w:val="24"/>
                <w:szCs w:val="24"/>
              </w:rPr>
              <w:t>Operationalizes and participates in continuous quality improvement and risk</w:t>
            </w:r>
          </w:p>
          <w:p w:rsidR="000E7AD5" w:rsidRPr="000840A0" w:rsidRDefault="000E7AD5" w:rsidP="000E7AD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840A0">
              <w:rPr>
                <w:rFonts w:ascii="Arial" w:hAnsi="Arial" w:cs="Arial"/>
                <w:sz w:val="24"/>
                <w:szCs w:val="24"/>
              </w:rPr>
              <w:t>Management programs at the unit(s) level in a collaborative manner with</w:t>
            </w:r>
            <w:r w:rsidR="00DB0F63">
              <w:rPr>
                <w:rFonts w:ascii="Arial" w:hAnsi="Arial" w:cs="Arial"/>
                <w:sz w:val="24"/>
                <w:szCs w:val="24"/>
              </w:rPr>
              <w:t xml:space="preserve"> housekeeping</w:t>
            </w:r>
            <w:r w:rsidR="00111D36">
              <w:rPr>
                <w:rFonts w:ascii="Arial" w:hAnsi="Arial" w:cs="Arial"/>
                <w:sz w:val="24"/>
                <w:szCs w:val="24"/>
              </w:rPr>
              <w:t xml:space="preserve"> services, </w:t>
            </w:r>
            <w:r w:rsidR="00DB0F63">
              <w:rPr>
                <w:rFonts w:ascii="Arial" w:hAnsi="Arial" w:cs="Arial"/>
                <w:sz w:val="24"/>
                <w:szCs w:val="24"/>
              </w:rPr>
              <w:t xml:space="preserve">nursing staff, </w:t>
            </w:r>
            <w:r w:rsidR="00496E67">
              <w:rPr>
                <w:rFonts w:ascii="Arial" w:hAnsi="Arial" w:cs="Arial"/>
                <w:sz w:val="24"/>
                <w:szCs w:val="24"/>
              </w:rPr>
              <w:t>and doctors</w:t>
            </w:r>
            <w:r w:rsidR="00DB0F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7AD5" w:rsidRDefault="00506670" w:rsidP="000E7AD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840A0">
              <w:rPr>
                <w:rFonts w:ascii="Arial" w:hAnsi="Arial" w:cs="Arial"/>
                <w:sz w:val="24"/>
                <w:szCs w:val="24"/>
              </w:rPr>
              <w:t>M</w:t>
            </w:r>
            <w:r w:rsidR="000E7AD5" w:rsidRPr="000840A0">
              <w:rPr>
                <w:rFonts w:ascii="Arial" w:hAnsi="Arial" w:cs="Arial"/>
                <w:sz w:val="24"/>
                <w:szCs w:val="24"/>
              </w:rPr>
              <w:t>ulti- disc</w:t>
            </w:r>
            <w:r w:rsidR="000E7AD5">
              <w:rPr>
                <w:rFonts w:ascii="Arial" w:hAnsi="Arial" w:cs="Arial"/>
                <w:sz w:val="24"/>
                <w:szCs w:val="24"/>
              </w:rPr>
              <w:t>iplinary program are conducted.</w:t>
            </w:r>
          </w:p>
          <w:p w:rsidR="000E7AD5" w:rsidRPr="000E7AD5" w:rsidRDefault="00506670" w:rsidP="000E7AD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Informing</w:t>
            </w:r>
            <w:r w:rsidR="000E7AD5" w:rsidRPr="000840A0">
              <w:rPr>
                <w:rFonts w:ascii="Arial" w:hAnsi="Arial" w:cs="Arial"/>
                <w:sz w:val="24"/>
                <w:szCs w:val="24"/>
              </w:rPr>
              <w:t xml:space="preserve"> about unit/department problem to initiate and solving and improvement of systems</w:t>
            </w:r>
            <w:r w:rsidR="000E7AD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7482" w:rsidRDefault="00143C12" w:rsidP="00747482">
            <w:pPr>
              <w:spacing w:line="0" w:lineRule="atLeast"/>
              <w:ind w:left="904" w:hanging="993"/>
              <w:rPr>
                <w:rFonts w:ascii="Arial" w:eastAsia="Arial" w:hAnsi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1121</wp:posOffset>
                  </wp:positionH>
                  <wp:positionV relativeFrom="paragraph">
                    <wp:posOffset>179895</wp:posOffset>
                  </wp:positionV>
                  <wp:extent cx="5245621" cy="23346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120" cy="236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7763" w:rsidRPr="00E37C50" w:rsidRDefault="00807763" w:rsidP="00807763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Licensure</w:t>
            </w:r>
          </w:p>
          <w:p w:rsidR="00807763" w:rsidRDefault="00807763" w:rsidP="00807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807763" w:rsidRDefault="00807763" w:rsidP="00807763">
            <w:pPr>
              <w:tabs>
                <w:tab w:val="left" w:pos="3600"/>
                <w:tab w:val="left" w:pos="3780"/>
              </w:tabs>
              <w:spacing w:after="60"/>
              <w:ind w:left="2160" w:hanging="21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807763" w:rsidRPr="006D5EC1" w:rsidRDefault="00807763" w:rsidP="00807763">
            <w:pPr>
              <w:tabs>
                <w:tab w:val="left" w:pos="3600"/>
                <w:tab w:val="left" w:pos="3780"/>
              </w:tabs>
              <w:spacing w:after="60"/>
              <w:ind w:left="2160" w:hanging="216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Indian license:</w:t>
            </w:r>
            <w:r w:rsidRPr="006D5EC1">
              <w:rPr>
                <w:rFonts w:ascii="Arial" w:hAnsi="Arial"/>
                <w:b/>
                <w:bCs/>
                <w:sz w:val="24"/>
                <w:szCs w:val="24"/>
              </w:rPr>
              <w:t xml:space="preserve">   PCI (pharmacy council of India) in 2014</w:t>
            </w:r>
            <w:r w:rsidRPr="006D5EC1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 w:rsidRPr="006D5EC1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 w:rsidRPr="006D5EC1">
              <w:rPr>
                <w:rFonts w:ascii="Arial" w:hAnsi="Arial"/>
                <w:b/>
                <w:bCs/>
                <w:sz w:val="24"/>
                <w:szCs w:val="24"/>
              </w:rPr>
              <w:tab/>
              <w:t xml:space="preserve">    REGISTERED PHARMACIST  </w:t>
            </w:r>
          </w:p>
          <w:p w:rsidR="00807763" w:rsidRDefault="00807763" w:rsidP="00807763">
            <w:pPr>
              <w:spacing w:line="0" w:lineRule="atLeast"/>
              <w:ind w:left="904" w:hanging="993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D5EC1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 w:rsidRPr="006D5EC1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 w:rsidRPr="006D5EC1">
              <w:rPr>
                <w:rFonts w:ascii="Arial" w:hAnsi="Arial"/>
                <w:b/>
                <w:bCs/>
                <w:sz w:val="24"/>
                <w:szCs w:val="24"/>
              </w:rPr>
              <w:tab/>
              <w:t xml:space="preserve"> License number 81958 /A1  </w:t>
            </w:r>
          </w:p>
          <w:p w:rsidR="00807763" w:rsidRDefault="00807763" w:rsidP="00143C1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Job Profile</w:t>
            </w:r>
            <w:r w:rsidR="00143C12"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8255</wp:posOffset>
                  </wp:positionV>
                  <wp:extent cx="5245621" cy="23346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120" cy="236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7763" w:rsidRDefault="00807763" w:rsidP="00807763">
            <w:pPr>
              <w:spacing w:line="180" w:lineRule="exact"/>
              <w:rPr>
                <w:rFonts w:ascii="Times New Roman" w:eastAsia="Times New Roman" w:hAnsi="Times New Roman"/>
              </w:rPr>
            </w:pPr>
          </w:p>
          <w:p w:rsidR="00807763" w:rsidRDefault="00807763" w:rsidP="00807763">
            <w:pPr>
              <w:spacing w:line="387" w:lineRule="auto"/>
              <w:ind w:left="33" w:right="180" w:firstLine="649"/>
              <w:jc w:val="both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A challenging career in a business system that encourages continuous learning and creativity. To work in a more challenging environment in order to develop effective communication, technical knowledge, leadership qualities, self-motivation and motivating others being a team player, self-confidence and multi-tasking.</w:t>
            </w:r>
          </w:p>
          <w:p w:rsidR="00807763" w:rsidRDefault="00807763" w:rsidP="00807763">
            <w:pPr>
              <w:spacing w:line="0" w:lineRule="atLeast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ACADEMIC QUALIFICATION</w:t>
            </w:r>
            <w:r w:rsidR="00143C12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5245621" cy="233464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120" cy="236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7763" w:rsidRDefault="00807763" w:rsidP="00807763">
            <w:pPr>
              <w:jc w:val="both"/>
            </w:pPr>
          </w:p>
          <w:p w:rsidR="00807763" w:rsidRDefault="00807763" w:rsidP="00807763">
            <w:pPr>
              <w:jc w:val="both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8"/>
              <w:gridCol w:w="2594"/>
              <w:gridCol w:w="5220"/>
            </w:tblGrid>
            <w:tr w:rsidR="00020060" w:rsidTr="002B2619">
              <w:trPr>
                <w:trHeight w:val="774"/>
              </w:trPr>
              <w:tc>
                <w:tcPr>
                  <w:tcW w:w="2652" w:type="dxa"/>
                  <w:gridSpan w:val="2"/>
                  <w:shd w:val="clear" w:color="auto" w:fill="auto"/>
                  <w:vAlign w:val="bottom"/>
                </w:tcPr>
                <w:p w:rsidR="00020060" w:rsidRPr="00CE2A92" w:rsidRDefault="00CE2A92" w:rsidP="00807763">
                  <w:pPr>
                    <w:spacing w:line="0" w:lineRule="atLeast"/>
                    <w:rPr>
                      <w:rFonts w:ascii="Arial" w:eastAsia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MASTER’S IN HOSPITAL MANAGEMENT</w:t>
                  </w:r>
                </w:p>
              </w:tc>
              <w:tc>
                <w:tcPr>
                  <w:tcW w:w="5220" w:type="dxa"/>
                  <w:shd w:val="clear" w:color="auto" w:fill="auto"/>
                  <w:vAlign w:val="bottom"/>
                </w:tcPr>
                <w:p w:rsidR="00020060" w:rsidRPr="0007166D" w:rsidRDefault="00020060" w:rsidP="00807763">
                  <w:pPr>
                    <w:spacing w:line="0" w:lineRule="atLeast"/>
                    <w:ind w:left="220"/>
                    <w:jc w:val="center"/>
                    <w:rPr>
                      <w:rFonts w:ascii="Arial" w:eastAsia="Arial" w:hAnsi="Arial"/>
                      <w:w w:val="92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bCs/>
                    </w:rPr>
                    <w:t>Nizam’s</w:t>
                  </w:r>
                  <w:proofErr w:type="spellEnd"/>
                  <w:r>
                    <w:rPr>
                      <w:rFonts w:ascii="Arial" w:hAnsi="Arial"/>
                      <w:bCs/>
                    </w:rPr>
                    <w:t xml:space="preserve"> Institute Of Medical Science(NIMS), Hyderabad Telangana, India</w:t>
                  </w:r>
                </w:p>
              </w:tc>
            </w:tr>
            <w:tr w:rsidR="00020060" w:rsidTr="002B2619">
              <w:trPr>
                <w:trHeight w:val="208"/>
              </w:trPr>
              <w:tc>
                <w:tcPr>
                  <w:tcW w:w="2652" w:type="dxa"/>
                  <w:gridSpan w:val="2"/>
                  <w:shd w:val="clear" w:color="auto" w:fill="auto"/>
                  <w:vAlign w:val="bottom"/>
                </w:tcPr>
                <w:p w:rsidR="00020060" w:rsidRDefault="00020060" w:rsidP="00807763">
                  <w:pPr>
                    <w:spacing w:line="0" w:lineRule="atLeast"/>
                    <w:rPr>
                      <w:rFonts w:ascii="Arial" w:eastAsia="Arial" w:hAnsi="Arial"/>
                      <w:b/>
                      <w:sz w:val="22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  <w:vAlign w:val="bottom"/>
                </w:tcPr>
                <w:p w:rsidR="00020060" w:rsidRPr="0007166D" w:rsidRDefault="00020060" w:rsidP="00807763">
                  <w:pPr>
                    <w:spacing w:line="0" w:lineRule="atLeast"/>
                    <w:ind w:left="220"/>
                    <w:jc w:val="center"/>
                    <w:rPr>
                      <w:rFonts w:ascii="Arial" w:eastAsia="Arial" w:hAnsi="Arial"/>
                      <w:w w:val="92"/>
                      <w:sz w:val="22"/>
                      <w:szCs w:val="22"/>
                    </w:rPr>
                  </w:pPr>
                </w:p>
              </w:tc>
            </w:tr>
            <w:tr w:rsidR="00020060" w:rsidTr="002B2619">
              <w:trPr>
                <w:trHeight w:val="208"/>
              </w:trPr>
              <w:tc>
                <w:tcPr>
                  <w:tcW w:w="2652" w:type="dxa"/>
                  <w:gridSpan w:val="2"/>
                  <w:shd w:val="clear" w:color="auto" w:fill="auto"/>
                  <w:vAlign w:val="bottom"/>
                </w:tcPr>
                <w:p w:rsidR="00020060" w:rsidRDefault="00020060" w:rsidP="00807763">
                  <w:pPr>
                    <w:spacing w:line="0" w:lineRule="atLeast"/>
                    <w:rPr>
                      <w:rFonts w:ascii="Arial" w:eastAsia="Arial" w:hAnsi="Arial"/>
                      <w:b/>
                      <w:sz w:val="22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  <w:vAlign w:val="bottom"/>
                </w:tcPr>
                <w:p w:rsidR="00020060" w:rsidRPr="0007166D" w:rsidRDefault="00020060" w:rsidP="00807763">
                  <w:pPr>
                    <w:spacing w:line="0" w:lineRule="atLeast"/>
                    <w:ind w:left="220"/>
                    <w:jc w:val="center"/>
                    <w:rPr>
                      <w:rFonts w:ascii="Arial" w:eastAsia="Arial" w:hAnsi="Arial"/>
                      <w:w w:val="92"/>
                      <w:sz w:val="22"/>
                      <w:szCs w:val="22"/>
                    </w:rPr>
                  </w:pPr>
                </w:p>
              </w:tc>
            </w:tr>
            <w:tr w:rsidR="00807763" w:rsidTr="002B2619">
              <w:trPr>
                <w:trHeight w:val="208"/>
              </w:trPr>
              <w:tc>
                <w:tcPr>
                  <w:tcW w:w="2652" w:type="dxa"/>
                  <w:gridSpan w:val="2"/>
                  <w:shd w:val="clear" w:color="auto" w:fill="auto"/>
                  <w:vAlign w:val="bottom"/>
                </w:tcPr>
                <w:p w:rsidR="00807763" w:rsidRDefault="00807763" w:rsidP="00807763">
                  <w:pPr>
                    <w:spacing w:line="0" w:lineRule="atLeast"/>
                    <w:rPr>
                      <w:rFonts w:ascii="Arial" w:eastAsia="Arial" w:hAnsi="Arial"/>
                      <w:b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sz w:val="22"/>
                    </w:rPr>
                    <w:t>BACHELOR OF PHARMACY</w:t>
                  </w:r>
                </w:p>
                <w:p w:rsidR="00807763" w:rsidRDefault="00807763" w:rsidP="00807763">
                  <w:pPr>
                    <w:spacing w:line="0" w:lineRule="atLeast"/>
                    <w:rPr>
                      <w:rFonts w:ascii="Arial" w:eastAsia="Arial" w:hAnsi="Arial"/>
                      <w:b/>
                      <w:sz w:val="22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  <w:vAlign w:val="bottom"/>
                </w:tcPr>
                <w:p w:rsidR="00807763" w:rsidRPr="0007166D" w:rsidRDefault="00807763" w:rsidP="00807763">
                  <w:pPr>
                    <w:spacing w:line="0" w:lineRule="atLeast"/>
                    <w:ind w:left="220"/>
                    <w:jc w:val="center"/>
                    <w:rPr>
                      <w:rFonts w:ascii="Arial" w:eastAsia="Arial" w:hAnsi="Arial"/>
                      <w:w w:val="92"/>
                      <w:sz w:val="22"/>
                      <w:szCs w:val="22"/>
                    </w:rPr>
                  </w:pPr>
                  <w:r w:rsidRPr="0007166D">
                    <w:rPr>
                      <w:rFonts w:ascii="Arial" w:eastAsia="Arial" w:hAnsi="Arial"/>
                      <w:w w:val="92"/>
                      <w:sz w:val="22"/>
                      <w:szCs w:val="22"/>
                    </w:rPr>
                    <w:t xml:space="preserve"> Don Bosco College Of Pharmaceutical Sciences,</w:t>
                  </w:r>
                  <w:r w:rsidRPr="0007166D">
                    <w:rPr>
                      <w:rFonts w:ascii="Arial" w:eastAsia="Times New Roman" w:hAnsi="Arial"/>
                      <w:bCs/>
                      <w:sz w:val="22"/>
                      <w:szCs w:val="22"/>
                    </w:rPr>
                    <w:t xml:space="preserve"> Guntur (Dt), Andhra Pradesh, India</w:t>
                  </w:r>
                  <w:r w:rsidRPr="0007166D">
                    <w:rPr>
                      <w:rFonts w:ascii="Arial" w:eastAsia="Arial" w:hAnsi="Arial"/>
                      <w:w w:val="92"/>
                      <w:sz w:val="22"/>
                      <w:szCs w:val="22"/>
                    </w:rPr>
                    <w:t>.</w:t>
                  </w:r>
                </w:p>
              </w:tc>
            </w:tr>
            <w:tr w:rsidR="00807763" w:rsidTr="002B2619">
              <w:trPr>
                <w:trHeight w:val="258"/>
              </w:trPr>
              <w:tc>
                <w:tcPr>
                  <w:tcW w:w="2652" w:type="dxa"/>
                  <w:gridSpan w:val="2"/>
                  <w:shd w:val="clear" w:color="auto" w:fill="auto"/>
                  <w:vAlign w:val="bottom"/>
                </w:tcPr>
                <w:p w:rsidR="00807763" w:rsidRDefault="00807763" w:rsidP="00807763">
                  <w:pPr>
                    <w:spacing w:line="0" w:lineRule="atLeast"/>
                    <w:rPr>
                      <w:rFonts w:ascii="Arial" w:eastAsia="Arial" w:hAnsi="Arial"/>
                      <w:b/>
                      <w:sz w:val="22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  <w:vAlign w:val="bottom"/>
                </w:tcPr>
                <w:p w:rsidR="00807763" w:rsidRPr="00481915" w:rsidRDefault="00807763" w:rsidP="00807763">
                  <w:pPr>
                    <w:spacing w:line="0" w:lineRule="atLeast"/>
                    <w:jc w:val="center"/>
                    <w:rPr>
                      <w:rFonts w:ascii="Arial" w:eastAsia="Arial" w:hAnsi="Arial"/>
                    </w:rPr>
                  </w:pPr>
                </w:p>
              </w:tc>
            </w:tr>
            <w:tr w:rsidR="00807763" w:rsidTr="002B2619">
              <w:trPr>
                <w:trHeight w:val="516"/>
              </w:trPr>
              <w:tc>
                <w:tcPr>
                  <w:tcW w:w="2652" w:type="dxa"/>
                  <w:gridSpan w:val="2"/>
                  <w:shd w:val="clear" w:color="auto" w:fill="auto"/>
                  <w:vAlign w:val="bottom"/>
                </w:tcPr>
                <w:p w:rsidR="00807763" w:rsidRDefault="00807763" w:rsidP="00807763">
                  <w:pPr>
                    <w:spacing w:line="0" w:lineRule="atLeast"/>
                    <w:rPr>
                      <w:rFonts w:ascii="Arial" w:eastAsia="Arial" w:hAnsi="Arial"/>
                      <w:b/>
                      <w:w w:val="95"/>
                      <w:sz w:val="22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  <w:vAlign w:val="bottom"/>
                </w:tcPr>
                <w:p w:rsidR="00807763" w:rsidRPr="00481915" w:rsidRDefault="00807763" w:rsidP="00807763">
                  <w:pPr>
                    <w:contextualSpacing/>
                    <w:jc w:val="center"/>
                    <w:rPr>
                      <w:rFonts w:ascii="Arial" w:eastAsia="Times New Roman" w:hAnsi="Arial"/>
                      <w:bCs/>
                    </w:rPr>
                  </w:pPr>
                </w:p>
              </w:tc>
            </w:tr>
            <w:tr w:rsidR="00807763" w:rsidTr="002B2619">
              <w:trPr>
                <w:trHeight w:val="516"/>
              </w:trPr>
              <w:tc>
                <w:tcPr>
                  <w:tcW w:w="2652" w:type="dxa"/>
                  <w:gridSpan w:val="2"/>
                  <w:shd w:val="clear" w:color="auto" w:fill="auto"/>
                  <w:vAlign w:val="bottom"/>
                </w:tcPr>
                <w:p w:rsidR="00807763" w:rsidRDefault="00807763" w:rsidP="00807763">
                  <w:pPr>
                    <w:spacing w:line="0" w:lineRule="atLeast"/>
                    <w:rPr>
                      <w:rFonts w:ascii="Arial" w:eastAsia="Arial" w:hAnsi="Arial"/>
                      <w:b/>
                      <w:w w:val="95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w w:val="95"/>
                      <w:sz w:val="22"/>
                    </w:rPr>
                    <w:t xml:space="preserve">INTERMEDIATE </w:t>
                  </w:r>
                </w:p>
                <w:p w:rsidR="00807763" w:rsidRDefault="00807763" w:rsidP="00807763">
                  <w:pPr>
                    <w:spacing w:line="0" w:lineRule="atLeast"/>
                    <w:rPr>
                      <w:rFonts w:ascii="Arial" w:eastAsia="Arial" w:hAnsi="Arial"/>
                      <w:b/>
                      <w:w w:val="95"/>
                      <w:sz w:val="22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  <w:vAlign w:val="bottom"/>
                </w:tcPr>
                <w:p w:rsidR="00807763" w:rsidRPr="0007166D" w:rsidRDefault="00807763" w:rsidP="00807763">
                  <w:pPr>
                    <w:contextualSpacing/>
                    <w:jc w:val="center"/>
                    <w:rPr>
                      <w:rFonts w:ascii="Arial" w:eastAsia="Times New Roman" w:hAnsi="Arial"/>
                      <w:bCs/>
                      <w:sz w:val="22"/>
                      <w:szCs w:val="22"/>
                    </w:rPr>
                  </w:pPr>
                  <w:proofErr w:type="spellStart"/>
                  <w:r w:rsidRPr="0007166D">
                    <w:rPr>
                      <w:rFonts w:ascii="Arial" w:eastAsia="Times New Roman" w:hAnsi="Arial"/>
                      <w:bCs/>
                      <w:sz w:val="22"/>
                      <w:szCs w:val="22"/>
                    </w:rPr>
                    <w:t>Vikas</w:t>
                  </w:r>
                  <w:proofErr w:type="spellEnd"/>
                  <w:r w:rsidRPr="0007166D">
                    <w:rPr>
                      <w:rFonts w:ascii="Arial" w:eastAsia="Times New Roman" w:hAnsi="Arial"/>
                      <w:bCs/>
                      <w:sz w:val="22"/>
                      <w:szCs w:val="22"/>
                    </w:rPr>
                    <w:t xml:space="preserve"> Junior College, Guntur (Dt), Andhra Pradesh, India.</w:t>
                  </w:r>
                </w:p>
              </w:tc>
            </w:tr>
            <w:tr w:rsidR="00807763" w:rsidTr="002B2619">
              <w:trPr>
                <w:trHeight w:val="258"/>
              </w:trPr>
              <w:tc>
                <w:tcPr>
                  <w:tcW w:w="2652" w:type="dxa"/>
                  <w:gridSpan w:val="2"/>
                  <w:shd w:val="clear" w:color="auto" w:fill="auto"/>
                  <w:vAlign w:val="bottom"/>
                </w:tcPr>
                <w:p w:rsidR="00807763" w:rsidRDefault="00807763" w:rsidP="00807763">
                  <w:pPr>
                    <w:spacing w:line="0" w:lineRule="atLeast"/>
                    <w:rPr>
                      <w:rFonts w:ascii="Arial" w:eastAsia="Arial" w:hAnsi="Arial"/>
                      <w:b/>
                      <w:sz w:val="22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  <w:vAlign w:val="bottom"/>
                </w:tcPr>
                <w:p w:rsidR="00807763" w:rsidRPr="00481915" w:rsidRDefault="00807763" w:rsidP="00807763">
                  <w:pPr>
                    <w:spacing w:line="0" w:lineRule="atLeast"/>
                    <w:ind w:left="220"/>
                    <w:jc w:val="center"/>
                    <w:rPr>
                      <w:rFonts w:ascii="Arial" w:eastAsia="Arial" w:hAnsi="Arial"/>
                    </w:rPr>
                  </w:pPr>
                </w:p>
              </w:tc>
            </w:tr>
            <w:tr w:rsidR="00807763" w:rsidTr="002B2619">
              <w:trPr>
                <w:trHeight w:val="516"/>
              </w:trPr>
              <w:tc>
                <w:tcPr>
                  <w:tcW w:w="2652" w:type="dxa"/>
                  <w:gridSpan w:val="2"/>
                  <w:shd w:val="clear" w:color="auto" w:fill="auto"/>
                  <w:vAlign w:val="bottom"/>
                </w:tcPr>
                <w:p w:rsidR="00807763" w:rsidRDefault="00807763" w:rsidP="00807763">
                  <w:pPr>
                    <w:spacing w:line="0" w:lineRule="atLeast"/>
                    <w:rPr>
                      <w:rFonts w:ascii="Arial" w:eastAsia="Arial" w:hAnsi="Arial"/>
                      <w:b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sz w:val="22"/>
                    </w:rPr>
                    <w:t>SECONDERY SHOOL (SSC)</w:t>
                  </w:r>
                </w:p>
                <w:p w:rsidR="00807763" w:rsidRDefault="00807763" w:rsidP="00807763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sz w:val="22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  <w:vAlign w:val="bottom"/>
                </w:tcPr>
                <w:p w:rsidR="00807763" w:rsidRDefault="00807763" w:rsidP="00807763">
                  <w:pPr>
                    <w:spacing w:line="0" w:lineRule="atLeast"/>
                    <w:jc w:val="center"/>
                    <w:rPr>
                      <w:rFonts w:ascii="Arial" w:eastAsia="Arial" w:hAnsi="Arial"/>
                    </w:rPr>
                  </w:pPr>
                </w:p>
                <w:p w:rsidR="00807763" w:rsidRDefault="00807763" w:rsidP="00807763">
                  <w:pPr>
                    <w:spacing w:line="0" w:lineRule="atLeast"/>
                    <w:jc w:val="center"/>
                    <w:rPr>
                      <w:rFonts w:ascii="Arial" w:eastAsia="Arial" w:hAnsi="Arial"/>
                    </w:rPr>
                  </w:pPr>
                </w:p>
                <w:p w:rsidR="00807763" w:rsidRPr="0007166D" w:rsidRDefault="00807763" w:rsidP="00807763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22"/>
                      <w:szCs w:val="22"/>
                    </w:rPr>
                  </w:pPr>
                  <w:r w:rsidRPr="0007166D">
                    <w:rPr>
                      <w:rFonts w:ascii="Arial" w:eastAsia="Arial" w:hAnsi="Arial"/>
                      <w:sz w:val="22"/>
                      <w:szCs w:val="22"/>
                    </w:rPr>
                    <w:t>Sai Aditya High School,</w:t>
                  </w:r>
                  <w:r w:rsidRPr="0007166D">
                    <w:rPr>
                      <w:rFonts w:ascii="Arial" w:eastAsia="Times New Roman" w:hAnsi="Arial"/>
                      <w:bCs/>
                      <w:sz w:val="22"/>
                      <w:szCs w:val="22"/>
                    </w:rPr>
                    <w:t xml:space="preserve"> Guntur(Dt),Andhra Pradesh, India</w:t>
                  </w:r>
                </w:p>
              </w:tc>
            </w:tr>
            <w:tr w:rsidR="00807763" w:rsidTr="002B2619">
              <w:trPr>
                <w:trHeight w:val="258"/>
              </w:trPr>
              <w:tc>
                <w:tcPr>
                  <w:tcW w:w="2652" w:type="dxa"/>
                  <w:gridSpan w:val="2"/>
                  <w:shd w:val="clear" w:color="auto" w:fill="auto"/>
                  <w:vAlign w:val="bottom"/>
                </w:tcPr>
                <w:p w:rsidR="00807763" w:rsidRDefault="00807763" w:rsidP="00807763">
                  <w:pPr>
                    <w:spacing w:line="0" w:lineRule="atLeast"/>
                    <w:rPr>
                      <w:rFonts w:ascii="Arial" w:eastAsia="Arial" w:hAnsi="Arial"/>
                      <w:b/>
                      <w:sz w:val="22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  <w:vAlign w:val="bottom"/>
                </w:tcPr>
                <w:p w:rsidR="00807763" w:rsidRDefault="00807763" w:rsidP="00807763">
                  <w:pPr>
                    <w:spacing w:line="0" w:lineRule="atLeast"/>
                    <w:ind w:left="220"/>
                    <w:rPr>
                      <w:rFonts w:ascii="Arial" w:eastAsia="Arial" w:hAnsi="Arial"/>
                      <w:sz w:val="22"/>
                    </w:rPr>
                  </w:pPr>
                </w:p>
              </w:tc>
            </w:tr>
            <w:tr w:rsidR="00807763" w:rsidTr="002B2619">
              <w:trPr>
                <w:trHeight w:val="203"/>
              </w:trPr>
              <w:tc>
                <w:tcPr>
                  <w:tcW w:w="58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807763" w:rsidRDefault="00807763" w:rsidP="00807763">
                  <w:pPr>
                    <w:spacing w:line="0" w:lineRule="atLeast"/>
                    <w:rPr>
                      <w:rFonts w:ascii="Times New Roman" w:eastAsia="Times New Roman" w:hAnsi="Times New Roman"/>
                      <w:sz w:val="17"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bottom"/>
                </w:tcPr>
                <w:p w:rsidR="00807763" w:rsidRDefault="00807763" w:rsidP="00807763">
                  <w:pPr>
                    <w:spacing w:line="0" w:lineRule="atLeast"/>
                    <w:rPr>
                      <w:rFonts w:ascii="Times New Roman" w:eastAsia="Times New Roman" w:hAnsi="Times New Roman"/>
                      <w:sz w:val="17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  <w:vAlign w:val="bottom"/>
                </w:tcPr>
                <w:p w:rsidR="00807763" w:rsidRDefault="00807763" w:rsidP="00807763">
                  <w:pPr>
                    <w:spacing w:line="0" w:lineRule="atLeast"/>
                    <w:rPr>
                      <w:rFonts w:ascii="Times New Roman" w:eastAsia="Times New Roman" w:hAnsi="Times New Roman"/>
                      <w:sz w:val="17"/>
                    </w:rPr>
                  </w:pPr>
                </w:p>
              </w:tc>
            </w:tr>
          </w:tbl>
          <w:p w:rsidR="00807763" w:rsidRDefault="00807763" w:rsidP="00807763">
            <w:pPr>
              <w:jc w:val="both"/>
            </w:pPr>
          </w:p>
          <w:p w:rsidR="00CE2A92" w:rsidRDefault="00807763" w:rsidP="00A8447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20103</wp:posOffset>
                  </wp:positionH>
                  <wp:positionV relativeFrom="paragraph">
                    <wp:posOffset>26251</wp:posOffset>
                  </wp:positionV>
                  <wp:extent cx="5030119" cy="27178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0403" cy="27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7763" w:rsidRPr="00A84474" w:rsidRDefault="00807763" w:rsidP="00A84474">
            <w:pPr>
              <w:jc w:val="both"/>
            </w:pPr>
            <w:r>
              <w:rPr>
                <w:rFonts w:ascii="Arial" w:eastAsia="Arial" w:hAnsi="Arial"/>
                <w:b/>
                <w:sz w:val="22"/>
              </w:rPr>
              <w:t>Operating Systems:</w:t>
            </w:r>
          </w:p>
          <w:p w:rsidR="00807763" w:rsidRDefault="00807763" w:rsidP="00807763">
            <w:pPr>
              <w:spacing w:line="5" w:lineRule="exact"/>
              <w:rPr>
                <w:rFonts w:ascii="Times New Roman" w:eastAsia="Times New Roman" w:hAnsi="Times New Roman"/>
              </w:rPr>
            </w:pPr>
          </w:p>
          <w:p w:rsidR="00807763" w:rsidRDefault="00807763" w:rsidP="00807763">
            <w:pPr>
              <w:spacing w:line="271" w:lineRule="auto"/>
              <w:ind w:left="2160" w:right="5200" w:firstLine="48"/>
              <w:jc w:val="both"/>
              <w:rPr>
                <w:rFonts w:ascii="Arial" w:eastAsia="Arial" w:hAnsi="Arial"/>
                <w:b/>
                <w:sz w:val="21"/>
              </w:rPr>
            </w:pPr>
          </w:p>
          <w:p w:rsidR="00807763" w:rsidRDefault="00807763" w:rsidP="00807763">
            <w:pPr>
              <w:jc w:val="both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Windows 98/XP/windows 8 Microsoft - 2007</w:t>
            </w:r>
          </w:p>
          <w:p w:rsidR="00807763" w:rsidRDefault="00807763" w:rsidP="00807763">
            <w:pPr>
              <w:jc w:val="both"/>
              <w:rPr>
                <w:rFonts w:ascii="Arial" w:eastAsia="Arial" w:hAnsi="Arial"/>
                <w:b/>
                <w:sz w:val="21"/>
              </w:rPr>
            </w:pPr>
          </w:p>
          <w:p w:rsidR="00807763" w:rsidRDefault="00807763" w:rsidP="00807763">
            <w:pPr>
              <w:jc w:val="both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PACKAGES</w:t>
            </w:r>
            <w:r w:rsidR="00143C12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5245621" cy="233464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120" cy="236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7763" w:rsidRDefault="00807763" w:rsidP="00807763">
            <w:pPr>
              <w:jc w:val="both"/>
              <w:rPr>
                <w:rFonts w:ascii="Arial" w:eastAsia="Arial" w:hAnsi="Arial"/>
                <w:b/>
                <w:sz w:val="24"/>
              </w:rPr>
            </w:pPr>
          </w:p>
          <w:p w:rsidR="00807763" w:rsidRDefault="00807763" w:rsidP="0080776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At ease with common applications of MS Office Work Suite:</w:t>
            </w:r>
          </w:p>
          <w:p w:rsidR="00807763" w:rsidRDefault="00807763" w:rsidP="00807763">
            <w:pPr>
              <w:spacing w:line="5" w:lineRule="exact"/>
              <w:rPr>
                <w:rFonts w:ascii="Times New Roman" w:eastAsia="Times New Roman" w:hAnsi="Times New Roman"/>
              </w:rPr>
            </w:pPr>
          </w:p>
          <w:p w:rsidR="00807763" w:rsidRDefault="00807763" w:rsidP="00807763">
            <w:pPr>
              <w:spacing w:line="269" w:lineRule="auto"/>
              <w:ind w:right="758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MS Word MS Excel</w:t>
            </w:r>
          </w:p>
          <w:p w:rsidR="00807763" w:rsidRDefault="00807763" w:rsidP="0080776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MS Power Point</w:t>
            </w:r>
          </w:p>
          <w:p w:rsidR="00807763" w:rsidRDefault="00807763" w:rsidP="00807763">
            <w:pPr>
              <w:spacing w:line="264" w:lineRule="exact"/>
              <w:rPr>
                <w:rFonts w:ascii="Times New Roman" w:eastAsia="Times New Roman" w:hAnsi="Times New Roman"/>
              </w:rPr>
            </w:pPr>
          </w:p>
          <w:p w:rsidR="00807763" w:rsidRDefault="00143C12" w:rsidP="00807763">
            <w:pPr>
              <w:spacing w:line="0" w:lineRule="atLeast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Languages Known</w:t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5245621" cy="23346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120" cy="236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7763" w:rsidRDefault="00807763" w:rsidP="00807763">
            <w:pPr>
              <w:spacing w:line="285" w:lineRule="exact"/>
              <w:rPr>
                <w:rFonts w:ascii="Times New Roman" w:eastAsia="Times New Roman" w:hAnsi="Times New Roman"/>
              </w:rPr>
            </w:pPr>
          </w:p>
          <w:p w:rsidR="00807763" w:rsidRDefault="00807763" w:rsidP="0080776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English, Urdu and Telugu</w:t>
            </w:r>
          </w:p>
          <w:p w:rsidR="00807763" w:rsidRDefault="00807763" w:rsidP="00807763">
            <w:pPr>
              <w:spacing w:line="5" w:lineRule="exact"/>
              <w:rPr>
                <w:rFonts w:ascii="Times New Roman" w:eastAsia="Times New Roman" w:hAnsi="Times New Roman"/>
              </w:rPr>
            </w:pPr>
          </w:p>
          <w:p w:rsidR="00807763" w:rsidRDefault="00807763" w:rsidP="00807763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807763" w:rsidRDefault="00143C12" w:rsidP="00807763">
            <w:pPr>
              <w:spacing w:line="0" w:lineRule="atLeast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Declaration</w:t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5245621" cy="23346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120" cy="236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7763" w:rsidRDefault="00807763" w:rsidP="008077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07763" w:rsidRDefault="00807763" w:rsidP="00807763">
            <w:pPr>
              <w:spacing w:line="345" w:lineRule="exact"/>
              <w:rPr>
                <w:rFonts w:ascii="Times New Roman" w:eastAsia="Times New Roman" w:hAnsi="Times New Roman"/>
              </w:rPr>
            </w:pPr>
          </w:p>
          <w:p w:rsidR="00807763" w:rsidRDefault="00807763" w:rsidP="00807763">
            <w:pPr>
              <w:spacing w:line="369" w:lineRule="auto"/>
              <w:ind w:right="160"/>
              <w:jc w:val="both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 hereby declare that the above information given by me is true to the best of my knowledge and belief. I assure you that I will be a successfully person in your concern by fulfilling my duties and responsibilities.</w:t>
            </w:r>
          </w:p>
          <w:tbl>
            <w:tblPr>
              <w:tblpPr w:leftFromText="180" w:rightFromText="180" w:vertAnchor="text" w:horzAnchor="page" w:tblpX="2941" w:tblpY="69"/>
              <w:tblW w:w="890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414"/>
              <w:gridCol w:w="5454"/>
              <w:gridCol w:w="39"/>
            </w:tblGrid>
            <w:tr w:rsidR="00807763" w:rsidTr="002B2619">
              <w:trPr>
                <w:trHeight w:val="337"/>
              </w:trPr>
              <w:tc>
                <w:tcPr>
                  <w:tcW w:w="3414" w:type="dxa"/>
                  <w:tcBorders>
                    <w:bottom w:val="single" w:sz="8" w:space="0" w:color="00000A"/>
                  </w:tcBorders>
                  <w:shd w:val="clear" w:color="auto" w:fill="E0E0E0"/>
                  <w:vAlign w:val="bottom"/>
                </w:tcPr>
                <w:p w:rsidR="00807763" w:rsidRDefault="00807763" w:rsidP="002B2619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5454" w:type="dxa"/>
                  <w:tcBorders>
                    <w:bottom w:val="single" w:sz="8" w:space="0" w:color="00000A"/>
                  </w:tcBorders>
                  <w:shd w:val="clear" w:color="auto" w:fill="E0E0E0"/>
                  <w:vAlign w:val="bottom"/>
                </w:tcPr>
                <w:p w:rsidR="00807763" w:rsidRDefault="00807763" w:rsidP="00807763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9" w:type="dxa"/>
                  <w:tcBorders>
                    <w:bottom w:val="single" w:sz="8" w:space="0" w:color="00000A"/>
                  </w:tcBorders>
                  <w:shd w:val="clear" w:color="auto" w:fill="auto"/>
                  <w:vAlign w:val="bottom"/>
                </w:tcPr>
                <w:p w:rsidR="00807763" w:rsidRDefault="00807763" w:rsidP="00807763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:rsidR="00807763" w:rsidRDefault="00807763" w:rsidP="00807763">
            <w:pPr>
              <w:spacing w:line="0" w:lineRule="atLeast"/>
              <w:ind w:left="904" w:hanging="993"/>
              <w:rPr>
                <w:rFonts w:ascii="Arial" w:eastAsia="Arial" w:hAnsi="Arial"/>
                <w:sz w:val="24"/>
              </w:rPr>
            </w:pPr>
          </w:p>
        </w:tc>
      </w:tr>
    </w:tbl>
    <w:p w:rsidR="001721FE" w:rsidRDefault="001721FE"/>
    <w:sectPr w:rsidR="001721FE" w:rsidSect="002B261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5B5"/>
    <w:multiLevelType w:val="hybridMultilevel"/>
    <w:tmpl w:val="364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075ACE"/>
    <w:rsid w:val="00004370"/>
    <w:rsid w:val="00020060"/>
    <w:rsid w:val="00064D93"/>
    <w:rsid w:val="00075ACE"/>
    <w:rsid w:val="000A4422"/>
    <w:rsid w:val="000E7AD5"/>
    <w:rsid w:val="001057A3"/>
    <w:rsid w:val="00111D36"/>
    <w:rsid w:val="00143C12"/>
    <w:rsid w:val="00144A66"/>
    <w:rsid w:val="001721FE"/>
    <w:rsid w:val="001728BC"/>
    <w:rsid w:val="001E6EB2"/>
    <w:rsid w:val="00236BCA"/>
    <w:rsid w:val="002472BF"/>
    <w:rsid w:val="0029374F"/>
    <w:rsid w:val="002B2619"/>
    <w:rsid w:val="002D4571"/>
    <w:rsid w:val="00387536"/>
    <w:rsid w:val="00443779"/>
    <w:rsid w:val="00496E67"/>
    <w:rsid w:val="00506670"/>
    <w:rsid w:val="00516007"/>
    <w:rsid w:val="00585994"/>
    <w:rsid w:val="00603B0F"/>
    <w:rsid w:val="00681CB6"/>
    <w:rsid w:val="006C16F0"/>
    <w:rsid w:val="007330DC"/>
    <w:rsid w:val="00747482"/>
    <w:rsid w:val="007E6AA0"/>
    <w:rsid w:val="00807763"/>
    <w:rsid w:val="00900DB0"/>
    <w:rsid w:val="00975FB0"/>
    <w:rsid w:val="009D67DF"/>
    <w:rsid w:val="00A6319A"/>
    <w:rsid w:val="00A84474"/>
    <w:rsid w:val="00A9090C"/>
    <w:rsid w:val="00AB396D"/>
    <w:rsid w:val="00AB6085"/>
    <w:rsid w:val="00BC2B4D"/>
    <w:rsid w:val="00BD2722"/>
    <w:rsid w:val="00CE2A92"/>
    <w:rsid w:val="00CF4731"/>
    <w:rsid w:val="00DB0F63"/>
    <w:rsid w:val="00DF708A"/>
    <w:rsid w:val="00E1741E"/>
    <w:rsid w:val="00E70107"/>
    <w:rsid w:val="00ED072F"/>
    <w:rsid w:val="00ED63AF"/>
    <w:rsid w:val="00FE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CE"/>
    <w:pPr>
      <w:spacing w:after="0" w:line="240" w:lineRule="auto"/>
    </w:pPr>
    <w:rPr>
      <w:rFonts w:ascii="Calibri" w:eastAsia="Calibri" w:hAnsi="Calibri" w:cs="Arial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5ACE"/>
    <w:rPr>
      <w:color w:val="0000FF"/>
      <w:u w:val="single"/>
    </w:rPr>
  </w:style>
  <w:style w:type="table" w:styleId="TableGrid">
    <w:name w:val="Table Grid"/>
    <w:basedOn w:val="TableNormal"/>
    <w:uiPriority w:val="39"/>
    <w:rsid w:val="0074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7AD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E7AD5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19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unib.38345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E3815-DE10-43E5-9CA3-830AF047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munibulla khan</dc:creator>
  <cp:keywords/>
  <dc:description/>
  <cp:lastModifiedBy>HRDESK4</cp:lastModifiedBy>
  <cp:revision>47</cp:revision>
  <dcterms:created xsi:type="dcterms:W3CDTF">2018-08-18T06:02:00Z</dcterms:created>
  <dcterms:modified xsi:type="dcterms:W3CDTF">2018-09-22T06:23:00Z</dcterms:modified>
</cp:coreProperties>
</file>