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A0" w:rsidRPr="00775A07" w:rsidRDefault="00745F59" w:rsidP="00745F59">
      <w:pPr>
        <w:widowControl w:val="0"/>
        <w:autoSpaceDE w:val="0"/>
        <w:autoSpaceDN w:val="0"/>
        <w:adjustRightInd w:val="0"/>
        <w:spacing w:after="100" w:line="240" w:lineRule="auto"/>
        <w:rPr>
          <w:rFonts w:cs="Arial"/>
          <w:sz w:val="19"/>
          <w:szCs w:val="19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3505200" y="266700"/>
            <wp:positionH relativeFrom="margin">
              <wp:align>left</wp:align>
            </wp:positionH>
            <wp:positionV relativeFrom="margin">
              <wp:align>top</wp:align>
            </wp:positionV>
            <wp:extent cx="1207008" cy="1554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6-29_20-37-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1FF">
        <w:rPr>
          <w:rFonts w:cs="Arial"/>
          <w:b/>
          <w:bCs/>
          <w:sz w:val="32"/>
          <w:szCs w:val="32"/>
        </w:rPr>
        <w:t xml:space="preserve">Ali </w:t>
      </w:r>
    </w:p>
    <w:p w:rsidR="00B81DA0" w:rsidRPr="002911FF" w:rsidRDefault="004249AB" w:rsidP="00745F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595959" w:themeColor="text1" w:themeTint="A6"/>
          <w:szCs w:val="20"/>
        </w:rPr>
      </w:pPr>
      <w:r w:rsidRPr="002911FF">
        <w:rPr>
          <w:rFonts w:cs="Arial"/>
          <w:b/>
          <w:bCs/>
          <w:color w:val="595959" w:themeColor="text1" w:themeTint="A6"/>
          <w:szCs w:val="20"/>
        </w:rPr>
        <w:t>Location</w:t>
      </w:r>
      <w:r w:rsidR="00B81DA0" w:rsidRPr="002911FF">
        <w:rPr>
          <w:rFonts w:cs="Arial"/>
          <w:b/>
          <w:bCs/>
          <w:color w:val="595959" w:themeColor="text1" w:themeTint="A6"/>
          <w:szCs w:val="20"/>
        </w:rPr>
        <w:t xml:space="preserve">: </w:t>
      </w:r>
      <w:r w:rsidR="002911FF" w:rsidRPr="002911FF">
        <w:rPr>
          <w:rFonts w:cs="Arial"/>
          <w:b/>
          <w:color w:val="595959" w:themeColor="text1" w:themeTint="A6"/>
          <w:szCs w:val="20"/>
        </w:rPr>
        <w:t>Dubai</w:t>
      </w:r>
    </w:p>
    <w:p w:rsidR="00DC7159" w:rsidRPr="002911FF" w:rsidRDefault="00C40D53" w:rsidP="007130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595959" w:themeColor="text1" w:themeTint="A6"/>
          <w:szCs w:val="20"/>
        </w:rPr>
      </w:pPr>
      <w:r w:rsidRPr="002911FF">
        <w:rPr>
          <w:rFonts w:cs="Arial"/>
          <w:b/>
          <w:bCs/>
          <w:color w:val="595959" w:themeColor="text1" w:themeTint="A6"/>
          <w:szCs w:val="20"/>
        </w:rPr>
        <w:t>E</w:t>
      </w:r>
      <w:r w:rsidR="00B81DA0" w:rsidRPr="002911FF">
        <w:rPr>
          <w:rFonts w:cs="Arial"/>
          <w:b/>
          <w:bCs/>
          <w:color w:val="595959" w:themeColor="text1" w:themeTint="A6"/>
          <w:szCs w:val="20"/>
        </w:rPr>
        <w:t xml:space="preserve">mail: </w:t>
      </w:r>
      <w:r w:rsidR="00713062">
        <w:t>ali.383649@2freemail.com</w:t>
      </w:r>
    </w:p>
    <w:p w:rsidR="00B23D76" w:rsidRDefault="00B23D76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</w:rPr>
      </w:pPr>
    </w:p>
    <w:p w:rsidR="008F5DC4" w:rsidRPr="00775A07" w:rsidRDefault="00AD549D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P</w:t>
      </w:r>
      <w:r w:rsidR="000015E7" w:rsidRPr="00775A07">
        <w:rPr>
          <w:rFonts w:cs="Arial"/>
          <w:sz w:val="32"/>
          <w:szCs w:val="32"/>
        </w:rPr>
        <w:t>rofessional</w:t>
      </w:r>
      <w:r w:rsidR="009849B4" w:rsidRPr="00775A07">
        <w:rPr>
          <w:rFonts w:cs="Arial"/>
          <w:sz w:val="32"/>
          <w:szCs w:val="32"/>
        </w:rPr>
        <w:t xml:space="preserve"> p</w:t>
      </w:r>
      <w:r w:rsidR="008F5DC4" w:rsidRPr="00775A07">
        <w:rPr>
          <w:rFonts w:cs="Arial"/>
          <w:sz w:val="32"/>
          <w:szCs w:val="32"/>
        </w:rPr>
        <w:t>rofile</w:t>
      </w:r>
    </w:p>
    <w:p w:rsidR="00745F59" w:rsidRDefault="005D6699" w:rsidP="00F000F4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</w:pPr>
      <w:r w:rsidRPr="005D6699">
        <w:t>A motivated &amp; result oriented individual with 3+ years of experience in the field of</w:t>
      </w:r>
      <w:r w:rsidR="00CC28DD">
        <w:t xml:space="preserve"> Company</w:t>
      </w:r>
      <w:r w:rsidRPr="005D6699">
        <w:t xml:space="preserve"> Accounting and Banking Operation with the ability to manage multiple tasks effectively under pressure while meeting deadlines. Academic and Professional qualifications &amp;</w:t>
      </w:r>
      <w:r w:rsidR="0093307C">
        <w:t>persistent</w:t>
      </w:r>
      <w:r w:rsidRPr="005D6699">
        <w:t xml:space="preserve"> desire of acquiring more knowledge making me a diversified individual who can comfortably fit in all facets of Accounting, Financial Management, Audit etc. My objective is to excel professionally and be able to adapt to change. </w:t>
      </w:r>
    </w:p>
    <w:p w:rsidR="008F5DC4" w:rsidRPr="00775A07" w:rsidRDefault="009849B4" w:rsidP="00745F59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Career s</w:t>
      </w:r>
      <w:r w:rsidR="008F5DC4" w:rsidRPr="00775A07">
        <w:rPr>
          <w:rFonts w:cs="Arial"/>
          <w:sz w:val="32"/>
          <w:szCs w:val="32"/>
        </w:rPr>
        <w:t>ummary</w:t>
      </w:r>
    </w:p>
    <w:p w:rsidR="00CC28DD" w:rsidRPr="00775A07" w:rsidRDefault="00E23208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December</w:t>
      </w:r>
      <w:r w:rsidR="00CC28DD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6</w:t>
      </w:r>
      <w:r w:rsidR="00CC28DD">
        <w:rPr>
          <w:rFonts w:cs="Arial"/>
          <w:b/>
          <w:bCs/>
          <w:szCs w:val="20"/>
        </w:rPr>
        <w:t>–</w:t>
      </w:r>
      <w:r>
        <w:rPr>
          <w:rFonts w:cs="Arial"/>
          <w:b/>
          <w:bCs/>
          <w:szCs w:val="20"/>
        </w:rPr>
        <w:t>August</w:t>
      </w:r>
      <w:r w:rsidR="00CC28DD">
        <w:rPr>
          <w:rFonts w:cs="Arial"/>
          <w:b/>
          <w:bCs/>
          <w:szCs w:val="20"/>
        </w:rPr>
        <w:t xml:space="preserve"> 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ab/>
      </w:r>
      <w:r w:rsidR="00CC28DD" w:rsidRPr="00775A07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>Nexsol International</w:t>
      </w:r>
    </w:p>
    <w:p w:rsidR="00CC28DD" w:rsidRPr="00745F59" w:rsidRDefault="00CC28DD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 w:rsidR="00E23208">
        <w:rPr>
          <w:rFonts w:cs="Arial"/>
          <w:b/>
          <w:bCs/>
          <w:szCs w:val="20"/>
        </w:rPr>
        <w:t>Accountant</w:t>
      </w:r>
    </w:p>
    <w:p w:rsidR="00CC28DD" w:rsidRPr="008F3904" w:rsidRDefault="00CC28DD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Pr="00775A07">
        <w:rPr>
          <w:rFonts w:cs="Arial"/>
          <w:i/>
          <w:szCs w:val="20"/>
        </w:rPr>
        <w:t>esponsibilities</w:t>
      </w:r>
    </w:p>
    <w:p w:rsidR="00851577" w:rsidRPr="00CC28DD" w:rsidRDefault="00851577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Generate Sale and Purchase invoice </w:t>
      </w:r>
    </w:p>
    <w:p w:rsidR="00851577" w:rsidRPr="008F3904" w:rsidRDefault="00851577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Journalize entry and analysing account information </w:t>
      </w:r>
    </w:p>
    <w:p w:rsidR="00851577" w:rsidRPr="0038166F" w:rsidRDefault="00851577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>Maintain customer and vendor</w:t>
      </w:r>
      <w:r>
        <w:tab/>
        <w:t xml:space="preserve">receivables and payable </w:t>
      </w:r>
    </w:p>
    <w:p w:rsidR="00E23208" w:rsidRDefault="00851577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Maintain Ledger and Reconciliation Bank Statement </w:t>
      </w:r>
    </w:p>
    <w:p w:rsidR="004C26B3" w:rsidRPr="00781EB1" w:rsidRDefault="004C26B3" w:rsidP="00100374">
      <w:pPr>
        <w:pStyle w:val="ListParagraph"/>
        <w:numPr>
          <w:ilvl w:val="0"/>
          <w:numId w:val="1"/>
        </w:numPr>
        <w:tabs>
          <w:tab w:val="left" w:pos="2410"/>
        </w:tabs>
        <w:autoSpaceDE w:val="0"/>
        <w:autoSpaceDN w:val="0"/>
        <w:spacing w:after="0"/>
        <w:contextualSpacing w:val="0"/>
        <w:rPr>
          <w:lang w:val="en-US"/>
        </w:rPr>
      </w:pPr>
      <w:r w:rsidRPr="00781EB1">
        <w:t>Prepare Financial Statements (SOCI, SOFP, SOCE, SOCF, Notes)</w:t>
      </w:r>
    </w:p>
    <w:p w:rsidR="004C26B3" w:rsidRPr="00781EB1" w:rsidRDefault="004C26B3" w:rsidP="00100374">
      <w:pPr>
        <w:pStyle w:val="ListParagraph"/>
        <w:numPr>
          <w:ilvl w:val="0"/>
          <w:numId w:val="1"/>
        </w:numPr>
        <w:tabs>
          <w:tab w:val="left" w:pos="2410"/>
        </w:tabs>
        <w:autoSpaceDE w:val="0"/>
        <w:autoSpaceDN w:val="0"/>
        <w:spacing w:after="0"/>
        <w:contextualSpacing w:val="0"/>
        <w:rPr>
          <w:lang w:val="en-US"/>
        </w:rPr>
      </w:pPr>
      <w:r w:rsidRPr="00781EB1">
        <w:rPr>
          <w:lang w:val="en-US"/>
        </w:rPr>
        <w:t>E-Filling Of Income &amp; Sales Tax Return</w:t>
      </w:r>
    </w:p>
    <w:p w:rsidR="004C26B3" w:rsidRPr="004C26B3" w:rsidRDefault="004C26B3" w:rsidP="004C2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:rsidR="00E23208" w:rsidRPr="00E23208" w:rsidRDefault="00E23208" w:rsidP="00E23208">
      <w:pPr>
        <w:pStyle w:val="ListParagraph"/>
        <w:tabs>
          <w:tab w:val="left" w:pos="2410"/>
        </w:tabs>
        <w:autoSpaceDE w:val="0"/>
        <w:autoSpaceDN w:val="0"/>
        <w:spacing w:after="0"/>
        <w:contextualSpacing w:val="0"/>
        <w:rPr>
          <w:lang w:val="en-US"/>
        </w:rPr>
      </w:pPr>
    </w:p>
    <w:p w:rsidR="00CC28DD" w:rsidRDefault="00CC28DD" w:rsidP="003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38166F" w:rsidRPr="00775A07" w:rsidRDefault="00E23208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November</w:t>
      </w:r>
      <w:r w:rsidR="0038166F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5</w:t>
      </w:r>
      <w:r w:rsidR="0038166F">
        <w:rPr>
          <w:rFonts w:cs="Arial"/>
          <w:b/>
          <w:bCs/>
          <w:szCs w:val="20"/>
        </w:rPr>
        <w:t>–</w:t>
      </w:r>
      <w:r>
        <w:rPr>
          <w:rFonts w:cs="Arial"/>
          <w:b/>
          <w:bCs/>
          <w:szCs w:val="20"/>
        </w:rPr>
        <w:t>June</w:t>
      </w:r>
      <w:r w:rsidR="0038166F">
        <w:rPr>
          <w:rFonts w:cs="Arial"/>
          <w:b/>
          <w:bCs/>
          <w:szCs w:val="20"/>
        </w:rPr>
        <w:t xml:space="preserve"> 201</w:t>
      </w:r>
      <w:r>
        <w:rPr>
          <w:rFonts w:cs="Arial"/>
          <w:b/>
          <w:bCs/>
          <w:szCs w:val="20"/>
        </w:rPr>
        <w:t>6</w:t>
      </w:r>
      <w:r w:rsidR="0038166F" w:rsidRPr="00775A07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="0038166F">
        <w:rPr>
          <w:rFonts w:cs="Arial"/>
          <w:b/>
          <w:bCs/>
          <w:szCs w:val="20"/>
        </w:rPr>
        <w:t>Opal Laboratories (Pvt) Ltd</w:t>
      </w:r>
    </w:p>
    <w:p w:rsidR="0038166F" w:rsidRPr="00745F59" w:rsidRDefault="0038166F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E23208">
        <w:rPr>
          <w:rFonts w:cs="Arial"/>
          <w:i/>
          <w:szCs w:val="20"/>
        </w:rPr>
        <w:tab/>
      </w:r>
      <w:r>
        <w:rPr>
          <w:rFonts w:cs="Arial"/>
          <w:b/>
          <w:bCs/>
          <w:szCs w:val="20"/>
        </w:rPr>
        <w:t xml:space="preserve">Procurement Officer </w:t>
      </w:r>
    </w:p>
    <w:p w:rsidR="0038166F" w:rsidRPr="008F3904" w:rsidRDefault="0038166F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Pr="00775A07">
        <w:rPr>
          <w:rFonts w:cs="Arial"/>
          <w:i/>
          <w:szCs w:val="20"/>
        </w:rPr>
        <w:t>esponsibilities</w:t>
      </w:r>
    </w:p>
    <w:p w:rsidR="0038166F" w:rsidRPr="0038166F" w:rsidRDefault="0038166F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To monitor daily </w:t>
      </w:r>
      <w:r w:rsidR="004C26B3">
        <w:t>receiving</w:t>
      </w:r>
      <w:r>
        <w:t xml:space="preserve"> of material, coordinate with RMS and PMS</w:t>
      </w:r>
    </w:p>
    <w:p w:rsidR="0038166F" w:rsidRPr="008F3904" w:rsidRDefault="0038166F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To Follow supplier for on-time submission of the invoices </w:t>
      </w:r>
    </w:p>
    <w:p w:rsidR="0038166F" w:rsidRDefault="0038166F" w:rsidP="00100374">
      <w:pPr>
        <w:pStyle w:val="ListParagraph"/>
        <w:numPr>
          <w:ilvl w:val="0"/>
          <w:numId w:val="1"/>
        </w:numPr>
        <w:tabs>
          <w:tab w:val="left" w:pos="2410"/>
        </w:tabs>
        <w:autoSpaceDE w:val="0"/>
        <w:autoSpaceDN w:val="0"/>
        <w:spacing w:after="0"/>
        <w:contextualSpacing w:val="0"/>
        <w:rPr>
          <w:lang w:val="en-US"/>
        </w:rPr>
      </w:pPr>
      <w:r>
        <w:rPr>
          <w:lang w:val="en-US"/>
        </w:rPr>
        <w:t xml:space="preserve">To post all the invoices in the system keeping in view that all the material are released from QC and follow QC in the </w:t>
      </w:r>
      <w:r w:rsidRPr="0084776E">
        <w:rPr>
          <w:noProof/>
          <w:lang w:val="en-US"/>
        </w:rPr>
        <w:t>case</w:t>
      </w:r>
      <w:r>
        <w:rPr>
          <w:lang w:val="en-US"/>
        </w:rPr>
        <w:t xml:space="preserve"> of material not </w:t>
      </w:r>
      <w:r w:rsidRPr="008D58C2">
        <w:rPr>
          <w:noProof/>
          <w:lang w:val="en-US"/>
        </w:rPr>
        <w:t>rel</w:t>
      </w:r>
      <w:r>
        <w:rPr>
          <w:noProof/>
          <w:lang w:val="en-US"/>
        </w:rPr>
        <w:t>eased</w:t>
      </w:r>
      <w:r>
        <w:rPr>
          <w:lang w:val="en-US"/>
        </w:rPr>
        <w:t xml:space="preserve"> on time.</w:t>
      </w:r>
    </w:p>
    <w:p w:rsidR="0038166F" w:rsidRDefault="0038166F" w:rsidP="00100374">
      <w:pPr>
        <w:pStyle w:val="ListParagraph"/>
        <w:numPr>
          <w:ilvl w:val="0"/>
          <w:numId w:val="1"/>
        </w:numPr>
        <w:tabs>
          <w:tab w:val="left" w:pos="2410"/>
        </w:tabs>
        <w:autoSpaceDE w:val="0"/>
        <w:autoSpaceDN w:val="0"/>
        <w:spacing w:after="0"/>
        <w:contextualSpacing w:val="0"/>
        <w:rPr>
          <w:lang w:val="en-US"/>
        </w:rPr>
      </w:pPr>
      <w:r>
        <w:rPr>
          <w:lang w:val="en-US"/>
        </w:rPr>
        <w:t xml:space="preserve">To submit required document with a </w:t>
      </w:r>
      <w:r w:rsidRPr="0084776E">
        <w:rPr>
          <w:noProof/>
          <w:lang w:val="en-US"/>
        </w:rPr>
        <w:t>final</w:t>
      </w:r>
      <w:r w:rsidRPr="008D58C2">
        <w:rPr>
          <w:noProof/>
          <w:lang w:val="en-US"/>
        </w:rPr>
        <w:t>inv</w:t>
      </w:r>
      <w:r>
        <w:rPr>
          <w:noProof/>
          <w:lang w:val="en-US"/>
        </w:rPr>
        <w:t>o</w:t>
      </w:r>
      <w:r w:rsidRPr="008D58C2">
        <w:rPr>
          <w:noProof/>
          <w:lang w:val="en-US"/>
        </w:rPr>
        <w:t>ice</w:t>
      </w:r>
      <w:r>
        <w:rPr>
          <w:lang w:val="en-US"/>
        </w:rPr>
        <w:t xml:space="preserve"> to finance department in time.</w:t>
      </w:r>
    </w:p>
    <w:p w:rsidR="0038166F" w:rsidRDefault="0038166F" w:rsidP="00100374">
      <w:pPr>
        <w:pStyle w:val="ListParagraph"/>
        <w:numPr>
          <w:ilvl w:val="0"/>
          <w:numId w:val="1"/>
        </w:numPr>
        <w:tabs>
          <w:tab w:val="left" w:pos="2410"/>
        </w:tabs>
        <w:autoSpaceDE w:val="0"/>
        <w:autoSpaceDN w:val="0"/>
        <w:spacing w:after="0"/>
        <w:contextualSpacing w:val="0"/>
        <w:rPr>
          <w:lang w:val="en-US"/>
        </w:rPr>
      </w:pPr>
      <w:r>
        <w:rPr>
          <w:lang w:val="en-US"/>
        </w:rPr>
        <w:t>To maintain and reconcile supplier ledger.</w:t>
      </w:r>
    </w:p>
    <w:p w:rsidR="0038166F" w:rsidRDefault="0038166F" w:rsidP="00100374">
      <w:pPr>
        <w:pStyle w:val="ListParagraph"/>
        <w:numPr>
          <w:ilvl w:val="0"/>
          <w:numId w:val="1"/>
        </w:numPr>
        <w:tabs>
          <w:tab w:val="left" w:pos="2410"/>
        </w:tabs>
        <w:autoSpaceDE w:val="0"/>
        <w:autoSpaceDN w:val="0"/>
        <w:spacing w:after="0"/>
        <w:contextualSpacing w:val="0"/>
        <w:rPr>
          <w:lang w:val="en-US"/>
        </w:rPr>
      </w:pPr>
      <w:r>
        <w:rPr>
          <w:lang w:val="en-US"/>
        </w:rPr>
        <w:t xml:space="preserve">To coordinate with </w:t>
      </w:r>
      <w:r w:rsidRPr="0084776E">
        <w:rPr>
          <w:noProof/>
          <w:lang w:val="en-US"/>
        </w:rPr>
        <w:t>suppliers</w:t>
      </w:r>
      <w:r>
        <w:rPr>
          <w:lang w:val="en-US"/>
        </w:rPr>
        <w:t xml:space="preserve"> in case of material rejection and return them on time.</w:t>
      </w:r>
    </w:p>
    <w:p w:rsidR="00E5668B" w:rsidRDefault="00E5668B" w:rsidP="00E5668B">
      <w:pPr>
        <w:tabs>
          <w:tab w:val="left" w:pos="2410"/>
        </w:tabs>
        <w:autoSpaceDE w:val="0"/>
        <w:autoSpaceDN w:val="0"/>
        <w:spacing w:after="0" w:line="360" w:lineRule="auto"/>
        <w:rPr>
          <w:lang w:val="en-US"/>
        </w:rPr>
      </w:pPr>
    </w:p>
    <w:p w:rsidR="00E5668B" w:rsidRPr="00E5668B" w:rsidRDefault="00E5668B" w:rsidP="00100374">
      <w:pPr>
        <w:tabs>
          <w:tab w:val="left" w:pos="2410"/>
        </w:tabs>
        <w:autoSpaceDE w:val="0"/>
        <w:autoSpaceDN w:val="0"/>
        <w:spacing w:after="0"/>
        <w:rPr>
          <w:lang w:val="en-US"/>
        </w:rPr>
      </w:pPr>
    </w:p>
    <w:p w:rsidR="0038166F" w:rsidRPr="00775A07" w:rsidRDefault="0038166F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February2014–September 2015</w:t>
      </w:r>
      <w:r w:rsidRPr="00775A07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>Dolphin Technical Works</w:t>
      </w:r>
    </w:p>
    <w:p w:rsidR="0038166F" w:rsidRPr="00745F59" w:rsidRDefault="0038166F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>
        <w:rPr>
          <w:rFonts w:cs="Arial"/>
          <w:b/>
          <w:bCs/>
          <w:szCs w:val="20"/>
        </w:rPr>
        <w:t xml:space="preserve">Peachtree Accountant </w:t>
      </w:r>
    </w:p>
    <w:p w:rsidR="0038166F" w:rsidRPr="008F3904" w:rsidRDefault="0038166F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Pr="00775A07">
        <w:rPr>
          <w:rFonts w:cs="Arial"/>
          <w:i/>
          <w:szCs w:val="20"/>
        </w:rPr>
        <w:t>esponsibilities</w:t>
      </w:r>
    </w:p>
    <w:p w:rsidR="0038166F" w:rsidRPr="00CC28DD" w:rsidRDefault="0038166F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Generate Sale and Purchase invoice </w:t>
      </w:r>
    </w:p>
    <w:p w:rsidR="00CC28DD" w:rsidRPr="008F3904" w:rsidRDefault="00CC28DD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Journalize entry and analysing account information </w:t>
      </w:r>
    </w:p>
    <w:p w:rsidR="0038166F" w:rsidRPr="0038166F" w:rsidRDefault="0038166F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>Maintain customer and vendor</w:t>
      </w:r>
      <w:r>
        <w:tab/>
        <w:t xml:space="preserve">receivables and payable </w:t>
      </w:r>
    </w:p>
    <w:p w:rsidR="0038166F" w:rsidRPr="0038166F" w:rsidRDefault="0038166F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Maintain Ledger and Reconciliation Bank Statement </w:t>
      </w:r>
    </w:p>
    <w:p w:rsidR="0038166F" w:rsidRPr="00E5668B" w:rsidRDefault="0038166F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Maintain Labour Attendance </w:t>
      </w:r>
    </w:p>
    <w:p w:rsidR="00E5668B" w:rsidRPr="009208D1" w:rsidRDefault="00E5668B" w:rsidP="00E566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Cs w:val="20"/>
        </w:rPr>
      </w:pPr>
    </w:p>
    <w:p w:rsidR="00E5668B" w:rsidRDefault="00E5668B" w:rsidP="003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E5668B" w:rsidRDefault="00E5668B" w:rsidP="0038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787199" w:rsidRPr="00775A07" w:rsidRDefault="00745F59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July2010–August 201</w:t>
      </w:r>
      <w:r w:rsidR="0038166F">
        <w:rPr>
          <w:rFonts w:cs="Arial"/>
          <w:b/>
          <w:bCs/>
          <w:szCs w:val="20"/>
        </w:rPr>
        <w:t>3</w:t>
      </w:r>
      <w:r w:rsidR="00F021F9" w:rsidRPr="00775A07">
        <w:rPr>
          <w:rFonts w:cs="Arial"/>
          <w:b/>
          <w:bCs/>
          <w:szCs w:val="20"/>
        </w:rPr>
        <w:tab/>
      </w:r>
      <w:r w:rsidR="00E23208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>Bank Al-Habib (Pvt) Ltd.</w:t>
      </w:r>
    </w:p>
    <w:p w:rsidR="00972680" w:rsidRPr="00745F59" w:rsidRDefault="00936B64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E23208">
        <w:rPr>
          <w:rFonts w:cs="Arial"/>
          <w:i/>
          <w:szCs w:val="20"/>
        </w:rPr>
        <w:tab/>
      </w:r>
      <w:r w:rsidR="00745F59">
        <w:rPr>
          <w:rFonts w:cs="Arial"/>
          <w:b/>
          <w:bCs/>
          <w:szCs w:val="20"/>
        </w:rPr>
        <w:t>Teller</w:t>
      </w:r>
    </w:p>
    <w:p w:rsidR="00061025" w:rsidRPr="008F3904" w:rsidRDefault="00FD4E3B" w:rsidP="0010037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="000350EA" w:rsidRPr="00775A07">
        <w:rPr>
          <w:rFonts w:cs="Arial"/>
          <w:i/>
          <w:szCs w:val="20"/>
        </w:rPr>
        <w:t>esponsibilities</w:t>
      </w:r>
    </w:p>
    <w:p w:rsidR="009208D1" w:rsidRPr="008F3904" w:rsidRDefault="009208D1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>Provides account services to customers by receiving deposits and cheques payments</w:t>
      </w:r>
    </w:p>
    <w:p w:rsidR="008F3904" w:rsidRPr="009208D1" w:rsidRDefault="008F3904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 xml:space="preserve">Sorting Currency notes and </w:t>
      </w:r>
      <w:r w:rsidRPr="0057208E">
        <w:t>Utility Bills Receiving</w:t>
      </w:r>
    </w:p>
    <w:p w:rsidR="00AE7A01" w:rsidRDefault="008F3904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ATM Replenishment</w:t>
      </w:r>
    </w:p>
    <w:p w:rsidR="008F3904" w:rsidRPr="008F3904" w:rsidRDefault="008F3904" w:rsidP="00100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57208E">
        <w:t>Gener</w:t>
      </w:r>
      <w:r>
        <w:t>ated cash balancing report for Branch and for State Bank</w:t>
      </w:r>
    </w:p>
    <w:p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DE15A0" w:rsidRPr="00775A07" w:rsidRDefault="00DE15A0" w:rsidP="00290D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</w:rPr>
      </w:pPr>
    </w:p>
    <w:p w:rsidR="005013F3" w:rsidRPr="00775A07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565233" w:rsidRPr="00775A07" w:rsidRDefault="00565233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color w:val="FF0000"/>
          <w:sz w:val="24"/>
          <w:szCs w:val="24"/>
        </w:rPr>
      </w:pPr>
      <w:r w:rsidRPr="00775A07">
        <w:rPr>
          <w:rFonts w:cs="Arial"/>
          <w:sz w:val="32"/>
          <w:szCs w:val="32"/>
        </w:rPr>
        <w:t>Education</w:t>
      </w:r>
      <w:r w:rsidR="009849B4" w:rsidRPr="00775A07">
        <w:rPr>
          <w:rFonts w:cs="Arial"/>
          <w:sz w:val="32"/>
          <w:szCs w:val="32"/>
        </w:rPr>
        <w:t>&amp; q</w:t>
      </w:r>
      <w:r w:rsidR="00CF62FD" w:rsidRPr="00775A07">
        <w:rPr>
          <w:rFonts w:cs="Arial"/>
          <w:sz w:val="32"/>
          <w:szCs w:val="32"/>
        </w:rPr>
        <w:t>ualifications</w:t>
      </w:r>
    </w:p>
    <w:p w:rsidR="004C26B3" w:rsidRPr="00100374" w:rsidRDefault="004C26B3" w:rsidP="0010037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Master of Business Administration, </w:t>
      </w:r>
      <w:r w:rsidRPr="00100374">
        <w:rPr>
          <w:rFonts w:cs="Arial"/>
          <w:bCs/>
          <w:szCs w:val="20"/>
        </w:rPr>
        <w:t>Finance,</w:t>
      </w:r>
      <w:r w:rsidR="00100374" w:rsidRPr="00100374">
        <w:rPr>
          <w:rFonts w:cs="Arial"/>
          <w:bCs/>
          <w:szCs w:val="20"/>
        </w:rPr>
        <w:t xml:space="preserve"> A</w:t>
      </w:r>
      <w:r w:rsidR="00100374">
        <w:rPr>
          <w:rFonts w:cs="Arial"/>
          <w:b/>
          <w:szCs w:val="20"/>
        </w:rPr>
        <w:t xml:space="preserve">, </w:t>
      </w:r>
      <w:r w:rsidR="00100374" w:rsidRPr="00100374">
        <w:rPr>
          <w:rFonts w:cs="Arial"/>
          <w:bCs/>
          <w:szCs w:val="20"/>
        </w:rPr>
        <w:t>2017</w:t>
      </w:r>
    </w:p>
    <w:p w:rsidR="00100374" w:rsidRDefault="003E3127" w:rsidP="0010037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Pakistan</w:t>
      </w:r>
      <w:r w:rsidR="00100374">
        <w:rPr>
          <w:rFonts w:cs="Arial"/>
          <w:b/>
          <w:szCs w:val="20"/>
        </w:rPr>
        <w:t xml:space="preserve"> Institute of Public Finance Accountants,</w:t>
      </w:r>
      <w:r>
        <w:rPr>
          <w:rFonts w:cs="Arial"/>
          <w:b/>
          <w:szCs w:val="20"/>
        </w:rPr>
        <w:t xml:space="preserve"> APFA</w:t>
      </w:r>
      <w:r w:rsidR="00100374">
        <w:rPr>
          <w:rFonts w:cs="Arial"/>
          <w:b/>
          <w:szCs w:val="20"/>
        </w:rPr>
        <w:t xml:space="preserve"> , </w:t>
      </w:r>
      <w:r w:rsidR="00100374">
        <w:rPr>
          <w:rFonts w:cs="Arial"/>
          <w:szCs w:val="20"/>
        </w:rPr>
        <w:t>2017</w:t>
      </w:r>
    </w:p>
    <w:p w:rsidR="00100374" w:rsidRPr="00100374" w:rsidRDefault="00100374" w:rsidP="0010037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Bachelor of Arts</w:t>
      </w:r>
      <w:r w:rsidRPr="00775A07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Economics, Political science and Islamic History</w:t>
      </w:r>
      <w:r w:rsidRPr="00775A07">
        <w:rPr>
          <w:rFonts w:cs="Arial"/>
          <w:b/>
          <w:szCs w:val="20"/>
        </w:rPr>
        <w:t xml:space="preserve"> – </w:t>
      </w:r>
      <w:r>
        <w:rPr>
          <w:rFonts w:cs="Arial"/>
          <w:szCs w:val="20"/>
        </w:rPr>
        <w:t xml:space="preserve">Karachi University </w:t>
      </w:r>
      <w:r w:rsidRPr="00775A07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2011</w:t>
      </w:r>
    </w:p>
    <w:p w:rsidR="00565233" w:rsidRPr="00775A07" w:rsidRDefault="004C26B3" w:rsidP="0010037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Intermediate</w:t>
      </w:r>
      <w:r w:rsidR="00565233" w:rsidRPr="00775A07">
        <w:rPr>
          <w:rFonts w:cs="Arial"/>
          <w:b/>
          <w:szCs w:val="20"/>
        </w:rPr>
        <w:t>,</w:t>
      </w:r>
      <w:r>
        <w:rPr>
          <w:rFonts w:cs="Arial"/>
          <w:b/>
          <w:szCs w:val="20"/>
        </w:rPr>
        <w:t xml:space="preserve"> Commerce,D</w:t>
      </w:r>
      <w:r w:rsidR="00565233" w:rsidRPr="00775A07">
        <w:rPr>
          <w:rFonts w:cs="Arial"/>
          <w:b/>
          <w:szCs w:val="20"/>
        </w:rPr>
        <w:t xml:space="preserve"> – </w:t>
      </w:r>
      <w:r>
        <w:rPr>
          <w:rFonts w:cs="Arial"/>
          <w:szCs w:val="20"/>
        </w:rPr>
        <w:t xml:space="preserve">Superior Commerce college </w:t>
      </w:r>
      <w:r w:rsidR="00170D69" w:rsidRPr="00775A07">
        <w:rPr>
          <w:rFonts w:cs="Arial"/>
          <w:szCs w:val="20"/>
        </w:rPr>
        <w:t>–</w:t>
      </w:r>
      <w:r>
        <w:rPr>
          <w:rFonts w:cs="Arial"/>
          <w:szCs w:val="20"/>
        </w:rPr>
        <w:t>2008</w:t>
      </w:r>
    </w:p>
    <w:p w:rsidR="00100374" w:rsidRPr="00100374" w:rsidRDefault="004C26B3" w:rsidP="0010037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Matriculation, Science, B</w:t>
      </w:r>
      <w:r w:rsidR="00565233" w:rsidRPr="00775A07">
        <w:rPr>
          <w:rFonts w:cs="Arial"/>
          <w:b/>
          <w:szCs w:val="20"/>
        </w:rPr>
        <w:t xml:space="preserve"> – </w:t>
      </w:r>
      <w:r>
        <w:rPr>
          <w:rFonts w:cs="Arial"/>
          <w:szCs w:val="20"/>
        </w:rPr>
        <w:t>Usman</w:t>
      </w:r>
      <w:r w:rsidR="00B23D76">
        <w:rPr>
          <w:rFonts w:cs="Arial"/>
          <w:szCs w:val="20"/>
        </w:rPr>
        <w:t xml:space="preserve"> </w:t>
      </w:r>
      <w:r w:rsidR="002B17F5">
        <w:rPr>
          <w:rFonts w:cs="Arial"/>
          <w:szCs w:val="20"/>
        </w:rPr>
        <w:t>Grammar</w:t>
      </w:r>
      <w:r>
        <w:rPr>
          <w:rFonts w:cs="Arial"/>
          <w:szCs w:val="20"/>
        </w:rPr>
        <w:t xml:space="preserve"> School</w:t>
      </w:r>
      <w:r w:rsidR="00170D69" w:rsidRPr="00775A07">
        <w:rPr>
          <w:rFonts w:cs="Arial"/>
          <w:szCs w:val="20"/>
        </w:rPr>
        <w:t>–</w:t>
      </w:r>
      <w:r>
        <w:rPr>
          <w:rFonts w:cs="Arial"/>
          <w:szCs w:val="20"/>
        </w:rPr>
        <w:t>2005</w:t>
      </w:r>
    </w:p>
    <w:p w:rsidR="008D5368" w:rsidRPr="00775A07" w:rsidRDefault="008D5368" w:rsidP="00290D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Cs w:val="20"/>
        </w:rPr>
      </w:pPr>
    </w:p>
    <w:p w:rsidR="00CA40C0" w:rsidRPr="00775A07" w:rsidRDefault="00100374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Personal Information</w:t>
      </w:r>
    </w:p>
    <w:p w:rsidR="00100374" w:rsidRDefault="00100374" w:rsidP="00100374">
      <w:pPr>
        <w:pStyle w:val="ListParagraph"/>
        <w:numPr>
          <w:ilvl w:val="0"/>
          <w:numId w:val="39"/>
        </w:numPr>
        <w:tabs>
          <w:tab w:val="left" w:pos="2115"/>
        </w:tabs>
        <w:jc w:val="both"/>
        <w:rPr>
          <w:rFonts w:cs="Arial"/>
        </w:rPr>
      </w:pPr>
      <w:r>
        <w:rPr>
          <w:rFonts w:cs="Arial"/>
        </w:rPr>
        <w:t>Date of Birth: June 02 1989</w:t>
      </w:r>
    </w:p>
    <w:p w:rsidR="00100374" w:rsidRDefault="00100374" w:rsidP="00100374">
      <w:pPr>
        <w:pStyle w:val="ListParagraph"/>
        <w:numPr>
          <w:ilvl w:val="0"/>
          <w:numId w:val="39"/>
        </w:numPr>
        <w:tabs>
          <w:tab w:val="left" w:pos="2115"/>
        </w:tabs>
        <w:jc w:val="both"/>
        <w:rPr>
          <w:rFonts w:cs="Arial"/>
        </w:rPr>
      </w:pPr>
      <w:r>
        <w:rPr>
          <w:rFonts w:cs="Arial"/>
        </w:rPr>
        <w:t xml:space="preserve">Marital Status: Single </w:t>
      </w:r>
    </w:p>
    <w:p w:rsidR="00100374" w:rsidRDefault="00100374" w:rsidP="00100374">
      <w:pPr>
        <w:pStyle w:val="ListParagraph"/>
        <w:numPr>
          <w:ilvl w:val="0"/>
          <w:numId w:val="39"/>
        </w:numPr>
        <w:tabs>
          <w:tab w:val="left" w:pos="2115"/>
        </w:tabs>
        <w:jc w:val="both"/>
        <w:rPr>
          <w:rFonts w:cs="Arial"/>
        </w:rPr>
      </w:pPr>
      <w:r>
        <w:rPr>
          <w:rFonts w:cs="Arial"/>
        </w:rPr>
        <w:t>Language: English &amp; Urdu</w:t>
      </w:r>
    </w:p>
    <w:p w:rsidR="003E3127" w:rsidRDefault="003E3127" w:rsidP="003E3127">
      <w:pPr>
        <w:pStyle w:val="ListParagraph"/>
        <w:tabs>
          <w:tab w:val="left" w:pos="2115"/>
        </w:tabs>
        <w:jc w:val="both"/>
        <w:rPr>
          <w:rFonts w:cs="Arial"/>
        </w:rPr>
      </w:pPr>
    </w:p>
    <w:p w:rsidR="003E3127" w:rsidRDefault="00E51244" w:rsidP="003E312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Other Skills</w:t>
      </w:r>
    </w:p>
    <w:p w:rsidR="00E51244" w:rsidRPr="00E51244" w:rsidRDefault="00E51244" w:rsidP="00E51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51244" w:rsidRPr="00E51244" w:rsidRDefault="00E51244" w:rsidP="00E51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51244">
        <w:rPr>
          <w:rFonts w:ascii="Arial" w:hAnsi="Arial" w:cs="Arial"/>
          <w:color w:val="000000"/>
          <w:lang w:val="en-US"/>
        </w:rPr>
        <w:t xml:space="preserve">Knowledge of working in the ERP system, </w:t>
      </w:r>
      <w:r>
        <w:rPr>
          <w:rFonts w:ascii="Arial" w:hAnsi="Arial" w:cs="Arial"/>
          <w:color w:val="000000"/>
          <w:lang w:val="en-US"/>
        </w:rPr>
        <w:t xml:space="preserve">MS Office and </w:t>
      </w:r>
      <w:r w:rsidRPr="00E51244">
        <w:rPr>
          <w:rFonts w:ascii="Arial" w:hAnsi="Arial" w:cs="Arial"/>
          <w:color w:val="000000"/>
          <w:lang w:val="en-US"/>
        </w:rPr>
        <w:t>Excel Advance, Financial Modeling</w:t>
      </w:r>
      <w:r>
        <w:rPr>
          <w:rFonts w:ascii="Arial" w:hAnsi="Arial" w:cs="Arial"/>
          <w:color w:val="000000"/>
          <w:lang w:val="en-US"/>
        </w:rPr>
        <w:t>, SPSS,</w:t>
      </w:r>
      <w:r w:rsidRPr="00E51244">
        <w:rPr>
          <w:rFonts w:ascii="Arial" w:hAnsi="Arial" w:cs="Arial"/>
          <w:color w:val="000000"/>
          <w:lang w:val="en-US"/>
        </w:rPr>
        <w:t xml:space="preserve"> Peachtree, Quick book</w:t>
      </w:r>
      <w:r>
        <w:rPr>
          <w:rFonts w:ascii="Arial" w:hAnsi="Arial" w:cs="Arial"/>
          <w:color w:val="000000"/>
          <w:lang w:val="en-US"/>
        </w:rPr>
        <w:t>s</w:t>
      </w:r>
      <w:r w:rsidRPr="00E51244">
        <w:rPr>
          <w:rFonts w:ascii="Arial" w:hAnsi="Arial" w:cs="Arial"/>
          <w:color w:val="000000"/>
          <w:lang w:val="en-US"/>
        </w:rPr>
        <w:t xml:space="preserve">. </w:t>
      </w:r>
    </w:p>
    <w:p w:rsidR="003E3127" w:rsidRDefault="003E3127" w:rsidP="003E3127">
      <w:pPr>
        <w:pStyle w:val="ListParagraph"/>
        <w:tabs>
          <w:tab w:val="left" w:pos="2115"/>
        </w:tabs>
        <w:jc w:val="both"/>
        <w:rPr>
          <w:rFonts w:cs="Arial"/>
        </w:rPr>
      </w:pPr>
    </w:p>
    <w:p w:rsidR="00E51244" w:rsidRDefault="00E51244" w:rsidP="003E3127">
      <w:pPr>
        <w:pStyle w:val="ListParagraph"/>
        <w:tabs>
          <w:tab w:val="left" w:pos="2115"/>
        </w:tabs>
        <w:jc w:val="both"/>
        <w:rPr>
          <w:rFonts w:cs="Arial"/>
        </w:rPr>
      </w:pPr>
    </w:p>
    <w:p w:rsidR="00E51244" w:rsidRDefault="00E51244" w:rsidP="00E51244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References available on request</w:t>
      </w:r>
    </w:p>
    <w:p w:rsidR="00E51244" w:rsidRPr="00100374" w:rsidRDefault="00E51244" w:rsidP="003E3127">
      <w:pPr>
        <w:pStyle w:val="ListParagraph"/>
        <w:tabs>
          <w:tab w:val="left" w:pos="2115"/>
        </w:tabs>
        <w:jc w:val="both"/>
        <w:rPr>
          <w:rFonts w:cs="Arial"/>
        </w:rPr>
      </w:pPr>
    </w:p>
    <w:sectPr w:rsidR="00E51244" w:rsidRPr="00100374" w:rsidSect="00100374">
      <w:footerReference w:type="default" r:id="rId9"/>
      <w:pgSz w:w="11907" w:h="16840"/>
      <w:pgMar w:top="360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03" w:rsidRDefault="000F2C03">
      <w:pPr>
        <w:spacing w:after="0" w:line="240" w:lineRule="auto"/>
      </w:pPr>
      <w:r>
        <w:separator/>
      </w:r>
    </w:p>
  </w:endnote>
  <w:endnote w:type="continuationSeparator" w:id="1">
    <w:p w:rsidR="000F2C03" w:rsidRDefault="000F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03" w:rsidRDefault="000F2C03">
      <w:pPr>
        <w:spacing w:after="0" w:line="240" w:lineRule="auto"/>
      </w:pPr>
      <w:r>
        <w:separator/>
      </w:r>
    </w:p>
  </w:footnote>
  <w:footnote w:type="continuationSeparator" w:id="1">
    <w:p w:rsidR="000F2C03" w:rsidRDefault="000F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44E6"/>
    <w:multiLevelType w:val="hybridMultilevel"/>
    <w:tmpl w:val="ED743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747F3"/>
    <w:multiLevelType w:val="hybridMultilevel"/>
    <w:tmpl w:val="0AC0D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358F"/>
    <w:multiLevelType w:val="hybridMultilevel"/>
    <w:tmpl w:val="D61ED18E"/>
    <w:lvl w:ilvl="0" w:tplc="7AEC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568D5"/>
    <w:multiLevelType w:val="hybridMultilevel"/>
    <w:tmpl w:val="0EA641C6"/>
    <w:lvl w:ilvl="0" w:tplc="7AEC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36EAF"/>
    <w:multiLevelType w:val="hybridMultilevel"/>
    <w:tmpl w:val="F4E0C238"/>
    <w:lvl w:ilvl="0" w:tplc="7AEC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4416"/>
    <w:multiLevelType w:val="hybridMultilevel"/>
    <w:tmpl w:val="69F8E50C"/>
    <w:lvl w:ilvl="0" w:tplc="7AEC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61A6B"/>
    <w:multiLevelType w:val="hybridMultilevel"/>
    <w:tmpl w:val="46CA3B90"/>
    <w:lvl w:ilvl="0" w:tplc="7AEC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E57AF"/>
    <w:multiLevelType w:val="hybridMultilevel"/>
    <w:tmpl w:val="42144840"/>
    <w:lvl w:ilvl="0" w:tplc="7AEC1A7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C3E91"/>
    <w:multiLevelType w:val="hybridMultilevel"/>
    <w:tmpl w:val="1FD69868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231D1"/>
    <w:multiLevelType w:val="hybridMultilevel"/>
    <w:tmpl w:val="A5367F94"/>
    <w:lvl w:ilvl="0" w:tplc="08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4622744"/>
    <w:multiLevelType w:val="hybridMultilevel"/>
    <w:tmpl w:val="11F2E9BE"/>
    <w:lvl w:ilvl="0" w:tplc="08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F798D"/>
    <w:multiLevelType w:val="hybridMultilevel"/>
    <w:tmpl w:val="1DEE8FFA"/>
    <w:lvl w:ilvl="0" w:tplc="08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80A45"/>
    <w:multiLevelType w:val="hybridMultilevel"/>
    <w:tmpl w:val="332EBCA2"/>
    <w:lvl w:ilvl="0" w:tplc="3AE245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5A4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A7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CF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E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AE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05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C6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4C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2E2B"/>
    <w:multiLevelType w:val="hybridMultilevel"/>
    <w:tmpl w:val="E20ED7C4"/>
    <w:lvl w:ilvl="0" w:tplc="08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03D39"/>
    <w:multiLevelType w:val="hybridMultilevel"/>
    <w:tmpl w:val="D416E08C"/>
    <w:lvl w:ilvl="0" w:tplc="08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848DE"/>
    <w:multiLevelType w:val="hybridMultilevel"/>
    <w:tmpl w:val="50DA456A"/>
    <w:lvl w:ilvl="0" w:tplc="08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B879DC"/>
    <w:multiLevelType w:val="hybridMultilevel"/>
    <w:tmpl w:val="83A4AA16"/>
    <w:lvl w:ilvl="0" w:tplc="08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B0729"/>
    <w:multiLevelType w:val="hybridMultilevel"/>
    <w:tmpl w:val="50449706"/>
    <w:lvl w:ilvl="0" w:tplc="08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AA42F37"/>
    <w:multiLevelType w:val="hybridMultilevel"/>
    <w:tmpl w:val="96DACF5A"/>
    <w:lvl w:ilvl="0" w:tplc="08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10"/>
  </w:num>
  <w:num w:numId="5">
    <w:abstractNumId w:val="26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37"/>
  </w:num>
  <w:num w:numId="11">
    <w:abstractNumId w:val="19"/>
  </w:num>
  <w:num w:numId="12">
    <w:abstractNumId w:val="18"/>
  </w:num>
  <w:num w:numId="13">
    <w:abstractNumId w:val="23"/>
  </w:num>
  <w:num w:numId="14">
    <w:abstractNumId w:val="17"/>
  </w:num>
  <w:num w:numId="15">
    <w:abstractNumId w:val="27"/>
  </w:num>
  <w:num w:numId="16">
    <w:abstractNumId w:val="32"/>
  </w:num>
  <w:num w:numId="17">
    <w:abstractNumId w:val="29"/>
  </w:num>
  <w:num w:numId="18">
    <w:abstractNumId w:val="24"/>
  </w:num>
  <w:num w:numId="19">
    <w:abstractNumId w:val="34"/>
  </w:num>
  <w:num w:numId="20">
    <w:abstractNumId w:val="8"/>
  </w:num>
  <w:num w:numId="21">
    <w:abstractNumId w:val="33"/>
  </w:num>
  <w:num w:numId="22">
    <w:abstractNumId w:val="38"/>
  </w:num>
  <w:num w:numId="23">
    <w:abstractNumId w:val="11"/>
  </w:num>
  <w:num w:numId="24">
    <w:abstractNumId w:val="36"/>
  </w:num>
  <w:num w:numId="25">
    <w:abstractNumId w:val="20"/>
  </w:num>
  <w:num w:numId="26">
    <w:abstractNumId w:val="30"/>
  </w:num>
  <w:num w:numId="27">
    <w:abstractNumId w:val="7"/>
  </w:num>
  <w:num w:numId="28">
    <w:abstractNumId w:val="21"/>
  </w:num>
  <w:num w:numId="29">
    <w:abstractNumId w:val="39"/>
  </w:num>
  <w:num w:numId="30">
    <w:abstractNumId w:val="3"/>
  </w:num>
  <w:num w:numId="31">
    <w:abstractNumId w:val="25"/>
  </w:num>
  <w:num w:numId="32">
    <w:abstractNumId w:val="15"/>
  </w:num>
  <w:num w:numId="33">
    <w:abstractNumId w:val="16"/>
  </w:num>
  <w:num w:numId="34">
    <w:abstractNumId w:val="22"/>
  </w:num>
  <w:num w:numId="35">
    <w:abstractNumId w:val="35"/>
  </w:num>
  <w:num w:numId="36">
    <w:abstractNumId w:val="12"/>
  </w:num>
  <w:num w:numId="37">
    <w:abstractNumId w:val="31"/>
  </w:num>
  <w:num w:numId="38">
    <w:abstractNumId w:val="5"/>
  </w:num>
  <w:num w:numId="3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0259"/>
    <w:rsid w:val="000C3D39"/>
    <w:rsid w:val="000D17D1"/>
    <w:rsid w:val="000D6F11"/>
    <w:rsid w:val="000F040F"/>
    <w:rsid w:val="000F2C03"/>
    <w:rsid w:val="000F4CF1"/>
    <w:rsid w:val="00100374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4710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06E"/>
    <w:rsid w:val="00273EF2"/>
    <w:rsid w:val="0027749C"/>
    <w:rsid w:val="00280259"/>
    <w:rsid w:val="0028110B"/>
    <w:rsid w:val="00287014"/>
    <w:rsid w:val="0029022D"/>
    <w:rsid w:val="00290D5C"/>
    <w:rsid w:val="002911FF"/>
    <w:rsid w:val="002A3883"/>
    <w:rsid w:val="002B1167"/>
    <w:rsid w:val="002B1190"/>
    <w:rsid w:val="002B17F5"/>
    <w:rsid w:val="002B24D5"/>
    <w:rsid w:val="002B36DD"/>
    <w:rsid w:val="002B405B"/>
    <w:rsid w:val="002B4B30"/>
    <w:rsid w:val="002B54B5"/>
    <w:rsid w:val="002B79CC"/>
    <w:rsid w:val="002D011B"/>
    <w:rsid w:val="002D2BEF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8166F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3127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6B3"/>
    <w:rsid w:val="004C2AD7"/>
    <w:rsid w:val="004C4960"/>
    <w:rsid w:val="004E49CC"/>
    <w:rsid w:val="004F0202"/>
    <w:rsid w:val="004F6559"/>
    <w:rsid w:val="005013F3"/>
    <w:rsid w:val="0050227A"/>
    <w:rsid w:val="0050484E"/>
    <w:rsid w:val="005116D5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3D62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D6699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04B8"/>
    <w:rsid w:val="00713062"/>
    <w:rsid w:val="00715349"/>
    <w:rsid w:val="00725B1A"/>
    <w:rsid w:val="0073051F"/>
    <w:rsid w:val="007321E3"/>
    <w:rsid w:val="00743D6F"/>
    <w:rsid w:val="00745F47"/>
    <w:rsid w:val="00745F59"/>
    <w:rsid w:val="007533BB"/>
    <w:rsid w:val="00757152"/>
    <w:rsid w:val="00765534"/>
    <w:rsid w:val="0077452F"/>
    <w:rsid w:val="00775A07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AA5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1577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368"/>
    <w:rsid w:val="008D5DEB"/>
    <w:rsid w:val="008E6097"/>
    <w:rsid w:val="008F1DCC"/>
    <w:rsid w:val="008F3904"/>
    <w:rsid w:val="008F5DC4"/>
    <w:rsid w:val="00901755"/>
    <w:rsid w:val="009208D1"/>
    <w:rsid w:val="009223B2"/>
    <w:rsid w:val="009243F6"/>
    <w:rsid w:val="0093307C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65E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43CFA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114A"/>
    <w:rsid w:val="00AC2FE2"/>
    <w:rsid w:val="00AD252D"/>
    <w:rsid w:val="00AD549D"/>
    <w:rsid w:val="00AD6B07"/>
    <w:rsid w:val="00AE1136"/>
    <w:rsid w:val="00AE1F06"/>
    <w:rsid w:val="00AE7A01"/>
    <w:rsid w:val="00AE7FFA"/>
    <w:rsid w:val="00AF0935"/>
    <w:rsid w:val="00AF2191"/>
    <w:rsid w:val="00AF379F"/>
    <w:rsid w:val="00AF6B8E"/>
    <w:rsid w:val="00B10661"/>
    <w:rsid w:val="00B11BD4"/>
    <w:rsid w:val="00B2231D"/>
    <w:rsid w:val="00B23D76"/>
    <w:rsid w:val="00B26243"/>
    <w:rsid w:val="00B27ACA"/>
    <w:rsid w:val="00B3077B"/>
    <w:rsid w:val="00B3447A"/>
    <w:rsid w:val="00B403BE"/>
    <w:rsid w:val="00B42296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87A24"/>
    <w:rsid w:val="00C9435D"/>
    <w:rsid w:val="00C9569A"/>
    <w:rsid w:val="00CA136B"/>
    <w:rsid w:val="00CA40C0"/>
    <w:rsid w:val="00CA4B1A"/>
    <w:rsid w:val="00CA5281"/>
    <w:rsid w:val="00CB3F1B"/>
    <w:rsid w:val="00CB51A4"/>
    <w:rsid w:val="00CC1B43"/>
    <w:rsid w:val="00CC28DD"/>
    <w:rsid w:val="00CD0468"/>
    <w:rsid w:val="00CE1E70"/>
    <w:rsid w:val="00CF62FD"/>
    <w:rsid w:val="00D02B3B"/>
    <w:rsid w:val="00D03691"/>
    <w:rsid w:val="00D078EC"/>
    <w:rsid w:val="00D115B6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C7159"/>
    <w:rsid w:val="00DD69B8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3208"/>
    <w:rsid w:val="00E33437"/>
    <w:rsid w:val="00E34331"/>
    <w:rsid w:val="00E4057C"/>
    <w:rsid w:val="00E441B6"/>
    <w:rsid w:val="00E46C19"/>
    <w:rsid w:val="00E47336"/>
    <w:rsid w:val="00E51244"/>
    <w:rsid w:val="00E560C3"/>
    <w:rsid w:val="00E5668B"/>
    <w:rsid w:val="00E60D20"/>
    <w:rsid w:val="00E74700"/>
    <w:rsid w:val="00E76215"/>
    <w:rsid w:val="00E80844"/>
    <w:rsid w:val="00E838D9"/>
    <w:rsid w:val="00E847A6"/>
    <w:rsid w:val="00E90E5C"/>
    <w:rsid w:val="00EA3054"/>
    <w:rsid w:val="00EA79EE"/>
    <w:rsid w:val="00EB3800"/>
    <w:rsid w:val="00EB6856"/>
    <w:rsid w:val="00EC5C20"/>
    <w:rsid w:val="00ED2167"/>
    <w:rsid w:val="00ED2E2B"/>
    <w:rsid w:val="00EE7388"/>
    <w:rsid w:val="00EF2B3A"/>
    <w:rsid w:val="00EF30EC"/>
    <w:rsid w:val="00EF325A"/>
    <w:rsid w:val="00EF4CA2"/>
    <w:rsid w:val="00F000F4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3ACE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4E3B"/>
    <w:rsid w:val="00FD7BC8"/>
    <w:rsid w:val="00FE351A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78F47-BD2B-426F-AD36-454A5183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HRDESK4</cp:lastModifiedBy>
  <cp:revision>29</cp:revision>
  <cp:lastPrinted>2015-01-06T19:00:00Z</cp:lastPrinted>
  <dcterms:created xsi:type="dcterms:W3CDTF">2017-07-26T08:39:00Z</dcterms:created>
  <dcterms:modified xsi:type="dcterms:W3CDTF">2018-09-22T12:51:00Z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