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94" w:rsidRDefault="00AF710D">
      <w:pPr>
        <w:widowControl w:val="0"/>
        <w:pBdr>
          <w:top w:val="nil"/>
          <w:left w:val="nil"/>
          <w:bottom w:val="nil"/>
          <w:right w:val="nil"/>
          <w:between w:val="nil"/>
        </w:pBdr>
        <w:spacing w:before="10" w:after="0" w:line="240" w:lineRule="auto"/>
        <w:ind w:right="150"/>
        <w:jc w:val="center"/>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t>CHERLVIS</w:t>
      </w:r>
      <w:r w:rsidR="00D0784E">
        <w:rPr>
          <w:noProof/>
        </w:rPr>
        <w:t xml:space="preserve"> </w:t>
      </w:r>
      <w:r>
        <w:rPr>
          <w:noProof/>
        </w:rPr>
        <w:drawing>
          <wp:anchor distT="0" distB="0" distL="114300" distR="114300" simplePos="0" relativeHeight="251658240" behindDoc="0" locked="0" layoutInCell="1" allowOverlap="1">
            <wp:simplePos x="0" y="0"/>
            <wp:positionH relativeFrom="margin">
              <wp:posOffset>5016500</wp:posOffset>
            </wp:positionH>
            <wp:positionV relativeFrom="paragraph">
              <wp:posOffset>93345</wp:posOffset>
            </wp:positionV>
            <wp:extent cx="1257300" cy="1619250"/>
            <wp:effectExtent l="0" t="0" r="0" b="0"/>
            <wp:wrapSquare wrapText="bothSides" distT="0" distB="0" distL="114300" distR="114300"/>
            <wp:docPr id="2" name="image2.png" descr="C:\Users\sony\Desktop\my docs\chelvis.JPG"/>
            <wp:cNvGraphicFramePr/>
            <a:graphic xmlns:a="http://schemas.openxmlformats.org/drawingml/2006/main">
              <a:graphicData uri="http://schemas.openxmlformats.org/drawingml/2006/picture">
                <pic:pic xmlns:pic="http://schemas.openxmlformats.org/drawingml/2006/picture">
                  <pic:nvPicPr>
                    <pic:cNvPr id="0" name="image2.png" descr="C:\Users\sony\Desktop\my docs\chelvis.JPG"/>
                    <pic:cNvPicPr preferRelativeResize="0"/>
                  </pic:nvPicPr>
                  <pic:blipFill>
                    <a:blip r:embed="rId7"/>
                    <a:srcRect/>
                    <a:stretch>
                      <a:fillRect/>
                    </a:stretch>
                  </pic:blipFill>
                  <pic:spPr>
                    <a:xfrm>
                      <a:off x="0" y="0"/>
                      <a:ext cx="1257300" cy="1619250"/>
                    </a:xfrm>
                    <a:prstGeom prst="rect">
                      <a:avLst/>
                    </a:prstGeom>
                    <a:ln/>
                  </pic:spPr>
                </pic:pic>
              </a:graphicData>
            </a:graphic>
          </wp:anchor>
        </w:drawing>
      </w:r>
    </w:p>
    <w:p w:rsidR="00CA6894" w:rsidRDefault="00AF710D">
      <w:pPr>
        <w:widowControl w:val="0"/>
        <w:pBdr>
          <w:top w:val="nil"/>
          <w:left w:val="nil"/>
          <w:bottom w:val="nil"/>
          <w:right w:val="nil"/>
          <w:between w:val="nil"/>
        </w:pBdr>
        <w:spacing w:before="10" w:after="0" w:line="240" w:lineRule="auto"/>
        <w:ind w:right="1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404040"/>
          <w:sz w:val="28"/>
          <w:szCs w:val="28"/>
        </w:rPr>
        <w:t>HSE OFFICER</w:t>
      </w:r>
    </w:p>
    <w:p w:rsidR="00CA6894" w:rsidRDefault="00AF710D">
      <w:pPr>
        <w:widowControl w:val="0"/>
        <w:pBdr>
          <w:top w:val="nil"/>
          <w:left w:val="nil"/>
          <w:bottom w:val="nil"/>
          <w:right w:val="nil"/>
          <w:between w:val="nil"/>
        </w:pBdr>
        <w:tabs>
          <w:tab w:val="left" w:pos="8850"/>
        </w:tabs>
        <w:spacing w:before="8"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p>
    <w:p w:rsidR="00CA6894" w:rsidRDefault="00CA6894">
      <w:pPr>
        <w:widowControl w:val="0"/>
        <w:pBdr>
          <w:top w:val="nil"/>
          <w:left w:val="nil"/>
          <w:bottom w:val="nil"/>
          <w:right w:val="nil"/>
          <w:between w:val="nil"/>
        </w:pBdr>
        <w:spacing w:after="0" w:line="20" w:lineRule="auto"/>
        <w:ind w:left="108" w:hanging="108"/>
        <w:rPr>
          <w:rFonts w:ascii="Times New Roman" w:eastAsia="Times New Roman" w:hAnsi="Times New Roman" w:cs="Times New Roman"/>
          <w:color w:val="000000"/>
          <w:sz w:val="32"/>
          <w:szCs w:val="32"/>
        </w:rPr>
      </w:pPr>
    </w:p>
    <w:p w:rsidR="00CA6894" w:rsidRDefault="00CA6894">
      <w:pPr>
        <w:widowControl w:val="0"/>
        <w:pBdr>
          <w:top w:val="nil"/>
          <w:left w:val="nil"/>
          <w:bottom w:val="nil"/>
          <w:right w:val="nil"/>
          <w:between w:val="nil"/>
        </w:pBdr>
        <w:spacing w:after="0" w:line="240" w:lineRule="auto"/>
        <w:ind w:right="58"/>
        <w:rPr>
          <w:rFonts w:ascii="Times New Roman" w:eastAsia="Times New Roman" w:hAnsi="Times New Roman" w:cs="Times New Roman"/>
          <w:b/>
          <w:color w:val="000000"/>
          <w:sz w:val="24"/>
          <w:szCs w:val="24"/>
        </w:rPr>
      </w:pPr>
    </w:p>
    <w:p w:rsidR="00CA6894" w:rsidRDefault="00AF710D">
      <w:pPr>
        <w:widowControl w:val="0"/>
        <w:pBdr>
          <w:top w:val="nil"/>
          <w:left w:val="nil"/>
          <w:bottom w:val="nil"/>
          <w:right w:val="nil"/>
          <w:between w:val="nil"/>
        </w:pBdr>
        <w:spacing w:after="0"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Email: </w:t>
      </w:r>
      <w:hyperlink r:id="rId8" w:history="1">
        <w:r w:rsidR="00D0784E" w:rsidRPr="001D5B30">
          <w:rPr>
            <w:rStyle w:val="Hyperlink"/>
            <w:rFonts w:ascii="Times New Roman" w:eastAsia="Times New Roman" w:hAnsi="Times New Roman" w:cs="Times New Roman"/>
            <w:b/>
            <w:sz w:val="24"/>
            <w:szCs w:val="24"/>
          </w:rPr>
          <w:t>cherlvis.383672@2freemail.com</w:t>
        </w:r>
      </w:hyperlink>
      <w:r w:rsidR="00D0784E">
        <w:t xml:space="preserve"> </w:t>
      </w:r>
    </w:p>
    <w:p w:rsidR="00D0784E" w:rsidRDefault="00D0784E">
      <w:pPr>
        <w:widowControl w:val="0"/>
        <w:pBdr>
          <w:top w:val="nil"/>
          <w:left w:val="nil"/>
          <w:bottom w:val="nil"/>
          <w:right w:val="nil"/>
          <w:between w:val="nil"/>
        </w:pBdr>
        <w:spacing w:after="0" w:line="240" w:lineRule="auto"/>
        <w:ind w:right="58"/>
        <w:rPr>
          <w:rFonts w:ascii="Times New Roman" w:eastAsia="Times New Roman" w:hAnsi="Times New Roman" w:cs="Times New Roman"/>
          <w:b/>
          <w:color w:val="000000"/>
          <w:sz w:val="24"/>
          <w:szCs w:val="24"/>
        </w:rPr>
      </w:pPr>
    </w:p>
    <w:p w:rsidR="00CA6894" w:rsidRDefault="00AF710D">
      <w:pPr>
        <w:widowControl w:val="0"/>
        <w:pBdr>
          <w:top w:val="nil"/>
          <w:left w:val="nil"/>
          <w:bottom w:val="nil"/>
          <w:right w:val="nil"/>
          <w:between w:val="nil"/>
        </w:pBdr>
        <w:spacing w:after="0"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AIRPORT ROAD STREET 2, ABU DHABI, UAE</w:t>
      </w:r>
    </w:p>
    <w:p w:rsidR="00CA6894" w:rsidRDefault="00CA6894">
      <w:pPr>
        <w:spacing w:after="0" w:line="240" w:lineRule="auto"/>
        <w:rPr>
          <w:rFonts w:ascii="Times New Roman" w:eastAsia="Times New Roman" w:hAnsi="Times New Roman" w:cs="Times New Roman"/>
          <w:sz w:val="32"/>
          <w:szCs w:val="32"/>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w:t>
      </w:r>
    </w:p>
    <w:p w:rsidR="00CA6894" w:rsidRDefault="00AF710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meticulous, hard-working and focused professional who has a long track record of identifying probable risks, preventing accidents and implementing safety regulations. I have considerable experience in a Health and Safety role, and I am an expert in the fields of drawing-up safe operational procedures and making recommendations following any accidents or incidents. I am team-oriented, resilient and have a self-consistent personality, along with a very precise and goal-oriented working style. Right now I’m looking for a permanent position with a company where there is future potential for promotion based on individual performance</w:t>
      </w:r>
    </w:p>
    <w:p w:rsidR="00CA6894" w:rsidRDefault="00AF710D">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Responsibilities:</w:t>
      </w:r>
    </w:p>
    <w:p w:rsidR="00CA6894" w:rsidRDefault="00AF710D">
      <w:pPr>
        <w:numPr>
          <w:ilvl w:val="0"/>
          <w:numId w:val="4"/>
        </w:numPr>
        <w:spacing w:before="280" w:after="0" w:line="240" w:lineRule="auto"/>
        <w:jc w:val="both"/>
      </w:pPr>
      <w:r>
        <w:rPr>
          <w:rFonts w:ascii="Times New Roman" w:eastAsia="Times New Roman" w:hAnsi="Times New Roman" w:cs="Times New Roman"/>
          <w:sz w:val="24"/>
          <w:szCs w:val="24"/>
        </w:rPr>
        <w:t>Ensuring at least 90%availability on site, patrolling to identify unsafe acts and unsafe conditions.</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Ensuring that hazards in workplace are properly identified and corrected immediately where possible, or reported to Company and Contractor management.</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Ensuring that all activities carried out on site are duly approved by Contractor’s PTW system and an approved Work Order is issued.</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Ensuring that JSA is conducted for all critical activities and that the hazard control measures are in place before commencement of work.</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As may be required, participate in Risk Assessment reviews. PTW administration, site tours or any other Contractor HSE supervision function.</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Perform HSE inspection of work sites and issue daily report to Company through the HSE Supervisors.</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Stop every activity that can lead to an incident or injury of personnel and ensure that the risk is controlled before work resumes.</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Closely follow up with the implementation of HSE procedures on construction sites of contractors and subcontractors.</w:t>
      </w:r>
    </w:p>
    <w:p w:rsidR="00CA6894" w:rsidRDefault="00AF710D">
      <w:pPr>
        <w:numPr>
          <w:ilvl w:val="0"/>
          <w:numId w:val="4"/>
        </w:numPr>
        <w:spacing w:after="0" w:line="240" w:lineRule="auto"/>
        <w:jc w:val="both"/>
      </w:pPr>
      <w:r>
        <w:rPr>
          <w:rFonts w:ascii="Times New Roman" w:eastAsia="Times New Roman" w:hAnsi="Times New Roman" w:cs="Times New Roman"/>
          <w:sz w:val="24"/>
          <w:szCs w:val="24"/>
        </w:rPr>
        <w:t>Participate in daily toolbox meetings with the contractor’s HSE supervisors on site.</w:t>
      </w:r>
    </w:p>
    <w:p w:rsidR="00CA6894" w:rsidRDefault="00CA6894" w:rsidP="004004F5">
      <w:pPr>
        <w:spacing w:after="0" w:line="240" w:lineRule="auto"/>
        <w:jc w:val="both"/>
        <w:rPr>
          <w:rFonts w:ascii="Times New Roman" w:eastAsia="Times New Roman" w:hAnsi="Times New Roman" w:cs="Times New Roman"/>
          <w:b/>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rsidR="00CA6894" w:rsidRDefault="00AF710D">
      <w:pPr>
        <w:numPr>
          <w:ilvl w:val="0"/>
          <w:numId w:val="10"/>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Strong Mathematical background</w:t>
      </w:r>
    </w:p>
    <w:p w:rsidR="00CA6894" w:rsidRDefault="00AF710D">
      <w:pPr>
        <w:numPr>
          <w:ilvl w:val="0"/>
          <w:numId w:val="10"/>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Knowledge in fluid flow and thermodynamics</w:t>
      </w:r>
    </w:p>
    <w:p w:rsidR="00CA6894" w:rsidRDefault="00AF710D">
      <w:pPr>
        <w:numPr>
          <w:ilvl w:val="0"/>
          <w:numId w:val="10"/>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Able to make decisions independently</w:t>
      </w:r>
    </w:p>
    <w:p w:rsidR="00CA6894" w:rsidRDefault="00AF710D">
      <w:pPr>
        <w:numPr>
          <w:ilvl w:val="0"/>
          <w:numId w:val="10"/>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Highly motivated</w:t>
      </w:r>
    </w:p>
    <w:p w:rsidR="00CA6894" w:rsidRDefault="00CA6894">
      <w:pPr>
        <w:spacing w:after="0" w:line="240" w:lineRule="auto"/>
        <w:jc w:val="both"/>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EXPERIENCE</w:t>
      </w:r>
    </w:p>
    <w:p w:rsidR="004004F5" w:rsidRPr="00C91D4A" w:rsidRDefault="00831C44" w:rsidP="004004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2018     </w:t>
      </w:r>
      <w:bookmarkStart w:id="0" w:name="_GoBack"/>
      <w:bookmarkEnd w:id="0"/>
      <w:r w:rsidR="004004F5" w:rsidRPr="00C91D4A">
        <w:rPr>
          <w:rFonts w:ascii="Times New Roman" w:eastAsia="Times New Roman" w:hAnsi="Times New Roman" w:cs="Times New Roman"/>
          <w:b/>
          <w:sz w:val="24"/>
          <w:szCs w:val="24"/>
        </w:rPr>
        <w:t>POSIT</w:t>
      </w:r>
      <w:r w:rsidR="004004F5">
        <w:rPr>
          <w:rFonts w:ascii="Times New Roman" w:eastAsia="Times New Roman" w:hAnsi="Times New Roman" w:cs="Times New Roman"/>
          <w:b/>
          <w:sz w:val="24"/>
          <w:szCs w:val="24"/>
        </w:rPr>
        <w:t>ION:</w:t>
      </w:r>
      <w:r w:rsidR="004004F5">
        <w:rPr>
          <w:rFonts w:ascii="Times New Roman" w:eastAsia="Times New Roman" w:hAnsi="Times New Roman" w:cs="Times New Roman"/>
          <w:b/>
          <w:sz w:val="24"/>
          <w:szCs w:val="24"/>
        </w:rPr>
        <w:tab/>
        <w:t>HSE OFFICER</w:t>
      </w:r>
    </w:p>
    <w:p w:rsidR="004004F5" w:rsidRPr="00C91D4A" w:rsidRDefault="004004F5" w:rsidP="004004F5">
      <w:pPr>
        <w:spacing w:after="0" w:line="240" w:lineRule="auto"/>
        <w:jc w:val="both"/>
        <w:rPr>
          <w:rFonts w:ascii="Times New Roman" w:eastAsia="Times New Roman" w:hAnsi="Times New Roman" w:cs="Times New Roman"/>
          <w:b/>
          <w:sz w:val="24"/>
          <w:szCs w:val="24"/>
        </w:rPr>
      </w:pPr>
      <w:r w:rsidRPr="00C91D4A">
        <w:rPr>
          <w:rFonts w:ascii="Times New Roman" w:eastAsia="Times New Roman" w:hAnsi="Times New Roman" w:cs="Times New Roman"/>
          <w:b/>
          <w:sz w:val="24"/>
          <w:szCs w:val="24"/>
        </w:rPr>
        <w:t xml:space="preserve">COMPANY: </w:t>
      </w:r>
      <w:r w:rsidRPr="00C91D4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VOLT COMPANY</w:t>
      </w:r>
    </w:p>
    <w:p w:rsidR="004004F5" w:rsidRPr="00C91D4A" w:rsidRDefault="004004F5" w:rsidP="004004F5">
      <w:pPr>
        <w:spacing w:after="0" w:line="240" w:lineRule="auto"/>
        <w:jc w:val="both"/>
        <w:rPr>
          <w:rFonts w:ascii="Cambria" w:eastAsia="Cambria" w:hAnsi="Cambria" w:cs="Cambria"/>
          <w:b/>
          <w:sz w:val="24"/>
          <w:szCs w:val="24"/>
        </w:rPr>
      </w:pPr>
      <w:r w:rsidRPr="00C91D4A">
        <w:rPr>
          <w:rFonts w:ascii="Cambria" w:eastAsia="Cambria" w:hAnsi="Cambria" w:cs="Cambria"/>
          <w:b/>
          <w:sz w:val="24"/>
          <w:szCs w:val="24"/>
        </w:rPr>
        <w:t>PROJECT: ROAD NETWORK AND BUILDING CONSTRUCTION WORK</w:t>
      </w:r>
    </w:p>
    <w:p w:rsidR="004004F5" w:rsidRDefault="004004F5" w:rsidP="004004F5">
      <w:pPr>
        <w:spacing w:after="0" w:line="240" w:lineRule="auto"/>
        <w:jc w:val="both"/>
        <w:rPr>
          <w:rFonts w:ascii="Times New Roman" w:eastAsia="Times New Roman" w:hAnsi="Times New Roman" w:cs="Times New Roman"/>
          <w:b/>
          <w:i/>
          <w:color w:val="4F81BD"/>
          <w:sz w:val="24"/>
          <w:szCs w:val="24"/>
        </w:rPr>
      </w:pPr>
    </w:p>
    <w:p w:rsidR="004004F5" w:rsidRDefault="004004F5" w:rsidP="004004F5">
      <w:pPr>
        <w:numPr>
          <w:ilvl w:val="0"/>
          <w:numId w:val="11"/>
        </w:numPr>
        <w:pBdr>
          <w:top w:val="nil"/>
          <w:left w:val="nil"/>
          <w:bottom w:val="nil"/>
          <w:right w:val="nil"/>
          <w:between w:val="nil"/>
        </w:pBdr>
        <w:tabs>
          <w:tab w:val="left" w:pos="612"/>
        </w:tabs>
        <w:spacing w:after="0" w:line="240" w:lineRule="auto"/>
        <w:rPr>
          <w:sz w:val="24"/>
          <w:szCs w:val="24"/>
        </w:rPr>
      </w:pPr>
      <w:r>
        <w:rPr>
          <w:rFonts w:ascii="Times New Roman" w:eastAsia="Times New Roman" w:hAnsi="Times New Roman" w:cs="Times New Roman"/>
          <w:sz w:val="24"/>
          <w:szCs w:val="24"/>
        </w:rPr>
        <w:t>. Assist Management in developing “Safety Policy”. Ensure that it is communicated down the level and understood by all.</w:t>
      </w:r>
    </w:p>
    <w:p w:rsidR="004004F5" w:rsidRDefault="004004F5" w:rsidP="004004F5">
      <w:pPr>
        <w:numPr>
          <w:ilvl w:val="0"/>
          <w:numId w:val="11"/>
        </w:numPr>
        <w:pBdr>
          <w:top w:val="nil"/>
          <w:left w:val="nil"/>
          <w:bottom w:val="nil"/>
          <w:right w:val="nil"/>
          <w:between w:val="nil"/>
        </w:pBdr>
        <w:tabs>
          <w:tab w:val="left" w:pos="612"/>
        </w:tabs>
        <w:spacing w:after="0" w:line="240" w:lineRule="auto"/>
        <w:jc w:val="both"/>
        <w:rPr>
          <w:sz w:val="24"/>
          <w:szCs w:val="24"/>
        </w:rPr>
      </w:pPr>
      <w:r>
        <w:rPr>
          <w:rFonts w:ascii="Times New Roman" w:eastAsia="Times New Roman" w:hAnsi="Times New Roman" w:cs="Times New Roman"/>
          <w:sz w:val="24"/>
          <w:szCs w:val="24"/>
        </w:rPr>
        <w:t xml:space="preserve">Advise Management on the contractual / local and International law requirements / regulations for Health, Safety and Environment. Advise on any modifications to safety requirements and be vigilant on ways and means to improve existing work method promoting safety. </w:t>
      </w:r>
    </w:p>
    <w:p w:rsidR="004004F5" w:rsidRDefault="004004F5" w:rsidP="004004F5">
      <w:pPr>
        <w:numPr>
          <w:ilvl w:val="0"/>
          <w:numId w:val="11"/>
        </w:numPr>
        <w:pBdr>
          <w:top w:val="nil"/>
          <w:left w:val="nil"/>
          <w:bottom w:val="nil"/>
          <w:right w:val="nil"/>
          <w:between w:val="nil"/>
        </w:pBdr>
        <w:tabs>
          <w:tab w:val="left" w:pos="540"/>
          <w:tab w:val="left" w:pos="1080"/>
        </w:tabs>
        <w:spacing w:after="0" w:line="240" w:lineRule="auto"/>
        <w:jc w:val="both"/>
        <w:rPr>
          <w:sz w:val="24"/>
          <w:szCs w:val="24"/>
        </w:rPr>
      </w:pPr>
      <w:r>
        <w:rPr>
          <w:rFonts w:ascii="Times New Roman" w:eastAsia="Times New Roman" w:hAnsi="Times New Roman" w:cs="Times New Roman"/>
          <w:sz w:val="24"/>
          <w:szCs w:val="24"/>
        </w:rPr>
        <w:lastRenderedPageBreak/>
        <w:t xml:space="preserve">Organizing and supervising the internal and external audit arrangements for HSE systems, including the auditing and inspection of field projects. </w:t>
      </w:r>
    </w:p>
    <w:p w:rsidR="004004F5" w:rsidRDefault="004004F5" w:rsidP="004004F5">
      <w:pPr>
        <w:numPr>
          <w:ilvl w:val="0"/>
          <w:numId w:val="11"/>
        </w:numPr>
        <w:pBdr>
          <w:top w:val="nil"/>
          <w:left w:val="nil"/>
          <w:bottom w:val="nil"/>
          <w:right w:val="nil"/>
          <w:between w:val="nil"/>
        </w:pBdr>
        <w:tabs>
          <w:tab w:val="left" w:pos="612"/>
        </w:tabs>
        <w:spacing w:after="0" w:line="240" w:lineRule="auto"/>
        <w:jc w:val="both"/>
        <w:rPr>
          <w:sz w:val="24"/>
          <w:szCs w:val="24"/>
        </w:rPr>
      </w:pPr>
      <w:r>
        <w:rPr>
          <w:rFonts w:ascii="Times New Roman" w:eastAsia="Times New Roman" w:hAnsi="Times New Roman" w:cs="Times New Roman"/>
          <w:sz w:val="24"/>
          <w:szCs w:val="24"/>
        </w:rPr>
        <w:t>Conducts Safety Topic Meetings in conjunction with line supervision, Emergency Safety Meetings where required, On The Job Safety Training, Hazard Identification Tours / Job Hazard Analysis, Pre-Deployment Safety Orientations, Joint Site Safety Inspections with the client and other similar safety routings.</w:t>
      </w:r>
    </w:p>
    <w:p w:rsidR="00CA6894" w:rsidRDefault="00CA6894">
      <w:pPr>
        <w:spacing w:after="0" w:line="240" w:lineRule="auto"/>
        <w:rPr>
          <w:rFonts w:ascii="Times New Roman" w:eastAsia="Times New Roman" w:hAnsi="Times New Roman" w:cs="Times New Roman"/>
          <w:b/>
          <w:sz w:val="8"/>
          <w:szCs w:val="8"/>
        </w:rPr>
      </w:pPr>
    </w:p>
    <w:p w:rsidR="004004F5" w:rsidRDefault="004004F5">
      <w:pPr>
        <w:spacing w:after="0" w:line="240" w:lineRule="auto"/>
        <w:rPr>
          <w:rFonts w:ascii="Times New Roman" w:eastAsia="Times New Roman" w:hAnsi="Times New Roman" w:cs="Times New Roman"/>
          <w:b/>
          <w:sz w:val="8"/>
          <w:szCs w:val="8"/>
        </w:rPr>
      </w:pPr>
    </w:p>
    <w:p w:rsidR="004004F5" w:rsidRDefault="004004F5">
      <w:pPr>
        <w:spacing w:after="0" w:line="240" w:lineRule="auto"/>
        <w:rPr>
          <w:rFonts w:ascii="Times New Roman" w:eastAsia="Times New Roman" w:hAnsi="Times New Roman" w:cs="Times New Roman"/>
          <w:b/>
          <w:sz w:val="8"/>
          <w:szCs w:val="8"/>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2016 – 2017: </w:t>
      </w:r>
      <w:r>
        <w:rPr>
          <w:rFonts w:ascii="Times New Roman" w:eastAsia="Times New Roman" w:hAnsi="Times New Roman" w:cs="Times New Roman"/>
          <w:b/>
          <w:sz w:val="24"/>
          <w:szCs w:val="24"/>
        </w:rPr>
        <w:t xml:space="preserve">NATIONAL REFINING COMPANY LTD CAMEROON (SONARA) </w:t>
      </w: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Safety Officer</w:t>
      </w:r>
    </w:p>
    <w:p w:rsidR="00CA6894" w:rsidRDefault="00CA6894">
      <w:pPr>
        <w:spacing w:after="0" w:line="240" w:lineRule="auto"/>
        <w:rPr>
          <w:rFonts w:ascii="Times New Roman" w:eastAsia="Times New Roman" w:hAnsi="Times New Roman" w:cs="Times New Roman"/>
          <w:b/>
          <w:sz w:val="24"/>
          <w:szCs w:val="24"/>
        </w:rPr>
      </w:pPr>
    </w:p>
    <w:p w:rsidR="00CA6894" w:rsidRDefault="00AF710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Participate in any health planning meetings to identify any health and safety concerns inherent in the operations daily work plan.</w:t>
      </w:r>
    </w:p>
    <w:p w:rsidR="00CA6894" w:rsidRDefault="00AF710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Review incident action plan for safety implications</w:t>
      </w:r>
    </w:p>
    <w:p w:rsidR="00CA6894" w:rsidRDefault="00AF710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Exercise Emergency security to prevent or stop unsafe acts.</w:t>
      </w:r>
    </w:p>
    <w:p w:rsidR="00CA6894" w:rsidRDefault="00AF710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Ensure preparation and implementation of Site Safety and Health Plan (SSHP)</w:t>
      </w:r>
    </w:p>
    <w:p w:rsidR="00CA6894" w:rsidRDefault="00AF710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Assign assistant and manage the incident safety organization</w:t>
      </w:r>
    </w:p>
    <w:p w:rsidR="00CA6894" w:rsidRDefault="00CA68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09/2012 - 10/ 2016:   </w:t>
      </w:r>
      <w:r>
        <w:rPr>
          <w:rFonts w:ascii="Times New Roman" w:eastAsia="Times New Roman" w:hAnsi="Times New Roman" w:cs="Times New Roman"/>
          <w:b/>
          <w:sz w:val="24"/>
          <w:szCs w:val="24"/>
        </w:rPr>
        <w:t>Douala Oil Terminal (APM Terminals) - Safety Officer</w:t>
      </w:r>
    </w:p>
    <w:p w:rsidR="00CA6894" w:rsidRDefault="00CA6894">
      <w:pPr>
        <w:spacing w:after="0" w:line="240" w:lineRule="auto"/>
        <w:rPr>
          <w:rFonts w:ascii="Times New Roman" w:eastAsia="Times New Roman" w:hAnsi="Times New Roman" w:cs="Times New Roman"/>
          <w:b/>
          <w:sz w:val="24"/>
          <w:szCs w:val="24"/>
        </w:rPr>
      </w:pPr>
      <w:bookmarkStart w:id="1" w:name="_gjdgxs" w:colFirst="0" w:colLast="0"/>
      <w:bookmarkEnd w:id="1"/>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Provide health and safety measures in a working environment</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Support staff with the identification of environmental aspects and determining the project objectives and target</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Identify and evaluate the unsafe environment and practices</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Identify the root causes of safety and industrial hygiene</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Develop hazard control processes, methods and programs</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Recommend solutions to issues that need improvement</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Advise several ways of controlling potential threats</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Monitor implementation of safety plans according to plans and objectives</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Suggest several preventive methods and practices like recycling, waste disposal, pollution control, etc.</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Collaborate with other levels of engineering staff, quality assurance, quality improvement, regulatory compliance specialists, etc.</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Prepare future safety plans based on past experiences and facts</w:t>
      </w:r>
    </w:p>
    <w:p w:rsidR="00CA6894" w:rsidRDefault="00AF710D">
      <w:pPr>
        <w:numPr>
          <w:ilvl w:val="0"/>
          <w:numId w:val="8"/>
        </w:numPr>
        <w:spacing w:after="0" w:line="240" w:lineRule="auto"/>
        <w:rPr>
          <w:sz w:val="24"/>
          <w:szCs w:val="24"/>
        </w:rPr>
      </w:pPr>
      <w:r>
        <w:rPr>
          <w:rFonts w:ascii="Times New Roman" w:eastAsia="Times New Roman" w:hAnsi="Times New Roman" w:cs="Times New Roman"/>
          <w:sz w:val="24"/>
          <w:szCs w:val="24"/>
        </w:rPr>
        <w:t>Work in compliance with ISO 14000/ 14001 standards and practices</w:t>
      </w:r>
    </w:p>
    <w:p w:rsidR="00CA6894" w:rsidRDefault="00CA6894">
      <w:pPr>
        <w:spacing w:after="0" w:line="240" w:lineRule="auto"/>
        <w:rPr>
          <w:rFonts w:ascii="Times New Roman" w:eastAsia="Times New Roman" w:hAnsi="Times New Roman" w:cs="Times New Roman"/>
          <w:sz w:val="24"/>
          <w:szCs w:val="24"/>
        </w:rPr>
      </w:pPr>
    </w:p>
    <w:p w:rsidR="00CA6894" w:rsidRDefault="00CA6894">
      <w:pPr>
        <w:spacing w:after="0" w:line="240" w:lineRule="auto"/>
        <w:rPr>
          <w:rFonts w:ascii="Times New Roman" w:eastAsia="Times New Roman" w:hAnsi="Times New Roman" w:cs="Times New Roman"/>
          <w:b/>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QUALIFCATIONS</w:t>
      </w:r>
    </w:p>
    <w:p w:rsidR="00CA6894" w:rsidRDefault="00AF710D">
      <w:pPr>
        <w:numPr>
          <w:ilvl w:val="0"/>
          <w:numId w:val="3"/>
        </w:numPr>
        <w:pBdr>
          <w:top w:val="nil"/>
          <w:left w:val="nil"/>
          <w:bottom w:val="nil"/>
          <w:right w:val="nil"/>
          <w:between w:val="nil"/>
        </w:pBdr>
        <w:spacing w:after="0" w:line="240" w:lineRule="auto"/>
        <w:contextualSpacing/>
        <w:rPr>
          <w:b/>
          <w:color w:val="000000"/>
          <w:sz w:val="24"/>
          <w:szCs w:val="24"/>
        </w:rPr>
      </w:pPr>
      <w:r>
        <w:rPr>
          <w:rFonts w:ascii="Times New Roman" w:eastAsia="Times New Roman" w:hAnsi="Times New Roman" w:cs="Times New Roman"/>
          <w:b/>
          <w:color w:val="000000"/>
          <w:sz w:val="24"/>
          <w:szCs w:val="24"/>
        </w:rPr>
        <w:t xml:space="preserve">NEBOSH IOG1, </w:t>
      </w:r>
      <w:r>
        <w:rPr>
          <w:rFonts w:ascii="Times New Roman" w:eastAsia="Times New Roman" w:hAnsi="Times New Roman" w:cs="Times New Roman"/>
          <w:color w:val="000000"/>
          <w:sz w:val="24"/>
          <w:szCs w:val="24"/>
        </w:rPr>
        <w:t>Management of International Oil and Gas Operational Safety</w:t>
      </w:r>
    </w:p>
    <w:p w:rsidR="00CA6894" w:rsidRDefault="00AF710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Health, Safety and Environmental Management</w:t>
      </w:r>
    </w:p>
    <w:p w:rsidR="00CA6894" w:rsidRDefault="00AF710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Hydrocarbon Process Safety</w:t>
      </w:r>
    </w:p>
    <w:p w:rsidR="00CA6894" w:rsidRDefault="00AF710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Fire Protection and Emergency Response</w:t>
      </w:r>
    </w:p>
    <w:p w:rsidR="00CA6894" w:rsidRDefault="00AF710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Logistic operation and transportation of crude oil (land and marine transport of dangerous goods)</w:t>
      </w:r>
    </w:p>
    <w:p w:rsidR="00CA6894" w:rsidRDefault="00CA689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p>
    <w:p w:rsidR="00CA6894" w:rsidRDefault="00AF710D">
      <w:pPr>
        <w:numPr>
          <w:ilvl w:val="0"/>
          <w:numId w:val="9"/>
        </w:numPr>
        <w:pBdr>
          <w:top w:val="nil"/>
          <w:left w:val="nil"/>
          <w:bottom w:val="nil"/>
          <w:right w:val="nil"/>
          <w:between w:val="nil"/>
        </w:pBdr>
        <w:spacing w:after="0" w:line="240" w:lineRule="auto"/>
        <w:contextualSpacing/>
        <w:rPr>
          <w:b/>
          <w:color w:val="000000"/>
          <w:sz w:val="24"/>
          <w:szCs w:val="24"/>
        </w:rPr>
      </w:pPr>
      <w:r>
        <w:rPr>
          <w:rFonts w:ascii="Times New Roman" w:eastAsia="Times New Roman" w:hAnsi="Times New Roman" w:cs="Times New Roman"/>
          <w:color w:val="000000"/>
          <w:sz w:val="24"/>
          <w:szCs w:val="24"/>
        </w:rPr>
        <w:t>28th February 2018</w:t>
      </w:r>
      <w:r>
        <w:rPr>
          <w:rFonts w:ascii="Times New Roman" w:eastAsia="Times New Roman" w:hAnsi="Times New Roman" w:cs="Times New Roman"/>
          <w:b/>
          <w:color w:val="000000"/>
          <w:sz w:val="24"/>
          <w:szCs w:val="24"/>
        </w:rPr>
        <w:t xml:space="preserve"> :BOSIET OPITO</w:t>
      </w:r>
    </w:p>
    <w:p w:rsidR="00CA6894" w:rsidRDefault="00AF710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Aid</w:t>
      </w:r>
    </w:p>
    <w:p w:rsidR="00CA6894" w:rsidRDefault="00AF710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Introduction</w:t>
      </w:r>
    </w:p>
    <w:p w:rsidR="00CA6894" w:rsidRDefault="00AF710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fighting</w:t>
      </w:r>
    </w:p>
    <w:p w:rsidR="00CA6894" w:rsidRDefault="00AF710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 survival (CPR)</w:t>
      </w:r>
    </w:p>
    <w:p w:rsidR="00CA6894" w:rsidRDefault="00AF710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Helicopter Escape procedure</w:t>
      </w:r>
    </w:p>
    <w:p w:rsidR="00CA6894" w:rsidRDefault="00CA68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CA6894" w:rsidRDefault="00CA689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CA6894" w:rsidRDefault="00AF710D">
      <w:pPr>
        <w:numPr>
          <w:ilvl w:val="0"/>
          <w:numId w:val="9"/>
        </w:numPr>
        <w:pBdr>
          <w:top w:val="nil"/>
          <w:left w:val="nil"/>
          <w:bottom w:val="nil"/>
          <w:right w:val="nil"/>
          <w:between w:val="nil"/>
        </w:pBdr>
        <w:spacing w:after="0" w:line="240" w:lineRule="auto"/>
        <w:contextualSpacing/>
        <w:rPr>
          <w:b/>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March 2018:</w:t>
      </w:r>
      <w:r>
        <w:rPr>
          <w:rFonts w:ascii="Times New Roman" w:eastAsia="Times New Roman" w:hAnsi="Times New Roman" w:cs="Times New Roman"/>
          <w:b/>
          <w:color w:val="000000"/>
          <w:sz w:val="24"/>
          <w:szCs w:val="24"/>
        </w:rPr>
        <w:t xml:space="preserve"> H</w:t>
      </w:r>
      <w:r>
        <w:rPr>
          <w:rFonts w:ascii="Times New Roman" w:eastAsia="Times New Roman" w:hAnsi="Times New Roman" w:cs="Times New Roman"/>
          <w:b/>
          <w:color w:val="000000"/>
          <w:sz w:val="24"/>
          <w:szCs w:val="24"/>
          <w:vertAlign w:val="subscript"/>
        </w:rPr>
        <w:t>2</w:t>
      </w:r>
      <w:r>
        <w:rPr>
          <w:rFonts w:ascii="Times New Roman" w:eastAsia="Times New Roman" w:hAnsi="Times New Roman" w:cs="Times New Roman"/>
          <w:b/>
          <w:color w:val="000000"/>
          <w:sz w:val="24"/>
          <w:szCs w:val="24"/>
        </w:rPr>
        <w:t>S OPITO</w:t>
      </w:r>
    </w:p>
    <w:p w:rsidR="00CA6894" w:rsidRDefault="00CA6894">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PROFILE</w:t>
      </w: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09/2012 – 08/2016: </w:t>
      </w:r>
      <w:r>
        <w:rPr>
          <w:rFonts w:ascii="Times New Roman" w:eastAsia="Times New Roman" w:hAnsi="Times New Roman" w:cs="Times New Roman"/>
          <w:b/>
          <w:sz w:val="24"/>
          <w:szCs w:val="24"/>
        </w:rPr>
        <w:t>BEng in Petroleum Engineering, Cameroon Christian University Institute Bali</w:t>
      </w:r>
    </w:p>
    <w:p w:rsidR="00CA6894" w:rsidRDefault="00CA6894">
      <w:pPr>
        <w:spacing w:after="0" w:line="240" w:lineRule="auto"/>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09/2006 – 07/2009:  </w:t>
      </w:r>
      <w:r>
        <w:rPr>
          <w:rFonts w:ascii="Times New Roman" w:eastAsia="Times New Roman" w:hAnsi="Times New Roman" w:cs="Times New Roman"/>
          <w:b/>
          <w:sz w:val="24"/>
          <w:szCs w:val="24"/>
        </w:rPr>
        <w:t>GOVERNMENT TECHNICAL HIGH SCHOOL KUMBA</w:t>
      </w:r>
    </w:p>
    <w:p w:rsidR="00CA6894" w:rsidRDefault="00A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Baccalaureate F1</w:t>
      </w:r>
      <w:r>
        <w:rPr>
          <w:rFonts w:ascii="Times New Roman" w:eastAsia="Times New Roman" w:hAnsi="Times New Roman" w:cs="Times New Roman"/>
          <w:sz w:val="24"/>
          <w:szCs w:val="24"/>
        </w:rPr>
        <w:t>: Fabrication Mechanics (fitter machinist)</w:t>
      </w:r>
    </w:p>
    <w:p w:rsidR="00CA6894" w:rsidRDefault="00AF710D">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Operating lathe and milling machines</w:t>
      </w:r>
    </w:p>
    <w:p w:rsidR="00CA6894" w:rsidRDefault="00A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09/2002 – 072006: </w:t>
      </w:r>
      <w:r>
        <w:rPr>
          <w:rFonts w:ascii="Times New Roman" w:eastAsia="Times New Roman" w:hAnsi="Times New Roman" w:cs="Times New Roman"/>
          <w:b/>
          <w:sz w:val="24"/>
          <w:szCs w:val="24"/>
        </w:rPr>
        <w:t>GOVERNMENTT TECHNICAL COLLEGE KUMBA</w:t>
      </w:r>
    </w:p>
    <w:p w:rsidR="00CA6894" w:rsidRDefault="00AF710D">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CAP Industrial</w:t>
      </w:r>
      <w:r>
        <w:rPr>
          <w:rFonts w:ascii="Times New Roman" w:eastAsia="Times New Roman" w:hAnsi="Times New Roman" w:cs="Times New Roman"/>
          <w:color w:val="000000"/>
          <w:sz w:val="24"/>
          <w:szCs w:val="24"/>
        </w:rPr>
        <w:t>: Fitter Machinist</w:t>
      </w:r>
    </w:p>
    <w:p w:rsidR="00CA6894" w:rsidRDefault="00CA6894">
      <w:pPr>
        <w:spacing w:after="0" w:line="240" w:lineRule="auto"/>
        <w:rPr>
          <w:rFonts w:ascii="Times New Roman" w:eastAsia="Times New Roman" w:hAnsi="Times New Roman" w:cs="Times New Roman"/>
          <w:sz w:val="24"/>
          <w:szCs w:val="24"/>
        </w:rPr>
      </w:pPr>
    </w:p>
    <w:p w:rsidR="00CA6894" w:rsidRDefault="00CA6894">
      <w:pPr>
        <w:spacing w:after="0" w:line="240" w:lineRule="auto"/>
        <w:rPr>
          <w:rFonts w:ascii="Times New Roman" w:eastAsia="Times New Roman" w:hAnsi="Times New Roman" w:cs="Times New Roman"/>
          <w:sz w:val="24"/>
          <w:szCs w:val="24"/>
        </w:rPr>
      </w:pPr>
    </w:p>
    <w:p w:rsidR="00CA6894" w:rsidRDefault="00CA6894">
      <w:pPr>
        <w:spacing w:after="0" w:line="240" w:lineRule="auto"/>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COMPETENCIES</w:t>
      </w:r>
    </w:p>
    <w:p w:rsidR="00CA6894" w:rsidRDefault="00AF710D">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Implementation of company’s safety policy, rules, work producers, implementation of checklists, preparation of inspection reports, accidents reports and statistics</w:t>
      </w:r>
    </w:p>
    <w:p w:rsidR="00CA6894" w:rsidRDefault="00AF710D">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Implement the system through meetings, training, demonstration, drill etc</w:t>
      </w:r>
    </w:p>
    <w:p w:rsidR="00CA6894" w:rsidRDefault="00AF710D">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Monitor by inspection, site visit, review etc.  and measure the performance using non –conformances, near-miss reports etc and suggest measures for continual improvement</w:t>
      </w:r>
    </w:p>
    <w:p w:rsidR="00CA6894" w:rsidRDefault="00CA6894">
      <w:pPr>
        <w:spacing w:after="0" w:line="240" w:lineRule="auto"/>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AND STATUTORY COMPLIANCE:</w:t>
      </w:r>
    </w:p>
    <w:p w:rsidR="00CA6894" w:rsidRDefault="00AF710D">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Identify, evaluate and communicate the appliance laws and regulation relating to Health Safety and environmental requirements and its implications while operating in the country and suggest cost effective compliance strategy to the management.</w:t>
      </w:r>
    </w:p>
    <w:p w:rsidR="00CA6894" w:rsidRDefault="00CA6894">
      <w:pPr>
        <w:spacing w:after="0" w:line="240" w:lineRule="auto"/>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 COMPLAIN AND NON CONFORMANCE MANAGEMENT</w:t>
      </w:r>
    </w:p>
    <w:p w:rsidR="00CA6894" w:rsidRDefault="00AF710D">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Manage systems for lodging non-conformance, compliance/incidence, and investigate/reveal/analysis and recommend corrective/ preventive actions, ensure implementation and evaluate effectiveness</w:t>
      </w:r>
    </w:p>
    <w:p w:rsidR="00CA6894" w:rsidRDefault="00AF710D">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Environmental awareness and responsibilities</w:t>
      </w:r>
    </w:p>
    <w:p w:rsidR="00CA6894" w:rsidRDefault="00AF710D">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Identify, evaluate and communicate environmental performance requirements in line with the applicable laws and statutes. Participate in environmental impacts studies, formulate policies, objectives and strategies to identify, monitor analysis environmental.</w:t>
      </w:r>
    </w:p>
    <w:p w:rsidR="00CA6894" w:rsidRDefault="00CA6894">
      <w:pPr>
        <w:spacing w:after="0" w:line="240" w:lineRule="auto"/>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accomplishment</w:t>
      </w:r>
    </w:p>
    <w:p w:rsidR="00CA6894" w:rsidRDefault="00AF710D">
      <w:pPr>
        <w:numPr>
          <w:ilvl w:val="0"/>
          <w:numId w:val="7"/>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Brought accident rate down by 11% through recommendation of effective changes in the HSE management system and policy. </w:t>
      </w:r>
    </w:p>
    <w:p w:rsidR="00CA6894" w:rsidRDefault="00CA6894">
      <w:pPr>
        <w:spacing w:after="0" w:line="240" w:lineRule="auto"/>
        <w:rPr>
          <w:rFonts w:ascii="Times New Roman" w:eastAsia="Times New Roman" w:hAnsi="Times New Roman" w:cs="Times New Roman"/>
          <w:sz w:val="24"/>
          <w:szCs w:val="24"/>
        </w:rPr>
      </w:pPr>
    </w:p>
    <w:p w:rsidR="00CA6894" w:rsidRDefault="00CA6894">
      <w:pPr>
        <w:spacing w:after="0" w:line="240" w:lineRule="auto"/>
        <w:rPr>
          <w:rFonts w:ascii="Times New Roman" w:eastAsia="Times New Roman" w:hAnsi="Times New Roman" w:cs="Times New Roman"/>
          <w:sz w:val="24"/>
          <w:szCs w:val="24"/>
        </w:rPr>
      </w:pPr>
    </w:p>
    <w:p w:rsidR="00CA6894" w:rsidRDefault="00AF71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Additional Qualities and Information</w:t>
      </w:r>
    </w:p>
    <w:p w:rsidR="00CA6894" w:rsidRDefault="00A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 with the web, Microsoft office</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tools (Word</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Excel</w:t>
      </w:r>
      <w:r>
        <w:rPr>
          <w:rFonts w:ascii="Times New Roman" w:eastAsia="Times New Roman" w:hAnsi="Times New Roman" w:cs="Times New Roman"/>
          <w:sz w:val="24"/>
          <w:szCs w:val="24"/>
          <w:vertAlign w:val="superscript"/>
        </w:rPr>
        <w:t>TM</w:t>
      </w:r>
      <w:r>
        <w:rPr>
          <w:rFonts w:ascii="Times New Roman" w:eastAsia="Times New Roman" w:hAnsi="Times New Roman" w:cs="Times New Roman"/>
          <w:sz w:val="24"/>
          <w:szCs w:val="24"/>
        </w:rPr>
        <w:t xml:space="preserve"> and Power Point) and other common applications</w:t>
      </w:r>
    </w:p>
    <w:p w:rsidR="00CA6894" w:rsidRDefault="00A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w:t>
      </w:r>
      <w:r>
        <w:rPr>
          <w:rFonts w:ascii="Times New Roman" w:eastAsia="Times New Roman" w:hAnsi="Times New Roman" w:cs="Times New Roman"/>
          <w:sz w:val="24"/>
          <w:szCs w:val="24"/>
        </w:rPr>
        <w:t xml:space="preserve">: Mother tongue. </w:t>
      </w:r>
    </w:p>
    <w:p w:rsidR="00CA6894" w:rsidRDefault="00A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French</w:t>
      </w:r>
      <w:r>
        <w:rPr>
          <w:rFonts w:ascii="Times New Roman" w:eastAsia="Times New Roman" w:hAnsi="Times New Roman" w:cs="Times New Roman"/>
          <w:sz w:val="24"/>
          <w:szCs w:val="24"/>
        </w:rPr>
        <w:t>: fluent in comprehension, reading, and writing and speaking.</w:t>
      </w:r>
    </w:p>
    <w:p w:rsidR="00CA6894" w:rsidRDefault="00CA6894">
      <w:pPr>
        <w:spacing w:after="0" w:line="240" w:lineRule="auto"/>
        <w:rPr>
          <w:rFonts w:ascii="Times New Roman" w:eastAsia="Times New Roman" w:hAnsi="Times New Roman" w:cs="Times New Roman"/>
          <w:b/>
          <w:sz w:val="24"/>
          <w:szCs w:val="24"/>
        </w:rPr>
      </w:pPr>
    </w:p>
    <w:p w:rsidR="00CA6894" w:rsidRDefault="00AF71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CA6894" w:rsidRDefault="00AF710D" w:rsidP="004004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Upon request</w:t>
      </w:r>
    </w:p>
    <w:sectPr w:rsidR="00CA6894" w:rsidSect="00D0784E">
      <w:pgSz w:w="12240" w:h="15840"/>
      <w:pgMar w:top="720" w:right="720" w:bottom="720" w:left="720" w:header="720" w:footer="4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798" w:rsidRDefault="00930798">
      <w:pPr>
        <w:spacing w:after="0" w:line="240" w:lineRule="auto"/>
      </w:pPr>
      <w:r>
        <w:separator/>
      </w:r>
    </w:p>
  </w:endnote>
  <w:endnote w:type="continuationSeparator" w:id="1">
    <w:p w:rsidR="00930798" w:rsidRDefault="0093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798" w:rsidRDefault="00930798">
      <w:pPr>
        <w:spacing w:after="0" w:line="240" w:lineRule="auto"/>
      </w:pPr>
      <w:r>
        <w:separator/>
      </w:r>
    </w:p>
  </w:footnote>
  <w:footnote w:type="continuationSeparator" w:id="1">
    <w:p w:rsidR="00930798" w:rsidRDefault="00930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B4E"/>
    <w:multiLevelType w:val="multilevel"/>
    <w:tmpl w:val="A23EA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F64C4C"/>
    <w:multiLevelType w:val="multilevel"/>
    <w:tmpl w:val="A5763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F4443F"/>
    <w:multiLevelType w:val="multilevel"/>
    <w:tmpl w:val="AB64A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8026D97"/>
    <w:multiLevelType w:val="multilevel"/>
    <w:tmpl w:val="12E686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3DFF22F8"/>
    <w:multiLevelType w:val="multilevel"/>
    <w:tmpl w:val="9D181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9D24059"/>
    <w:multiLevelType w:val="multilevel"/>
    <w:tmpl w:val="B554E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DF62C03"/>
    <w:multiLevelType w:val="multilevel"/>
    <w:tmpl w:val="73CCB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20F4C85"/>
    <w:multiLevelType w:val="multilevel"/>
    <w:tmpl w:val="BE1CD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2A705AD"/>
    <w:multiLevelType w:val="multilevel"/>
    <w:tmpl w:val="F724C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3481106"/>
    <w:multiLevelType w:val="multilevel"/>
    <w:tmpl w:val="AF0498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662E4027"/>
    <w:multiLevelType w:val="multilevel"/>
    <w:tmpl w:val="C7D4A2BC"/>
    <w:lvl w:ilvl="0">
      <w:start w:val="1"/>
      <w:numFmt w:val="bullet"/>
      <w:lvlText w:val=""/>
      <w:lvlJc w:val="left"/>
      <w:pPr>
        <w:ind w:left="0" w:firstLine="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8"/>
  </w:num>
  <w:num w:numId="3">
    <w:abstractNumId w:val="5"/>
  </w:num>
  <w:num w:numId="4">
    <w:abstractNumId w:val="2"/>
  </w:num>
  <w:num w:numId="5">
    <w:abstractNumId w:val="6"/>
  </w:num>
  <w:num w:numId="6">
    <w:abstractNumId w:val="0"/>
  </w:num>
  <w:num w:numId="7">
    <w:abstractNumId w:val="1"/>
  </w:num>
  <w:num w:numId="8">
    <w:abstractNumId w:val="3"/>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A6894"/>
    <w:rsid w:val="004004F5"/>
    <w:rsid w:val="008042F3"/>
    <w:rsid w:val="00831C44"/>
    <w:rsid w:val="00897448"/>
    <w:rsid w:val="00930798"/>
    <w:rsid w:val="00AF710D"/>
    <w:rsid w:val="00CA6894"/>
    <w:rsid w:val="00D07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F3"/>
  </w:style>
  <w:style w:type="paragraph" w:styleId="Heading1">
    <w:name w:val="heading 1"/>
    <w:basedOn w:val="Normal"/>
    <w:next w:val="Normal"/>
    <w:rsid w:val="008042F3"/>
    <w:pPr>
      <w:keepNext/>
      <w:keepLines/>
      <w:spacing w:before="480" w:after="120"/>
      <w:outlineLvl w:val="0"/>
    </w:pPr>
    <w:rPr>
      <w:b/>
      <w:sz w:val="48"/>
      <w:szCs w:val="48"/>
    </w:rPr>
  </w:style>
  <w:style w:type="paragraph" w:styleId="Heading2">
    <w:name w:val="heading 2"/>
    <w:basedOn w:val="Normal"/>
    <w:next w:val="Normal"/>
    <w:rsid w:val="008042F3"/>
    <w:pPr>
      <w:keepNext/>
      <w:keepLines/>
      <w:spacing w:before="360" w:after="80"/>
      <w:outlineLvl w:val="1"/>
    </w:pPr>
    <w:rPr>
      <w:b/>
      <w:sz w:val="36"/>
      <w:szCs w:val="36"/>
    </w:rPr>
  </w:style>
  <w:style w:type="paragraph" w:styleId="Heading3">
    <w:name w:val="heading 3"/>
    <w:basedOn w:val="Normal"/>
    <w:next w:val="Normal"/>
    <w:rsid w:val="008042F3"/>
    <w:pPr>
      <w:keepNext/>
      <w:keepLines/>
      <w:spacing w:before="280" w:after="80"/>
      <w:outlineLvl w:val="2"/>
    </w:pPr>
    <w:rPr>
      <w:b/>
      <w:sz w:val="28"/>
      <w:szCs w:val="28"/>
    </w:rPr>
  </w:style>
  <w:style w:type="paragraph" w:styleId="Heading4">
    <w:name w:val="heading 4"/>
    <w:basedOn w:val="Normal"/>
    <w:next w:val="Normal"/>
    <w:rsid w:val="008042F3"/>
    <w:pPr>
      <w:keepNext/>
      <w:keepLines/>
      <w:spacing w:before="240" w:after="40"/>
      <w:outlineLvl w:val="3"/>
    </w:pPr>
    <w:rPr>
      <w:b/>
      <w:sz w:val="24"/>
      <w:szCs w:val="24"/>
    </w:rPr>
  </w:style>
  <w:style w:type="paragraph" w:styleId="Heading5">
    <w:name w:val="heading 5"/>
    <w:basedOn w:val="Normal"/>
    <w:next w:val="Normal"/>
    <w:rsid w:val="008042F3"/>
    <w:pPr>
      <w:keepNext/>
      <w:keepLines/>
      <w:spacing w:before="220" w:after="40"/>
      <w:outlineLvl w:val="4"/>
    </w:pPr>
    <w:rPr>
      <w:b/>
    </w:rPr>
  </w:style>
  <w:style w:type="paragraph" w:styleId="Heading6">
    <w:name w:val="heading 6"/>
    <w:basedOn w:val="Normal"/>
    <w:next w:val="Normal"/>
    <w:rsid w:val="008042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42F3"/>
    <w:pPr>
      <w:keepNext/>
      <w:keepLines/>
      <w:spacing w:before="480" w:after="120"/>
    </w:pPr>
    <w:rPr>
      <w:b/>
      <w:sz w:val="72"/>
      <w:szCs w:val="72"/>
    </w:rPr>
  </w:style>
  <w:style w:type="paragraph" w:styleId="ListParagraph">
    <w:name w:val="List Paragraph"/>
    <w:basedOn w:val="Normal"/>
    <w:uiPriority w:val="34"/>
    <w:qFormat/>
    <w:rsid w:val="00B242A1"/>
    <w:pPr>
      <w:ind w:left="720"/>
      <w:contextualSpacing/>
    </w:pPr>
  </w:style>
  <w:style w:type="paragraph" w:customStyle="1" w:styleId="ParaAttribute3">
    <w:name w:val="ParaAttribute3"/>
    <w:rsid w:val="00906BBB"/>
    <w:pPr>
      <w:widowControl w:val="0"/>
      <w:wordWrap w:val="0"/>
      <w:spacing w:before="10" w:after="0" w:line="240" w:lineRule="auto"/>
      <w:ind w:right="150"/>
      <w:jc w:val="center"/>
    </w:pPr>
    <w:rPr>
      <w:rFonts w:ascii="Times New Roman" w:eastAsia="Batang" w:hAnsi="Times New Roman" w:cs="Times New Roman"/>
      <w:sz w:val="20"/>
      <w:szCs w:val="20"/>
    </w:rPr>
  </w:style>
  <w:style w:type="paragraph" w:customStyle="1" w:styleId="ParaAttribute4">
    <w:name w:val="ParaAttribute4"/>
    <w:rsid w:val="00906BBB"/>
    <w:pPr>
      <w:widowControl w:val="0"/>
      <w:tabs>
        <w:tab w:val="left" w:pos="8850"/>
      </w:tabs>
      <w:wordWrap w:val="0"/>
      <w:spacing w:before="8" w:after="0" w:line="240" w:lineRule="auto"/>
    </w:pPr>
    <w:rPr>
      <w:rFonts w:ascii="Times New Roman" w:eastAsia="Batang" w:hAnsi="Times New Roman" w:cs="Times New Roman"/>
      <w:sz w:val="20"/>
      <w:szCs w:val="20"/>
    </w:rPr>
  </w:style>
  <w:style w:type="paragraph" w:customStyle="1" w:styleId="ParaAttribute5">
    <w:name w:val="ParaAttribute5"/>
    <w:rsid w:val="00906BBB"/>
    <w:pPr>
      <w:widowControl w:val="0"/>
      <w:wordWrap w:val="0"/>
      <w:spacing w:after="0" w:line="20" w:lineRule="exact"/>
      <w:ind w:left="108"/>
    </w:pPr>
    <w:rPr>
      <w:rFonts w:ascii="Times New Roman" w:eastAsia="Batang" w:hAnsi="Times New Roman" w:cs="Times New Roman"/>
      <w:sz w:val="20"/>
      <w:szCs w:val="20"/>
    </w:rPr>
  </w:style>
  <w:style w:type="paragraph" w:customStyle="1" w:styleId="ParaAttribute6">
    <w:name w:val="ParaAttribute6"/>
    <w:rsid w:val="00906BBB"/>
    <w:pPr>
      <w:widowControl w:val="0"/>
      <w:wordWrap w:val="0"/>
      <w:spacing w:after="0" w:line="240" w:lineRule="auto"/>
      <w:ind w:right="58"/>
    </w:pPr>
    <w:rPr>
      <w:rFonts w:ascii="Times New Roman" w:eastAsia="Batang" w:hAnsi="Times New Roman" w:cs="Times New Roman"/>
      <w:sz w:val="20"/>
      <w:szCs w:val="20"/>
    </w:rPr>
  </w:style>
  <w:style w:type="character" w:customStyle="1" w:styleId="CharAttribute6">
    <w:name w:val="CharAttribute6"/>
    <w:rsid w:val="00906BBB"/>
    <w:rPr>
      <w:rFonts w:ascii="Calibri" w:eastAsia="Calibri" w:hAnsi="Calibri"/>
      <w:color w:val="17365D"/>
      <w:sz w:val="44"/>
    </w:rPr>
  </w:style>
  <w:style w:type="character" w:customStyle="1" w:styleId="CharAttribute8">
    <w:name w:val="CharAttribute8"/>
    <w:rsid w:val="00906BBB"/>
    <w:rPr>
      <w:rFonts w:ascii="Calibri" w:eastAsia="Calibri" w:hAnsi="Calibri"/>
      <w:color w:val="595959"/>
      <w:sz w:val="36"/>
    </w:rPr>
  </w:style>
  <w:style w:type="character" w:customStyle="1" w:styleId="CharAttribute9">
    <w:name w:val="CharAttribute9"/>
    <w:rsid w:val="00906BBB"/>
    <w:rPr>
      <w:rFonts w:ascii="Calibri" w:eastAsia="Calibri" w:hAnsi="Calibri"/>
      <w:sz w:val="6"/>
    </w:rPr>
  </w:style>
  <w:style w:type="character" w:customStyle="1" w:styleId="CharAttribute12">
    <w:name w:val="CharAttribute12"/>
    <w:rsid w:val="00906BBB"/>
    <w:rPr>
      <w:rFonts w:ascii="Calibri" w:eastAsia="Calibri" w:hAnsi="Calibri"/>
      <w:b/>
      <w:sz w:val="24"/>
    </w:rPr>
  </w:style>
  <w:style w:type="character" w:customStyle="1" w:styleId="CharAttribute15">
    <w:name w:val="CharAttribute15"/>
    <w:rsid w:val="00906BBB"/>
    <w:rPr>
      <w:rFonts w:ascii="Calibri" w:eastAsia="Calibri" w:hAnsi="Calibri"/>
      <w:b/>
      <w:color w:val="0000FF"/>
      <w:sz w:val="24"/>
      <w:u w:val="single"/>
    </w:rPr>
  </w:style>
  <w:style w:type="character" w:customStyle="1" w:styleId="CharAttribute17">
    <w:name w:val="CharAttribute17"/>
    <w:rsid w:val="00906BBB"/>
    <w:rPr>
      <w:rFonts w:ascii="Calibri" w:eastAsia="Calibri" w:hAnsi="Calibri"/>
      <w:b/>
      <w:color w:val="404040"/>
      <w:sz w:val="24"/>
    </w:rPr>
  </w:style>
  <w:style w:type="character" w:customStyle="1" w:styleId="CharAttribute18">
    <w:name w:val="CharAttribute18"/>
    <w:rsid w:val="00906BBB"/>
    <w:rPr>
      <w:rFonts w:ascii="Calibri" w:eastAsia="Calibri" w:hAnsi="Calibri"/>
      <w:b/>
      <w:spacing w:val="2"/>
      <w:sz w:val="24"/>
    </w:rPr>
  </w:style>
  <w:style w:type="paragraph" w:customStyle="1" w:styleId="ParaAttribute53">
    <w:name w:val="ParaAttribute53"/>
    <w:rsid w:val="00551A93"/>
    <w:pPr>
      <w:widowControl w:val="0"/>
      <w:wordWrap w:val="0"/>
      <w:spacing w:after="0" w:line="240" w:lineRule="auto"/>
      <w:ind w:right="100"/>
      <w:jc w:val="center"/>
    </w:pPr>
    <w:rPr>
      <w:rFonts w:ascii="Times New Roman" w:eastAsia="Batang" w:hAnsi="Times New Roman" w:cs="Times New Roman"/>
      <w:sz w:val="20"/>
      <w:szCs w:val="20"/>
    </w:rPr>
  </w:style>
  <w:style w:type="paragraph" w:customStyle="1" w:styleId="ParaAttribute55">
    <w:name w:val="ParaAttribute55"/>
    <w:rsid w:val="00551A93"/>
    <w:pPr>
      <w:widowControl w:val="0"/>
      <w:wordWrap w:val="0"/>
      <w:spacing w:after="0" w:line="240" w:lineRule="auto"/>
      <w:ind w:right="100"/>
    </w:pPr>
    <w:rPr>
      <w:rFonts w:ascii="Times New Roman" w:eastAsia="Batang" w:hAnsi="Times New Roman" w:cs="Times New Roman"/>
      <w:sz w:val="20"/>
      <w:szCs w:val="20"/>
    </w:rPr>
  </w:style>
  <w:style w:type="paragraph" w:customStyle="1" w:styleId="ParaAttribute56">
    <w:name w:val="ParaAttribute56"/>
    <w:rsid w:val="00551A93"/>
    <w:pPr>
      <w:widowControl w:val="0"/>
      <w:wordWrap w:val="0"/>
      <w:spacing w:after="0" w:line="240" w:lineRule="auto"/>
      <w:ind w:right="100"/>
    </w:pPr>
    <w:rPr>
      <w:rFonts w:ascii="Times New Roman" w:eastAsia="Batang" w:hAnsi="Times New Roman" w:cs="Times New Roman"/>
      <w:sz w:val="20"/>
      <w:szCs w:val="20"/>
    </w:rPr>
  </w:style>
  <w:style w:type="character" w:customStyle="1" w:styleId="CharAttribute90">
    <w:name w:val="CharAttribute90"/>
    <w:rsid w:val="00551A93"/>
    <w:rPr>
      <w:rFonts w:ascii="Tahoma" w:eastAsia="Gulim" w:hAnsi="Gulim"/>
      <w:b/>
      <w:sz w:val="24"/>
    </w:rPr>
  </w:style>
  <w:style w:type="character" w:customStyle="1" w:styleId="CharAttribute91">
    <w:name w:val="CharAttribute91"/>
    <w:rsid w:val="00551A93"/>
    <w:rPr>
      <w:rFonts w:ascii="Arial" w:eastAsia="Gulim" w:hAnsi="Gulim"/>
    </w:rPr>
  </w:style>
  <w:style w:type="character" w:styleId="Hyperlink">
    <w:name w:val="Hyperlink"/>
    <w:basedOn w:val="DefaultParagraphFont"/>
    <w:uiPriority w:val="99"/>
    <w:unhideWhenUsed/>
    <w:rsid w:val="00142965"/>
    <w:rPr>
      <w:color w:val="0000FF" w:themeColor="hyperlink"/>
      <w:u w:val="single"/>
    </w:rPr>
  </w:style>
  <w:style w:type="paragraph" w:styleId="Header">
    <w:name w:val="header"/>
    <w:basedOn w:val="Normal"/>
    <w:link w:val="HeaderChar"/>
    <w:uiPriority w:val="99"/>
    <w:unhideWhenUsed/>
    <w:rsid w:val="00C7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96"/>
  </w:style>
  <w:style w:type="paragraph" w:styleId="Footer">
    <w:name w:val="footer"/>
    <w:basedOn w:val="Normal"/>
    <w:link w:val="FooterChar"/>
    <w:uiPriority w:val="99"/>
    <w:unhideWhenUsed/>
    <w:rsid w:val="00C7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96"/>
  </w:style>
  <w:style w:type="paragraph" w:styleId="BalloonText">
    <w:name w:val="Balloon Text"/>
    <w:basedOn w:val="Normal"/>
    <w:link w:val="BalloonTextChar"/>
    <w:uiPriority w:val="99"/>
    <w:semiHidden/>
    <w:unhideWhenUsed/>
    <w:rsid w:val="0063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6A"/>
    <w:rPr>
      <w:rFonts w:ascii="Tahoma" w:hAnsi="Tahoma" w:cs="Tahoma"/>
      <w:sz w:val="16"/>
      <w:szCs w:val="16"/>
    </w:rPr>
  </w:style>
  <w:style w:type="paragraph" w:styleId="BodyText">
    <w:name w:val="Body Text"/>
    <w:basedOn w:val="Normal"/>
    <w:link w:val="BodyTextChar"/>
    <w:unhideWhenUsed/>
    <w:rsid w:val="0029075D"/>
    <w:pPr>
      <w:tabs>
        <w:tab w:val="left" w:pos="360"/>
      </w:tabs>
      <w:snapToGri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075D"/>
    <w:rPr>
      <w:rFonts w:ascii="Times New Roman" w:eastAsia="Times New Roman" w:hAnsi="Times New Roman" w:cs="Times New Roman"/>
      <w:sz w:val="24"/>
      <w:szCs w:val="20"/>
    </w:rPr>
  </w:style>
  <w:style w:type="paragraph" w:styleId="Subtitle">
    <w:name w:val="Subtitle"/>
    <w:basedOn w:val="Normal"/>
    <w:next w:val="Normal"/>
    <w:rsid w:val="008042F3"/>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242A1"/>
    <w:pPr>
      <w:ind w:left="720"/>
      <w:contextualSpacing/>
    </w:pPr>
  </w:style>
  <w:style w:type="paragraph" w:customStyle="1" w:styleId="ParaAttribute3">
    <w:name w:val="ParaAttribute3"/>
    <w:rsid w:val="00906BBB"/>
    <w:pPr>
      <w:widowControl w:val="0"/>
      <w:wordWrap w:val="0"/>
      <w:spacing w:before="10" w:after="0" w:line="240" w:lineRule="auto"/>
      <w:ind w:right="150"/>
      <w:jc w:val="center"/>
    </w:pPr>
    <w:rPr>
      <w:rFonts w:ascii="Times New Roman" w:eastAsia="Batang" w:hAnsi="Times New Roman" w:cs="Times New Roman"/>
      <w:sz w:val="20"/>
      <w:szCs w:val="20"/>
    </w:rPr>
  </w:style>
  <w:style w:type="paragraph" w:customStyle="1" w:styleId="ParaAttribute4">
    <w:name w:val="ParaAttribute4"/>
    <w:rsid w:val="00906BBB"/>
    <w:pPr>
      <w:widowControl w:val="0"/>
      <w:tabs>
        <w:tab w:val="left" w:pos="8850"/>
      </w:tabs>
      <w:wordWrap w:val="0"/>
      <w:spacing w:before="8" w:after="0" w:line="240" w:lineRule="auto"/>
    </w:pPr>
    <w:rPr>
      <w:rFonts w:ascii="Times New Roman" w:eastAsia="Batang" w:hAnsi="Times New Roman" w:cs="Times New Roman"/>
      <w:sz w:val="20"/>
      <w:szCs w:val="20"/>
    </w:rPr>
  </w:style>
  <w:style w:type="paragraph" w:customStyle="1" w:styleId="ParaAttribute5">
    <w:name w:val="ParaAttribute5"/>
    <w:rsid w:val="00906BBB"/>
    <w:pPr>
      <w:widowControl w:val="0"/>
      <w:wordWrap w:val="0"/>
      <w:spacing w:after="0" w:line="20" w:lineRule="exact"/>
      <w:ind w:left="108"/>
    </w:pPr>
    <w:rPr>
      <w:rFonts w:ascii="Times New Roman" w:eastAsia="Batang" w:hAnsi="Times New Roman" w:cs="Times New Roman"/>
      <w:sz w:val="20"/>
      <w:szCs w:val="20"/>
    </w:rPr>
  </w:style>
  <w:style w:type="paragraph" w:customStyle="1" w:styleId="ParaAttribute6">
    <w:name w:val="ParaAttribute6"/>
    <w:rsid w:val="00906BBB"/>
    <w:pPr>
      <w:widowControl w:val="0"/>
      <w:wordWrap w:val="0"/>
      <w:spacing w:after="0" w:line="240" w:lineRule="auto"/>
      <w:ind w:right="58"/>
    </w:pPr>
    <w:rPr>
      <w:rFonts w:ascii="Times New Roman" w:eastAsia="Batang" w:hAnsi="Times New Roman" w:cs="Times New Roman"/>
      <w:sz w:val="20"/>
      <w:szCs w:val="20"/>
    </w:rPr>
  </w:style>
  <w:style w:type="character" w:customStyle="1" w:styleId="CharAttribute6">
    <w:name w:val="CharAttribute6"/>
    <w:rsid w:val="00906BBB"/>
    <w:rPr>
      <w:rFonts w:ascii="Calibri" w:eastAsia="Calibri" w:hAnsi="Calibri"/>
      <w:color w:val="17365D"/>
      <w:sz w:val="44"/>
    </w:rPr>
  </w:style>
  <w:style w:type="character" w:customStyle="1" w:styleId="CharAttribute8">
    <w:name w:val="CharAttribute8"/>
    <w:rsid w:val="00906BBB"/>
    <w:rPr>
      <w:rFonts w:ascii="Calibri" w:eastAsia="Calibri" w:hAnsi="Calibri"/>
      <w:color w:val="595959"/>
      <w:sz w:val="36"/>
    </w:rPr>
  </w:style>
  <w:style w:type="character" w:customStyle="1" w:styleId="CharAttribute9">
    <w:name w:val="CharAttribute9"/>
    <w:rsid w:val="00906BBB"/>
    <w:rPr>
      <w:rFonts w:ascii="Calibri" w:eastAsia="Calibri" w:hAnsi="Calibri"/>
      <w:sz w:val="6"/>
    </w:rPr>
  </w:style>
  <w:style w:type="character" w:customStyle="1" w:styleId="CharAttribute12">
    <w:name w:val="CharAttribute12"/>
    <w:rsid w:val="00906BBB"/>
    <w:rPr>
      <w:rFonts w:ascii="Calibri" w:eastAsia="Calibri" w:hAnsi="Calibri"/>
      <w:b/>
      <w:sz w:val="24"/>
    </w:rPr>
  </w:style>
  <w:style w:type="character" w:customStyle="1" w:styleId="CharAttribute15">
    <w:name w:val="CharAttribute15"/>
    <w:rsid w:val="00906BBB"/>
    <w:rPr>
      <w:rFonts w:ascii="Calibri" w:eastAsia="Calibri" w:hAnsi="Calibri"/>
      <w:b/>
      <w:color w:val="0000FF"/>
      <w:sz w:val="24"/>
      <w:u w:val="single"/>
    </w:rPr>
  </w:style>
  <w:style w:type="character" w:customStyle="1" w:styleId="CharAttribute17">
    <w:name w:val="CharAttribute17"/>
    <w:rsid w:val="00906BBB"/>
    <w:rPr>
      <w:rFonts w:ascii="Calibri" w:eastAsia="Calibri" w:hAnsi="Calibri"/>
      <w:b/>
      <w:color w:val="404040"/>
      <w:sz w:val="24"/>
    </w:rPr>
  </w:style>
  <w:style w:type="character" w:customStyle="1" w:styleId="CharAttribute18">
    <w:name w:val="CharAttribute18"/>
    <w:rsid w:val="00906BBB"/>
    <w:rPr>
      <w:rFonts w:ascii="Calibri" w:eastAsia="Calibri" w:hAnsi="Calibri"/>
      <w:b/>
      <w:spacing w:val="2"/>
      <w:sz w:val="24"/>
    </w:rPr>
  </w:style>
  <w:style w:type="paragraph" w:customStyle="1" w:styleId="ParaAttribute53">
    <w:name w:val="ParaAttribute53"/>
    <w:rsid w:val="00551A93"/>
    <w:pPr>
      <w:widowControl w:val="0"/>
      <w:wordWrap w:val="0"/>
      <w:spacing w:after="0" w:line="240" w:lineRule="auto"/>
      <w:ind w:right="100"/>
      <w:jc w:val="center"/>
    </w:pPr>
    <w:rPr>
      <w:rFonts w:ascii="Times New Roman" w:eastAsia="Batang" w:hAnsi="Times New Roman" w:cs="Times New Roman"/>
      <w:sz w:val="20"/>
      <w:szCs w:val="20"/>
    </w:rPr>
  </w:style>
  <w:style w:type="paragraph" w:customStyle="1" w:styleId="ParaAttribute55">
    <w:name w:val="ParaAttribute55"/>
    <w:rsid w:val="00551A93"/>
    <w:pPr>
      <w:widowControl w:val="0"/>
      <w:wordWrap w:val="0"/>
      <w:spacing w:after="0" w:line="240" w:lineRule="auto"/>
      <w:ind w:right="100"/>
    </w:pPr>
    <w:rPr>
      <w:rFonts w:ascii="Times New Roman" w:eastAsia="Batang" w:hAnsi="Times New Roman" w:cs="Times New Roman"/>
      <w:sz w:val="20"/>
      <w:szCs w:val="20"/>
    </w:rPr>
  </w:style>
  <w:style w:type="paragraph" w:customStyle="1" w:styleId="ParaAttribute56">
    <w:name w:val="ParaAttribute56"/>
    <w:rsid w:val="00551A93"/>
    <w:pPr>
      <w:widowControl w:val="0"/>
      <w:wordWrap w:val="0"/>
      <w:spacing w:after="0" w:line="240" w:lineRule="auto"/>
      <w:ind w:right="100"/>
    </w:pPr>
    <w:rPr>
      <w:rFonts w:ascii="Times New Roman" w:eastAsia="Batang" w:hAnsi="Times New Roman" w:cs="Times New Roman"/>
      <w:sz w:val="20"/>
      <w:szCs w:val="20"/>
    </w:rPr>
  </w:style>
  <w:style w:type="character" w:customStyle="1" w:styleId="CharAttribute90">
    <w:name w:val="CharAttribute90"/>
    <w:rsid w:val="00551A93"/>
    <w:rPr>
      <w:rFonts w:ascii="Tahoma" w:eastAsia="Gulim" w:hAnsi="Gulim"/>
      <w:b/>
      <w:sz w:val="24"/>
    </w:rPr>
  </w:style>
  <w:style w:type="character" w:customStyle="1" w:styleId="CharAttribute91">
    <w:name w:val="CharAttribute91"/>
    <w:rsid w:val="00551A93"/>
    <w:rPr>
      <w:rFonts w:ascii="Arial" w:eastAsia="Gulim" w:hAnsi="Gulim"/>
    </w:rPr>
  </w:style>
  <w:style w:type="character" w:styleId="Hyperlink">
    <w:name w:val="Hyperlink"/>
    <w:basedOn w:val="DefaultParagraphFont"/>
    <w:uiPriority w:val="99"/>
    <w:unhideWhenUsed/>
    <w:rsid w:val="00142965"/>
    <w:rPr>
      <w:color w:val="0000FF" w:themeColor="hyperlink"/>
      <w:u w:val="single"/>
    </w:rPr>
  </w:style>
  <w:style w:type="paragraph" w:styleId="Header">
    <w:name w:val="header"/>
    <w:basedOn w:val="Normal"/>
    <w:link w:val="HeaderChar"/>
    <w:uiPriority w:val="99"/>
    <w:unhideWhenUsed/>
    <w:rsid w:val="00C7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96"/>
  </w:style>
  <w:style w:type="paragraph" w:styleId="Footer">
    <w:name w:val="footer"/>
    <w:basedOn w:val="Normal"/>
    <w:link w:val="FooterChar"/>
    <w:uiPriority w:val="99"/>
    <w:unhideWhenUsed/>
    <w:rsid w:val="00C7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96"/>
  </w:style>
  <w:style w:type="paragraph" w:styleId="BalloonText">
    <w:name w:val="Balloon Text"/>
    <w:basedOn w:val="Normal"/>
    <w:link w:val="BalloonTextChar"/>
    <w:uiPriority w:val="99"/>
    <w:semiHidden/>
    <w:unhideWhenUsed/>
    <w:rsid w:val="0063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6A"/>
    <w:rPr>
      <w:rFonts w:ascii="Tahoma" w:hAnsi="Tahoma" w:cs="Tahoma"/>
      <w:sz w:val="16"/>
      <w:szCs w:val="16"/>
    </w:rPr>
  </w:style>
  <w:style w:type="paragraph" w:styleId="BodyText">
    <w:name w:val="Body Text"/>
    <w:basedOn w:val="Normal"/>
    <w:link w:val="BodyTextChar"/>
    <w:unhideWhenUsed/>
    <w:rsid w:val="0029075D"/>
    <w:pPr>
      <w:tabs>
        <w:tab w:val="left" w:pos="360"/>
      </w:tabs>
      <w:snapToGri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075D"/>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erlvis.383672@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HRDESK4</cp:lastModifiedBy>
  <cp:revision>4</cp:revision>
  <dcterms:created xsi:type="dcterms:W3CDTF">2018-09-16T11:31:00Z</dcterms:created>
  <dcterms:modified xsi:type="dcterms:W3CDTF">2018-09-23T07:03:00Z</dcterms:modified>
</cp:coreProperties>
</file>