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63" w:rsidRDefault="009F3C14">
      <w:pPr>
        <w:spacing w:before="80"/>
        <w:ind w:left="2773" w:right="3903"/>
        <w:jc w:val="center"/>
        <w:rPr>
          <w:b/>
          <w:sz w:val="40"/>
        </w:rPr>
      </w:pPr>
      <w:r>
        <w:rPr>
          <w:noProof/>
          <w:lang w:bidi="ar-SA"/>
        </w:rPr>
        <w:drawing>
          <wp:anchor distT="0" distB="0" distL="0" distR="0" simplePos="0" relativeHeight="1192" behindDoc="0" locked="0" layoutInCell="1" allowOverlap="1">
            <wp:simplePos x="0" y="0"/>
            <wp:positionH relativeFrom="page">
              <wp:posOffset>5862344</wp:posOffset>
            </wp:positionH>
            <wp:positionV relativeFrom="paragraph">
              <wp:posOffset>65488</wp:posOffset>
            </wp:positionV>
            <wp:extent cx="1012969" cy="141414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2969" cy="1414145"/>
                    </a:xfrm>
                    <a:prstGeom prst="rect">
                      <a:avLst/>
                    </a:prstGeom>
                  </pic:spPr>
                </pic:pic>
              </a:graphicData>
            </a:graphic>
          </wp:anchor>
        </w:drawing>
      </w:r>
      <w:r>
        <w:rPr>
          <w:b/>
          <w:color w:val="000080"/>
          <w:sz w:val="40"/>
        </w:rPr>
        <w:t xml:space="preserve">NOUFAL </w:t>
      </w:r>
    </w:p>
    <w:p w:rsidR="00DD1D63" w:rsidRDefault="00DD1D63">
      <w:pPr>
        <w:pStyle w:val="BodyText"/>
        <w:spacing w:before="2"/>
        <w:rPr>
          <w:b/>
          <w:sz w:val="23"/>
        </w:rPr>
      </w:pPr>
    </w:p>
    <w:p w:rsidR="00FB1642" w:rsidRDefault="009F3C14">
      <w:pPr>
        <w:ind w:left="2770" w:right="3903"/>
        <w:jc w:val="center"/>
        <w:rPr>
          <w:rFonts w:ascii="Times New Roman" w:hAnsi="Times New Roman"/>
          <w:color w:val="000080"/>
          <w:sz w:val="24"/>
        </w:rPr>
      </w:pPr>
      <w:r>
        <w:rPr>
          <w:rFonts w:ascii="Wingdings" w:hAnsi="Wingdings"/>
          <w:color w:val="000080"/>
          <w:sz w:val="24"/>
        </w:rPr>
        <w:t></w:t>
      </w:r>
      <w:r>
        <w:rPr>
          <w:rFonts w:ascii="Times New Roman" w:hAnsi="Times New Roman"/>
          <w:color w:val="000080"/>
          <w:sz w:val="24"/>
        </w:rPr>
        <w:t xml:space="preserve"> </w:t>
      </w:r>
    </w:p>
    <w:p w:rsidR="00FB1642" w:rsidRDefault="00FB1642">
      <w:pPr>
        <w:ind w:left="2770" w:right="3903"/>
        <w:jc w:val="center"/>
        <w:rPr>
          <w:rFonts w:ascii="Times New Roman" w:hAnsi="Times New Roman"/>
          <w:color w:val="000080"/>
          <w:sz w:val="24"/>
        </w:rPr>
      </w:pPr>
    </w:p>
    <w:p w:rsidR="00DD1D63" w:rsidRDefault="00FB1642">
      <w:pPr>
        <w:ind w:left="2770" w:right="3903"/>
        <w:jc w:val="center"/>
      </w:pPr>
      <w:hyperlink r:id="rId9" w:history="1">
        <w:r w:rsidRPr="00FE3E49">
          <w:rPr>
            <w:rStyle w:val="Hyperlink"/>
            <w:b/>
            <w:sz w:val="24"/>
          </w:rPr>
          <w:t>: noufal.383685@2freemail.com</w:t>
        </w:r>
      </w:hyperlink>
      <w:r>
        <w:t xml:space="preserve"> </w:t>
      </w:r>
    </w:p>
    <w:p w:rsidR="00FB1642" w:rsidRDefault="00FB1642">
      <w:pPr>
        <w:ind w:left="2770" w:right="3903"/>
        <w:jc w:val="center"/>
        <w:rPr>
          <w:b/>
          <w:sz w:val="24"/>
        </w:rPr>
      </w:pPr>
    </w:p>
    <w:p w:rsidR="00DD1D63" w:rsidRDefault="00D66BE1">
      <w:pPr>
        <w:pStyle w:val="BodyText"/>
        <w:rPr>
          <w:b/>
          <w:sz w:val="27"/>
        </w:rPr>
      </w:pPr>
      <w:r w:rsidRPr="00D66BE1">
        <w:pict>
          <v:group id="_x0000_s1047" style="position:absolute;margin-left:6.05pt;margin-top:18.25pt;width:581.25pt;height:23.55pt;z-index:1048;mso-wrap-distance-left:0;mso-wrap-distance-right:0;mso-position-horizontal-relative:page" coordorigin="121,365" coordsize="11625,471">
            <v:rect id="_x0000_s1050" style="position:absolute;left:151;top:415;width:11595;height:421" fillcolor="#233e5f"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31;top:375;width:11595;height:421">
              <v:imagedata r:id="rId10" o:title=""/>
            </v:shape>
            <v:shapetype id="_x0000_t202" coordsize="21600,21600" o:spt="202" path="m,l,21600r21600,l21600,xe">
              <v:stroke joinstyle="miter"/>
              <v:path gradientshapeok="t" o:connecttype="rect"/>
            </v:shapetype>
            <v:shape id="_x0000_s1048" type="#_x0000_t202" style="position:absolute;left:131;top:375;width:11595;height:421" filled="f" strokecolor="#94b3d6" strokeweight="1pt">
              <v:textbox inset="0,0,0,0">
                <w:txbxContent>
                  <w:p w:rsidR="00DD1D63" w:rsidRDefault="009F3C14">
                    <w:pPr>
                      <w:spacing w:before="72"/>
                      <w:ind w:left="4107" w:right="4107"/>
                      <w:jc w:val="center"/>
                      <w:rPr>
                        <w:b/>
                        <w:sz w:val="24"/>
                      </w:rPr>
                    </w:pPr>
                    <w:r>
                      <w:rPr>
                        <w:b/>
                        <w:color w:val="000080"/>
                        <w:sz w:val="24"/>
                      </w:rPr>
                      <w:t>PROFESSIONAL OBJECTIVE</w:t>
                    </w:r>
                  </w:p>
                </w:txbxContent>
              </v:textbox>
            </v:shape>
            <w10:wrap type="topAndBottom" anchorx="page"/>
          </v:group>
        </w:pict>
      </w:r>
    </w:p>
    <w:p w:rsidR="00DD1D63" w:rsidRDefault="00DD1D63">
      <w:pPr>
        <w:pStyle w:val="BodyText"/>
        <w:spacing w:before="7"/>
        <w:rPr>
          <w:b/>
          <w:sz w:val="29"/>
        </w:rPr>
      </w:pPr>
    </w:p>
    <w:p w:rsidR="00DD1D63" w:rsidRDefault="009F3C14">
      <w:pPr>
        <w:pStyle w:val="BodyText"/>
        <w:spacing w:before="92"/>
        <w:ind w:left="832" w:right="818"/>
        <w:jc w:val="both"/>
      </w:pPr>
      <w:r>
        <w:rPr>
          <w:color w:val="000080"/>
        </w:rPr>
        <w:t>As a professional, my objective is to become an integral part of an organization that seeks an ambitious and career conscious person, where acquired skills and education will be utilized toward continued growth  and advancement.</w:t>
      </w:r>
    </w:p>
    <w:p w:rsidR="00DD1D63" w:rsidRDefault="00D66BE1">
      <w:pPr>
        <w:pStyle w:val="BodyText"/>
        <w:spacing w:before="8"/>
        <w:rPr>
          <w:sz w:val="27"/>
        </w:rPr>
      </w:pPr>
      <w:r w:rsidRPr="00D66BE1">
        <w:pict>
          <v:group id="_x0000_s1043" style="position:absolute;margin-left:6.05pt;margin-top:19.15pt;width:581.25pt;height:25.65pt;z-index:1096;mso-wrap-distance-left:0;mso-wrap-distance-right:0;mso-position-horizontal-relative:page" coordorigin="121,383" coordsize="11625,513">
            <v:rect id="_x0000_s1046" style="position:absolute;left:151;top:432;width:11595;height:463" fillcolor="#233e5f" stroked="f">
              <v:fill opacity="32896f"/>
            </v:rect>
            <v:shape id="_x0000_s1045" type="#_x0000_t75" style="position:absolute;left:131;top:392;width:11595;height:463">
              <v:imagedata r:id="rId11" o:title=""/>
            </v:shape>
            <v:shape id="_x0000_s1044" type="#_x0000_t202" style="position:absolute;left:131;top:392;width:11595;height:463" filled="f" strokecolor="#94b3d6" strokeweight="1pt">
              <v:textbox inset="0,0,0,0">
                <w:txbxContent>
                  <w:p w:rsidR="00DD1D63" w:rsidRDefault="009F3C14">
                    <w:pPr>
                      <w:spacing w:before="73"/>
                      <w:ind w:left="4107" w:right="4104"/>
                      <w:jc w:val="center"/>
                      <w:rPr>
                        <w:b/>
                        <w:sz w:val="24"/>
                      </w:rPr>
                    </w:pPr>
                    <w:r>
                      <w:rPr>
                        <w:b/>
                        <w:color w:val="000080"/>
                        <w:sz w:val="24"/>
                      </w:rPr>
                      <w:t>PERSONAL PROFILE</w:t>
                    </w:r>
                  </w:p>
                </w:txbxContent>
              </v:textbox>
            </v:shape>
            <w10:wrap type="topAndBottom" anchorx="page"/>
          </v:group>
        </w:pict>
      </w:r>
    </w:p>
    <w:p w:rsidR="00DD1D63" w:rsidRDefault="00DD1D63">
      <w:pPr>
        <w:pStyle w:val="BodyText"/>
        <w:spacing w:before="11"/>
        <w:rPr>
          <w:sz w:val="31"/>
        </w:rPr>
      </w:pPr>
    </w:p>
    <w:p w:rsidR="00DD1D63" w:rsidRDefault="009F3C14">
      <w:pPr>
        <w:pStyle w:val="BodyText"/>
        <w:ind w:left="832" w:right="813"/>
        <w:jc w:val="both"/>
      </w:pPr>
      <w:r>
        <w:rPr>
          <w:color w:val="000080"/>
        </w:rPr>
        <w:t>I consider myself as an independent, strong personality with excellent analytical skills. I bring a unique blend of tenacity, innovative, troubleshooting, leadership skills, precision and a very high level of motivation. I enjoy working as a team in a challenging working environment. Achievement, ambition, strong work ethic, desire to succeed, constant challenges and goals that I've set for myself to drive me. I have an unquenchable thirst for knowledge and I'm a quick learner also.</w:t>
      </w:r>
    </w:p>
    <w:p w:rsidR="00DD1D63" w:rsidRDefault="00D66BE1">
      <w:pPr>
        <w:pStyle w:val="BodyText"/>
        <w:spacing w:before="1"/>
        <w:rPr>
          <w:sz w:val="18"/>
        </w:rPr>
      </w:pPr>
      <w:r w:rsidRPr="00D66BE1">
        <w:pict>
          <v:group id="_x0000_s1039" style="position:absolute;margin-left:6.05pt;margin-top:13.2pt;width:581.25pt;height:27.4pt;z-index:1144;mso-wrap-distance-left:0;mso-wrap-distance-right:0;mso-position-horizontal-relative:page" coordorigin="121,264" coordsize="11625,548">
            <v:rect id="_x0000_s1042" style="position:absolute;left:151;top:314;width:11595;height:498" fillcolor="#233e5f" stroked="f">
              <v:fill opacity="32896f"/>
            </v:rect>
            <v:shape id="_x0000_s1041" type="#_x0000_t75" style="position:absolute;left:131;top:274;width:11595;height:498">
              <v:imagedata r:id="rId12" o:title=""/>
            </v:shape>
            <v:shape id="_x0000_s1040" type="#_x0000_t202" style="position:absolute;left:131;top:274;width:11595;height:498" filled="f" strokecolor="#94b3d6" strokeweight="1pt">
              <v:textbox inset="0,0,0,0">
                <w:txbxContent>
                  <w:p w:rsidR="00DD1D63" w:rsidRDefault="009F3C14">
                    <w:pPr>
                      <w:spacing w:before="72"/>
                      <w:ind w:left="4107" w:right="4105"/>
                      <w:jc w:val="center"/>
                      <w:rPr>
                        <w:b/>
                        <w:sz w:val="24"/>
                      </w:rPr>
                    </w:pPr>
                    <w:r>
                      <w:rPr>
                        <w:b/>
                        <w:color w:val="000080"/>
                        <w:sz w:val="24"/>
                      </w:rPr>
                      <w:t>CAREER SUMMARY</w:t>
                    </w:r>
                  </w:p>
                </w:txbxContent>
              </v:textbox>
            </v:shape>
            <w10:wrap type="topAndBottom" anchorx="page"/>
          </v:group>
        </w:pict>
      </w:r>
    </w:p>
    <w:p w:rsidR="00DD1D63" w:rsidRDefault="00DD1D63">
      <w:pPr>
        <w:pStyle w:val="BodyText"/>
        <w:spacing w:before="4"/>
        <w:rPr>
          <w:sz w:val="32"/>
        </w:rPr>
      </w:pPr>
    </w:p>
    <w:p w:rsidR="00DD1D63" w:rsidRDefault="005964AF">
      <w:pPr>
        <w:pStyle w:val="Heading2"/>
        <w:numPr>
          <w:ilvl w:val="0"/>
          <w:numId w:val="1"/>
        </w:numPr>
        <w:tabs>
          <w:tab w:val="left" w:pos="2221"/>
          <w:tab w:val="left" w:pos="2222"/>
          <w:tab w:val="left" w:pos="5114"/>
        </w:tabs>
        <w:spacing w:before="1" w:line="241" w:lineRule="exact"/>
      </w:pPr>
      <w:r>
        <w:rPr>
          <w:color w:val="000080"/>
        </w:rPr>
        <w:t xml:space="preserve"> </w:t>
      </w:r>
      <w:r w:rsidR="009F3C14">
        <w:rPr>
          <w:color w:val="000080"/>
        </w:rPr>
        <w:tab/>
        <w:t>- FORGINE EXCHANGE DEALER CUM TELLER AND</w:t>
      </w:r>
    </w:p>
    <w:p w:rsidR="005964AF" w:rsidRDefault="005964AF" w:rsidP="005964AF">
      <w:pPr>
        <w:tabs>
          <w:tab w:val="left" w:pos="5577"/>
          <w:tab w:val="left" w:pos="5578"/>
        </w:tabs>
        <w:ind w:left="4344" w:right="4745"/>
        <w:rPr>
          <w:b/>
          <w:color w:val="000080"/>
          <w:sz w:val="20"/>
        </w:rPr>
      </w:pPr>
      <w:r>
        <w:rPr>
          <w:b/>
          <w:color w:val="000080"/>
          <w:sz w:val="20"/>
        </w:rPr>
        <w:t xml:space="preserve">                 </w:t>
      </w:r>
      <w:r w:rsidR="009F3C14" w:rsidRPr="005964AF">
        <w:rPr>
          <w:b/>
          <w:color w:val="000080"/>
          <w:sz w:val="20"/>
        </w:rPr>
        <w:t xml:space="preserve">ACCOUNTANT </w:t>
      </w:r>
    </w:p>
    <w:p w:rsidR="00DD1D63" w:rsidRPr="005964AF" w:rsidRDefault="005964AF" w:rsidP="005964AF">
      <w:pPr>
        <w:tabs>
          <w:tab w:val="left" w:pos="5577"/>
          <w:tab w:val="left" w:pos="5578"/>
        </w:tabs>
        <w:ind w:left="4344" w:right="4745"/>
        <w:rPr>
          <w:b/>
          <w:sz w:val="20"/>
        </w:rPr>
      </w:pPr>
      <w:r>
        <w:rPr>
          <w:b/>
          <w:color w:val="000080"/>
          <w:sz w:val="20"/>
        </w:rPr>
        <w:t xml:space="preserve">                 </w:t>
      </w:r>
      <w:r w:rsidRPr="005964AF">
        <w:rPr>
          <w:b/>
          <w:color w:val="000080"/>
          <w:sz w:val="20"/>
        </w:rPr>
        <w:t xml:space="preserve">(June 2011 </w:t>
      </w:r>
      <w:r w:rsidRPr="005964AF">
        <w:rPr>
          <w:b/>
          <w:i/>
          <w:color w:val="000080"/>
          <w:sz w:val="20"/>
        </w:rPr>
        <w:t>–Nov</w:t>
      </w:r>
      <w:r w:rsidRPr="005964AF">
        <w:rPr>
          <w:b/>
          <w:color w:val="000080"/>
          <w:sz w:val="20"/>
        </w:rPr>
        <w:t>2017</w:t>
      </w:r>
      <w:r>
        <w:rPr>
          <w:b/>
          <w:color w:val="000080"/>
          <w:sz w:val="20"/>
        </w:rPr>
        <w:t xml:space="preserve">                  </w:t>
      </w:r>
    </w:p>
    <w:p w:rsidR="00DD1D63" w:rsidRDefault="00D66BE1">
      <w:pPr>
        <w:spacing w:line="241" w:lineRule="exact"/>
        <w:ind w:left="5153"/>
        <w:rPr>
          <w:b/>
          <w:color w:val="000080"/>
          <w:sz w:val="20"/>
        </w:rPr>
      </w:pPr>
      <w:r w:rsidRPr="00D66BE1">
        <w:pict>
          <v:line id="_x0000_s1038" style="position:absolute;left:0;text-align:left;z-index:1168;mso-wrap-distance-left:0;mso-wrap-distance-right:0;mso-position-horizontal-relative:page" from="41.15pt,17.3pt" to="554.25pt,17.3pt" strokeweight=".48pt">
            <w10:wrap type="topAndBottom" anchorx="page"/>
          </v:line>
        </w:pict>
      </w:r>
      <w:r w:rsidR="009F3C14">
        <w:rPr>
          <w:b/>
          <w:color w:val="000080"/>
          <w:sz w:val="20"/>
        </w:rPr>
        <w:t>UAE EXCHANGE CENTRE LLC</w:t>
      </w:r>
    </w:p>
    <w:p w:rsidR="005964AF" w:rsidRDefault="005964AF">
      <w:pPr>
        <w:spacing w:line="241" w:lineRule="exact"/>
        <w:ind w:left="5153"/>
        <w:rPr>
          <w:b/>
          <w:sz w:val="20"/>
        </w:rPr>
      </w:pPr>
    </w:p>
    <w:p w:rsidR="00DD1D63" w:rsidRDefault="009F3C14">
      <w:pPr>
        <w:pStyle w:val="BodyText"/>
        <w:ind w:left="1552" w:right="806"/>
        <w:jc w:val="both"/>
      </w:pPr>
      <w:r>
        <w:rPr>
          <w:b/>
          <w:color w:val="000080"/>
        </w:rPr>
        <w:t xml:space="preserve">UAE EXCHANGE CENTRE LLC </w:t>
      </w:r>
      <w:r>
        <w:rPr>
          <w:color w:val="000080"/>
        </w:rPr>
        <w:t>is a leading exchange house in middle east which has great global network around the world, UAE Exchange has more than 100 branches in UAE and company’s major business activities include Draft cheques, Swift transfers, Express transfers, Xpress Money transfers, Western Union money transfers, Travelex money transfers, Credit card settlement services &amp; cash advances, purchase and sale of foreign currency bank notes, and Traveler’s Cheques in retail and wholesale, other banking activities &amp; financial activities etc.</w:t>
      </w:r>
    </w:p>
    <w:p w:rsidR="00DD1D63" w:rsidRDefault="00DD1D63">
      <w:pPr>
        <w:pStyle w:val="BodyText"/>
        <w:spacing w:before="10"/>
        <w:rPr>
          <w:sz w:val="19"/>
        </w:rPr>
      </w:pPr>
    </w:p>
    <w:p w:rsidR="00DD1D63" w:rsidRDefault="009F3C14">
      <w:pPr>
        <w:ind w:left="1552" w:right="804"/>
        <w:jc w:val="both"/>
        <w:rPr>
          <w:sz w:val="20"/>
        </w:rPr>
      </w:pPr>
      <w:r>
        <w:rPr>
          <w:color w:val="000080"/>
          <w:sz w:val="20"/>
        </w:rPr>
        <w:t xml:space="preserve">The entire activities of the company have fully automated and operate in online system. As a </w:t>
      </w:r>
      <w:r>
        <w:rPr>
          <w:b/>
          <w:color w:val="000080"/>
          <w:sz w:val="20"/>
        </w:rPr>
        <w:t xml:space="preserve">Senior  Teller, I have 3years and </w:t>
      </w:r>
      <w:r>
        <w:rPr>
          <w:color w:val="000080"/>
          <w:sz w:val="20"/>
        </w:rPr>
        <w:t xml:space="preserve">experience in cash of the branch and </w:t>
      </w:r>
      <w:r>
        <w:rPr>
          <w:color w:val="001F5F"/>
          <w:sz w:val="24"/>
        </w:rPr>
        <w:t>4year experience in bank notes department</w:t>
      </w:r>
      <w:r>
        <w:rPr>
          <w:color w:val="001F5F"/>
          <w:sz w:val="20"/>
        </w:rPr>
        <w:t xml:space="preserve">, </w:t>
      </w:r>
      <w:r>
        <w:rPr>
          <w:color w:val="000080"/>
          <w:sz w:val="20"/>
        </w:rPr>
        <w:t>AS a Dealer, key duties and responsibilities assigned to me as</w:t>
      </w:r>
      <w:r>
        <w:rPr>
          <w:color w:val="000080"/>
          <w:spacing w:val="-6"/>
          <w:sz w:val="20"/>
        </w:rPr>
        <w:t xml:space="preserve"> </w:t>
      </w:r>
      <w:r>
        <w:rPr>
          <w:color w:val="000080"/>
          <w:sz w:val="20"/>
        </w:rPr>
        <w:t>follow.</w:t>
      </w:r>
    </w:p>
    <w:p w:rsidR="00DD1D63" w:rsidRDefault="009F3C14">
      <w:pPr>
        <w:spacing w:before="247"/>
        <w:ind w:left="1545"/>
        <w:jc w:val="both"/>
      </w:pPr>
      <w:r>
        <w:rPr>
          <w:color w:val="FF0000"/>
          <w:u w:val="single" w:color="FF0000"/>
        </w:rPr>
        <w:t>Role of banknote Department</w:t>
      </w:r>
    </w:p>
    <w:p w:rsidR="00DD1D63" w:rsidRDefault="00DD1D63">
      <w:pPr>
        <w:pStyle w:val="BodyText"/>
        <w:spacing w:before="11"/>
        <w:rPr>
          <w:sz w:val="12"/>
        </w:rPr>
      </w:pPr>
    </w:p>
    <w:p w:rsidR="00DD1D63" w:rsidRDefault="009F3C14">
      <w:pPr>
        <w:pStyle w:val="BodyText"/>
        <w:spacing w:before="92"/>
        <w:ind w:left="1545"/>
      </w:pPr>
      <w:r>
        <w:rPr>
          <w:color w:val="000080"/>
        </w:rPr>
        <w:t>Handling the Foreign Currency requirements UAE Banks, Exchange Houses &amp; Top Corporate customers. Monitoring and execution of delivery channels.</w:t>
      </w:r>
    </w:p>
    <w:p w:rsidR="00DD1D63" w:rsidRDefault="009F3C14">
      <w:pPr>
        <w:pStyle w:val="BodyText"/>
        <w:ind w:left="1552" w:right="3318" w:hanging="8"/>
      </w:pPr>
      <w:r>
        <w:rPr>
          <w:color w:val="000080"/>
        </w:rPr>
        <w:t>Foreign Currency Rate quoting and hedging in forex platform to mitigate Risk. Comply with the company policy of funds liquidity.</w:t>
      </w:r>
    </w:p>
    <w:p w:rsidR="00DD1D63" w:rsidRDefault="009F3C14">
      <w:pPr>
        <w:pStyle w:val="BodyText"/>
        <w:spacing w:line="248" w:lineRule="exact"/>
        <w:ind w:left="1552"/>
      </w:pPr>
      <w:r>
        <w:rPr>
          <w:color w:val="000080"/>
        </w:rPr>
        <w:t>Handling the funding activity to our foreign currency export Centre.</w:t>
      </w:r>
    </w:p>
    <w:p w:rsidR="00DD1D63" w:rsidRDefault="009F3C14">
      <w:pPr>
        <w:pStyle w:val="BodyText"/>
        <w:ind w:left="1552" w:right="818"/>
      </w:pPr>
      <w:r>
        <w:rPr>
          <w:color w:val="000080"/>
        </w:rPr>
        <w:t>Maximizing the profit through whole sale purchase and sale of currency of foreign currency with in UAE as well as to abroad customers through export</w:t>
      </w:r>
      <w:r>
        <w:rPr>
          <w:color w:val="000080"/>
          <w:spacing w:val="-9"/>
        </w:rPr>
        <w:t xml:space="preserve"> </w:t>
      </w:r>
      <w:r>
        <w:rPr>
          <w:color w:val="000080"/>
        </w:rPr>
        <w:t>division.</w:t>
      </w:r>
    </w:p>
    <w:p w:rsidR="00DD1D63" w:rsidRDefault="009F3C14">
      <w:pPr>
        <w:pStyle w:val="BodyText"/>
        <w:spacing w:line="248" w:lineRule="exact"/>
        <w:ind w:left="1552"/>
      </w:pPr>
      <w:r>
        <w:rPr>
          <w:color w:val="000080"/>
        </w:rPr>
        <w:t>Handling the reconciliation of foreign currency platform position.</w:t>
      </w:r>
    </w:p>
    <w:p w:rsidR="00995894" w:rsidRDefault="009F3C14" w:rsidP="00995894">
      <w:pPr>
        <w:pStyle w:val="BodyText"/>
        <w:spacing w:before="1"/>
        <w:ind w:left="1552"/>
        <w:rPr>
          <w:color w:val="000080"/>
        </w:rPr>
      </w:pPr>
      <w:r>
        <w:rPr>
          <w:color w:val="000080"/>
        </w:rPr>
        <w:t>Reverse hedging the open position in FX platform and covering the Net position to overseas banking.</w:t>
      </w:r>
    </w:p>
    <w:p w:rsidR="00995894" w:rsidRDefault="00995894" w:rsidP="00995894">
      <w:pPr>
        <w:pStyle w:val="BodyText"/>
        <w:spacing w:before="1"/>
        <w:ind w:left="1552"/>
        <w:rPr>
          <w:color w:val="000080"/>
        </w:rPr>
      </w:pPr>
      <w:r>
        <w:rPr>
          <w:color w:val="000080"/>
        </w:rPr>
        <w:t>Daily cash management</w:t>
      </w:r>
    </w:p>
    <w:p w:rsidR="00995894" w:rsidRDefault="00995894" w:rsidP="00995894">
      <w:pPr>
        <w:pStyle w:val="BodyText"/>
        <w:spacing w:before="1"/>
        <w:ind w:left="1552"/>
        <w:rPr>
          <w:color w:val="000080"/>
        </w:rPr>
      </w:pPr>
      <w:r>
        <w:rPr>
          <w:color w:val="000080"/>
        </w:rPr>
        <w:t xml:space="preserve">Oversee and co-ordinate every aspects of operational activity </w:t>
      </w:r>
    </w:p>
    <w:p w:rsidR="00995894" w:rsidRDefault="00995894" w:rsidP="00995894">
      <w:pPr>
        <w:pStyle w:val="BodyText"/>
        <w:spacing w:before="1"/>
        <w:ind w:left="1552"/>
        <w:rPr>
          <w:color w:val="000080"/>
        </w:rPr>
      </w:pPr>
      <w:r>
        <w:rPr>
          <w:color w:val="000080"/>
        </w:rPr>
        <w:t xml:space="preserve">Respond to audit  inquiries in a timely manner </w:t>
      </w:r>
    </w:p>
    <w:p w:rsidR="00995894" w:rsidRDefault="00995894" w:rsidP="00995894">
      <w:pPr>
        <w:pStyle w:val="BodyText"/>
        <w:spacing w:before="1"/>
        <w:ind w:left="1552"/>
        <w:rPr>
          <w:color w:val="000080"/>
        </w:rPr>
      </w:pPr>
      <w:r>
        <w:rPr>
          <w:color w:val="000080"/>
        </w:rPr>
        <w:t xml:space="preserve">Reporting to </w:t>
      </w:r>
      <w:r w:rsidR="00FF3291">
        <w:rPr>
          <w:color w:val="000080"/>
        </w:rPr>
        <w:t xml:space="preserve">manager and department head about daily margin report </w:t>
      </w:r>
    </w:p>
    <w:p w:rsidR="00FF3291" w:rsidRPr="00995894" w:rsidRDefault="00FF3291" w:rsidP="00995894">
      <w:pPr>
        <w:pStyle w:val="BodyText"/>
        <w:spacing w:before="1"/>
        <w:ind w:left="1552"/>
        <w:rPr>
          <w:color w:val="000080"/>
        </w:rPr>
        <w:sectPr w:rsidR="00FF3291" w:rsidRPr="00995894">
          <w:type w:val="continuous"/>
          <w:pgSz w:w="11910" w:h="16840"/>
          <w:pgMar w:top="260" w:right="40" w:bottom="280" w:left="20" w:header="720" w:footer="720" w:gutter="0"/>
          <w:cols w:space="720"/>
        </w:sectPr>
      </w:pPr>
      <w:r>
        <w:rPr>
          <w:color w:val="000080"/>
        </w:rPr>
        <w:t xml:space="preserve">Acting branch manager during their absence and annual </w:t>
      </w:r>
      <w:r w:rsidR="00702D44">
        <w:rPr>
          <w:color w:val="000080"/>
        </w:rPr>
        <w:t>leave</w:t>
      </w:r>
    </w:p>
    <w:p w:rsidR="00DD1D63" w:rsidRDefault="009F3C14">
      <w:pPr>
        <w:pStyle w:val="Heading2"/>
        <w:spacing w:before="72"/>
        <w:ind w:left="1343"/>
      </w:pPr>
      <w:r>
        <w:rPr>
          <w:color w:val="FF0000"/>
          <w:w w:val="99"/>
          <w:u w:val="single" w:color="FF0000"/>
        </w:rPr>
        <w:lastRenderedPageBreak/>
        <w:t xml:space="preserve"> </w:t>
      </w:r>
      <w:r>
        <w:rPr>
          <w:color w:val="FF0000"/>
          <w:u w:val="single" w:color="FF0000"/>
        </w:rPr>
        <w:t xml:space="preserve"> Role of Senior Teller</w:t>
      </w:r>
    </w:p>
    <w:p w:rsidR="00DD1D63" w:rsidRDefault="00DD1D63">
      <w:pPr>
        <w:pStyle w:val="BodyText"/>
        <w:spacing w:before="1"/>
        <w:rPr>
          <w:b/>
          <w:sz w:val="13"/>
        </w:rPr>
      </w:pPr>
    </w:p>
    <w:p w:rsidR="00DD1D63" w:rsidRDefault="009F3C14">
      <w:pPr>
        <w:pStyle w:val="ListParagraph"/>
        <w:numPr>
          <w:ilvl w:val="0"/>
          <w:numId w:val="4"/>
        </w:numPr>
        <w:tabs>
          <w:tab w:val="left" w:pos="1591"/>
        </w:tabs>
        <w:spacing w:before="92"/>
        <w:ind w:hanging="360"/>
        <w:rPr>
          <w:sz w:val="20"/>
        </w:rPr>
      </w:pPr>
      <w:r>
        <w:rPr>
          <w:color w:val="000080"/>
          <w:sz w:val="20"/>
        </w:rPr>
        <w:t>Buying and selling of foreign currencies and verifying the Genuine of the</w:t>
      </w:r>
      <w:r>
        <w:rPr>
          <w:color w:val="000080"/>
          <w:spacing w:val="1"/>
          <w:sz w:val="20"/>
        </w:rPr>
        <w:t xml:space="preserve"> </w:t>
      </w:r>
      <w:r>
        <w:rPr>
          <w:color w:val="000080"/>
          <w:sz w:val="20"/>
        </w:rPr>
        <w:t>same</w:t>
      </w:r>
    </w:p>
    <w:p w:rsidR="00DD1D63" w:rsidRDefault="009F3C14">
      <w:pPr>
        <w:pStyle w:val="ListParagraph"/>
        <w:numPr>
          <w:ilvl w:val="0"/>
          <w:numId w:val="4"/>
        </w:numPr>
        <w:tabs>
          <w:tab w:val="left" w:pos="1591"/>
        </w:tabs>
        <w:ind w:hanging="360"/>
        <w:rPr>
          <w:sz w:val="20"/>
        </w:rPr>
      </w:pPr>
      <w:r>
        <w:rPr>
          <w:color w:val="000080"/>
          <w:sz w:val="20"/>
        </w:rPr>
        <w:t>Funding Dirham to CENTERAL BANK OF</w:t>
      </w:r>
      <w:r>
        <w:rPr>
          <w:color w:val="000080"/>
          <w:spacing w:val="-5"/>
          <w:sz w:val="20"/>
        </w:rPr>
        <w:t xml:space="preserve"> </w:t>
      </w:r>
      <w:r>
        <w:rPr>
          <w:color w:val="000080"/>
          <w:sz w:val="20"/>
        </w:rPr>
        <w:t>UAE</w:t>
      </w:r>
    </w:p>
    <w:p w:rsidR="00DD1D63" w:rsidRDefault="009F3C14">
      <w:pPr>
        <w:pStyle w:val="ListParagraph"/>
        <w:numPr>
          <w:ilvl w:val="0"/>
          <w:numId w:val="4"/>
        </w:numPr>
        <w:tabs>
          <w:tab w:val="left" w:pos="1643"/>
          <w:tab w:val="left" w:pos="1644"/>
        </w:tabs>
        <w:spacing w:before="1"/>
        <w:ind w:hanging="360"/>
        <w:rPr>
          <w:sz w:val="20"/>
        </w:rPr>
      </w:pPr>
      <w:r>
        <w:rPr>
          <w:color w:val="000080"/>
          <w:sz w:val="20"/>
        </w:rPr>
        <w:t>Ensuring the business related transaction are remitted with sufficient documents like invoice</w:t>
      </w:r>
      <w:r>
        <w:rPr>
          <w:color w:val="000080"/>
          <w:spacing w:val="-12"/>
          <w:sz w:val="20"/>
        </w:rPr>
        <w:t xml:space="preserve"> </w:t>
      </w:r>
      <w:r>
        <w:rPr>
          <w:color w:val="000080"/>
          <w:sz w:val="20"/>
        </w:rPr>
        <w:t>etc</w:t>
      </w:r>
    </w:p>
    <w:p w:rsidR="00DD1D63" w:rsidRDefault="009F3C14">
      <w:pPr>
        <w:pStyle w:val="ListParagraph"/>
        <w:numPr>
          <w:ilvl w:val="0"/>
          <w:numId w:val="4"/>
        </w:numPr>
        <w:tabs>
          <w:tab w:val="left" w:pos="1643"/>
          <w:tab w:val="left" w:pos="1644"/>
        </w:tabs>
        <w:ind w:hanging="360"/>
        <w:rPr>
          <w:sz w:val="20"/>
        </w:rPr>
      </w:pPr>
      <w:r>
        <w:rPr>
          <w:color w:val="000080"/>
          <w:sz w:val="20"/>
        </w:rPr>
        <w:t>Visiting the corporate company and ensuring physical availability and operation of</w:t>
      </w:r>
      <w:r>
        <w:rPr>
          <w:color w:val="000080"/>
          <w:spacing w:val="-15"/>
          <w:sz w:val="20"/>
        </w:rPr>
        <w:t xml:space="preserve"> </w:t>
      </w:r>
      <w:r>
        <w:rPr>
          <w:color w:val="000080"/>
          <w:sz w:val="20"/>
        </w:rPr>
        <w:t>company</w:t>
      </w:r>
    </w:p>
    <w:p w:rsidR="00DD1D63" w:rsidRDefault="009F3C14">
      <w:pPr>
        <w:pStyle w:val="ListParagraph"/>
        <w:numPr>
          <w:ilvl w:val="0"/>
          <w:numId w:val="4"/>
        </w:numPr>
        <w:tabs>
          <w:tab w:val="left" w:pos="1643"/>
          <w:tab w:val="left" w:pos="1644"/>
        </w:tabs>
        <w:spacing w:before="1"/>
        <w:ind w:hanging="360"/>
        <w:rPr>
          <w:sz w:val="20"/>
        </w:rPr>
      </w:pPr>
      <w:r>
        <w:rPr>
          <w:color w:val="000080"/>
          <w:sz w:val="20"/>
        </w:rPr>
        <w:t>Monitoring U turn transactions for US sanction countries around the</w:t>
      </w:r>
      <w:r>
        <w:rPr>
          <w:color w:val="000080"/>
          <w:spacing w:val="-6"/>
          <w:sz w:val="20"/>
        </w:rPr>
        <w:t xml:space="preserve"> </w:t>
      </w:r>
      <w:r>
        <w:rPr>
          <w:color w:val="000080"/>
          <w:sz w:val="20"/>
        </w:rPr>
        <w:t>world.</w:t>
      </w:r>
    </w:p>
    <w:p w:rsidR="00DD1D63" w:rsidRDefault="009F3C14">
      <w:pPr>
        <w:pStyle w:val="ListParagraph"/>
        <w:numPr>
          <w:ilvl w:val="0"/>
          <w:numId w:val="4"/>
        </w:numPr>
        <w:tabs>
          <w:tab w:val="left" w:pos="1643"/>
          <w:tab w:val="left" w:pos="1644"/>
        </w:tabs>
        <w:spacing w:line="240" w:lineRule="auto"/>
        <w:ind w:right="806" w:hanging="360"/>
        <w:rPr>
          <w:sz w:val="20"/>
        </w:rPr>
      </w:pPr>
      <w:r>
        <w:rPr>
          <w:color w:val="000080"/>
          <w:sz w:val="20"/>
        </w:rPr>
        <w:t>Interaction with the customers regarding company’s products &amp; services and get maximum in formations regarding business deals and</w:t>
      </w:r>
      <w:r>
        <w:rPr>
          <w:color w:val="000080"/>
          <w:spacing w:val="-4"/>
          <w:sz w:val="20"/>
        </w:rPr>
        <w:t xml:space="preserve"> </w:t>
      </w:r>
      <w:r>
        <w:rPr>
          <w:color w:val="000080"/>
          <w:sz w:val="20"/>
        </w:rPr>
        <w:t>clients</w:t>
      </w:r>
    </w:p>
    <w:p w:rsidR="00DD1D63" w:rsidRDefault="009F3C14">
      <w:pPr>
        <w:pStyle w:val="ListParagraph"/>
        <w:numPr>
          <w:ilvl w:val="0"/>
          <w:numId w:val="4"/>
        </w:numPr>
        <w:tabs>
          <w:tab w:val="left" w:pos="1643"/>
          <w:tab w:val="left" w:pos="1644"/>
        </w:tabs>
        <w:ind w:hanging="360"/>
        <w:rPr>
          <w:sz w:val="20"/>
        </w:rPr>
      </w:pPr>
      <w:r>
        <w:rPr>
          <w:color w:val="000080"/>
          <w:sz w:val="20"/>
        </w:rPr>
        <w:t>Regularly updation and training for the</w:t>
      </w:r>
      <w:r>
        <w:rPr>
          <w:color w:val="000080"/>
          <w:spacing w:val="-5"/>
          <w:sz w:val="20"/>
        </w:rPr>
        <w:t xml:space="preserve"> </w:t>
      </w:r>
      <w:r>
        <w:rPr>
          <w:color w:val="000080"/>
          <w:sz w:val="20"/>
        </w:rPr>
        <w:t>staffs.</w:t>
      </w:r>
    </w:p>
    <w:p w:rsidR="00710F6D" w:rsidRDefault="00710F6D" w:rsidP="00710F6D">
      <w:pPr>
        <w:pStyle w:val="BodyText"/>
        <w:spacing w:before="1"/>
      </w:pPr>
      <w:r>
        <w:t xml:space="preserve">                               </w:t>
      </w:r>
    </w:p>
    <w:p w:rsidR="00C37470" w:rsidRDefault="00FF3291" w:rsidP="00C37470">
      <w:pPr>
        <w:pStyle w:val="BodyText"/>
        <w:spacing w:before="1"/>
        <w:rPr>
          <w:color w:val="FF0000"/>
          <w:sz w:val="22"/>
          <w:szCs w:val="22"/>
          <w:u w:val="single"/>
        </w:rPr>
      </w:pPr>
      <w:r>
        <w:t xml:space="preserve">                               </w:t>
      </w:r>
      <w:r w:rsidR="00710F6D" w:rsidRPr="00FF3291">
        <w:rPr>
          <w:color w:val="FF0000"/>
          <w:sz w:val="22"/>
          <w:szCs w:val="22"/>
          <w:u w:val="single"/>
        </w:rPr>
        <w:t xml:space="preserve">Role of customer service </w:t>
      </w:r>
    </w:p>
    <w:p w:rsidR="00C37470" w:rsidRDefault="00C37470" w:rsidP="00C37470">
      <w:pPr>
        <w:pStyle w:val="BodyText"/>
        <w:spacing w:before="1"/>
        <w:ind w:left="720"/>
        <w:rPr>
          <w:color w:val="FF0000"/>
          <w:sz w:val="22"/>
          <w:szCs w:val="22"/>
          <w:u w:val="single"/>
        </w:rPr>
      </w:pPr>
    </w:p>
    <w:p w:rsidR="00C37470" w:rsidRPr="00C37470" w:rsidRDefault="00C37470" w:rsidP="00C37470">
      <w:pPr>
        <w:pStyle w:val="BodyText"/>
        <w:numPr>
          <w:ilvl w:val="2"/>
          <w:numId w:val="13"/>
        </w:numPr>
        <w:spacing w:before="1"/>
        <w:ind w:left="1800"/>
        <w:rPr>
          <w:color w:val="FF0000"/>
          <w:sz w:val="22"/>
          <w:szCs w:val="22"/>
          <w:u w:val="single"/>
        </w:rPr>
      </w:pPr>
      <w:r w:rsidRPr="00FF3291">
        <w:rPr>
          <w:color w:val="002060"/>
        </w:rPr>
        <w:t xml:space="preserve">providing customers are personalized ,friendly and efficient cashiering  </w:t>
      </w:r>
      <w:r>
        <w:rPr>
          <w:color w:val="002060"/>
        </w:rPr>
        <w:t xml:space="preserve">service </w:t>
      </w:r>
    </w:p>
    <w:p w:rsidR="00C37470" w:rsidRPr="00FF3291" w:rsidRDefault="00C37470" w:rsidP="00C37470">
      <w:pPr>
        <w:pStyle w:val="BodyText"/>
        <w:spacing w:before="1"/>
        <w:ind w:left="720"/>
        <w:rPr>
          <w:color w:val="002060"/>
        </w:rPr>
      </w:pPr>
      <w:r>
        <w:rPr>
          <w:color w:val="002060"/>
        </w:rPr>
        <w:t xml:space="preserve">       </w:t>
      </w:r>
    </w:p>
    <w:p w:rsidR="00C37470" w:rsidRPr="00FF3291" w:rsidRDefault="00C37470" w:rsidP="00C37470">
      <w:pPr>
        <w:pStyle w:val="BodyText"/>
        <w:numPr>
          <w:ilvl w:val="2"/>
          <w:numId w:val="13"/>
        </w:numPr>
        <w:spacing w:before="1"/>
        <w:ind w:left="1800"/>
        <w:rPr>
          <w:color w:val="002060"/>
        </w:rPr>
      </w:pPr>
      <w:r w:rsidRPr="00FF3291">
        <w:rPr>
          <w:color w:val="002060"/>
        </w:rPr>
        <w:t>Helping to resolve customer compliance</w:t>
      </w:r>
      <w:r>
        <w:rPr>
          <w:color w:val="002060"/>
        </w:rPr>
        <w:t xml:space="preserve"> </w:t>
      </w:r>
      <w:r w:rsidRPr="00FF3291">
        <w:rPr>
          <w:color w:val="002060"/>
        </w:rPr>
        <w:t xml:space="preserve"> </w:t>
      </w:r>
    </w:p>
    <w:p w:rsidR="00C37470" w:rsidRPr="00FF3291" w:rsidRDefault="00C37470" w:rsidP="00C37470">
      <w:pPr>
        <w:pStyle w:val="BodyText"/>
        <w:numPr>
          <w:ilvl w:val="2"/>
          <w:numId w:val="13"/>
        </w:numPr>
        <w:spacing w:before="1"/>
        <w:ind w:left="1800"/>
        <w:rPr>
          <w:color w:val="002060"/>
        </w:rPr>
      </w:pPr>
      <w:r w:rsidRPr="00FF3291">
        <w:rPr>
          <w:color w:val="002060"/>
        </w:rPr>
        <w:t xml:space="preserve">Deal directly with customer either by telephone or face to face </w:t>
      </w:r>
    </w:p>
    <w:p w:rsidR="00C37470" w:rsidRPr="00FF3291" w:rsidRDefault="00C37470" w:rsidP="00C37470">
      <w:pPr>
        <w:pStyle w:val="BodyText"/>
        <w:numPr>
          <w:ilvl w:val="2"/>
          <w:numId w:val="13"/>
        </w:numPr>
        <w:spacing w:before="1"/>
        <w:ind w:left="1800"/>
        <w:rPr>
          <w:color w:val="002060"/>
        </w:rPr>
      </w:pPr>
      <w:r w:rsidRPr="00FF3291">
        <w:rPr>
          <w:color w:val="002060"/>
        </w:rPr>
        <w:t>Identifying and resolving source of financial and operation risk</w:t>
      </w:r>
    </w:p>
    <w:p w:rsidR="00C37470" w:rsidRPr="00FF3291" w:rsidRDefault="00C37470" w:rsidP="00C37470">
      <w:pPr>
        <w:pStyle w:val="BodyText"/>
        <w:numPr>
          <w:ilvl w:val="2"/>
          <w:numId w:val="13"/>
        </w:numPr>
        <w:spacing w:before="1"/>
        <w:ind w:left="1800"/>
        <w:rPr>
          <w:color w:val="002060"/>
        </w:rPr>
      </w:pPr>
      <w:r w:rsidRPr="00FF3291">
        <w:rPr>
          <w:color w:val="002060"/>
        </w:rPr>
        <w:t>Working with the branch manager to build a cohesive team comprising both and service staff</w:t>
      </w:r>
    </w:p>
    <w:p w:rsidR="00C37470" w:rsidRPr="00FF3291" w:rsidRDefault="00C37470" w:rsidP="00C37470">
      <w:pPr>
        <w:pStyle w:val="BodyText"/>
        <w:numPr>
          <w:ilvl w:val="2"/>
          <w:numId w:val="13"/>
        </w:numPr>
        <w:spacing w:before="1"/>
        <w:ind w:left="1800"/>
        <w:rPr>
          <w:color w:val="002060"/>
        </w:rPr>
      </w:pPr>
      <w:r w:rsidRPr="00FF3291">
        <w:rPr>
          <w:color w:val="002060"/>
        </w:rPr>
        <w:t xml:space="preserve">Attract potential customer by answering  product and service question ,suggesting information </w:t>
      </w:r>
    </w:p>
    <w:p w:rsidR="00C37470" w:rsidRPr="00FF3291" w:rsidRDefault="00C37470" w:rsidP="00C37470">
      <w:pPr>
        <w:pStyle w:val="BodyText"/>
        <w:numPr>
          <w:ilvl w:val="2"/>
          <w:numId w:val="13"/>
        </w:numPr>
        <w:spacing w:before="1"/>
        <w:ind w:left="1800"/>
        <w:rPr>
          <w:color w:val="002060"/>
        </w:rPr>
      </w:pPr>
      <w:r w:rsidRPr="00FF3291">
        <w:rPr>
          <w:color w:val="002060"/>
        </w:rPr>
        <w:t xml:space="preserve">about other product and service   </w:t>
      </w:r>
    </w:p>
    <w:p w:rsidR="00FF3291" w:rsidRPr="00C37470" w:rsidRDefault="00C37470" w:rsidP="00710F6D">
      <w:pPr>
        <w:pStyle w:val="BodyText"/>
        <w:numPr>
          <w:ilvl w:val="2"/>
          <w:numId w:val="13"/>
        </w:numPr>
        <w:spacing w:before="1"/>
        <w:ind w:left="1800"/>
        <w:rPr>
          <w:color w:val="002060"/>
        </w:rPr>
      </w:pPr>
      <w:r w:rsidRPr="00FF3291">
        <w:rPr>
          <w:color w:val="002060"/>
        </w:rPr>
        <w:t xml:space="preserve">Make sales call to clients discuss about product </w:t>
      </w:r>
    </w:p>
    <w:p w:rsidR="00BB36EB" w:rsidRPr="00FF3291" w:rsidRDefault="00634D5D" w:rsidP="00C37470">
      <w:pPr>
        <w:pStyle w:val="BodyText"/>
        <w:spacing w:before="1"/>
        <w:rPr>
          <w:color w:val="002060"/>
        </w:rPr>
      </w:pPr>
      <w:r w:rsidRPr="00FF3291">
        <w:rPr>
          <w:color w:val="002060"/>
        </w:rPr>
        <w:t xml:space="preserve">                            </w:t>
      </w:r>
    </w:p>
    <w:p w:rsidR="00DD1D63" w:rsidRPr="00C37470" w:rsidRDefault="00995894" w:rsidP="00C37470">
      <w:pPr>
        <w:pStyle w:val="BodyText"/>
        <w:spacing w:before="1"/>
        <w:rPr>
          <w:color w:val="FF0000"/>
          <w:sz w:val="22"/>
          <w:szCs w:val="22"/>
        </w:rPr>
      </w:pPr>
      <w:r w:rsidRPr="00FF3291">
        <w:rPr>
          <w:color w:val="002060"/>
          <w:sz w:val="22"/>
          <w:szCs w:val="22"/>
        </w:rPr>
        <w:t xml:space="preserve">     </w:t>
      </w:r>
      <w:r w:rsidR="00C37470">
        <w:rPr>
          <w:color w:val="002060"/>
          <w:sz w:val="22"/>
          <w:szCs w:val="22"/>
        </w:rPr>
        <w:t xml:space="preserve">                    </w:t>
      </w:r>
      <w:r w:rsidR="009F3C14" w:rsidRPr="00C37470">
        <w:rPr>
          <w:color w:val="FF0000"/>
          <w:u w:val="single" w:color="000080"/>
        </w:rPr>
        <w:t>Role of Accountant:</w:t>
      </w:r>
    </w:p>
    <w:p w:rsidR="00DD1D63" w:rsidRDefault="00DD1D63">
      <w:pPr>
        <w:pStyle w:val="BodyText"/>
        <w:rPr>
          <w:b/>
          <w:sz w:val="13"/>
        </w:rPr>
      </w:pPr>
    </w:p>
    <w:p w:rsidR="00DD1D63" w:rsidRDefault="009F3C14">
      <w:pPr>
        <w:pStyle w:val="ListParagraph"/>
        <w:numPr>
          <w:ilvl w:val="0"/>
          <w:numId w:val="4"/>
        </w:numPr>
        <w:tabs>
          <w:tab w:val="left" w:pos="1643"/>
          <w:tab w:val="left" w:pos="1644"/>
        </w:tabs>
        <w:spacing w:before="92"/>
        <w:ind w:hanging="360"/>
        <w:rPr>
          <w:sz w:val="20"/>
        </w:rPr>
      </w:pPr>
      <w:r>
        <w:rPr>
          <w:color w:val="000080"/>
          <w:sz w:val="20"/>
        </w:rPr>
        <w:t>Handling of branch accountants and reconciling with head office and liaison</w:t>
      </w:r>
      <w:r>
        <w:rPr>
          <w:color w:val="000080"/>
          <w:spacing w:val="-12"/>
          <w:sz w:val="20"/>
        </w:rPr>
        <w:t xml:space="preserve"> </w:t>
      </w:r>
      <w:r>
        <w:rPr>
          <w:color w:val="000080"/>
          <w:sz w:val="20"/>
        </w:rPr>
        <w:t>office.</w:t>
      </w:r>
    </w:p>
    <w:p w:rsidR="00DD1D63" w:rsidRDefault="009F3C14">
      <w:pPr>
        <w:pStyle w:val="ListParagraph"/>
        <w:numPr>
          <w:ilvl w:val="0"/>
          <w:numId w:val="4"/>
        </w:numPr>
        <w:tabs>
          <w:tab w:val="left" w:pos="1643"/>
          <w:tab w:val="left" w:pos="1644"/>
        </w:tabs>
        <w:ind w:hanging="360"/>
        <w:rPr>
          <w:sz w:val="20"/>
        </w:rPr>
      </w:pPr>
      <w:r>
        <w:rPr>
          <w:color w:val="000080"/>
          <w:sz w:val="20"/>
        </w:rPr>
        <w:t>Preparation of Profit and Loss statement, Trail</w:t>
      </w:r>
      <w:r>
        <w:rPr>
          <w:color w:val="000080"/>
          <w:spacing w:val="-6"/>
          <w:sz w:val="20"/>
        </w:rPr>
        <w:t xml:space="preserve"> </w:t>
      </w:r>
      <w:r>
        <w:rPr>
          <w:color w:val="000080"/>
          <w:sz w:val="20"/>
        </w:rPr>
        <w:t>Balance.</w:t>
      </w:r>
    </w:p>
    <w:p w:rsidR="00DD1D63" w:rsidRDefault="009F3C14">
      <w:pPr>
        <w:pStyle w:val="ListParagraph"/>
        <w:numPr>
          <w:ilvl w:val="0"/>
          <w:numId w:val="4"/>
        </w:numPr>
        <w:tabs>
          <w:tab w:val="left" w:pos="1643"/>
          <w:tab w:val="left" w:pos="1644"/>
        </w:tabs>
        <w:spacing w:before="1"/>
        <w:ind w:hanging="360"/>
        <w:rPr>
          <w:sz w:val="20"/>
        </w:rPr>
      </w:pPr>
      <w:r>
        <w:rPr>
          <w:color w:val="000080"/>
          <w:sz w:val="20"/>
        </w:rPr>
        <w:t>Check and ensure daily physical cash was counted and tallied with the system</w:t>
      </w:r>
      <w:r>
        <w:rPr>
          <w:color w:val="000080"/>
          <w:spacing w:val="-11"/>
          <w:sz w:val="20"/>
        </w:rPr>
        <w:t xml:space="preserve"> </w:t>
      </w:r>
      <w:r>
        <w:rPr>
          <w:color w:val="000080"/>
          <w:sz w:val="20"/>
        </w:rPr>
        <w:t>statement.</w:t>
      </w:r>
    </w:p>
    <w:p w:rsidR="00DD1D63" w:rsidRDefault="009F3C14">
      <w:pPr>
        <w:pStyle w:val="ListParagraph"/>
        <w:numPr>
          <w:ilvl w:val="0"/>
          <w:numId w:val="4"/>
        </w:numPr>
        <w:tabs>
          <w:tab w:val="left" w:pos="1643"/>
          <w:tab w:val="left" w:pos="1644"/>
        </w:tabs>
        <w:ind w:hanging="360"/>
        <w:rPr>
          <w:sz w:val="20"/>
        </w:rPr>
      </w:pPr>
      <w:r>
        <w:rPr>
          <w:color w:val="000080"/>
          <w:sz w:val="20"/>
        </w:rPr>
        <w:t>Estimating and budgeting income and cost to</w:t>
      </w:r>
      <w:r>
        <w:rPr>
          <w:color w:val="000080"/>
          <w:spacing w:val="-6"/>
          <w:sz w:val="20"/>
        </w:rPr>
        <w:t xml:space="preserve"> </w:t>
      </w:r>
      <w:r>
        <w:rPr>
          <w:color w:val="000080"/>
          <w:sz w:val="20"/>
        </w:rPr>
        <w:t>income.</w:t>
      </w:r>
    </w:p>
    <w:p w:rsidR="00DD1D63" w:rsidRDefault="009F3C14">
      <w:pPr>
        <w:pStyle w:val="ListParagraph"/>
        <w:numPr>
          <w:ilvl w:val="0"/>
          <w:numId w:val="4"/>
        </w:numPr>
        <w:tabs>
          <w:tab w:val="left" w:pos="1643"/>
          <w:tab w:val="left" w:pos="1644"/>
        </w:tabs>
        <w:spacing w:before="1"/>
        <w:ind w:hanging="360"/>
        <w:rPr>
          <w:sz w:val="20"/>
        </w:rPr>
      </w:pPr>
      <w:r>
        <w:rPr>
          <w:color w:val="000080"/>
          <w:sz w:val="20"/>
        </w:rPr>
        <w:t>Supervising and monitoring the cashier for funding the cash to Cash Processing</w:t>
      </w:r>
      <w:r>
        <w:rPr>
          <w:color w:val="000080"/>
          <w:spacing w:val="-15"/>
          <w:sz w:val="20"/>
        </w:rPr>
        <w:t xml:space="preserve"> </w:t>
      </w:r>
      <w:r>
        <w:rPr>
          <w:color w:val="000080"/>
          <w:sz w:val="20"/>
        </w:rPr>
        <w:t>Centre.</w:t>
      </w:r>
    </w:p>
    <w:p w:rsidR="00DD1D63" w:rsidRDefault="009F3C14">
      <w:pPr>
        <w:pStyle w:val="ListParagraph"/>
        <w:numPr>
          <w:ilvl w:val="0"/>
          <w:numId w:val="4"/>
        </w:numPr>
        <w:tabs>
          <w:tab w:val="left" w:pos="1643"/>
          <w:tab w:val="left" w:pos="1644"/>
        </w:tabs>
        <w:ind w:hanging="360"/>
        <w:rPr>
          <w:sz w:val="20"/>
        </w:rPr>
      </w:pPr>
      <w:r>
        <w:rPr>
          <w:color w:val="000080"/>
          <w:sz w:val="20"/>
        </w:rPr>
        <w:t>Conducting internal audit for inter branches.</w:t>
      </w:r>
    </w:p>
    <w:p w:rsidR="00DD1D63" w:rsidRDefault="009F3C14">
      <w:pPr>
        <w:pStyle w:val="ListParagraph"/>
        <w:numPr>
          <w:ilvl w:val="0"/>
          <w:numId w:val="4"/>
        </w:numPr>
        <w:tabs>
          <w:tab w:val="left" w:pos="1643"/>
          <w:tab w:val="left" w:pos="1644"/>
        </w:tabs>
        <w:spacing w:before="2"/>
        <w:ind w:hanging="360"/>
        <w:rPr>
          <w:sz w:val="20"/>
        </w:rPr>
      </w:pPr>
      <w:r>
        <w:rPr>
          <w:color w:val="000080"/>
          <w:sz w:val="20"/>
        </w:rPr>
        <w:t>Handling and follow up on line &amp; day-to-day customer</w:t>
      </w:r>
      <w:r>
        <w:rPr>
          <w:color w:val="000080"/>
          <w:spacing w:val="-3"/>
          <w:sz w:val="20"/>
        </w:rPr>
        <w:t xml:space="preserve"> </w:t>
      </w:r>
      <w:r>
        <w:rPr>
          <w:color w:val="000080"/>
          <w:sz w:val="20"/>
        </w:rPr>
        <w:t>inquiries</w:t>
      </w:r>
    </w:p>
    <w:p w:rsidR="00DD1D63" w:rsidRDefault="009F3C14">
      <w:pPr>
        <w:pStyle w:val="ListParagraph"/>
        <w:numPr>
          <w:ilvl w:val="0"/>
          <w:numId w:val="4"/>
        </w:numPr>
        <w:tabs>
          <w:tab w:val="left" w:pos="1643"/>
          <w:tab w:val="left" w:pos="1644"/>
        </w:tabs>
        <w:spacing w:line="240" w:lineRule="auto"/>
        <w:ind w:right="812" w:hanging="360"/>
        <w:rPr>
          <w:sz w:val="20"/>
        </w:rPr>
      </w:pPr>
      <w:r>
        <w:rPr>
          <w:color w:val="000080"/>
          <w:sz w:val="20"/>
        </w:rPr>
        <w:t>Preparation of day-to-day reports for the entire activities of the branch &amp; finalize the day end process &amp; report to the</w:t>
      </w:r>
      <w:r>
        <w:rPr>
          <w:color w:val="000080"/>
          <w:spacing w:val="-3"/>
          <w:sz w:val="20"/>
        </w:rPr>
        <w:t xml:space="preserve"> </w:t>
      </w:r>
      <w:r>
        <w:rPr>
          <w:color w:val="000080"/>
          <w:sz w:val="20"/>
        </w:rPr>
        <w:t>management</w:t>
      </w:r>
    </w:p>
    <w:p w:rsidR="00DD1D63" w:rsidRDefault="009F3C14">
      <w:pPr>
        <w:pStyle w:val="ListParagraph"/>
        <w:numPr>
          <w:ilvl w:val="0"/>
          <w:numId w:val="4"/>
        </w:numPr>
        <w:tabs>
          <w:tab w:val="left" w:pos="1643"/>
          <w:tab w:val="left" w:pos="1644"/>
          <w:tab w:val="left" w:pos="9766"/>
        </w:tabs>
        <w:spacing w:before="1" w:line="240" w:lineRule="auto"/>
        <w:ind w:right="806" w:hanging="360"/>
        <w:rPr>
          <w:sz w:val="20"/>
        </w:rPr>
      </w:pPr>
      <w:r>
        <w:rPr>
          <w:color w:val="000080"/>
          <w:sz w:val="20"/>
        </w:rPr>
        <w:t xml:space="preserve">Preparation </w:t>
      </w:r>
      <w:r>
        <w:rPr>
          <w:color w:val="000080"/>
          <w:spacing w:val="30"/>
          <w:sz w:val="20"/>
        </w:rPr>
        <w:t xml:space="preserve"> </w:t>
      </w:r>
      <w:r>
        <w:rPr>
          <w:color w:val="000080"/>
          <w:sz w:val="20"/>
        </w:rPr>
        <w:t xml:space="preserve">and </w:t>
      </w:r>
      <w:r>
        <w:rPr>
          <w:color w:val="000080"/>
          <w:spacing w:val="32"/>
          <w:sz w:val="20"/>
        </w:rPr>
        <w:t xml:space="preserve"> </w:t>
      </w:r>
      <w:r>
        <w:rPr>
          <w:color w:val="000080"/>
          <w:sz w:val="20"/>
        </w:rPr>
        <w:t xml:space="preserve">handling </w:t>
      </w:r>
      <w:r>
        <w:rPr>
          <w:color w:val="000080"/>
          <w:spacing w:val="32"/>
          <w:sz w:val="20"/>
        </w:rPr>
        <w:t xml:space="preserve"> </w:t>
      </w:r>
      <w:r>
        <w:rPr>
          <w:color w:val="000080"/>
          <w:sz w:val="20"/>
        </w:rPr>
        <w:t xml:space="preserve">of </w:t>
      </w:r>
      <w:r>
        <w:rPr>
          <w:color w:val="000080"/>
          <w:spacing w:val="30"/>
          <w:sz w:val="20"/>
        </w:rPr>
        <w:t xml:space="preserve"> </w:t>
      </w:r>
      <w:r>
        <w:rPr>
          <w:color w:val="000080"/>
          <w:sz w:val="20"/>
        </w:rPr>
        <w:t xml:space="preserve">monthly </w:t>
      </w:r>
      <w:r>
        <w:rPr>
          <w:color w:val="000080"/>
          <w:spacing w:val="28"/>
          <w:sz w:val="20"/>
        </w:rPr>
        <w:t xml:space="preserve"> </w:t>
      </w:r>
      <w:r>
        <w:rPr>
          <w:color w:val="000080"/>
          <w:sz w:val="20"/>
        </w:rPr>
        <w:t xml:space="preserve">sales </w:t>
      </w:r>
      <w:r>
        <w:rPr>
          <w:color w:val="000080"/>
          <w:spacing w:val="28"/>
          <w:sz w:val="20"/>
        </w:rPr>
        <w:t xml:space="preserve"> </w:t>
      </w:r>
      <w:r>
        <w:rPr>
          <w:color w:val="000080"/>
          <w:sz w:val="20"/>
        </w:rPr>
        <w:t xml:space="preserve">,purchases </w:t>
      </w:r>
      <w:r>
        <w:rPr>
          <w:color w:val="000080"/>
          <w:spacing w:val="28"/>
          <w:sz w:val="20"/>
        </w:rPr>
        <w:t xml:space="preserve"> </w:t>
      </w:r>
      <w:r>
        <w:rPr>
          <w:color w:val="000080"/>
          <w:sz w:val="20"/>
        </w:rPr>
        <w:t xml:space="preserve">,receivable </w:t>
      </w:r>
      <w:r>
        <w:rPr>
          <w:color w:val="000080"/>
          <w:spacing w:val="33"/>
          <w:sz w:val="20"/>
        </w:rPr>
        <w:t xml:space="preserve"> </w:t>
      </w:r>
      <w:r>
        <w:rPr>
          <w:color w:val="000080"/>
          <w:sz w:val="20"/>
        </w:rPr>
        <w:t xml:space="preserve">, </w:t>
      </w:r>
      <w:r>
        <w:rPr>
          <w:color w:val="000080"/>
          <w:spacing w:val="30"/>
          <w:sz w:val="20"/>
        </w:rPr>
        <w:t xml:space="preserve"> </w:t>
      </w:r>
      <w:r>
        <w:rPr>
          <w:color w:val="000080"/>
          <w:sz w:val="20"/>
        </w:rPr>
        <w:t xml:space="preserve">payable </w:t>
      </w:r>
      <w:r>
        <w:rPr>
          <w:color w:val="000080"/>
          <w:spacing w:val="30"/>
          <w:sz w:val="20"/>
        </w:rPr>
        <w:t xml:space="preserve"> </w:t>
      </w:r>
      <w:r>
        <w:rPr>
          <w:color w:val="000080"/>
          <w:sz w:val="20"/>
        </w:rPr>
        <w:t>and</w:t>
      </w:r>
      <w:r>
        <w:rPr>
          <w:color w:val="000080"/>
          <w:sz w:val="20"/>
        </w:rPr>
        <w:tab/>
        <w:t>report to the management</w:t>
      </w:r>
    </w:p>
    <w:p w:rsidR="00DD1D63" w:rsidRDefault="00DD1D63">
      <w:pPr>
        <w:pStyle w:val="BodyText"/>
      </w:pPr>
    </w:p>
    <w:p w:rsidR="00DD1D63" w:rsidRDefault="00D66BE1">
      <w:pPr>
        <w:pStyle w:val="BodyText"/>
        <w:spacing w:before="2"/>
        <w:rPr>
          <w:sz w:val="22"/>
        </w:rPr>
      </w:pPr>
      <w:r w:rsidRPr="00D66BE1">
        <w:pict>
          <v:group id="_x0000_s1032" style="position:absolute;margin-left:6.05pt;margin-top:15.75pt;width:581.25pt;height:27.8pt;z-index:1240;mso-wrap-distance-left:0;mso-wrap-distance-right:0;mso-position-horizontal-relative:page" coordorigin="121,315" coordsize="11625,556">
            <v:line id="_x0000_s1037" style="position:absolute" from="823,337" to="11085,337" strokeweight=".48pt"/>
            <v:rect id="_x0000_s1036" style="position:absolute;left:151;top:364;width:11595;height:506" fillcolor="#233e5f" stroked="f">
              <v:fill opacity="32896f"/>
            </v:rect>
            <v:shape id="_x0000_s1035" type="#_x0000_t75" style="position:absolute;left:131;top:324;width:11595;height:506">
              <v:imagedata r:id="rId13" o:title=""/>
            </v:shape>
            <v:rect id="_x0000_s1034" style="position:absolute;left:131;top:324;width:11595;height:506" filled="f" strokecolor="#94b3d6" strokeweight="1pt"/>
            <v:shape id="_x0000_s1033" type="#_x0000_t202" style="position:absolute;left:141;top:342;width:11575;height:479" filled="f" stroked="f">
              <v:textbox inset="0,0,0,0">
                <w:txbxContent>
                  <w:p w:rsidR="00DD1D63" w:rsidRDefault="009F3C14">
                    <w:pPr>
                      <w:spacing w:before="64"/>
                      <w:ind w:left="4668" w:right="4666"/>
                      <w:jc w:val="center"/>
                      <w:rPr>
                        <w:b/>
                        <w:sz w:val="24"/>
                      </w:rPr>
                    </w:pPr>
                    <w:r>
                      <w:rPr>
                        <w:b/>
                        <w:color w:val="000080"/>
                        <w:sz w:val="24"/>
                      </w:rPr>
                      <w:t>QUALIFICATIONS</w:t>
                    </w:r>
                  </w:p>
                </w:txbxContent>
              </v:textbox>
            </v:shape>
            <w10:wrap type="topAndBottom" anchorx="page"/>
          </v:group>
        </w:pict>
      </w:r>
    </w:p>
    <w:p w:rsidR="00DD1D63" w:rsidRDefault="00DD1D63">
      <w:pPr>
        <w:pStyle w:val="BodyText"/>
        <w:spacing w:before="10"/>
        <w:rPr>
          <w:sz w:val="7"/>
        </w:rPr>
      </w:pPr>
    </w:p>
    <w:p w:rsidR="00DD1D63" w:rsidRDefault="009F3C14">
      <w:pPr>
        <w:pStyle w:val="ListParagraph"/>
        <w:numPr>
          <w:ilvl w:val="0"/>
          <w:numId w:val="3"/>
        </w:numPr>
        <w:tabs>
          <w:tab w:val="left" w:pos="1552"/>
          <w:tab w:val="left" w:pos="1553"/>
          <w:tab w:val="left" w:pos="7313"/>
        </w:tabs>
        <w:spacing w:before="92" w:line="240" w:lineRule="auto"/>
        <w:ind w:hanging="360"/>
        <w:rPr>
          <w:sz w:val="20"/>
        </w:rPr>
      </w:pPr>
      <w:r>
        <w:rPr>
          <w:color w:val="000080"/>
          <w:sz w:val="20"/>
        </w:rPr>
        <w:t>B.Com</w:t>
      </w:r>
      <w:r>
        <w:rPr>
          <w:color w:val="000080"/>
          <w:spacing w:val="-3"/>
          <w:sz w:val="20"/>
        </w:rPr>
        <w:t xml:space="preserve"> </w:t>
      </w:r>
      <w:r>
        <w:rPr>
          <w:color w:val="000080"/>
          <w:sz w:val="20"/>
        </w:rPr>
        <w:t>-</w:t>
      </w:r>
      <w:r>
        <w:rPr>
          <w:color w:val="000080"/>
          <w:spacing w:val="-1"/>
          <w:sz w:val="20"/>
        </w:rPr>
        <w:t xml:space="preserve"> </w:t>
      </w:r>
      <w:r>
        <w:rPr>
          <w:color w:val="000080"/>
          <w:sz w:val="20"/>
        </w:rPr>
        <w:t>Commerce</w:t>
      </w:r>
      <w:r>
        <w:rPr>
          <w:color w:val="000080"/>
          <w:sz w:val="20"/>
        </w:rPr>
        <w:tab/>
        <w:t>May</w:t>
      </w:r>
      <w:r>
        <w:rPr>
          <w:color w:val="000080"/>
          <w:spacing w:val="-2"/>
          <w:sz w:val="20"/>
        </w:rPr>
        <w:t xml:space="preserve"> </w:t>
      </w:r>
      <w:r>
        <w:rPr>
          <w:color w:val="000080"/>
          <w:sz w:val="20"/>
        </w:rPr>
        <w:t>2006</w:t>
      </w:r>
    </w:p>
    <w:p w:rsidR="00DD1D63" w:rsidRDefault="009F3C14">
      <w:pPr>
        <w:pStyle w:val="BodyText"/>
        <w:spacing w:before="1"/>
        <w:ind w:left="1552"/>
        <w:jc w:val="both"/>
      </w:pPr>
      <w:r>
        <w:rPr>
          <w:color w:val="000080"/>
        </w:rPr>
        <w:t>University of Calicut, Kerala, India.</w:t>
      </w:r>
    </w:p>
    <w:p w:rsidR="00DD1D63" w:rsidRDefault="00DD1D63">
      <w:pPr>
        <w:pStyle w:val="BodyText"/>
        <w:spacing w:before="12"/>
        <w:rPr>
          <w:sz w:val="19"/>
        </w:rPr>
      </w:pPr>
    </w:p>
    <w:p w:rsidR="00DD1D63" w:rsidRDefault="009F3C14" w:rsidP="00806F90">
      <w:pPr>
        <w:pStyle w:val="ListParagraph"/>
        <w:tabs>
          <w:tab w:val="left" w:pos="1552"/>
          <w:tab w:val="left" w:pos="1553"/>
          <w:tab w:val="left" w:pos="7313"/>
        </w:tabs>
        <w:ind w:left="1552" w:firstLine="0"/>
        <w:rPr>
          <w:sz w:val="20"/>
        </w:rPr>
      </w:pPr>
      <w:r>
        <w:rPr>
          <w:color w:val="000080"/>
          <w:sz w:val="20"/>
        </w:rPr>
        <w:t>12</w:t>
      </w:r>
      <w:r>
        <w:rPr>
          <w:color w:val="000080"/>
          <w:position w:val="5"/>
          <w:sz w:val="13"/>
        </w:rPr>
        <w:t xml:space="preserve">th  </w:t>
      </w:r>
      <w:r>
        <w:rPr>
          <w:color w:val="000080"/>
          <w:sz w:val="20"/>
        </w:rPr>
        <w:t>STD</w:t>
      </w:r>
      <w:r>
        <w:rPr>
          <w:color w:val="000080"/>
          <w:spacing w:val="-19"/>
          <w:sz w:val="20"/>
        </w:rPr>
        <w:t xml:space="preserve"> </w:t>
      </w:r>
      <w:r>
        <w:rPr>
          <w:color w:val="000080"/>
          <w:sz w:val="20"/>
        </w:rPr>
        <w:t>-</w:t>
      </w:r>
      <w:r>
        <w:rPr>
          <w:color w:val="000080"/>
          <w:spacing w:val="-1"/>
          <w:sz w:val="20"/>
        </w:rPr>
        <w:t xml:space="preserve"> </w:t>
      </w:r>
      <w:r>
        <w:rPr>
          <w:color w:val="000080"/>
          <w:sz w:val="20"/>
        </w:rPr>
        <w:t>Commerce</w:t>
      </w:r>
      <w:r>
        <w:rPr>
          <w:color w:val="000080"/>
          <w:sz w:val="20"/>
        </w:rPr>
        <w:tab/>
        <w:t>May</w:t>
      </w:r>
      <w:r>
        <w:rPr>
          <w:color w:val="000080"/>
          <w:spacing w:val="-2"/>
          <w:sz w:val="20"/>
        </w:rPr>
        <w:t xml:space="preserve"> </w:t>
      </w:r>
      <w:r>
        <w:rPr>
          <w:color w:val="000080"/>
          <w:sz w:val="20"/>
        </w:rPr>
        <w:t>2003</w:t>
      </w:r>
    </w:p>
    <w:p w:rsidR="00DD1D63" w:rsidRDefault="009F3C14">
      <w:pPr>
        <w:pStyle w:val="BodyText"/>
        <w:spacing w:line="248" w:lineRule="exact"/>
        <w:ind w:left="1552"/>
        <w:jc w:val="both"/>
      </w:pPr>
      <w:r>
        <w:rPr>
          <w:color w:val="000080"/>
        </w:rPr>
        <w:t>BYKHS KALPAKANCHERY</w:t>
      </w:r>
    </w:p>
    <w:p w:rsidR="00DD1D63" w:rsidRDefault="00DD1D63">
      <w:pPr>
        <w:pStyle w:val="BodyText"/>
      </w:pPr>
    </w:p>
    <w:p w:rsidR="00DD1D63" w:rsidRDefault="009F3C14">
      <w:pPr>
        <w:pStyle w:val="ListParagraph"/>
        <w:numPr>
          <w:ilvl w:val="0"/>
          <w:numId w:val="3"/>
        </w:numPr>
        <w:tabs>
          <w:tab w:val="left" w:pos="1552"/>
          <w:tab w:val="left" w:pos="1553"/>
        </w:tabs>
        <w:spacing w:line="240" w:lineRule="auto"/>
        <w:ind w:hanging="360"/>
        <w:rPr>
          <w:sz w:val="20"/>
        </w:rPr>
      </w:pPr>
      <w:r>
        <w:rPr>
          <w:color w:val="000080"/>
          <w:sz w:val="20"/>
        </w:rPr>
        <w:t>Professional Qualification</w:t>
      </w:r>
    </w:p>
    <w:p w:rsidR="00DD1D63" w:rsidRDefault="009F3C14">
      <w:pPr>
        <w:pStyle w:val="ListParagraph"/>
        <w:numPr>
          <w:ilvl w:val="0"/>
          <w:numId w:val="3"/>
        </w:numPr>
        <w:tabs>
          <w:tab w:val="left" w:pos="1552"/>
          <w:tab w:val="left" w:pos="1553"/>
        </w:tabs>
        <w:spacing w:before="1" w:line="240" w:lineRule="auto"/>
        <w:ind w:hanging="360"/>
        <w:rPr>
          <w:sz w:val="20"/>
        </w:rPr>
      </w:pPr>
      <w:r>
        <w:rPr>
          <w:color w:val="000080"/>
          <w:sz w:val="20"/>
        </w:rPr>
        <w:t>Internal Audit &amp; Manual</w:t>
      </w:r>
      <w:r>
        <w:rPr>
          <w:color w:val="000080"/>
          <w:spacing w:val="-2"/>
          <w:sz w:val="20"/>
        </w:rPr>
        <w:t xml:space="preserve"> </w:t>
      </w:r>
      <w:r>
        <w:rPr>
          <w:color w:val="000080"/>
          <w:sz w:val="20"/>
        </w:rPr>
        <w:t>Accounting</w:t>
      </w:r>
    </w:p>
    <w:p w:rsidR="00DD1D63" w:rsidRDefault="00DD1D63">
      <w:pPr>
        <w:pStyle w:val="BodyText"/>
      </w:pPr>
    </w:p>
    <w:p w:rsidR="00DD1D63" w:rsidRDefault="009F3C14">
      <w:pPr>
        <w:pStyle w:val="ListParagraph"/>
        <w:numPr>
          <w:ilvl w:val="0"/>
          <w:numId w:val="3"/>
        </w:numPr>
        <w:tabs>
          <w:tab w:val="left" w:pos="1552"/>
          <w:tab w:val="left" w:pos="1553"/>
        </w:tabs>
        <w:spacing w:line="240" w:lineRule="auto"/>
        <w:ind w:hanging="360"/>
        <w:rPr>
          <w:sz w:val="20"/>
        </w:rPr>
      </w:pPr>
      <w:r>
        <w:rPr>
          <w:color w:val="000080"/>
          <w:sz w:val="20"/>
        </w:rPr>
        <w:t>Institute of Accounts &amp; Taxation</w:t>
      </w:r>
      <w:r>
        <w:rPr>
          <w:color w:val="000080"/>
          <w:spacing w:val="-2"/>
          <w:sz w:val="20"/>
        </w:rPr>
        <w:t xml:space="preserve"> </w:t>
      </w:r>
      <w:r>
        <w:rPr>
          <w:color w:val="000080"/>
          <w:sz w:val="20"/>
        </w:rPr>
        <w:t>(IAT)</w:t>
      </w:r>
    </w:p>
    <w:p w:rsidR="00DD1D63" w:rsidRDefault="00DD1D63">
      <w:pPr>
        <w:pStyle w:val="BodyText"/>
        <w:spacing w:before="12"/>
        <w:rPr>
          <w:sz w:val="19"/>
        </w:rPr>
      </w:pPr>
    </w:p>
    <w:p w:rsidR="00DD1D63" w:rsidRDefault="009F3C14">
      <w:pPr>
        <w:pStyle w:val="ListParagraph"/>
        <w:numPr>
          <w:ilvl w:val="0"/>
          <w:numId w:val="3"/>
        </w:numPr>
        <w:tabs>
          <w:tab w:val="left" w:pos="1552"/>
          <w:tab w:val="left" w:pos="1553"/>
        </w:tabs>
        <w:spacing w:line="240" w:lineRule="auto"/>
        <w:ind w:hanging="360"/>
        <w:rPr>
          <w:sz w:val="20"/>
        </w:rPr>
      </w:pPr>
      <w:r>
        <w:rPr>
          <w:color w:val="000080"/>
          <w:sz w:val="20"/>
        </w:rPr>
        <w:t>Computer</w:t>
      </w:r>
      <w:r>
        <w:rPr>
          <w:color w:val="000080"/>
          <w:spacing w:val="-1"/>
          <w:sz w:val="20"/>
        </w:rPr>
        <w:t xml:space="preserve"> </w:t>
      </w:r>
      <w:r>
        <w:rPr>
          <w:color w:val="000080"/>
          <w:sz w:val="20"/>
        </w:rPr>
        <w:t>Literate:</w:t>
      </w:r>
    </w:p>
    <w:p w:rsidR="00DD1D63" w:rsidRDefault="00DD1D63">
      <w:pPr>
        <w:pStyle w:val="BodyText"/>
        <w:spacing w:before="5"/>
        <w:rPr>
          <w:sz w:val="19"/>
        </w:rPr>
      </w:pPr>
    </w:p>
    <w:p w:rsidR="00DD1D63" w:rsidRDefault="009F3C14">
      <w:pPr>
        <w:pStyle w:val="ListParagraph"/>
        <w:numPr>
          <w:ilvl w:val="0"/>
          <w:numId w:val="3"/>
        </w:numPr>
        <w:tabs>
          <w:tab w:val="left" w:pos="1552"/>
          <w:tab w:val="left" w:pos="1553"/>
        </w:tabs>
        <w:spacing w:line="240" w:lineRule="auto"/>
        <w:ind w:hanging="360"/>
        <w:rPr>
          <w:sz w:val="20"/>
        </w:rPr>
      </w:pPr>
      <w:r>
        <w:rPr>
          <w:color w:val="000080"/>
          <w:sz w:val="20"/>
        </w:rPr>
        <w:t>Office Applications Familiar</w:t>
      </w:r>
      <w:r>
        <w:rPr>
          <w:color w:val="000080"/>
          <w:spacing w:val="-2"/>
          <w:sz w:val="20"/>
        </w:rPr>
        <w:t xml:space="preserve"> </w:t>
      </w:r>
      <w:r>
        <w:rPr>
          <w:color w:val="000080"/>
          <w:sz w:val="20"/>
        </w:rPr>
        <w:t>with</w:t>
      </w:r>
    </w:p>
    <w:p w:rsidR="00DD1D63" w:rsidRDefault="009F3C14">
      <w:pPr>
        <w:pStyle w:val="ListParagraph"/>
        <w:numPr>
          <w:ilvl w:val="0"/>
          <w:numId w:val="2"/>
        </w:numPr>
        <w:tabs>
          <w:tab w:val="left" w:pos="2272"/>
          <w:tab w:val="left" w:pos="2273"/>
        </w:tabs>
        <w:spacing w:before="1"/>
        <w:jc w:val="both"/>
        <w:rPr>
          <w:sz w:val="20"/>
        </w:rPr>
      </w:pPr>
      <w:r>
        <w:rPr>
          <w:color w:val="000080"/>
          <w:sz w:val="20"/>
        </w:rPr>
        <w:t>Microsoft Office 2007/XP/Open office</w:t>
      </w:r>
    </w:p>
    <w:p w:rsidR="00DD1D63" w:rsidRDefault="00D66BE1">
      <w:pPr>
        <w:pStyle w:val="BodyText"/>
        <w:ind w:left="1653" w:right="4866" w:firstLine="619"/>
      </w:pPr>
      <w:r>
        <w:pict>
          <v:group id="_x0000_s1028" style="position:absolute;left:0;text-align:left;margin-left:6.05pt;margin-top:29.05pt;width:581.25pt;height:29.15pt;z-index:1288;mso-wrap-distance-left:0;mso-wrap-distance-right:0;mso-position-horizontal-relative:page" coordorigin="121,581" coordsize="11625,583">
            <v:rect id="_x0000_s1031" style="position:absolute;left:151;top:630;width:11595;height:533" fillcolor="#233e5f" stroked="f">
              <v:fill opacity="32896f"/>
            </v:rect>
            <v:shape id="_x0000_s1030" type="#_x0000_t75" style="position:absolute;left:131;top:590;width:11595;height:533">
              <v:imagedata r:id="rId14" o:title=""/>
            </v:shape>
            <v:shape id="_x0000_s1029" type="#_x0000_t202" style="position:absolute;left:131;top:590;width:11595;height:533" filled="f" strokecolor="#94b3d6" strokeweight="1pt">
              <v:textbox inset="0,0,0,0">
                <w:txbxContent>
                  <w:p w:rsidR="00DD1D63" w:rsidRDefault="009F3C14">
                    <w:pPr>
                      <w:spacing w:before="73"/>
                      <w:ind w:left="4107" w:right="4104"/>
                      <w:jc w:val="center"/>
                      <w:rPr>
                        <w:b/>
                        <w:sz w:val="24"/>
                      </w:rPr>
                    </w:pPr>
                    <w:r>
                      <w:rPr>
                        <w:b/>
                        <w:color w:val="000080"/>
                        <w:sz w:val="24"/>
                      </w:rPr>
                      <w:t>PERSONAL PROFILE</w:t>
                    </w:r>
                  </w:p>
                </w:txbxContent>
              </v:textbox>
            </v:shape>
            <w10:wrap type="topAndBottom" anchorx="page"/>
          </v:group>
        </w:pict>
      </w:r>
      <w:r w:rsidR="009F3C14">
        <w:rPr>
          <w:color w:val="000080"/>
        </w:rPr>
        <w:t>(MS Word/ MS Excel/ MS Access/ MS Power Point) TALLY 7.2</w:t>
      </w:r>
    </w:p>
    <w:p w:rsidR="00DD1D63" w:rsidRDefault="00DD1D63">
      <w:pPr>
        <w:pStyle w:val="BodyText"/>
        <w:spacing w:before="12"/>
        <w:rPr>
          <w:sz w:val="24"/>
        </w:rPr>
      </w:pPr>
    </w:p>
    <w:p w:rsidR="00DD1D63" w:rsidRDefault="009F3C14">
      <w:pPr>
        <w:pStyle w:val="BodyText"/>
        <w:tabs>
          <w:tab w:val="left" w:pos="3712"/>
        </w:tabs>
        <w:ind w:left="1552" w:right="6616"/>
        <w:jc w:val="both"/>
      </w:pPr>
      <w:r>
        <w:rPr>
          <w:color w:val="000080"/>
        </w:rPr>
        <w:t>Date</w:t>
      </w:r>
      <w:r>
        <w:rPr>
          <w:color w:val="000080"/>
          <w:spacing w:val="-3"/>
        </w:rPr>
        <w:t xml:space="preserve"> </w:t>
      </w:r>
      <w:r>
        <w:rPr>
          <w:color w:val="000080"/>
        </w:rPr>
        <w:t>of</w:t>
      </w:r>
      <w:r>
        <w:rPr>
          <w:color w:val="000080"/>
          <w:spacing w:val="-3"/>
        </w:rPr>
        <w:t xml:space="preserve"> </w:t>
      </w:r>
      <w:r>
        <w:rPr>
          <w:color w:val="000080"/>
        </w:rPr>
        <w:t>Birth</w:t>
      </w:r>
      <w:r>
        <w:rPr>
          <w:color w:val="000080"/>
        </w:rPr>
        <w:tab/>
        <w:t>: 7</w:t>
      </w:r>
      <w:r>
        <w:rPr>
          <w:color w:val="000080"/>
          <w:position w:val="5"/>
          <w:sz w:val="13"/>
        </w:rPr>
        <w:t xml:space="preserve">th </w:t>
      </w:r>
      <w:r>
        <w:rPr>
          <w:color w:val="000080"/>
        </w:rPr>
        <w:t xml:space="preserve">January 1986 Nationality/Religion </w:t>
      </w:r>
      <w:r w:rsidR="005964AF">
        <w:rPr>
          <w:color w:val="000080"/>
        </w:rPr>
        <w:t xml:space="preserve">  </w:t>
      </w:r>
      <w:r>
        <w:rPr>
          <w:color w:val="000080"/>
        </w:rPr>
        <w:t>: Indian/Muslim Sex</w:t>
      </w:r>
      <w:r>
        <w:rPr>
          <w:color w:val="000080"/>
        </w:rPr>
        <w:tab/>
        <w:t>:</w:t>
      </w:r>
      <w:r>
        <w:rPr>
          <w:color w:val="000080"/>
          <w:spacing w:val="-1"/>
        </w:rPr>
        <w:t xml:space="preserve"> </w:t>
      </w:r>
      <w:r>
        <w:rPr>
          <w:color w:val="000080"/>
        </w:rPr>
        <w:t>Male</w:t>
      </w:r>
    </w:p>
    <w:p w:rsidR="00DD1D63" w:rsidRDefault="009F3C14">
      <w:pPr>
        <w:pStyle w:val="BodyText"/>
        <w:tabs>
          <w:tab w:val="left" w:pos="3712"/>
        </w:tabs>
        <w:spacing w:before="1" w:line="248" w:lineRule="exact"/>
        <w:ind w:left="1552"/>
      </w:pPr>
      <w:r>
        <w:rPr>
          <w:color w:val="000080"/>
        </w:rPr>
        <w:t>Marital</w:t>
      </w:r>
      <w:r>
        <w:rPr>
          <w:color w:val="000080"/>
          <w:spacing w:val="-4"/>
        </w:rPr>
        <w:t xml:space="preserve"> </w:t>
      </w:r>
      <w:r>
        <w:rPr>
          <w:color w:val="000080"/>
        </w:rPr>
        <w:t>Status</w:t>
      </w:r>
      <w:r>
        <w:rPr>
          <w:color w:val="000080"/>
        </w:rPr>
        <w:tab/>
        <w:t>:</w:t>
      </w:r>
      <w:r>
        <w:rPr>
          <w:color w:val="000080"/>
          <w:spacing w:val="-1"/>
        </w:rPr>
        <w:t xml:space="preserve"> </w:t>
      </w:r>
      <w:r w:rsidR="00F020EB">
        <w:rPr>
          <w:color w:val="000080"/>
        </w:rPr>
        <w:t>Married</w:t>
      </w:r>
    </w:p>
    <w:p w:rsidR="008D1388" w:rsidRDefault="009F3C14" w:rsidP="00FF3291">
      <w:pPr>
        <w:pStyle w:val="BodyText"/>
        <w:tabs>
          <w:tab w:val="left" w:pos="3712"/>
        </w:tabs>
        <w:ind w:left="1552" w:right="4684"/>
        <w:rPr>
          <w:color w:val="000080"/>
        </w:rPr>
      </w:pPr>
      <w:r>
        <w:rPr>
          <w:color w:val="000080"/>
        </w:rPr>
        <w:t>Language</w:t>
      </w:r>
      <w:r>
        <w:rPr>
          <w:color w:val="000080"/>
          <w:spacing w:val="-3"/>
        </w:rPr>
        <w:t xml:space="preserve"> </w:t>
      </w:r>
      <w:r>
        <w:rPr>
          <w:color w:val="000080"/>
        </w:rPr>
        <w:t>K</w:t>
      </w:r>
      <w:r w:rsidR="008D1388">
        <w:rPr>
          <w:color w:val="000080"/>
        </w:rPr>
        <w:t>nown</w:t>
      </w:r>
      <w:r w:rsidR="008D1388">
        <w:rPr>
          <w:color w:val="000080"/>
        </w:rPr>
        <w:tab/>
        <w:t xml:space="preserve">: English, </w:t>
      </w:r>
      <w:r>
        <w:rPr>
          <w:color w:val="000080"/>
        </w:rPr>
        <w:t xml:space="preserve">Hindi </w:t>
      </w:r>
    </w:p>
    <w:p w:rsidR="00FF3291" w:rsidRDefault="009F3C14" w:rsidP="00FF3291">
      <w:pPr>
        <w:pStyle w:val="BodyText"/>
        <w:tabs>
          <w:tab w:val="left" w:pos="3712"/>
        </w:tabs>
        <w:ind w:left="1552" w:right="4684"/>
        <w:rPr>
          <w:color w:val="000080"/>
        </w:rPr>
      </w:pPr>
      <w:r>
        <w:rPr>
          <w:color w:val="000080"/>
        </w:rPr>
        <w:t>Visa</w:t>
      </w:r>
      <w:r>
        <w:rPr>
          <w:color w:val="000080"/>
          <w:spacing w:val="-2"/>
        </w:rPr>
        <w:t xml:space="preserve"> </w:t>
      </w:r>
      <w:r w:rsidR="00C520D9">
        <w:rPr>
          <w:color w:val="000080"/>
        </w:rPr>
        <w:t>Status</w:t>
      </w:r>
      <w:r w:rsidR="00C520D9">
        <w:rPr>
          <w:color w:val="000080"/>
        </w:rPr>
        <w:tab/>
        <w:t>: Visit visa</w:t>
      </w:r>
      <w:r>
        <w:rPr>
          <w:color w:val="000080"/>
        </w:rPr>
        <w:t>/</w:t>
      </w:r>
      <w:r w:rsidR="00FF3291">
        <w:rPr>
          <w:color w:val="000080"/>
        </w:rPr>
        <w:t xml:space="preserve"> </w:t>
      </w:r>
    </w:p>
    <w:p w:rsidR="00FF3291" w:rsidRDefault="00FF3291" w:rsidP="00FF3291">
      <w:pPr>
        <w:pStyle w:val="BodyText"/>
        <w:tabs>
          <w:tab w:val="left" w:pos="3712"/>
        </w:tabs>
        <w:ind w:left="1552" w:right="4684"/>
        <w:rPr>
          <w:color w:val="000080"/>
        </w:rPr>
      </w:pPr>
    </w:p>
    <w:p w:rsidR="00FF3291" w:rsidRDefault="00FF3291" w:rsidP="00FF3291">
      <w:pPr>
        <w:pStyle w:val="BodyText"/>
        <w:tabs>
          <w:tab w:val="left" w:pos="3712"/>
        </w:tabs>
        <w:ind w:left="1552" w:right="4684"/>
        <w:rPr>
          <w:color w:val="000080"/>
        </w:rPr>
      </w:pPr>
    </w:p>
    <w:p w:rsidR="00DD1D63" w:rsidRDefault="00FF3291" w:rsidP="00FF3291">
      <w:pPr>
        <w:pStyle w:val="BodyText"/>
        <w:tabs>
          <w:tab w:val="left" w:pos="3712"/>
        </w:tabs>
        <w:ind w:left="1552" w:right="4684"/>
        <w:rPr>
          <w:color w:val="000080"/>
        </w:rPr>
      </w:pPr>
      <w:r>
        <w:rPr>
          <w:color w:val="000080"/>
        </w:rPr>
        <w:t xml:space="preserve">                                                            </w:t>
      </w:r>
      <w:r w:rsidR="009F3C14">
        <w:rPr>
          <w:color w:val="000080"/>
        </w:rPr>
        <w:t>ACKNOWLEDGEMENTI</w:t>
      </w:r>
    </w:p>
    <w:p w:rsidR="00FF3291" w:rsidRDefault="009F3C14" w:rsidP="007344B1">
      <w:pPr>
        <w:pStyle w:val="BodyText"/>
        <w:spacing w:before="9"/>
        <w:ind w:left="4574"/>
        <w:rPr>
          <w:color w:val="000080"/>
        </w:rPr>
      </w:pPr>
      <w:r>
        <w:rPr>
          <w:color w:val="000080"/>
        </w:rPr>
        <w:t xml:space="preserve">hereby certify that all the information furnished above are true and correct </w:t>
      </w:r>
      <w:r w:rsidR="00FF3291">
        <w:rPr>
          <w:color w:val="000080"/>
        </w:rPr>
        <w:t xml:space="preserve">  </w:t>
      </w:r>
      <w:r>
        <w:rPr>
          <w:color w:val="000080"/>
        </w:rPr>
        <w:t>to the</w:t>
      </w:r>
    </w:p>
    <w:p w:rsidR="00FF3291" w:rsidRDefault="00FF3291" w:rsidP="007344B1">
      <w:pPr>
        <w:pStyle w:val="BodyText"/>
        <w:spacing w:before="9"/>
        <w:ind w:left="4574"/>
        <w:rPr>
          <w:color w:val="000080"/>
        </w:rPr>
      </w:pPr>
    </w:p>
    <w:p w:rsidR="00DD1D63" w:rsidRDefault="009F3C14" w:rsidP="007344B1">
      <w:pPr>
        <w:pStyle w:val="BodyText"/>
        <w:spacing w:before="9"/>
        <w:ind w:left="4574"/>
        <w:rPr>
          <w:color w:val="000080"/>
        </w:rPr>
      </w:pPr>
      <w:r>
        <w:rPr>
          <w:color w:val="000080"/>
        </w:rPr>
        <w:t xml:space="preserve"> best of my knowledge and</w:t>
      </w:r>
      <w:r>
        <w:rPr>
          <w:color w:val="000080"/>
          <w:spacing w:val="-12"/>
        </w:rPr>
        <w:t xml:space="preserve"> </w:t>
      </w:r>
      <w:r>
        <w:rPr>
          <w:color w:val="000080"/>
        </w:rPr>
        <w:t>behalf.</w:t>
      </w:r>
    </w:p>
    <w:p w:rsidR="00FF3291" w:rsidRDefault="00FF3291" w:rsidP="007344B1">
      <w:pPr>
        <w:pStyle w:val="BodyText"/>
        <w:spacing w:before="9"/>
        <w:ind w:left="4574"/>
        <w:rPr>
          <w:color w:val="000080"/>
        </w:rPr>
      </w:pPr>
    </w:p>
    <w:p w:rsidR="00FF3291" w:rsidRDefault="00FF3291" w:rsidP="007344B1">
      <w:pPr>
        <w:pStyle w:val="BodyText"/>
        <w:spacing w:before="9"/>
        <w:ind w:left="4574"/>
        <w:rPr>
          <w:color w:val="000080"/>
        </w:rPr>
      </w:pPr>
    </w:p>
    <w:p w:rsidR="00FF3291" w:rsidRPr="007344B1" w:rsidRDefault="00FF3291" w:rsidP="007344B1">
      <w:pPr>
        <w:pStyle w:val="BodyText"/>
        <w:spacing w:before="9"/>
        <w:ind w:left="4574"/>
        <w:rPr>
          <w:rFonts w:ascii="Wingdings" w:hAnsi="Wingdings"/>
        </w:rPr>
      </w:pPr>
    </w:p>
    <w:p w:rsidR="00DD1D63" w:rsidRDefault="00DD1D63" w:rsidP="00C37470">
      <w:pPr>
        <w:pStyle w:val="Heading2"/>
      </w:pPr>
    </w:p>
    <w:sectPr w:rsidR="00DD1D63" w:rsidSect="00DD1D63">
      <w:pgSz w:w="11910" w:h="16840"/>
      <w:pgMar w:top="1020" w:right="40" w:bottom="280" w:left="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A0" w:rsidRDefault="00D945A0" w:rsidP="005A3D7E">
      <w:r>
        <w:separator/>
      </w:r>
    </w:p>
  </w:endnote>
  <w:endnote w:type="continuationSeparator" w:id="1">
    <w:p w:rsidR="00D945A0" w:rsidRDefault="00D945A0" w:rsidP="005A3D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A0" w:rsidRDefault="00D945A0" w:rsidP="005A3D7E">
      <w:r>
        <w:separator/>
      </w:r>
    </w:p>
  </w:footnote>
  <w:footnote w:type="continuationSeparator" w:id="1">
    <w:p w:rsidR="00D945A0" w:rsidRDefault="00D945A0" w:rsidP="005A3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9C03AF"/>
    <w:multiLevelType w:val="hybridMultilevel"/>
    <w:tmpl w:val="15642294"/>
    <w:lvl w:ilvl="0" w:tplc="0409000F">
      <w:start w:val="1"/>
      <w:numFmt w:val="decimal"/>
      <w:lvlText w:val="%1."/>
      <w:lvlJc w:val="left"/>
      <w:pPr>
        <w:ind w:left="2675" w:hanging="360"/>
      </w:pPr>
    </w:lvl>
    <w:lvl w:ilvl="1" w:tplc="04090019" w:tentative="1">
      <w:start w:val="1"/>
      <w:numFmt w:val="lowerLetter"/>
      <w:lvlText w:val="%2."/>
      <w:lvlJc w:val="left"/>
      <w:pPr>
        <w:ind w:left="3395" w:hanging="360"/>
      </w:pPr>
    </w:lvl>
    <w:lvl w:ilvl="2" w:tplc="0409001B" w:tentative="1">
      <w:start w:val="1"/>
      <w:numFmt w:val="lowerRoman"/>
      <w:lvlText w:val="%3."/>
      <w:lvlJc w:val="right"/>
      <w:pPr>
        <w:ind w:left="4115" w:hanging="180"/>
      </w:pPr>
    </w:lvl>
    <w:lvl w:ilvl="3" w:tplc="0409000F" w:tentative="1">
      <w:start w:val="1"/>
      <w:numFmt w:val="decimal"/>
      <w:lvlText w:val="%4."/>
      <w:lvlJc w:val="left"/>
      <w:pPr>
        <w:ind w:left="4835" w:hanging="360"/>
      </w:pPr>
    </w:lvl>
    <w:lvl w:ilvl="4" w:tplc="04090019" w:tentative="1">
      <w:start w:val="1"/>
      <w:numFmt w:val="lowerLetter"/>
      <w:lvlText w:val="%5."/>
      <w:lvlJc w:val="left"/>
      <w:pPr>
        <w:ind w:left="5555" w:hanging="360"/>
      </w:pPr>
    </w:lvl>
    <w:lvl w:ilvl="5" w:tplc="0409001B" w:tentative="1">
      <w:start w:val="1"/>
      <w:numFmt w:val="lowerRoman"/>
      <w:lvlText w:val="%6."/>
      <w:lvlJc w:val="right"/>
      <w:pPr>
        <w:ind w:left="6275" w:hanging="180"/>
      </w:pPr>
    </w:lvl>
    <w:lvl w:ilvl="6" w:tplc="0409000F" w:tentative="1">
      <w:start w:val="1"/>
      <w:numFmt w:val="decimal"/>
      <w:lvlText w:val="%7."/>
      <w:lvlJc w:val="left"/>
      <w:pPr>
        <w:ind w:left="6995" w:hanging="360"/>
      </w:pPr>
    </w:lvl>
    <w:lvl w:ilvl="7" w:tplc="04090019" w:tentative="1">
      <w:start w:val="1"/>
      <w:numFmt w:val="lowerLetter"/>
      <w:lvlText w:val="%8."/>
      <w:lvlJc w:val="left"/>
      <w:pPr>
        <w:ind w:left="7715" w:hanging="360"/>
      </w:pPr>
    </w:lvl>
    <w:lvl w:ilvl="8" w:tplc="0409001B" w:tentative="1">
      <w:start w:val="1"/>
      <w:numFmt w:val="lowerRoman"/>
      <w:lvlText w:val="%9."/>
      <w:lvlJc w:val="right"/>
      <w:pPr>
        <w:ind w:left="8435" w:hanging="180"/>
      </w:pPr>
    </w:lvl>
  </w:abstractNum>
  <w:abstractNum w:abstractNumId="2">
    <w:nsid w:val="2354037A"/>
    <w:multiLevelType w:val="hybridMultilevel"/>
    <w:tmpl w:val="415000C6"/>
    <w:lvl w:ilvl="0" w:tplc="F836F354">
      <w:numFmt w:val="bullet"/>
      <w:lvlText w:val=""/>
      <w:lvlJc w:val="left"/>
      <w:pPr>
        <w:ind w:left="1552" w:hanging="361"/>
      </w:pPr>
      <w:rPr>
        <w:rFonts w:ascii="Wingdings" w:eastAsia="Wingdings" w:hAnsi="Wingdings" w:cs="Wingdings" w:hint="default"/>
        <w:color w:val="000080"/>
        <w:w w:val="99"/>
        <w:sz w:val="20"/>
        <w:szCs w:val="20"/>
        <w:lang w:val="en-US" w:eastAsia="en-US" w:bidi="en-US"/>
      </w:rPr>
    </w:lvl>
    <w:lvl w:ilvl="1" w:tplc="796209C8">
      <w:numFmt w:val="bullet"/>
      <w:lvlText w:val="•"/>
      <w:lvlJc w:val="left"/>
      <w:pPr>
        <w:ind w:left="2588" w:hanging="361"/>
      </w:pPr>
      <w:rPr>
        <w:rFonts w:hint="default"/>
        <w:lang w:val="en-US" w:eastAsia="en-US" w:bidi="en-US"/>
      </w:rPr>
    </w:lvl>
    <w:lvl w:ilvl="2" w:tplc="9946A25E">
      <w:numFmt w:val="bullet"/>
      <w:lvlText w:val="•"/>
      <w:lvlJc w:val="left"/>
      <w:pPr>
        <w:ind w:left="3616" w:hanging="361"/>
      </w:pPr>
      <w:rPr>
        <w:rFonts w:hint="default"/>
        <w:lang w:val="en-US" w:eastAsia="en-US" w:bidi="en-US"/>
      </w:rPr>
    </w:lvl>
    <w:lvl w:ilvl="3" w:tplc="852C7F8A">
      <w:numFmt w:val="bullet"/>
      <w:lvlText w:val="•"/>
      <w:lvlJc w:val="left"/>
      <w:pPr>
        <w:ind w:left="4645" w:hanging="361"/>
      </w:pPr>
      <w:rPr>
        <w:rFonts w:hint="default"/>
        <w:lang w:val="en-US" w:eastAsia="en-US" w:bidi="en-US"/>
      </w:rPr>
    </w:lvl>
    <w:lvl w:ilvl="4" w:tplc="65340734">
      <w:numFmt w:val="bullet"/>
      <w:lvlText w:val="•"/>
      <w:lvlJc w:val="left"/>
      <w:pPr>
        <w:ind w:left="5673" w:hanging="361"/>
      </w:pPr>
      <w:rPr>
        <w:rFonts w:hint="default"/>
        <w:lang w:val="en-US" w:eastAsia="en-US" w:bidi="en-US"/>
      </w:rPr>
    </w:lvl>
    <w:lvl w:ilvl="5" w:tplc="C94E4F5E">
      <w:numFmt w:val="bullet"/>
      <w:lvlText w:val="•"/>
      <w:lvlJc w:val="left"/>
      <w:pPr>
        <w:ind w:left="6702" w:hanging="361"/>
      </w:pPr>
      <w:rPr>
        <w:rFonts w:hint="default"/>
        <w:lang w:val="en-US" w:eastAsia="en-US" w:bidi="en-US"/>
      </w:rPr>
    </w:lvl>
    <w:lvl w:ilvl="6" w:tplc="42A667E6">
      <w:numFmt w:val="bullet"/>
      <w:lvlText w:val="•"/>
      <w:lvlJc w:val="left"/>
      <w:pPr>
        <w:ind w:left="7730" w:hanging="361"/>
      </w:pPr>
      <w:rPr>
        <w:rFonts w:hint="default"/>
        <w:lang w:val="en-US" w:eastAsia="en-US" w:bidi="en-US"/>
      </w:rPr>
    </w:lvl>
    <w:lvl w:ilvl="7" w:tplc="80D608E0">
      <w:numFmt w:val="bullet"/>
      <w:lvlText w:val="•"/>
      <w:lvlJc w:val="left"/>
      <w:pPr>
        <w:ind w:left="8758" w:hanging="361"/>
      </w:pPr>
      <w:rPr>
        <w:rFonts w:hint="default"/>
        <w:lang w:val="en-US" w:eastAsia="en-US" w:bidi="en-US"/>
      </w:rPr>
    </w:lvl>
    <w:lvl w:ilvl="8" w:tplc="DF9AA110">
      <w:numFmt w:val="bullet"/>
      <w:lvlText w:val="•"/>
      <w:lvlJc w:val="left"/>
      <w:pPr>
        <w:ind w:left="9787" w:hanging="361"/>
      </w:pPr>
      <w:rPr>
        <w:rFonts w:hint="default"/>
        <w:lang w:val="en-US" w:eastAsia="en-US" w:bidi="en-US"/>
      </w:rPr>
    </w:lvl>
  </w:abstractNum>
  <w:abstractNum w:abstractNumId="3">
    <w:nsid w:val="24AA54BD"/>
    <w:multiLevelType w:val="hybridMultilevel"/>
    <w:tmpl w:val="1A70BA32"/>
    <w:lvl w:ilvl="0" w:tplc="7FFEA1EE">
      <w:numFmt w:val="bullet"/>
      <w:lvlText w:val=""/>
      <w:lvlJc w:val="left"/>
      <w:pPr>
        <w:ind w:left="2222" w:hanging="708"/>
      </w:pPr>
      <w:rPr>
        <w:rFonts w:ascii="Wingdings" w:eastAsia="Wingdings" w:hAnsi="Wingdings" w:cs="Wingdings" w:hint="default"/>
        <w:color w:val="000080"/>
        <w:w w:val="99"/>
        <w:sz w:val="20"/>
        <w:szCs w:val="20"/>
        <w:lang w:val="en-US" w:eastAsia="en-US" w:bidi="en-US"/>
      </w:rPr>
    </w:lvl>
    <w:lvl w:ilvl="1" w:tplc="A74C9904">
      <w:numFmt w:val="bullet"/>
      <w:lvlText w:val=""/>
      <w:lvlJc w:val="left"/>
      <w:pPr>
        <w:ind w:left="5153" w:hanging="809"/>
      </w:pPr>
      <w:rPr>
        <w:rFonts w:ascii="Wingdings" w:eastAsia="Wingdings" w:hAnsi="Wingdings" w:cs="Wingdings" w:hint="default"/>
        <w:color w:val="000080"/>
        <w:w w:val="99"/>
        <w:sz w:val="20"/>
        <w:szCs w:val="20"/>
        <w:lang w:val="en-US" w:eastAsia="en-US" w:bidi="en-US"/>
      </w:rPr>
    </w:lvl>
    <w:lvl w:ilvl="2" w:tplc="D95ADFA0">
      <w:numFmt w:val="bullet"/>
      <w:lvlText w:val="•"/>
      <w:lvlJc w:val="left"/>
      <w:pPr>
        <w:ind w:left="5902" w:hanging="809"/>
      </w:pPr>
      <w:rPr>
        <w:rFonts w:hint="default"/>
        <w:lang w:val="en-US" w:eastAsia="en-US" w:bidi="en-US"/>
      </w:rPr>
    </w:lvl>
    <w:lvl w:ilvl="3" w:tplc="A6D608CA">
      <w:numFmt w:val="bullet"/>
      <w:lvlText w:val="•"/>
      <w:lvlJc w:val="left"/>
      <w:pPr>
        <w:ind w:left="6645" w:hanging="809"/>
      </w:pPr>
      <w:rPr>
        <w:rFonts w:hint="default"/>
        <w:lang w:val="en-US" w:eastAsia="en-US" w:bidi="en-US"/>
      </w:rPr>
    </w:lvl>
    <w:lvl w:ilvl="4" w:tplc="9CEA5324">
      <w:numFmt w:val="bullet"/>
      <w:lvlText w:val="•"/>
      <w:lvlJc w:val="left"/>
      <w:pPr>
        <w:ind w:left="7388" w:hanging="809"/>
      </w:pPr>
      <w:rPr>
        <w:rFonts w:hint="default"/>
        <w:lang w:val="en-US" w:eastAsia="en-US" w:bidi="en-US"/>
      </w:rPr>
    </w:lvl>
    <w:lvl w:ilvl="5" w:tplc="FE78F04C">
      <w:numFmt w:val="bullet"/>
      <w:lvlText w:val="•"/>
      <w:lvlJc w:val="left"/>
      <w:pPr>
        <w:ind w:left="8130" w:hanging="809"/>
      </w:pPr>
      <w:rPr>
        <w:rFonts w:hint="default"/>
        <w:lang w:val="en-US" w:eastAsia="en-US" w:bidi="en-US"/>
      </w:rPr>
    </w:lvl>
    <w:lvl w:ilvl="6" w:tplc="2B104CD2">
      <w:numFmt w:val="bullet"/>
      <w:lvlText w:val="•"/>
      <w:lvlJc w:val="left"/>
      <w:pPr>
        <w:ind w:left="8873" w:hanging="809"/>
      </w:pPr>
      <w:rPr>
        <w:rFonts w:hint="default"/>
        <w:lang w:val="en-US" w:eastAsia="en-US" w:bidi="en-US"/>
      </w:rPr>
    </w:lvl>
    <w:lvl w:ilvl="7" w:tplc="9D728F10">
      <w:numFmt w:val="bullet"/>
      <w:lvlText w:val="•"/>
      <w:lvlJc w:val="left"/>
      <w:pPr>
        <w:ind w:left="9616" w:hanging="809"/>
      </w:pPr>
      <w:rPr>
        <w:rFonts w:hint="default"/>
        <w:lang w:val="en-US" w:eastAsia="en-US" w:bidi="en-US"/>
      </w:rPr>
    </w:lvl>
    <w:lvl w:ilvl="8" w:tplc="D13C81B6">
      <w:numFmt w:val="bullet"/>
      <w:lvlText w:val="•"/>
      <w:lvlJc w:val="left"/>
      <w:pPr>
        <w:ind w:left="10358" w:hanging="809"/>
      </w:pPr>
      <w:rPr>
        <w:rFonts w:hint="default"/>
        <w:lang w:val="en-US" w:eastAsia="en-US" w:bidi="en-US"/>
      </w:rPr>
    </w:lvl>
  </w:abstractNum>
  <w:abstractNum w:abstractNumId="4">
    <w:nsid w:val="25515821"/>
    <w:multiLevelType w:val="hybridMultilevel"/>
    <w:tmpl w:val="89FCF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E21B0"/>
    <w:multiLevelType w:val="hybridMultilevel"/>
    <w:tmpl w:val="1B02A5E0"/>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6">
    <w:nsid w:val="318919AE"/>
    <w:multiLevelType w:val="hybridMultilevel"/>
    <w:tmpl w:val="B32AF8F4"/>
    <w:lvl w:ilvl="0" w:tplc="5142A340">
      <w:numFmt w:val="bullet"/>
      <w:lvlText w:val=""/>
      <w:lvlJc w:val="left"/>
      <w:pPr>
        <w:ind w:left="1658" w:hanging="308"/>
      </w:pPr>
      <w:rPr>
        <w:rFonts w:ascii="Wingdings" w:eastAsia="Wingdings" w:hAnsi="Wingdings" w:cs="Wingdings" w:hint="default"/>
        <w:color w:val="000080"/>
        <w:w w:val="99"/>
        <w:sz w:val="20"/>
        <w:szCs w:val="20"/>
        <w:lang w:val="en-US" w:eastAsia="en-US" w:bidi="en-US"/>
      </w:rPr>
    </w:lvl>
    <w:lvl w:ilvl="1" w:tplc="44CA8D64">
      <w:numFmt w:val="bullet"/>
      <w:lvlText w:val="•"/>
      <w:lvlJc w:val="left"/>
      <w:pPr>
        <w:ind w:left="2660" w:hanging="308"/>
      </w:pPr>
      <w:rPr>
        <w:rFonts w:hint="default"/>
        <w:lang w:val="en-US" w:eastAsia="en-US" w:bidi="en-US"/>
      </w:rPr>
    </w:lvl>
    <w:lvl w:ilvl="2" w:tplc="C10A1D66">
      <w:numFmt w:val="bullet"/>
      <w:lvlText w:val="•"/>
      <w:lvlJc w:val="left"/>
      <w:pPr>
        <w:ind w:left="3680" w:hanging="308"/>
      </w:pPr>
      <w:rPr>
        <w:rFonts w:hint="default"/>
        <w:lang w:val="en-US" w:eastAsia="en-US" w:bidi="en-US"/>
      </w:rPr>
    </w:lvl>
    <w:lvl w:ilvl="3" w:tplc="497C67A0">
      <w:numFmt w:val="bullet"/>
      <w:lvlText w:val="•"/>
      <w:lvlJc w:val="left"/>
      <w:pPr>
        <w:ind w:left="4701" w:hanging="308"/>
      </w:pPr>
      <w:rPr>
        <w:rFonts w:hint="default"/>
        <w:lang w:val="en-US" w:eastAsia="en-US" w:bidi="en-US"/>
      </w:rPr>
    </w:lvl>
    <w:lvl w:ilvl="4" w:tplc="BCBC20F0">
      <w:numFmt w:val="bullet"/>
      <w:lvlText w:val="•"/>
      <w:lvlJc w:val="left"/>
      <w:pPr>
        <w:ind w:left="5721" w:hanging="308"/>
      </w:pPr>
      <w:rPr>
        <w:rFonts w:hint="default"/>
        <w:lang w:val="en-US" w:eastAsia="en-US" w:bidi="en-US"/>
      </w:rPr>
    </w:lvl>
    <w:lvl w:ilvl="5" w:tplc="23002FA4">
      <w:numFmt w:val="bullet"/>
      <w:lvlText w:val="•"/>
      <w:lvlJc w:val="left"/>
      <w:pPr>
        <w:ind w:left="6742" w:hanging="308"/>
      </w:pPr>
      <w:rPr>
        <w:rFonts w:hint="default"/>
        <w:lang w:val="en-US" w:eastAsia="en-US" w:bidi="en-US"/>
      </w:rPr>
    </w:lvl>
    <w:lvl w:ilvl="6" w:tplc="1D9C4DCE">
      <w:numFmt w:val="bullet"/>
      <w:lvlText w:val="•"/>
      <w:lvlJc w:val="left"/>
      <w:pPr>
        <w:ind w:left="7762" w:hanging="308"/>
      </w:pPr>
      <w:rPr>
        <w:rFonts w:hint="default"/>
        <w:lang w:val="en-US" w:eastAsia="en-US" w:bidi="en-US"/>
      </w:rPr>
    </w:lvl>
    <w:lvl w:ilvl="7" w:tplc="6A662518">
      <w:numFmt w:val="bullet"/>
      <w:lvlText w:val="•"/>
      <w:lvlJc w:val="left"/>
      <w:pPr>
        <w:ind w:left="8782" w:hanging="308"/>
      </w:pPr>
      <w:rPr>
        <w:rFonts w:hint="default"/>
        <w:lang w:val="en-US" w:eastAsia="en-US" w:bidi="en-US"/>
      </w:rPr>
    </w:lvl>
    <w:lvl w:ilvl="8" w:tplc="7B4211C0">
      <w:numFmt w:val="bullet"/>
      <w:lvlText w:val="•"/>
      <w:lvlJc w:val="left"/>
      <w:pPr>
        <w:ind w:left="9803" w:hanging="308"/>
      </w:pPr>
      <w:rPr>
        <w:rFonts w:hint="default"/>
        <w:lang w:val="en-US" w:eastAsia="en-US" w:bidi="en-US"/>
      </w:rPr>
    </w:lvl>
  </w:abstractNum>
  <w:abstractNum w:abstractNumId="7">
    <w:nsid w:val="3E6A32CD"/>
    <w:multiLevelType w:val="multilevel"/>
    <w:tmpl w:val="B8E4A2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1F497D"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CAA5C68"/>
    <w:multiLevelType w:val="hybridMultilevel"/>
    <w:tmpl w:val="9A3A1AE8"/>
    <w:lvl w:ilvl="0" w:tplc="A29E001A">
      <w:start w:val="1"/>
      <w:numFmt w:val="lowerRoman"/>
      <w:lvlText w:val="%1."/>
      <w:lvlJc w:val="left"/>
      <w:pPr>
        <w:ind w:left="2272" w:hanging="720"/>
        <w:jc w:val="left"/>
      </w:pPr>
      <w:rPr>
        <w:rFonts w:ascii="Book Antiqua" w:eastAsia="Book Antiqua" w:hAnsi="Book Antiqua" w:cs="Book Antiqua" w:hint="default"/>
        <w:color w:val="000080"/>
        <w:spacing w:val="-1"/>
        <w:w w:val="99"/>
        <w:sz w:val="20"/>
        <w:szCs w:val="20"/>
        <w:lang w:val="en-US" w:eastAsia="en-US" w:bidi="en-US"/>
      </w:rPr>
    </w:lvl>
    <w:lvl w:ilvl="1" w:tplc="5F105738">
      <w:numFmt w:val="bullet"/>
      <w:lvlText w:val=""/>
      <w:lvlJc w:val="left"/>
      <w:pPr>
        <w:ind w:left="5153" w:hanging="579"/>
      </w:pPr>
      <w:rPr>
        <w:rFonts w:ascii="Wingdings" w:eastAsia="Wingdings" w:hAnsi="Wingdings" w:cs="Wingdings" w:hint="default"/>
        <w:color w:val="000080"/>
        <w:w w:val="99"/>
        <w:sz w:val="20"/>
        <w:szCs w:val="20"/>
        <w:lang w:val="en-US" w:eastAsia="en-US" w:bidi="en-US"/>
      </w:rPr>
    </w:lvl>
    <w:lvl w:ilvl="2" w:tplc="68D2B0DA">
      <w:numFmt w:val="bullet"/>
      <w:lvlText w:val="•"/>
      <w:lvlJc w:val="left"/>
      <w:pPr>
        <w:ind w:left="5902" w:hanging="579"/>
      </w:pPr>
      <w:rPr>
        <w:rFonts w:hint="default"/>
        <w:lang w:val="en-US" w:eastAsia="en-US" w:bidi="en-US"/>
      </w:rPr>
    </w:lvl>
    <w:lvl w:ilvl="3" w:tplc="467A2DEC">
      <w:numFmt w:val="bullet"/>
      <w:lvlText w:val="•"/>
      <w:lvlJc w:val="left"/>
      <w:pPr>
        <w:ind w:left="6645" w:hanging="579"/>
      </w:pPr>
      <w:rPr>
        <w:rFonts w:hint="default"/>
        <w:lang w:val="en-US" w:eastAsia="en-US" w:bidi="en-US"/>
      </w:rPr>
    </w:lvl>
    <w:lvl w:ilvl="4" w:tplc="3E349D10">
      <w:numFmt w:val="bullet"/>
      <w:lvlText w:val="•"/>
      <w:lvlJc w:val="left"/>
      <w:pPr>
        <w:ind w:left="7388" w:hanging="579"/>
      </w:pPr>
      <w:rPr>
        <w:rFonts w:hint="default"/>
        <w:lang w:val="en-US" w:eastAsia="en-US" w:bidi="en-US"/>
      </w:rPr>
    </w:lvl>
    <w:lvl w:ilvl="5" w:tplc="DE74A83C">
      <w:numFmt w:val="bullet"/>
      <w:lvlText w:val="•"/>
      <w:lvlJc w:val="left"/>
      <w:pPr>
        <w:ind w:left="8130" w:hanging="579"/>
      </w:pPr>
      <w:rPr>
        <w:rFonts w:hint="default"/>
        <w:lang w:val="en-US" w:eastAsia="en-US" w:bidi="en-US"/>
      </w:rPr>
    </w:lvl>
    <w:lvl w:ilvl="6" w:tplc="80C80D82">
      <w:numFmt w:val="bullet"/>
      <w:lvlText w:val="•"/>
      <w:lvlJc w:val="left"/>
      <w:pPr>
        <w:ind w:left="8873" w:hanging="579"/>
      </w:pPr>
      <w:rPr>
        <w:rFonts w:hint="default"/>
        <w:lang w:val="en-US" w:eastAsia="en-US" w:bidi="en-US"/>
      </w:rPr>
    </w:lvl>
    <w:lvl w:ilvl="7" w:tplc="9AB496BE">
      <w:numFmt w:val="bullet"/>
      <w:lvlText w:val="•"/>
      <w:lvlJc w:val="left"/>
      <w:pPr>
        <w:ind w:left="9616" w:hanging="579"/>
      </w:pPr>
      <w:rPr>
        <w:rFonts w:hint="default"/>
        <w:lang w:val="en-US" w:eastAsia="en-US" w:bidi="en-US"/>
      </w:rPr>
    </w:lvl>
    <w:lvl w:ilvl="8" w:tplc="5C185CD8">
      <w:numFmt w:val="bullet"/>
      <w:lvlText w:val="•"/>
      <w:lvlJc w:val="left"/>
      <w:pPr>
        <w:ind w:left="10358" w:hanging="579"/>
      </w:pPr>
      <w:rPr>
        <w:rFonts w:hint="default"/>
        <w:lang w:val="en-US" w:eastAsia="en-US" w:bidi="en-US"/>
      </w:rPr>
    </w:lvl>
  </w:abstractNum>
  <w:abstractNum w:abstractNumId="9">
    <w:nsid w:val="4CB33E22"/>
    <w:multiLevelType w:val="hybridMultilevel"/>
    <w:tmpl w:val="D12621C4"/>
    <w:lvl w:ilvl="0" w:tplc="0409000F">
      <w:start w:val="1"/>
      <w:numFmt w:val="decimal"/>
      <w:lvlText w:val="%1."/>
      <w:lvlJc w:val="left"/>
      <w:pPr>
        <w:ind w:left="2675" w:hanging="360"/>
      </w:pPr>
    </w:lvl>
    <w:lvl w:ilvl="1" w:tplc="04090019" w:tentative="1">
      <w:start w:val="1"/>
      <w:numFmt w:val="lowerLetter"/>
      <w:lvlText w:val="%2."/>
      <w:lvlJc w:val="left"/>
      <w:pPr>
        <w:ind w:left="3395" w:hanging="360"/>
      </w:pPr>
    </w:lvl>
    <w:lvl w:ilvl="2" w:tplc="0409001B" w:tentative="1">
      <w:start w:val="1"/>
      <w:numFmt w:val="lowerRoman"/>
      <w:lvlText w:val="%3."/>
      <w:lvlJc w:val="right"/>
      <w:pPr>
        <w:ind w:left="4115" w:hanging="180"/>
      </w:pPr>
    </w:lvl>
    <w:lvl w:ilvl="3" w:tplc="0409000F" w:tentative="1">
      <w:start w:val="1"/>
      <w:numFmt w:val="decimal"/>
      <w:lvlText w:val="%4."/>
      <w:lvlJc w:val="left"/>
      <w:pPr>
        <w:ind w:left="4835" w:hanging="360"/>
      </w:pPr>
    </w:lvl>
    <w:lvl w:ilvl="4" w:tplc="04090019" w:tentative="1">
      <w:start w:val="1"/>
      <w:numFmt w:val="lowerLetter"/>
      <w:lvlText w:val="%5."/>
      <w:lvlJc w:val="left"/>
      <w:pPr>
        <w:ind w:left="5555" w:hanging="360"/>
      </w:pPr>
    </w:lvl>
    <w:lvl w:ilvl="5" w:tplc="0409001B" w:tentative="1">
      <w:start w:val="1"/>
      <w:numFmt w:val="lowerRoman"/>
      <w:lvlText w:val="%6."/>
      <w:lvlJc w:val="right"/>
      <w:pPr>
        <w:ind w:left="6275" w:hanging="180"/>
      </w:pPr>
    </w:lvl>
    <w:lvl w:ilvl="6" w:tplc="0409000F" w:tentative="1">
      <w:start w:val="1"/>
      <w:numFmt w:val="decimal"/>
      <w:lvlText w:val="%7."/>
      <w:lvlJc w:val="left"/>
      <w:pPr>
        <w:ind w:left="6995" w:hanging="360"/>
      </w:pPr>
    </w:lvl>
    <w:lvl w:ilvl="7" w:tplc="04090019" w:tentative="1">
      <w:start w:val="1"/>
      <w:numFmt w:val="lowerLetter"/>
      <w:lvlText w:val="%8."/>
      <w:lvlJc w:val="left"/>
      <w:pPr>
        <w:ind w:left="7715" w:hanging="360"/>
      </w:pPr>
    </w:lvl>
    <w:lvl w:ilvl="8" w:tplc="0409001B" w:tentative="1">
      <w:start w:val="1"/>
      <w:numFmt w:val="lowerRoman"/>
      <w:lvlText w:val="%9."/>
      <w:lvlJc w:val="right"/>
      <w:pPr>
        <w:ind w:left="8435" w:hanging="180"/>
      </w:pPr>
    </w:lvl>
  </w:abstractNum>
  <w:abstractNum w:abstractNumId="10">
    <w:nsid w:val="505230CA"/>
    <w:multiLevelType w:val="hybridMultilevel"/>
    <w:tmpl w:val="D6C8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C4B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A3130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8"/>
  </w:num>
  <w:num w:numId="3">
    <w:abstractNumId w:val="2"/>
  </w:num>
  <w:num w:numId="4">
    <w:abstractNumId w:val="6"/>
  </w:num>
  <w:num w:numId="5">
    <w:abstractNumId w:val="11"/>
  </w:num>
  <w:num w:numId="6">
    <w:abstractNumId w:val="12"/>
  </w:num>
  <w:num w:numId="7">
    <w:abstractNumId w:val="10"/>
  </w:num>
  <w:num w:numId="8">
    <w:abstractNumId w:val="0"/>
  </w:num>
  <w:num w:numId="9">
    <w:abstractNumId w:val="1"/>
  </w:num>
  <w:num w:numId="10">
    <w:abstractNumId w:val="9"/>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compat>
  <w:rsids>
    <w:rsidRoot w:val="00DD1D63"/>
    <w:rsid w:val="00031888"/>
    <w:rsid w:val="00207818"/>
    <w:rsid w:val="00286548"/>
    <w:rsid w:val="00324379"/>
    <w:rsid w:val="00330931"/>
    <w:rsid w:val="00487ABF"/>
    <w:rsid w:val="0050315B"/>
    <w:rsid w:val="005964AF"/>
    <w:rsid w:val="005A3D7E"/>
    <w:rsid w:val="00634D5D"/>
    <w:rsid w:val="00702D44"/>
    <w:rsid w:val="00710F6D"/>
    <w:rsid w:val="007344B1"/>
    <w:rsid w:val="00806F90"/>
    <w:rsid w:val="008D1388"/>
    <w:rsid w:val="00995894"/>
    <w:rsid w:val="009F3C14"/>
    <w:rsid w:val="00A93B2B"/>
    <w:rsid w:val="00AD560E"/>
    <w:rsid w:val="00BB36EB"/>
    <w:rsid w:val="00C13B02"/>
    <w:rsid w:val="00C37470"/>
    <w:rsid w:val="00C520D9"/>
    <w:rsid w:val="00D161E3"/>
    <w:rsid w:val="00D505BC"/>
    <w:rsid w:val="00D66BE1"/>
    <w:rsid w:val="00D945A0"/>
    <w:rsid w:val="00DD1D63"/>
    <w:rsid w:val="00F020EB"/>
    <w:rsid w:val="00F55445"/>
    <w:rsid w:val="00FB1642"/>
    <w:rsid w:val="00FF3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D63"/>
    <w:rPr>
      <w:rFonts w:ascii="Book Antiqua" w:eastAsia="Book Antiqua" w:hAnsi="Book Antiqua" w:cs="Book Antiqua"/>
      <w:lang w:bidi="en-US"/>
    </w:rPr>
  </w:style>
  <w:style w:type="paragraph" w:styleId="Heading1">
    <w:name w:val="heading 1"/>
    <w:basedOn w:val="Normal"/>
    <w:uiPriority w:val="1"/>
    <w:qFormat/>
    <w:rsid w:val="00DD1D63"/>
    <w:pPr>
      <w:ind w:left="2773" w:right="3901"/>
      <w:jc w:val="center"/>
      <w:outlineLvl w:val="0"/>
    </w:pPr>
    <w:rPr>
      <w:b/>
      <w:bCs/>
      <w:sz w:val="24"/>
      <w:szCs w:val="24"/>
    </w:rPr>
  </w:style>
  <w:style w:type="paragraph" w:styleId="Heading2">
    <w:name w:val="heading 2"/>
    <w:basedOn w:val="Normal"/>
    <w:uiPriority w:val="1"/>
    <w:qFormat/>
    <w:rsid w:val="00DD1D63"/>
    <w:pPr>
      <w:ind w:left="51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D63"/>
    <w:rPr>
      <w:sz w:val="20"/>
      <w:szCs w:val="20"/>
    </w:rPr>
  </w:style>
  <w:style w:type="paragraph" w:styleId="ListParagraph">
    <w:name w:val="List Paragraph"/>
    <w:basedOn w:val="Normal"/>
    <w:uiPriority w:val="1"/>
    <w:qFormat/>
    <w:rsid w:val="00DD1D63"/>
    <w:pPr>
      <w:spacing w:line="248" w:lineRule="exact"/>
      <w:ind w:left="1643" w:hanging="360"/>
    </w:pPr>
  </w:style>
  <w:style w:type="paragraph" w:customStyle="1" w:styleId="TableParagraph">
    <w:name w:val="Table Paragraph"/>
    <w:basedOn w:val="Normal"/>
    <w:uiPriority w:val="1"/>
    <w:qFormat/>
    <w:rsid w:val="00DD1D63"/>
  </w:style>
  <w:style w:type="paragraph" w:styleId="NoSpacing">
    <w:name w:val="No Spacing"/>
    <w:uiPriority w:val="1"/>
    <w:qFormat/>
    <w:rsid w:val="00C37470"/>
    <w:rPr>
      <w:rFonts w:ascii="Book Antiqua" w:eastAsia="Book Antiqua" w:hAnsi="Book Antiqua" w:cs="Book Antiqua"/>
      <w:lang w:bidi="en-US"/>
    </w:rPr>
  </w:style>
  <w:style w:type="paragraph" w:styleId="BalloonText">
    <w:name w:val="Balloon Text"/>
    <w:basedOn w:val="Normal"/>
    <w:link w:val="BalloonTextChar"/>
    <w:uiPriority w:val="99"/>
    <w:semiHidden/>
    <w:unhideWhenUsed/>
    <w:rsid w:val="00D505BC"/>
    <w:rPr>
      <w:rFonts w:ascii="Tahoma" w:hAnsi="Tahoma" w:cs="Tahoma"/>
      <w:sz w:val="16"/>
      <w:szCs w:val="16"/>
    </w:rPr>
  </w:style>
  <w:style w:type="character" w:customStyle="1" w:styleId="BalloonTextChar">
    <w:name w:val="Balloon Text Char"/>
    <w:basedOn w:val="DefaultParagraphFont"/>
    <w:link w:val="BalloonText"/>
    <w:uiPriority w:val="99"/>
    <w:semiHidden/>
    <w:rsid w:val="00D505BC"/>
    <w:rPr>
      <w:rFonts w:ascii="Tahoma" w:eastAsia="Book Antiqua" w:hAnsi="Tahoma" w:cs="Tahoma"/>
      <w:sz w:val="16"/>
      <w:szCs w:val="16"/>
      <w:lang w:bidi="en-US"/>
    </w:rPr>
  </w:style>
  <w:style w:type="paragraph" w:styleId="Header">
    <w:name w:val="header"/>
    <w:basedOn w:val="Normal"/>
    <w:link w:val="HeaderChar"/>
    <w:uiPriority w:val="99"/>
    <w:unhideWhenUsed/>
    <w:rsid w:val="005A3D7E"/>
    <w:pPr>
      <w:tabs>
        <w:tab w:val="center" w:pos="4680"/>
        <w:tab w:val="right" w:pos="9360"/>
      </w:tabs>
    </w:pPr>
  </w:style>
  <w:style w:type="character" w:customStyle="1" w:styleId="HeaderChar">
    <w:name w:val="Header Char"/>
    <w:basedOn w:val="DefaultParagraphFont"/>
    <w:link w:val="Header"/>
    <w:uiPriority w:val="99"/>
    <w:rsid w:val="005A3D7E"/>
    <w:rPr>
      <w:rFonts w:ascii="Book Antiqua" w:eastAsia="Book Antiqua" w:hAnsi="Book Antiqua" w:cs="Book Antiqua"/>
      <w:lang w:bidi="en-US"/>
    </w:rPr>
  </w:style>
  <w:style w:type="paragraph" w:styleId="Footer">
    <w:name w:val="footer"/>
    <w:basedOn w:val="Normal"/>
    <w:link w:val="FooterChar"/>
    <w:uiPriority w:val="99"/>
    <w:semiHidden/>
    <w:unhideWhenUsed/>
    <w:rsid w:val="005A3D7E"/>
    <w:pPr>
      <w:tabs>
        <w:tab w:val="center" w:pos="4680"/>
        <w:tab w:val="right" w:pos="9360"/>
      </w:tabs>
    </w:pPr>
  </w:style>
  <w:style w:type="character" w:customStyle="1" w:styleId="FooterChar">
    <w:name w:val="Footer Char"/>
    <w:basedOn w:val="DefaultParagraphFont"/>
    <w:link w:val="Footer"/>
    <w:uiPriority w:val="99"/>
    <w:semiHidden/>
    <w:rsid w:val="005A3D7E"/>
    <w:rPr>
      <w:rFonts w:ascii="Book Antiqua" w:eastAsia="Book Antiqua" w:hAnsi="Book Antiqua" w:cs="Book Antiqua"/>
      <w:lang w:bidi="en-US"/>
    </w:rPr>
  </w:style>
  <w:style w:type="character" w:styleId="Hyperlink">
    <w:name w:val="Hyperlink"/>
    <w:basedOn w:val="DefaultParagraphFont"/>
    <w:uiPriority w:val="99"/>
    <w:unhideWhenUsed/>
    <w:rsid w:val="00FB164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20noufal.383685@2freemail.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9352-120D-4BEB-838B-BAF8BFA7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HRDESK4</cp:lastModifiedBy>
  <cp:revision>7</cp:revision>
  <dcterms:created xsi:type="dcterms:W3CDTF">2017-11-21T09:51:00Z</dcterms:created>
  <dcterms:modified xsi:type="dcterms:W3CDTF">2018-09-23T08:25:00Z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www.convertapi.com</vt:lpwstr>
  </property>
  <property fmtid="{D5CDD505-2E9C-101B-9397-08002B2CF9AE}" pid="4" name="LastSaved">
    <vt:filetime>2017-11-22T00:00:00Z</vt:filetime>
  </property>
</Properties>
</file>