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left="2040"/>
        <w:spacing w:after="0"/>
        <w:rPr>
          <w:sz w:val="20"/>
          <w:szCs w:val="20"/>
          <w:color w:val="auto"/>
        </w:rPr>
      </w:pPr>
      <w:r>
        <w:rPr>
          <w:rFonts w:ascii="Tahoma" w:cs="Tahoma" w:eastAsia="Tahoma" w:hAnsi="Tahoma"/>
          <w:sz w:val="36"/>
          <w:szCs w:val="36"/>
          <w:color w:val="0286B6"/>
        </w:rPr>
        <w:drawing>
          <wp:anchor simplePos="0" relativeHeight="251657728" behindDoc="1" locked="0" layoutInCell="0" allowOverlap="1">
            <wp:simplePos x="0" y="0"/>
            <wp:positionH relativeFrom="page">
              <wp:posOffset>457200</wp:posOffset>
            </wp:positionH>
            <wp:positionV relativeFrom="page">
              <wp:posOffset>344170</wp:posOffset>
            </wp:positionV>
            <wp:extent cx="6724650" cy="17989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724650" cy="1798955"/>
                    </a:xfrm>
                    <a:prstGeom prst="rect">
                      <a:avLst/>
                    </a:prstGeom>
                    <a:noFill/>
                  </pic:spPr>
                </pic:pic>
              </a:graphicData>
            </a:graphic>
          </wp:anchor>
        </w:drawing>
        <w:t>Shyamali Chowdhury</w:t>
      </w:r>
    </w:p>
    <w:p>
      <w:pPr>
        <w:jc w:val="center"/>
        <w:ind w:left="2040"/>
        <w:spacing w:after="0"/>
        <w:rPr>
          <w:sz w:val="20"/>
          <w:szCs w:val="20"/>
          <w:color w:val="auto"/>
        </w:rPr>
      </w:pPr>
      <w:r>
        <w:rPr>
          <w:rFonts w:ascii="Tahoma" w:cs="Tahoma" w:eastAsia="Tahoma" w:hAnsi="Tahoma"/>
          <w:sz w:val="20"/>
          <w:szCs w:val="20"/>
          <w:b w:val="1"/>
          <w:bCs w:val="1"/>
          <w:color w:val="0286B6"/>
        </w:rPr>
        <w:t>Sales Executive</w:t>
      </w:r>
    </w:p>
    <w:p>
      <w:pPr>
        <w:spacing w:after="0" w:line="119" w:lineRule="exact"/>
        <w:rPr>
          <w:sz w:val="24"/>
          <w:szCs w:val="24"/>
          <w:color w:val="auto"/>
        </w:rPr>
      </w:pPr>
    </w:p>
    <w:p>
      <w:pPr>
        <w:ind w:left="4240"/>
        <w:spacing w:after="0"/>
        <w:rPr>
          <w:sz w:val="20"/>
          <w:szCs w:val="20"/>
          <w:color w:val="auto"/>
        </w:rPr>
      </w:pPr>
      <w:r>
        <w:rPr>
          <w:rFonts w:ascii="Tahoma" w:cs="Tahoma" w:eastAsia="Tahoma" w:hAnsi="Tahoma"/>
          <w:sz w:val="40"/>
          <w:szCs w:val="40"/>
          <w:color w:val="0286B6"/>
          <w:vertAlign w:val="subscript"/>
        </w:rPr>
        <w:t xml:space="preserve">+91 055 3979816     </w:t>
      </w:r>
      <w:r>
        <w:rPr>
          <w:sz w:val="1"/>
          <w:szCs w:val="1"/>
          <w:color w:val="auto"/>
        </w:rPr>
        <w:drawing>
          <wp:inline distT="0" distB="0" distL="0" distR="0">
            <wp:extent cx="182880" cy="182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82880" cy="182880"/>
                    </a:xfrm>
                    <a:prstGeom prst="rect">
                      <a:avLst/>
                    </a:prstGeom>
                    <a:noFill/>
                    <a:ln>
                      <a:noFill/>
                    </a:ln>
                  </pic:spPr>
                </pic:pic>
              </a:graphicData>
            </a:graphic>
          </wp:inline>
        </w:drawing>
      </w:r>
      <w:r>
        <w:rPr>
          <w:rFonts w:ascii="Tahoma" w:cs="Tahoma" w:eastAsia="Tahoma" w:hAnsi="Tahoma"/>
          <w:sz w:val="20"/>
          <w:szCs w:val="20"/>
          <w:color w:val="0286B6"/>
        </w:rPr>
        <w:t xml:space="preserve">   shyamalilabu@gmail.com</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84" w:lineRule="exact"/>
        <w:rPr>
          <w:sz w:val="24"/>
          <w:szCs w:val="24"/>
          <w:color w:val="auto"/>
        </w:rPr>
      </w:pPr>
    </w:p>
    <w:p>
      <w:pPr>
        <w:jc w:val="center"/>
        <w:ind w:right="-199"/>
        <w:spacing w:after="0"/>
        <w:rPr>
          <w:sz w:val="20"/>
          <w:szCs w:val="20"/>
          <w:color w:val="auto"/>
        </w:rPr>
      </w:pPr>
      <w:r>
        <w:rPr>
          <w:rFonts w:ascii="Tahoma" w:cs="Tahoma" w:eastAsia="Tahoma" w:hAnsi="Tahoma"/>
          <w:sz w:val="19"/>
          <w:szCs w:val="19"/>
          <w:color w:val="7F7F7F"/>
        </w:rPr>
        <w:t xml:space="preserve">An objective oriented, capabilities in conceiving &amp; implementing ideas; seeking opportunities in </w:t>
      </w:r>
      <w:r>
        <w:rPr>
          <w:rFonts w:ascii="Tahoma" w:cs="Tahoma" w:eastAsia="Tahoma" w:hAnsi="Tahoma"/>
          <w:sz w:val="19"/>
          <w:szCs w:val="19"/>
          <w:b w:val="1"/>
          <w:bCs w:val="1"/>
          <w:color w:val="6A6969"/>
        </w:rPr>
        <w:t>Administration</w:t>
      </w:r>
    </w:p>
    <w:p>
      <w:pPr>
        <w:spacing w:after="0" w:line="10" w:lineRule="exact"/>
        <w:rPr>
          <w:sz w:val="24"/>
          <w:szCs w:val="24"/>
          <w:color w:val="auto"/>
        </w:rPr>
      </w:pPr>
    </w:p>
    <w:p>
      <w:pPr>
        <w:jc w:val="center"/>
        <w:ind w:right="-199"/>
        <w:spacing w:after="0"/>
        <w:rPr>
          <w:sz w:val="20"/>
          <w:szCs w:val="20"/>
          <w:color w:val="auto"/>
        </w:rPr>
      </w:pPr>
      <w:r>
        <w:rPr>
          <w:rFonts w:ascii="Tahoma" w:cs="Tahoma" w:eastAsia="Tahoma" w:hAnsi="Tahoma"/>
          <w:sz w:val="20"/>
          <w:szCs w:val="20"/>
          <w:b w:val="1"/>
          <w:bCs w:val="1"/>
          <w:color w:val="6A6969"/>
        </w:rPr>
        <w:t xml:space="preserve">&amp; Sales; </w:t>
      </w:r>
      <w:r>
        <w:rPr>
          <w:rFonts w:ascii="Tahoma" w:cs="Tahoma" w:eastAsia="Tahoma" w:hAnsi="Tahoma"/>
          <w:sz w:val="20"/>
          <w:szCs w:val="20"/>
          <w:color w:val="6A6969"/>
        </w:rPr>
        <w:t>Location Preference:</w:t>
      </w:r>
      <w:r>
        <w:rPr>
          <w:rFonts w:ascii="Tahoma" w:cs="Tahoma" w:eastAsia="Tahoma" w:hAnsi="Tahoma"/>
          <w:sz w:val="20"/>
          <w:szCs w:val="20"/>
          <w:b w:val="1"/>
          <w:bCs w:val="1"/>
          <w:color w:val="6A6969"/>
        </w:rPr>
        <w:t xml:space="preserve"> UAE, Oman, Doha, Qatar</w:t>
      </w:r>
    </w:p>
    <w:p>
      <w:pPr>
        <w:sectPr>
          <w:pgSz w:w="11900" w:h="16834" w:orient="portrait"/>
          <w:cols w:equalWidth="0" w:num="1">
            <w:col w:w="10120"/>
          </w:cols>
          <w:pgMar w:left="820" w:top="1169" w:right="969" w:bottom="1440" w:gutter="0" w:footer="0" w:header="0"/>
        </w:sectPr>
      </w:pPr>
    </w:p>
    <w:p>
      <w:pPr>
        <w:spacing w:after="0" w:line="200" w:lineRule="exact"/>
        <w:rPr>
          <w:sz w:val="24"/>
          <w:szCs w:val="24"/>
          <w:color w:val="auto"/>
        </w:rPr>
      </w:pPr>
    </w:p>
    <w:p>
      <w:pPr>
        <w:spacing w:after="0" w:line="210" w:lineRule="exact"/>
        <w:rPr>
          <w:sz w:val="24"/>
          <w:szCs w:val="24"/>
          <w:color w:val="auto"/>
        </w:rPr>
      </w:pPr>
    </w:p>
    <w:p>
      <w:pPr>
        <w:spacing w:after="0"/>
        <w:rPr>
          <w:sz w:val="20"/>
          <w:szCs w:val="20"/>
          <w:color w:val="auto"/>
        </w:rPr>
      </w:pPr>
      <w:r>
        <w:rPr>
          <w:rFonts w:ascii="Tahoma" w:cs="Tahoma" w:eastAsia="Tahoma" w:hAnsi="Tahoma"/>
          <w:sz w:val="24"/>
          <w:szCs w:val="24"/>
          <w:color w:val="0286B6"/>
        </w:rPr>
        <w:t>Executive Profile</w:t>
      </w:r>
    </w:p>
    <w:p>
      <w:pPr>
        <w:spacing w:after="0" w:line="263" w:lineRule="exact"/>
        <w:rPr>
          <w:sz w:val="24"/>
          <w:szCs w:val="24"/>
          <w:color w:val="auto"/>
        </w:rPr>
      </w:pPr>
    </w:p>
    <w:p>
      <w:pPr>
        <w:ind w:left="720"/>
        <w:spacing w:after="0"/>
        <w:rPr>
          <w:sz w:val="20"/>
          <w:szCs w:val="20"/>
          <w:color w:val="auto"/>
        </w:rPr>
      </w:pPr>
      <w:r>
        <w:rPr>
          <w:rFonts w:ascii="Tahoma" w:cs="Tahoma" w:eastAsia="Tahoma" w:hAnsi="Tahoma"/>
          <w:sz w:val="20"/>
          <w:szCs w:val="20"/>
          <w:color w:val="6A6969"/>
        </w:rPr>
        <w:t xml:space="preserve">An efficient Executive Secretary with </w:t>
      </w:r>
      <w:r>
        <w:rPr>
          <w:rFonts w:ascii="Tahoma" w:cs="Tahoma" w:eastAsia="Tahoma" w:hAnsi="Tahoma"/>
          <w:sz w:val="20"/>
          <w:szCs w:val="20"/>
          <w:b w:val="1"/>
          <w:bCs w:val="1"/>
          <w:color w:val="6A6969"/>
        </w:rPr>
        <w:t>19+</w:t>
      </w:r>
      <w:r>
        <w:rPr>
          <w:rFonts w:ascii="Tahoma" w:cs="Tahoma" w:eastAsia="Tahoma" w:hAnsi="Tahoma"/>
          <w:sz w:val="20"/>
          <w:szCs w:val="20"/>
          <w:color w:val="6A6969"/>
        </w:rPr>
        <w:t xml:space="preserve"> years of experience in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232410</wp:posOffset>
            </wp:positionH>
            <wp:positionV relativeFrom="paragraph">
              <wp:posOffset>-125095</wp:posOffset>
            </wp:positionV>
            <wp:extent cx="100330" cy="1003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00330" cy="100330"/>
                    </a:xfrm>
                    <a:prstGeom prst="rect">
                      <a:avLst/>
                    </a:prstGeom>
                    <a:noFill/>
                  </pic:spPr>
                </pic:pic>
              </a:graphicData>
            </a:graphic>
          </wp:anchor>
        </w:drawing>
      </w:r>
    </w:p>
    <w:p>
      <w:pPr>
        <w:ind w:left="720"/>
        <w:spacing w:after="0"/>
        <w:rPr>
          <w:sz w:val="20"/>
          <w:szCs w:val="20"/>
          <w:color w:val="auto"/>
        </w:rPr>
      </w:pPr>
      <w:r>
        <w:rPr>
          <w:rFonts w:ascii="Tahoma" w:cs="Tahoma" w:eastAsia="Tahoma" w:hAnsi="Tahoma"/>
          <w:sz w:val="20"/>
          <w:szCs w:val="20"/>
          <w:b w:val="1"/>
          <w:bCs w:val="1"/>
          <w:color w:val="6A6969"/>
        </w:rPr>
        <w:t>Administration &amp; Sales</w:t>
      </w:r>
    </w:p>
    <w:p>
      <w:pPr>
        <w:spacing w:after="0" w:line="2" w:lineRule="exact"/>
        <w:rPr>
          <w:sz w:val="24"/>
          <w:szCs w:val="24"/>
          <w:color w:val="auto"/>
        </w:rPr>
      </w:pPr>
    </w:p>
    <w:p>
      <w:pPr>
        <w:ind w:left="720"/>
        <w:spacing w:after="0"/>
        <w:rPr>
          <w:sz w:val="20"/>
          <w:szCs w:val="20"/>
          <w:color w:val="auto"/>
        </w:rPr>
      </w:pPr>
      <w:r>
        <w:rPr>
          <w:rFonts w:ascii="Tahoma" w:cs="Tahoma" w:eastAsia="Tahoma" w:hAnsi="Tahoma"/>
          <w:sz w:val="20"/>
          <w:szCs w:val="20"/>
          <w:color w:val="6A6969"/>
        </w:rPr>
        <w:t xml:space="preserve">Currently associated with </w:t>
      </w:r>
      <w:r>
        <w:rPr>
          <w:rFonts w:ascii="Tahoma" w:cs="Tahoma" w:eastAsia="Tahoma" w:hAnsi="Tahoma"/>
          <w:sz w:val="20"/>
          <w:szCs w:val="20"/>
          <w:b w:val="1"/>
          <w:bCs w:val="1"/>
          <w:color w:val="6A6969"/>
        </w:rPr>
        <w:t>NMC Trading LLC, Dubai</w:t>
      </w:r>
      <w:r>
        <w:rPr>
          <w:rFonts w:ascii="Tahoma" w:cs="Tahoma" w:eastAsia="Tahoma" w:hAnsi="Tahoma"/>
          <w:sz w:val="20"/>
          <w:szCs w:val="20"/>
          <w:color w:val="6A6969"/>
        </w:rPr>
        <w:t xml:space="preserve"> as </w:t>
      </w:r>
      <w:r>
        <w:rPr>
          <w:rFonts w:ascii="Tahoma" w:cs="Tahoma" w:eastAsia="Tahoma" w:hAnsi="Tahoma"/>
          <w:sz w:val="20"/>
          <w:szCs w:val="20"/>
          <w:b w:val="1"/>
          <w:bCs w:val="1"/>
          <w:color w:val="6A6969"/>
        </w:rPr>
        <w:t>Sales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232410</wp:posOffset>
            </wp:positionH>
            <wp:positionV relativeFrom="paragraph">
              <wp:posOffset>-125095</wp:posOffset>
            </wp:positionV>
            <wp:extent cx="100330" cy="1003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00330" cy="100330"/>
                    </a:xfrm>
                    <a:prstGeom prst="rect">
                      <a:avLst/>
                    </a:prstGeom>
                    <a:noFill/>
                  </pic:spPr>
                </pic:pic>
              </a:graphicData>
            </a:graphic>
          </wp:anchor>
        </w:drawing>
      </w:r>
    </w:p>
    <w:p>
      <w:pPr>
        <w:ind w:left="720"/>
        <w:spacing w:after="0"/>
        <w:rPr>
          <w:sz w:val="20"/>
          <w:szCs w:val="20"/>
          <w:color w:val="auto"/>
        </w:rPr>
      </w:pPr>
      <w:r>
        <w:rPr>
          <w:rFonts w:ascii="Tahoma" w:cs="Tahoma" w:eastAsia="Tahoma" w:hAnsi="Tahoma"/>
          <w:sz w:val="20"/>
          <w:szCs w:val="20"/>
          <w:b w:val="1"/>
          <w:bCs w:val="1"/>
          <w:color w:val="6A6969"/>
        </w:rPr>
        <w:t>Executive</w:t>
      </w:r>
    </w:p>
    <w:p>
      <w:pPr>
        <w:jc w:val="both"/>
        <w:ind w:left="720"/>
        <w:spacing w:after="0"/>
        <w:rPr>
          <w:sz w:val="20"/>
          <w:szCs w:val="20"/>
          <w:color w:val="auto"/>
        </w:rPr>
      </w:pPr>
      <w:r>
        <w:rPr>
          <w:rFonts w:ascii="Tahoma" w:cs="Tahoma" w:eastAsia="Tahoma" w:hAnsi="Tahoma"/>
          <w:sz w:val="20"/>
          <w:szCs w:val="20"/>
          <w:color w:val="6A6969"/>
        </w:rPr>
        <w:t>Proficient in making suggestions and encouraging purchase of higher value products for up-selling by bringing out its benefits and advantages to the customers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232410</wp:posOffset>
            </wp:positionH>
            <wp:positionV relativeFrom="paragraph">
              <wp:posOffset>-433070</wp:posOffset>
            </wp:positionV>
            <wp:extent cx="100330" cy="10033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00330" cy="100330"/>
                    </a:xfrm>
                    <a:prstGeom prst="rect">
                      <a:avLst/>
                    </a:prstGeom>
                    <a:noFill/>
                  </pic:spPr>
                </pic:pic>
              </a:graphicData>
            </a:graphic>
          </wp:anchor>
        </w:drawing>
      </w:r>
    </w:p>
    <w:p>
      <w:pPr>
        <w:jc w:val="both"/>
        <w:ind w:left="720"/>
        <w:spacing w:after="0"/>
        <w:rPr>
          <w:sz w:val="20"/>
          <w:szCs w:val="20"/>
          <w:color w:val="auto"/>
        </w:rPr>
      </w:pPr>
      <w:r>
        <w:rPr>
          <w:rFonts w:ascii="Tahoma" w:cs="Tahoma" w:eastAsia="Tahoma" w:hAnsi="Tahoma"/>
          <w:sz w:val="20"/>
          <w:szCs w:val="20"/>
          <w:color w:val="6A6969"/>
        </w:rPr>
        <w:t>Experience in conducting research on products, markets and competitors; submitting detailed reports of analysis to the senior management</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232410</wp:posOffset>
            </wp:positionH>
            <wp:positionV relativeFrom="paragraph">
              <wp:posOffset>-433070</wp:posOffset>
            </wp:positionV>
            <wp:extent cx="100330" cy="1009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00330" cy="100965"/>
                    </a:xfrm>
                    <a:prstGeom prst="rect">
                      <a:avLst/>
                    </a:prstGeom>
                    <a:noFill/>
                  </pic:spPr>
                </pic:pic>
              </a:graphicData>
            </a:graphic>
          </wp:anchor>
        </w:drawing>
      </w:r>
    </w:p>
    <w:p>
      <w:pPr>
        <w:jc w:val="both"/>
        <w:ind w:left="720"/>
        <w:spacing w:after="0" w:line="238" w:lineRule="auto"/>
        <w:rPr>
          <w:sz w:val="20"/>
          <w:szCs w:val="20"/>
          <w:color w:val="auto"/>
        </w:rPr>
      </w:pPr>
      <w:r>
        <w:rPr>
          <w:rFonts w:ascii="Tahoma" w:cs="Tahoma" w:eastAsia="Tahoma" w:hAnsi="Tahoma"/>
          <w:sz w:val="20"/>
          <w:szCs w:val="20"/>
          <w:color w:val="6A6969"/>
        </w:rPr>
        <w:t>Skilled in exceeding sales targets for the assigned area, while adhering to ethical sales practices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232410</wp:posOffset>
            </wp:positionH>
            <wp:positionV relativeFrom="paragraph">
              <wp:posOffset>-277495</wp:posOffset>
            </wp:positionV>
            <wp:extent cx="100330" cy="1009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00330" cy="100965"/>
                    </a:xfrm>
                    <a:prstGeom prst="rect">
                      <a:avLst/>
                    </a:prstGeom>
                    <a:noFill/>
                  </pic:spPr>
                </pic:pic>
              </a:graphicData>
            </a:graphic>
          </wp:anchor>
        </w:drawing>
      </w:r>
    </w:p>
    <w:p>
      <w:pPr>
        <w:ind w:left="720" w:right="60"/>
        <w:spacing w:after="0"/>
        <w:rPr>
          <w:sz w:val="20"/>
          <w:szCs w:val="20"/>
          <w:color w:val="auto"/>
        </w:rPr>
      </w:pPr>
      <w:r>
        <w:rPr>
          <w:rFonts w:ascii="Tahoma" w:cs="Tahoma" w:eastAsia="Tahoma" w:hAnsi="Tahoma"/>
          <w:sz w:val="20"/>
          <w:szCs w:val="20"/>
          <w:color w:val="6A6969"/>
        </w:rPr>
        <w:t>Successfully established &amp; nurtured business relationships with current and prospective customers such as Dubai Equine Hospital, Sharjah Equine Hospital and Dubai Camel Hospital to generate new business for the organization’s products / services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232410</wp:posOffset>
            </wp:positionH>
            <wp:positionV relativeFrom="paragraph">
              <wp:posOffset>-586740</wp:posOffset>
            </wp:positionV>
            <wp:extent cx="100330" cy="1009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00330" cy="100965"/>
                    </a:xfrm>
                    <a:prstGeom prst="rect">
                      <a:avLst/>
                    </a:prstGeom>
                    <a:noFill/>
                  </pic:spPr>
                </pic:pic>
              </a:graphicData>
            </a:graphic>
          </wp:anchor>
        </w:drawing>
      </w:r>
    </w:p>
    <w:p>
      <w:pPr>
        <w:ind w:left="720"/>
        <w:spacing w:after="0" w:line="239" w:lineRule="auto"/>
        <w:rPr>
          <w:sz w:val="20"/>
          <w:szCs w:val="20"/>
          <w:color w:val="auto"/>
        </w:rPr>
      </w:pPr>
      <w:r>
        <w:rPr>
          <w:rFonts w:ascii="Tahoma" w:cs="Tahoma" w:eastAsia="Tahoma" w:hAnsi="Tahoma"/>
          <w:sz w:val="20"/>
          <w:szCs w:val="20"/>
          <w:color w:val="6A6969"/>
        </w:rPr>
        <w:t>A keen planner with excellent coordination, eye for a detail, analytical and time management skills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232410</wp:posOffset>
            </wp:positionH>
            <wp:positionV relativeFrom="paragraph">
              <wp:posOffset>-278765</wp:posOffset>
            </wp:positionV>
            <wp:extent cx="100330" cy="1003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00330" cy="100330"/>
                    </a:xfrm>
                    <a:prstGeom prst="rect">
                      <a:avLst/>
                    </a:prstGeom>
                    <a:noFill/>
                  </pic:spPr>
                </pic:pic>
              </a:graphicData>
            </a:graphic>
          </wp:anchor>
        </w:drawing>
      </w:r>
    </w:p>
    <w:p>
      <w:pPr>
        <w:spacing w:after="0" w:line="228" w:lineRule="exact"/>
        <w:rPr>
          <w:sz w:val="24"/>
          <w:szCs w:val="24"/>
          <w:color w:val="auto"/>
        </w:rPr>
      </w:pPr>
    </w:p>
    <w:p>
      <w:pPr>
        <w:spacing w:after="0"/>
        <w:rPr>
          <w:sz w:val="20"/>
          <w:szCs w:val="20"/>
          <w:color w:val="auto"/>
        </w:rPr>
      </w:pPr>
      <w:r>
        <w:rPr>
          <w:rFonts w:ascii="Tahoma" w:cs="Tahoma" w:eastAsia="Tahoma" w:hAnsi="Tahoma"/>
          <w:sz w:val="24"/>
          <w:szCs w:val="24"/>
          <w:color w:val="0286B6"/>
        </w:rPr>
        <w:t>Education &amp; Credentials</w:t>
      </w:r>
    </w:p>
    <w:p>
      <w:pPr>
        <w:spacing w:after="0" w:line="264" w:lineRule="exact"/>
        <w:rPr>
          <w:sz w:val="24"/>
          <w:szCs w:val="24"/>
          <w:color w:val="auto"/>
        </w:rPr>
      </w:pPr>
    </w:p>
    <w:p>
      <w:pPr>
        <w:ind w:left="720"/>
        <w:spacing w:after="0" w:line="239" w:lineRule="auto"/>
        <w:rPr>
          <w:sz w:val="20"/>
          <w:szCs w:val="20"/>
          <w:color w:val="auto"/>
        </w:rPr>
      </w:pPr>
      <w:r>
        <w:rPr>
          <w:rFonts w:ascii="Tahoma" w:cs="Tahoma" w:eastAsia="Tahoma" w:hAnsi="Tahoma"/>
          <w:sz w:val="20"/>
          <w:szCs w:val="20"/>
          <w:color w:val="6A6969"/>
        </w:rPr>
        <w:t>1992: Graduate in Psychology &amp; Philosophy from Mumbai University</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232410</wp:posOffset>
            </wp:positionH>
            <wp:positionV relativeFrom="paragraph">
              <wp:posOffset>-279400</wp:posOffset>
            </wp:positionV>
            <wp:extent cx="100330" cy="1009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100330" cy="100965"/>
                    </a:xfrm>
                    <a:prstGeom prst="rect">
                      <a:avLst/>
                    </a:prstGeom>
                    <a:noFill/>
                  </pic:spPr>
                </pic:pic>
              </a:graphicData>
            </a:graphic>
          </wp:anchor>
        </w:drawing>
      </w:r>
    </w:p>
    <w:p>
      <w:pPr>
        <w:spacing w:after="0" w:line="200" w:lineRule="exact"/>
        <w:rPr>
          <w:sz w:val="24"/>
          <w:szCs w:val="24"/>
          <w:color w:val="auto"/>
        </w:rPr>
      </w:pPr>
    </w:p>
    <w:p>
      <w:pPr>
        <w:spacing w:after="0" w:line="267" w:lineRule="exact"/>
        <w:rPr>
          <w:sz w:val="24"/>
          <w:szCs w:val="24"/>
          <w:color w:val="auto"/>
        </w:rPr>
      </w:pPr>
    </w:p>
    <w:p>
      <w:pPr>
        <w:spacing w:after="0"/>
        <w:rPr>
          <w:sz w:val="20"/>
          <w:szCs w:val="20"/>
          <w:color w:val="auto"/>
        </w:rPr>
      </w:pPr>
      <w:r>
        <w:rPr>
          <w:rFonts w:ascii="Tahoma" w:cs="Tahoma" w:eastAsia="Tahoma" w:hAnsi="Tahoma"/>
          <w:sz w:val="24"/>
          <w:szCs w:val="24"/>
          <w:color w:val="0286B6"/>
        </w:rPr>
        <w:t>Personal Details</w:t>
      </w:r>
    </w:p>
    <w:p>
      <w:pPr>
        <w:spacing w:after="0" w:line="179" w:lineRule="exact"/>
        <w:rPr>
          <w:sz w:val="24"/>
          <w:szCs w:val="24"/>
          <w:color w:val="auto"/>
        </w:rPr>
      </w:pPr>
    </w:p>
    <w:p>
      <w:pPr>
        <w:spacing w:after="0"/>
        <w:rPr>
          <w:sz w:val="20"/>
          <w:szCs w:val="20"/>
          <w:color w:val="auto"/>
        </w:rPr>
      </w:pPr>
      <w:r>
        <w:rPr>
          <w:rFonts w:ascii="Tahoma" w:cs="Tahoma" w:eastAsia="Tahoma" w:hAnsi="Tahoma"/>
          <w:sz w:val="20"/>
          <w:szCs w:val="20"/>
          <w:b w:val="1"/>
          <w:bCs w:val="1"/>
          <w:color w:val="7F7F7F"/>
        </w:rPr>
        <w:t xml:space="preserve">Date of Birth: </w:t>
      </w:r>
      <w:r>
        <w:rPr>
          <w:rFonts w:ascii="Tahoma" w:cs="Tahoma" w:eastAsia="Tahoma" w:hAnsi="Tahoma"/>
          <w:sz w:val="20"/>
          <w:szCs w:val="20"/>
          <w:color w:val="7F7F7F"/>
        </w:rPr>
        <w:t>19</w:t>
      </w:r>
      <w:r>
        <w:rPr>
          <w:rFonts w:ascii="Tahoma" w:cs="Tahoma" w:eastAsia="Tahoma" w:hAnsi="Tahoma"/>
          <w:sz w:val="25"/>
          <w:szCs w:val="25"/>
          <w:color w:val="7F7F7F"/>
          <w:vertAlign w:val="superscript"/>
        </w:rPr>
        <w:t>th</w:t>
      </w:r>
      <w:r>
        <w:rPr>
          <w:rFonts w:ascii="Tahoma" w:cs="Tahoma" w:eastAsia="Tahoma" w:hAnsi="Tahoma"/>
          <w:sz w:val="20"/>
          <w:szCs w:val="20"/>
          <w:b w:val="1"/>
          <w:bCs w:val="1"/>
          <w:color w:val="7F7F7F"/>
        </w:rPr>
        <w:t xml:space="preserve"> </w:t>
      </w:r>
      <w:r>
        <w:rPr>
          <w:rFonts w:ascii="Tahoma" w:cs="Tahoma" w:eastAsia="Tahoma" w:hAnsi="Tahoma"/>
          <w:sz w:val="20"/>
          <w:szCs w:val="20"/>
          <w:color w:val="7F7F7F"/>
        </w:rPr>
        <w:t>August 1968</w:t>
      </w:r>
    </w:p>
    <w:p>
      <w:pPr>
        <w:spacing w:after="0" w:line="219" w:lineRule="auto"/>
        <w:rPr>
          <w:sz w:val="20"/>
          <w:szCs w:val="20"/>
          <w:color w:val="auto"/>
        </w:rPr>
      </w:pPr>
      <w:r>
        <w:rPr>
          <w:rFonts w:ascii="Tahoma" w:cs="Tahoma" w:eastAsia="Tahoma" w:hAnsi="Tahoma"/>
          <w:sz w:val="20"/>
          <w:szCs w:val="20"/>
          <w:b w:val="1"/>
          <w:bCs w:val="1"/>
          <w:color w:val="7F7F7F"/>
        </w:rPr>
        <w:t xml:space="preserve">Languages Known: </w:t>
      </w:r>
      <w:r>
        <w:rPr>
          <w:rFonts w:ascii="Tahoma" w:cs="Tahoma" w:eastAsia="Tahoma" w:hAnsi="Tahoma"/>
          <w:sz w:val="20"/>
          <w:szCs w:val="20"/>
          <w:color w:val="7F7F7F"/>
        </w:rPr>
        <w:t>Hindi, Bengali, Marathi &amp; English</w:t>
      </w:r>
    </w:p>
    <w:p>
      <w:pPr>
        <w:spacing w:after="0" w:line="1" w:lineRule="exact"/>
        <w:rPr>
          <w:sz w:val="24"/>
          <w:szCs w:val="24"/>
          <w:color w:val="auto"/>
        </w:rPr>
      </w:pPr>
    </w:p>
    <w:p>
      <w:pPr>
        <w:ind w:right="20"/>
        <w:spacing w:after="0" w:line="223" w:lineRule="auto"/>
        <w:rPr>
          <w:sz w:val="20"/>
          <w:szCs w:val="20"/>
          <w:color w:val="auto"/>
        </w:rPr>
      </w:pPr>
      <w:r>
        <w:rPr>
          <w:rFonts w:ascii="Tahoma" w:cs="Tahoma" w:eastAsia="Tahoma" w:hAnsi="Tahoma"/>
          <w:sz w:val="20"/>
          <w:szCs w:val="20"/>
          <w:b w:val="1"/>
          <w:bCs w:val="1"/>
          <w:color w:val="7F7F7F"/>
        </w:rPr>
        <w:t xml:space="preserve">Address: </w:t>
      </w:r>
      <w:r>
        <w:rPr>
          <w:rFonts w:ascii="Tahoma" w:cs="Tahoma" w:eastAsia="Tahoma" w:hAnsi="Tahoma"/>
          <w:sz w:val="20"/>
          <w:szCs w:val="20"/>
          <w:color w:val="7F7F7F"/>
        </w:rPr>
        <w:t>B 207, 2</w:t>
      </w:r>
      <w:r>
        <w:rPr>
          <w:rFonts w:ascii="Tahoma" w:cs="Tahoma" w:eastAsia="Tahoma" w:hAnsi="Tahoma"/>
          <w:sz w:val="25"/>
          <w:szCs w:val="25"/>
          <w:color w:val="7F7F7F"/>
          <w:vertAlign w:val="superscript"/>
        </w:rPr>
        <w:t>nd</w:t>
      </w:r>
      <w:r>
        <w:rPr>
          <w:rFonts w:ascii="Tahoma" w:cs="Tahoma" w:eastAsia="Tahoma" w:hAnsi="Tahoma"/>
          <w:sz w:val="20"/>
          <w:szCs w:val="20"/>
          <w:b w:val="1"/>
          <w:bCs w:val="1"/>
          <w:color w:val="7F7F7F"/>
        </w:rPr>
        <w:t xml:space="preserve"> </w:t>
      </w:r>
      <w:r>
        <w:rPr>
          <w:rFonts w:ascii="Tahoma" w:cs="Tahoma" w:eastAsia="Tahoma" w:hAnsi="Tahoma"/>
          <w:sz w:val="20"/>
          <w:szCs w:val="20"/>
          <w:color w:val="7F7F7F"/>
        </w:rPr>
        <w:t>Floor, Tulsi Bldg., Matri Vatika, Kharegaon, Kalwa, Thane</w:t>
      </w:r>
      <w:r>
        <w:rPr>
          <w:rFonts w:ascii="Tahoma" w:cs="Tahoma" w:eastAsia="Tahoma" w:hAnsi="Tahoma"/>
          <w:sz w:val="20"/>
          <w:szCs w:val="20"/>
          <w:b w:val="1"/>
          <w:bCs w:val="1"/>
          <w:color w:val="7F7F7F"/>
        </w:rPr>
        <w:t xml:space="preserve"> </w:t>
      </w:r>
      <w:r>
        <w:rPr>
          <w:rFonts w:ascii="Tahoma" w:cs="Tahoma" w:eastAsia="Tahoma" w:hAnsi="Tahoma"/>
          <w:sz w:val="20"/>
          <w:szCs w:val="20"/>
          <w:color w:val="7F7F7F"/>
        </w:rPr>
        <w:t>[W], Maharashtra</w:t>
      </w:r>
    </w:p>
    <w:p>
      <w:pPr>
        <w:spacing w:after="0" w:line="20" w:lineRule="exact"/>
        <w:rPr>
          <w:sz w:val="24"/>
          <w:szCs w:val="24"/>
          <w:color w:val="auto"/>
        </w:rPr>
      </w:pPr>
      <w:r>
        <w:rPr>
          <w:sz w:val="24"/>
          <w:szCs w:val="24"/>
          <w:color w:val="auto"/>
        </w:rPr>
        <w:br w:type="column"/>
      </w:r>
    </w:p>
    <w:p>
      <w:pPr>
        <w:spacing w:after="0" w:line="390" w:lineRule="exact"/>
        <w:rPr>
          <w:sz w:val="24"/>
          <w:szCs w:val="24"/>
          <w:color w:val="auto"/>
        </w:rPr>
      </w:pPr>
    </w:p>
    <w:p>
      <w:pPr>
        <w:ind w:left="460"/>
        <w:spacing w:after="0"/>
        <w:rPr>
          <w:sz w:val="20"/>
          <w:szCs w:val="20"/>
          <w:color w:val="auto"/>
        </w:rPr>
      </w:pPr>
      <w:r>
        <w:rPr>
          <w:rFonts w:ascii="Tahoma" w:cs="Tahoma" w:eastAsia="Tahoma" w:hAnsi="Tahoma"/>
          <w:sz w:val="24"/>
          <w:szCs w:val="24"/>
          <w:color w:val="0286B6"/>
        </w:rPr>
        <w:t>Key Impact Areas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-222885</wp:posOffset>
            </wp:positionH>
            <wp:positionV relativeFrom="paragraph">
              <wp:posOffset>169545</wp:posOffset>
            </wp:positionV>
            <wp:extent cx="2259965" cy="32004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2259965" cy="3200400"/>
                    </a:xfrm>
                    <a:prstGeom prst="rect">
                      <a:avLst/>
                    </a:prstGeom>
                    <a:noFill/>
                  </pic:spPr>
                </pic:pic>
              </a:graphicData>
            </a:graphic>
          </wp:anchor>
        </w:drawing>
      </w:r>
    </w:p>
    <w:p>
      <w:pPr>
        <w:spacing w:after="0" w:line="200" w:lineRule="exact"/>
        <w:rPr>
          <w:sz w:val="24"/>
          <w:szCs w:val="24"/>
          <w:color w:val="auto"/>
        </w:rPr>
      </w:pPr>
    </w:p>
    <w:p>
      <w:pPr>
        <w:spacing w:after="0" w:line="351" w:lineRule="exact"/>
        <w:rPr>
          <w:sz w:val="24"/>
          <w:szCs w:val="24"/>
          <w:color w:val="auto"/>
        </w:rPr>
      </w:pPr>
    </w:p>
    <w:p>
      <w:pPr>
        <w:ind w:left="180"/>
        <w:spacing w:after="0"/>
        <w:rPr>
          <w:sz w:val="20"/>
          <w:szCs w:val="20"/>
          <w:color w:val="auto"/>
        </w:rPr>
      </w:pPr>
      <w:r>
        <w:rPr>
          <w:rFonts w:ascii="Tahoma" w:cs="Tahoma" w:eastAsia="Tahoma" w:hAnsi="Tahoma"/>
          <w:sz w:val="18"/>
          <w:szCs w:val="18"/>
          <w:color w:val="595959"/>
        </w:rPr>
        <w:t>Market Research</w:t>
      </w:r>
    </w:p>
    <w:p>
      <w:pPr>
        <w:spacing w:after="0" w:line="282" w:lineRule="exact"/>
        <w:rPr>
          <w:sz w:val="24"/>
          <w:szCs w:val="24"/>
          <w:color w:val="auto"/>
        </w:rPr>
      </w:pPr>
    </w:p>
    <w:p>
      <w:pPr>
        <w:ind w:left="180"/>
        <w:spacing w:after="0"/>
        <w:rPr>
          <w:sz w:val="20"/>
          <w:szCs w:val="20"/>
          <w:color w:val="auto"/>
        </w:rPr>
      </w:pPr>
      <w:r>
        <w:rPr>
          <w:rFonts w:ascii="Tahoma" w:cs="Tahoma" w:eastAsia="Tahoma" w:hAnsi="Tahoma"/>
          <w:sz w:val="18"/>
          <w:szCs w:val="18"/>
          <w:color w:val="595959"/>
        </w:rPr>
        <w:t>Competitor's Analysis</w:t>
      </w:r>
    </w:p>
    <w:p>
      <w:pPr>
        <w:spacing w:after="0" w:line="321" w:lineRule="exact"/>
        <w:rPr>
          <w:sz w:val="24"/>
          <w:szCs w:val="24"/>
          <w:color w:val="auto"/>
        </w:rPr>
      </w:pPr>
    </w:p>
    <w:p>
      <w:pPr>
        <w:ind w:left="180"/>
        <w:spacing w:after="0"/>
        <w:rPr>
          <w:sz w:val="20"/>
          <w:szCs w:val="20"/>
          <w:color w:val="auto"/>
        </w:rPr>
      </w:pPr>
      <w:r>
        <w:rPr>
          <w:rFonts w:ascii="Tahoma" w:cs="Tahoma" w:eastAsia="Tahoma" w:hAnsi="Tahoma"/>
          <w:sz w:val="18"/>
          <w:szCs w:val="18"/>
          <w:color w:val="595959"/>
        </w:rPr>
        <w:t>Revenue Generation</w:t>
      </w:r>
    </w:p>
    <w:p>
      <w:pPr>
        <w:spacing w:after="0" w:line="282" w:lineRule="exact"/>
        <w:rPr>
          <w:sz w:val="24"/>
          <w:szCs w:val="24"/>
          <w:color w:val="auto"/>
        </w:rPr>
      </w:pPr>
    </w:p>
    <w:p>
      <w:pPr>
        <w:ind w:left="180"/>
        <w:spacing w:after="0"/>
        <w:rPr>
          <w:sz w:val="20"/>
          <w:szCs w:val="20"/>
          <w:color w:val="auto"/>
        </w:rPr>
      </w:pPr>
      <w:r>
        <w:rPr>
          <w:rFonts w:ascii="Tahoma" w:cs="Tahoma" w:eastAsia="Tahoma" w:hAnsi="Tahoma"/>
          <w:sz w:val="18"/>
          <w:szCs w:val="18"/>
          <w:color w:val="595959"/>
        </w:rPr>
        <w:t>MIS &amp; Documentation</w:t>
      </w:r>
    </w:p>
    <w:p>
      <w:pPr>
        <w:spacing w:after="0" w:line="282" w:lineRule="exact"/>
        <w:rPr>
          <w:sz w:val="24"/>
          <w:szCs w:val="24"/>
          <w:color w:val="auto"/>
        </w:rPr>
      </w:pPr>
    </w:p>
    <w:p>
      <w:pPr>
        <w:ind w:left="180"/>
        <w:spacing w:after="0"/>
        <w:rPr>
          <w:sz w:val="20"/>
          <w:szCs w:val="20"/>
          <w:color w:val="auto"/>
        </w:rPr>
      </w:pPr>
      <w:r>
        <w:rPr>
          <w:rFonts w:ascii="Tahoma" w:cs="Tahoma" w:eastAsia="Tahoma" w:hAnsi="Tahoma"/>
          <w:sz w:val="18"/>
          <w:szCs w:val="18"/>
          <w:color w:val="595959"/>
        </w:rPr>
        <w:t>Sales Promotion</w:t>
      </w:r>
    </w:p>
    <w:p>
      <w:pPr>
        <w:spacing w:after="0" w:line="287" w:lineRule="exact"/>
        <w:rPr>
          <w:sz w:val="24"/>
          <w:szCs w:val="24"/>
          <w:color w:val="auto"/>
        </w:rPr>
      </w:pPr>
    </w:p>
    <w:p>
      <w:pPr>
        <w:ind w:left="180"/>
        <w:spacing w:after="0"/>
        <w:rPr>
          <w:sz w:val="20"/>
          <w:szCs w:val="20"/>
          <w:color w:val="auto"/>
        </w:rPr>
      </w:pPr>
      <w:r>
        <w:rPr>
          <w:rFonts w:ascii="Tahoma" w:cs="Tahoma" w:eastAsia="Tahoma" w:hAnsi="Tahoma"/>
          <w:sz w:val="18"/>
          <w:szCs w:val="18"/>
          <w:color w:val="595959"/>
        </w:rPr>
        <w:t>Client Relation</w:t>
      </w:r>
    </w:p>
    <w:p>
      <w:pPr>
        <w:spacing w:after="0" w:line="316" w:lineRule="exact"/>
        <w:rPr>
          <w:sz w:val="24"/>
          <w:szCs w:val="24"/>
          <w:color w:val="auto"/>
        </w:rPr>
      </w:pPr>
    </w:p>
    <w:p>
      <w:pPr>
        <w:ind w:left="180"/>
        <w:spacing w:after="0"/>
        <w:rPr>
          <w:sz w:val="20"/>
          <w:szCs w:val="20"/>
          <w:color w:val="auto"/>
        </w:rPr>
      </w:pPr>
      <w:r>
        <w:rPr>
          <w:rFonts w:ascii="Tahoma" w:cs="Tahoma" w:eastAsia="Tahoma" w:hAnsi="Tahoma"/>
          <w:sz w:val="20"/>
          <w:szCs w:val="20"/>
          <w:color w:val="6A6969"/>
        </w:rPr>
        <w:t>Product Awareness Programs</w:t>
      </w:r>
    </w:p>
    <w:p>
      <w:pPr>
        <w:spacing w:after="0" w:line="387" w:lineRule="exact"/>
        <w:rPr>
          <w:sz w:val="24"/>
          <w:szCs w:val="24"/>
          <w:color w:val="auto"/>
        </w:rPr>
      </w:pPr>
    </w:p>
    <w:p>
      <w:pPr>
        <w:ind w:left="180"/>
        <w:spacing w:after="0"/>
        <w:rPr>
          <w:sz w:val="20"/>
          <w:szCs w:val="20"/>
          <w:color w:val="auto"/>
        </w:rPr>
      </w:pPr>
      <w:r>
        <w:rPr>
          <w:rFonts w:ascii="Tahoma" w:cs="Tahoma" w:eastAsia="Tahoma" w:hAnsi="Tahoma"/>
          <w:sz w:val="18"/>
          <w:szCs w:val="18"/>
          <w:color w:val="595959"/>
        </w:rPr>
        <w:t>Inter-departmental Coordination</w:t>
      </w:r>
    </w:p>
    <w:p>
      <w:pPr>
        <w:spacing w:after="0" w:line="326" w:lineRule="exact"/>
        <w:rPr>
          <w:sz w:val="24"/>
          <w:szCs w:val="24"/>
          <w:color w:val="auto"/>
        </w:rPr>
      </w:pPr>
    </w:p>
    <w:p>
      <w:pPr>
        <w:ind w:left="180"/>
        <w:spacing w:after="0"/>
        <w:rPr>
          <w:sz w:val="20"/>
          <w:szCs w:val="20"/>
          <w:color w:val="auto"/>
        </w:rPr>
      </w:pPr>
      <w:r>
        <w:rPr>
          <w:rFonts w:ascii="Tahoma" w:cs="Tahoma" w:eastAsia="Tahoma" w:hAnsi="Tahoma"/>
          <w:sz w:val="18"/>
          <w:szCs w:val="18"/>
          <w:color w:val="595959"/>
        </w:rPr>
        <w:t>Team Building &amp; Leadership</w:t>
      </w:r>
    </w:p>
    <w:p>
      <w:pPr>
        <w:spacing w:after="0" w:line="200" w:lineRule="exact"/>
        <w:rPr>
          <w:sz w:val="24"/>
          <w:szCs w:val="24"/>
          <w:color w:val="auto"/>
        </w:rPr>
      </w:pPr>
    </w:p>
    <w:p>
      <w:pPr>
        <w:spacing w:after="0" w:line="363" w:lineRule="exact"/>
        <w:rPr>
          <w:sz w:val="24"/>
          <w:szCs w:val="24"/>
          <w:color w:val="auto"/>
        </w:rPr>
      </w:pPr>
    </w:p>
    <w:p>
      <w:pPr>
        <w:ind w:left="900"/>
        <w:spacing w:after="0"/>
        <w:rPr>
          <w:sz w:val="20"/>
          <w:szCs w:val="20"/>
          <w:color w:val="auto"/>
        </w:rPr>
      </w:pPr>
      <w:r>
        <w:rPr>
          <w:rFonts w:ascii="Tahoma" w:cs="Tahoma" w:eastAsia="Tahoma" w:hAnsi="Tahoma"/>
          <w:sz w:val="24"/>
          <w:szCs w:val="24"/>
          <w:color w:val="31849B"/>
        </w:rPr>
        <w:t>Key Skills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-191135</wp:posOffset>
            </wp:positionH>
            <wp:positionV relativeFrom="paragraph">
              <wp:posOffset>170815</wp:posOffset>
            </wp:positionV>
            <wp:extent cx="2152650" cy="2037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2152650" cy="203708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53" w:lineRule="exact"/>
        <w:rPr>
          <w:sz w:val="24"/>
          <w:szCs w:val="24"/>
          <w:color w:val="auto"/>
        </w:rPr>
      </w:pPr>
    </w:p>
    <w:p>
      <w:pPr>
        <w:spacing w:after="0"/>
        <w:tabs>
          <w:tab w:leader="none" w:pos="1520" w:val="left"/>
        </w:tabs>
        <w:rPr>
          <w:sz w:val="20"/>
          <w:szCs w:val="20"/>
          <w:color w:val="auto"/>
        </w:rPr>
      </w:pPr>
      <w:r>
        <w:rPr>
          <w:rFonts w:ascii="Tahoma" w:cs="Tahoma" w:eastAsia="Tahoma" w:hAnsi="Tahoma"/>
          <w:sz w:val="20"/>
          <w:szCs w:val="20"/>
          <w:color w:val="FFFFFF"/>
        </w:rPr>
        <w:t>Collaborator</w:t>
      </w:r>
      <w:r>
        <w:rPr>
          <w:sz w:val="20"/>
          <w:szCs w:val="20"/>
          <w:color w:val="auto"/>
        </w:rPr>
        <w:tab/>
      </w:r>
      <w:r>
        <w:rPr>
          <w:rFonts w:ascii="Tahoma" w:cs="Tahoma" w:eastAsia="Tahoma" w:hAnsi="Tahoma"/>
          <w:sz w:val="20"/>
          <w:szCs w:val="20"/>
          <w:color w:val="FFFFFF"/>
        </w:rPr>
        <w:t>Communicator</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4" w:lineRule="exact"/>
        <w:rPr>
          <w:sz w:val="24"/>
          <w:szCs w:val="24"/>
          <w:color w:val="auto"/>
        </w:rPr>
      </w:pPr>
    </w:p>
    <w:p>
      <w:pPr>
        <w:ind w:left="120"/>
        <w:spacing w:after="0"/>
        <w:tabs>
          <w:tab w:leader="none" w:pos="1800" w:val="left"/>
        </w:tabs>
        <w:rPr>
          <w:sz w:val="20"/>
          <w:szCs w:val="20"/>
          <w:color w:val="auto"/>
        </w:rPr>
      </w:pPr>
      <w:r>
        <w:rPr>
          <w:rFonts w:ascii="Tahoma" w:cs="Tahoma" w:eastAsia="Tahoma" w:hAnsi="Tahoma"/>
          <w:sz w:val="20"/>
          <w:szCs w:val="20"/>
          <w:color w:val="FFFFFF"/>
        </w:rPr>
        <w:t>Innovator</w:t>
      </w:r>
      <w:r>
        <w:rPr>
          <w:sz w:val="20"/>
          <w:szCs w:val="20"/>
          <w:color w:val="auto"/>
        </w:rPr>
        <w:tab/>
      </w:r>
      <w:r>
        <w:rPr>
          <w:rFonts w:ascii="Tahoma" w:cs="Tahoma" w:eastAsia="Tahoma" w:hAnsi="Tahoma"/>
          <w:sz w:val="20"/>
          <w:szCs w:val="20"/>
          <w:color w:val="FFFFFF"/>
        </w:rPr>
        <w:t>Intuitive</w:t>
      </w:r>
    </w:p>
    <w:p>
      <w:pPr>
        <w:spacing w:after="0" w:line="208" w:lineRule="exact"/>
        <w:rPr>
          <w:sz w:val="24"/>
          <w:szCs w:val="24"/>
          <w:color w:val="auto"/>
        </w:rPr>
      </w:pPr>
    </w:p>
    <w:p>
      <w:pPr>
        <w:sectPr>
          <w:pgSz w:w="11900" w:h="16834" w:orient="portrait"/>
          <w:cols w:equalWidth="0" w:num="2">
            <w:col w:w="6640" w:space="560"/>
            <w:col w:w="2920"/>
          </w:cols>
          <w:pgMar w:left="820" w:top="1169" w:right="969" w:bottom="1440" w:gutter="0" w:footer="0" w:header="0"/>
          <w:type w:val="continuous"/>
        </w:sectPr>
      </w:pPr>
    </w:p>
    <w:p>
      <w:pPr>
        <w:spacing w:after="0" w:line="178" w:lineRule="exact"/>
        <w:rPr>
          <w:sz w:val="24"/>
          <w:szCs w:val="24"/>
          <w:color w:val="auto"/>
        </w:rPr>
      </w:pPr>
    </w:p>
    <w:p>
      <w:pPr>
        <w:ind w:left="7320"/>
        <w:spacing w:after="0"/>
        <w:tabs>
          <w:tab w:leader="none" w:pos="9000" w:val="left"/>
        </w:tabs>
        <w:rPr>
          <w:sz w:val="20"/>
          <w:szCs w:val="20"/>
          <w:color w:val="auto"/>
        </w:rPr>
      </w:pPr>
      <w:r>
        <w:rPr>
          <w:rFonts w:ascii="Tahoma" w:cs="Tahoma" w:eastAsia="Tahoma" w:hAnsi="Tahoma"/>
          <w:sz w:val="40"/>
          <w:szCs w:val="40"/>
          <w:color w:val="FFFFFF"/>
          <w:vertAlign w:val="subscript"/>
        </w:rPr>
        <w:t>Thinker</w:t>
      </w:r>
      <w:r>
        <w:rPr>
          <w:sz w:val="20"/>
          <w:szCs w:val="20"/>
          <w:color w:val="auto"/>
        </w:rPr>
        <w:tab/>
      </w:r>
      <w:r>
        <w:rPr>
          <w:rFonts w:ascii="Tahoma" w:cs="Tahoma" w:eastAsia="Tahoma" w:hAnsi="Tahoma"/>
          <w:sz w:val="20"/>
          <w:szCs w:val="20"/>
          <w:color w:val="FFFFFF"/>
        </w:rPr>
        <w:t>Analytical</w:t>
      </w:r>
    </w:p>
    <w:p>
      <w:pPr>
        <w:sectPr>
          <w:pgSz w:w="11900" w:h="16834" w:orient="portrait"/>
          <w:cols w:equalWidth="0" w:num="1">
            <w:col w:w="10120"/>
          </w:cols>
          <w:pgMar w:left="820" w:top="1169" w:right="969" w:bottom="1440" w:gutter="0" w:footer="0" w:header="0"/>
          <w:type w:val="continuous"/>
        </w:sectPr>
      </w:pPr>
    </w:p>
    <w:p>
      <w:pPr>
        <w:spacing w:after="0"/>
        <w:rPr>
          <w:sz w:val="20"/>
          <w:szCs w:val="20"/>
          <w:color w:val="auto"/>
        </w:rPr>
      </w:pPr>
      <w:r>
        <w:rPr>
          <w:rFonts w:ascii="Tahoma" w:cs="Tahoma" w:eastAsia="Tahoma" w:hAnsi="Tahoma"/>
          <w:sz w:val="24"/>
          <w:szCs w:val="24"/>
          <w:color w:val="0286B6"/>
        </w:rPr>
        <w:t>Career Timeline</w:t>
      </w:r>
    </w:p>
    <w:p>
      <w:pPr>
        <w:spacing w:after="0" w:line="31" w:lineRule="exact"/>
        <w:rPr>
          <w:sz w:val="20"/>
          <w:szCs w:val="20"/>
          <w:color w:val="auto"/>
        </w:rPr>
      </w:pPr>
    </w:p>
    <w:tbl>
      <w:tblPr>
        <w:tblLayout w:type="fixed"/>
        <w:tblInd w:w="2040" w:type="dxa"/>
        <w:tblCellMar>
          <w:top w:w="0" w:type="dxa"/>
          <w:left w:w="0" w:type="dxa"/>
          <w:bottom w:w="0" w:type="dxa"/>
          <w:right w:w="0" w:type="dxa"/>
        </w:tblCellMar>
      </w:tblPr>
      <w:tr>
        <w:trPr>
          <w:trHeight w:val="224"/>
        </w:trPr>
        <w:tc>
          <w:tcPr>
            <w:tcW w:w="2080" w:type="dxa"/>
            <w:vAlign w:val="bottom"/>
          </w:tcPr>
          <w:p>
            <w:pPr>
              <w:jc w:val="center"/>
              <w:ind w:right="901"/>
              <w:spacing w:after="0"/>
              <w:rPr>
                <w:sz w:val="20"/>
                <w:szCs w:val="20"/>
                <w:color w:val="auto"/>
              </w:rPr>
            </w:pPr>
            <w:r>
              <w:rPr>
                <w:rFonts w:ascii="Tahoma" w:cs="Tahoma" w:eastAsia="Tahoma" w:hAnsi="Tahoma"/>
                <w:sz w:val="16"/>
                <w:szCs w:val="16"/>
                <w:color w:val="595959"/>
                <w:w w:val="99"/>
              </w:rPr>
              <w:t>Bajaj Electricals</w:t>
            </w:r>
          </w:p>
        </w:tc>
        <w:tc>
          <w:tcPr>
            <w:tcW w:w="3240" w:type="dxa"/>
            <w:vAlign w:val="bottom"/>
          </w:tcPr>
          <w:p>
            <w:pPr>
              <w:jc w:val="center"/>
              <w:spacing w:after="0"/>
              <w:rPr>
                <w:sz w:val="20"/>
                <w:szCs w:val="20"/>
                <w:color w:val="auto"/>
              </w:rPr>
            </w:pPr>
            <w:r>
              <w:rPr>
                <w:rFonts w:ascii="Tahoma" w:cs="Tahoma" w:eastAsia="Tahoma" w:hAnsi="Tahoma"/>
                <w:sz w:val="16"/>
                <w:szCs w:val="16"/>
                <w:color w:val="595959"/>
                <w:w w:val="99"/>
              </w:rPr>
              <w:t>Oriflame India Ltd.</w:t>
            </w:r>
          </w:p>
        </w:tc>
        <w:tc>
          <w:tcPr>
            <w:tcW w:w="2360" w:type="dxa"/>
            <w:vAlign w:val="bottom"/>
          </w:tcPr>
          <w:p>
            <w:pPr>
              <w:jc w:val="center"/>
              <w:ind w:left="841"/>
              <w:spacing w:after="0"/>
              <w:rPr>
                <w:sz w:val="20"/>
                <w:szCs w:val="20"/>
                <w:color w:val="auto"/>
              </w:rPr>
            </w:pPr>
            <w:r>
              <w:rPr>
                <w:rFonts w:ascii="Tahoma" w:cs="Tahoma" w:eastAsia="Tahoma" w:hAnsi="Tahoma"/>
                <w:sz w:val="16"/>
                <w:szCs w:val="16"/>
                <w:color w:val="595959"/>
              </w:rPr>
              <w:t>Binatone Televisions</w:t>
            </w:r>
          </w:p>
        </w:tc>
      </w:tr>
      <w:tr>
        <w:trPr>
          <w:trHeight w:val="216"/>
        </w:trPr>
        <w:tc>
          <w:tcPr>
            <w:tcW w:w="2080" w:type="dxa"/>
            <w:vAlign w:val="bottom"/>
          </w:tcPr>
          <w:p>
            <w:pPr>
              <w:jc w:val="center"/>
              <w:ind w:right="921"/>
              <w:spacing w:after="0"/>
              <w:rPr>
                <w:sz w:val="20"/>
                <w:szCs w:val="20"/>
                <w:color w:val="auto"/>
              </w:rPr>
            </w:pPr>
            <w:r>
              <w:rPr>
                <w:rFonts w:ascii="Tahoma" w:cs="Tahoma" w:eastAsia="Tahoma" w:hAnsi="Tahoma"/>
                <w:sz w:val="16"/>
                <w:szCs w:val="16"/>
                <w:color w:val="595959"/>
                <w:w w:val="99"/>
              </w:rPr>
              <w:t>Ltd., Location,</w:t>
            </w:r>
          </w:p>
        </w:tc>
        <w:tc>
          <w:tcPr>
            <w:tcW w:w="3240" w:type="dxa"/>
            <w:vAlign w:val="bottom"/>
          </w:tcPr>
          <w:p>
            <w:pPr>
              <w:jc w:val="center"/>
              <w:spacing w:after="0" w:line="190" w:lineRule="exact"/>
              <w:rPr>
                <w:sz w:val="20"/>
                <w:szCs w:val="20"/>
                <w:color w:val="auto"/>
              </w:rPr>
            </w:pPr>
            <w:r>
              <w:rPr>
                <w:rFonts w:ascii="Tahoma" w:cs="Tahoma" w:eastAsia="Tahoma" w:hAnsi="Tahoma"/>
                <w:sz w:val="16"/>
                <w:szCs w:val="16"/>
                <w:color w:val="595959"/>
                <w:w w:val="99"/>
              </w:rPr>
              <w:t>Mumbai, Customer</w:t>
            </w:r>
          </w:p>
        </w:tc>
        <w:tc>
          <w:tcPr>
            <w:tcW w:w="2360" w:type="dxa"/>
            <w:vAlign w:val="bottom"/>
          </w:tcPr>
          <w:p>
            <w:pPr>
              <w:jc w:val="center"/>
              <w:ind w:left="821"/>
              <w:spacing w:after="0"/>
              <w:rPr>
                <w:sz w:val="20"/>
                <w:szCs w:val="20"/>
                <w:color w:val="auto"/>
              </w:rPr>
            </w:pPr>
            <w:r>
              <w:rPr>
                <w:rFonts w:ascii="Tahoma" w:cs="Tahoma" w:eastAsia="Tahoma" w:hAnsi="Tahoma"/>
                <w:sz w:val="16"/>
                <w:szCs w:val="16"/>
                <w:color w:val="595959"/>
                <w:w w:val="99"/>
              </w:rPr>
              <w:t>India Ltd., Mumbai,</w:t>
            </w:r>
          </w:p>
        </w:tc>
      </w:tr>
      <w:tr>
        <w:trPr>
          <w:trHeight w:val="234"/>
        </w:trPr>
        <w:tc>
          <w:tcPr>
            <w:tcW w:w="2080" w:type="dxa"/>
            <w:vAlign w:val="bottom"/>
          </w:tcPr>
          <w:p>
            <w:pPr>
              <w:jc w:val="center"/>
              <w:ind w:right="901"/>
              <w:spacing w:after="0"/>
              <w:rPr>
                <w:sz w:val="20"/>
                <w:szCs w:val="20"/>
                <w:color w:val="auto"/>
              </w:rPr>
            </w:pPr>
            <w:r>
              <w:rPr>
                <w:rFonts w:ascii="Tahoma" w:cs="Tahoma" w:eastAsia="Tahoma" w:hAnsi="Tahoma"/>
                <w:sz w:val="16"/>
                <w:szCs w:val="16"/>
                <w:color w:val="595959"/>
              </w:rPr>
              <w:t>Assistant to GM</w:t>
            </w:r>
          </w:p>
        </w:tc>
        <w:tc>
          <w:tcPr>
            <w:tcW w:w="3240" w:type="dxa"/>
            <w:vAlign w:val="bottom"/>
          </w:tcPr>
          <w:p>
            <w:pPr>
              <w:jc w:val="center"/>
              <w:spacing w:after="0" w:line="190" w:lineRule="exact"/>
              <w:rPr>
                <w:sz w:val="20"/>
                <w:szCs w:val="20"/>
                <w:color w:val="auto"/>
              </w:rPr>
            </w:pPr>
            <w:r>
              <w:rPr>
                <w:rFonts w:ascii="Tahoma" w:cs="Tahoma" w:eastAsia="Tahoma" w:hAnsi="Tahoma"/>
                <w:sz w:val="16"/>
                <w:szCs w:val="16"/>
                <w:color w:val="595959"/>
                <w:w w:val="98"/>
              </w:rPr>
              <w:t>Care Supervisor</w:t>
            </w:r>
          </w:p>
        </w:tc>
        <w:tc>
          <w:tcPr>
            <w:tcW w:w="2360" w:type="dxa"/>
            <w:vAlign w:val="bottom"/>
          </w:tcPr>
          <w:p>
            <w:pPr>
              <w:jc w:val="center"/>
              <w:ind w:left="841"/>
              <w:spacing w:after="0"/>
              <w:rPr>
                <w:sz w:val="20"/>
                <w:szCs w:val="20"/>
                <w:color w:val="auto"/>
              </w:rPr>
            </w:pPr>
            <w:r>
              <w:rPr>
                <w:rFonts w:ascii="Tahoma" w:cs="Tahoma" w:eastAsia="Tahoma" w:hAnsi="Tahoma"/>
                <w:sz w:val="16"/>
                <w:szCs w:val="16"/>
                <w:color w:val="595959"/>
                <w:w w:val="99"/>
              </w:rPr>
              <w:t>Office Assistant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26035</wp:posOffset>
            </wp:positionH>
            <wp:positionV relativeFrom="paragraph">
              <wp:posOffset>-62230</wp:posOffset>
            </wp:positionV>
            <wp:extent cx="6433820" cy="16084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extLst>
                    </a:blip>
                    <a:srcRect/>
                    <a:stretch>
                      <a:fillRect/>
                    </a:stretch>
                  </pic:blipFill>
                  <pic:spPr bwMode="auto">
                    <a:xfrm>
                      <a:off x="0" y="0"/>
                      <a:ext cx="6433820" cy="160845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tbl>
      <w:tblPr>
        <w:tblLayout w:type="fixed"/>
        <w:tblInd w:w="0" w:type="dxa"/>
        <w:tblCellMar>
          <w:top w:w="0" w:type="dxa"/>
          <w:left w:w="0" w:type="dxa"/>
          <w:bottom w:w="0" w:type="dxa"/>
          <w:right w:w="0" w:type="dxa"/>
        </w:tblCellMar>
      </w:tblPr>
      <w:tr>
        <w:trPr>
          <w:trHeight w:val="244"/>
        </w:trPr>
        <w:tc>
          <w:tcPr>
            <w:tcW w:w="2200" w:type="dxa"/>
            <w:vAlign w:val="bottom"/>
          </w:tcPr>
          <w:p>
            <w:pPr>
              <w:ind w:left="800"/>
              <w:spacing w:after="0"/>
              <w:rPr>
                <w:sz w:val="20"/>
                <w:szCs w:val="20"/>
                <w:color w:val="auto"/>
              </w:rPr>
            </w:pPr>
            <w:r>
              <w:rPr>
                <w:rFonts w:ascii="Tahoma" w:cs="Tahoma" w:eastAsia="Tahoma" w:hAnsi="Tahoma"/>
                <w:sz w:val="20"/>
                <w:szCs w:val="20"/>
                <w:b w:val="1"/>
                <w:bCs w:val="1"/>
                <w:color w:val="0286B6"/>
              </w:rPr>
              <w:t>Jan’12-</w:t>
            </w:r>
          </w:p>
        </w:tc>
        <w:tc>
          <w:tcPr>
            <w:tcW w:w="920" w:type="dxa"/>
            <w:vAlign w:val="bottom"/>
          </w:tcPr>
          <w:p>
            <w:pPr>
              <w:jc w:val="center"/>
              <w:spacing w:after="0"/>
              <w:rPr>
                <w:sz w:val="20"/>
                <w:szCs w:val="20"/>
                <w:color w:val="auto"/>
              </w:rPr>
            </w:pPr>
            <w:r>
              <w:rPr>
                <w:rFonts w:ascii="Tahoma" w:cs="Tahoma" w:eastAsia="Tahoma" w:hAnsi="Tahoma"/>
                <w:sz w:val="18"/>
                <w:szCs w:val="18"/>
                <w:b w:val="1"/>
                <w:bCs w:val="1"/>
                <w:color w:val="31849B"/>
              </w:rPr>
              <w:t>Jan’10-</w:t>
            </w:r>
          </w:p>
        </w:tc>
        <w:tc>
          <w:tcPr>
            <w:tcW w:w="1600" w:type="dxa"/>
            <w:vAlign w:val="bottom"/>
          </w:tcPr>
          <w:p>
            <w:pPr>
              <w:jc w:val="center"/>
              <w:ind w:left="596"/>
              <w:spacing w:after="0"/>
              <w:rPr>
                <w:sz w:val="20"/>
                <w:szCs w:val="20"/>
                <w:color w:val="auto"/>
              </w:rPr>
            </w:pPr>
            <w:r>
              <w:rPr>
                <w:rFonts w:ascii="Tahoma" w:cs="Tahoma" w:eastAsia="Tahoma" w:hAnsi="Tahoma"/>
                <w:sz w:val="18"/>
                <w:szCs w:val="18"/>
                <w:b w:val="1"/>
                <w:bCs w:val="1"/>
                <w:color w:val="31849B"/>
                <w:w w:val="98"/>
              </w:rPr>
              <w:t>May’09-</w:t>
            </w:r>
          </w:p>
        </w:tc>
        <w:tc>
          <w:tcPr>
            <w:tcW w:w="1780" w:type="dxa"/>
            <w:vAlign w:val="bottom"/>
          </w:tcPr>
          <w:p>
            <w:pPr>
              <w:jc w:val="center"/>
              <w:ind w:left="461"/>
              <w:spacing w:after="0"/>
              <w:rPr>
                <w:sz w:val="20"/>
                <w:szCs w:val="20"/>
                <w:color w:val="auto"/>
              </w:rPr>
            </w:pPr>
            <w:r>
              <w:rPr>
                <w:rFonts w:ascii="Tahoma" w:cs="Tahoma" w:eastAsia="Tahoma" w:hAnsi="Tahoma"/>
                <w:sz w:val="18"/>
                <w:szCs w:val="18"/>
                <w:b w:val="1"/>
                <w:bCs w:val="1"/>
                <w:color w:val="31849B"/>
              </w:rPr>
              <w:t>Dec’07-</w:t>
            </w:r>
          </w:p>
        </w:tc>
        <w:tc>
          <w:tcPr>
            <w:tcW w:w="1740" w:type="dxa"/>
            <w:vAlign w:val="bottom"/>
          </w:tcPr>
          <w:p>
            <w:pPr>
              <w:jc w:val="center"/>
              <w:ind w:left="77"/>
              <w:spacing w:after="0"/>
              <w:rPr>
                <w:sz w:val="20"/>
                <w:szCs w:val="20"/>
                <w:color w:val="auto"/>
              </w:rPr>
            </w:pPr>
            <w:r>
              <w:rPr>
                <w:rFonts w:ascii="Tahoma" w:cs="Tahoma" w:eastAsia="Tahoma" w:hAnsi="Tahoma"/>
                <w:sz w:val="18"/>
                <w:szCs w:val="18"/>
                <w:b w:val="1"/>
                <w:bCs w:val="1"/>
                <w:color w:val="31849B"/>
              </w:rPr>
              <w:t>Sep’90-</w:t>
            </w:r>
          </w:p>
        </w:tc>
        <w:tc>
          <w:tcPr>
            <w:tcW w:w="1580" w:type="dxa"/>
            <w:vAlign w:val="bottom"/>
          </w:tcPr>
          <w:p>
            <w:pPr>
              <w:jc w:val="center"/>
              <w:spacing w:after="0"/>
              <w:rPr>
                <w:sz w:val="20"/>
                <w:szCs w:val="20"/>
                <w:color w:val="auto"/>
              </w:rPr>
            </w:pPr>
            <w:r>
              <w:rPr>
                <w:rFonts w:ascii="Tahoma" w:cs="Tahoma" w:eastAsia="Tahoma" w:hAnsi="Tahoma"/>
                <w:sz w:val="18"/>
                <w:szCs w:val="18"/>
                <w:b w:val="1"/>
                <w:bCs w:val="1"/>
                <w:color w:val="31849B"/>
              </w:rPr>
              <w:t>Aug’86-</w:t>
            </w:r>
          </w:p>
        </w:tc>
        <w:tc>
          <w:tcPr>
            <w:tcW w:w="0" w:type="dxa"/>
            <w:vAlign w:val="bottom"/>
          </w:tcPr>
          <w:p>
            <w:pPr>
              <w:spacing w:after="0"/>
              <w:rPr>
                <w:sz w:val="1"/>
                <w:szCs w:val="1"/>
                <w:color w:val="auto"/>
              </w:rPr>
            </w:pPr>
          </w:p>
        </w:tc>
      </w:tr>
      <w:tr>
        <w:trPr>
          <w:trHeight w:val="318"/>
        </w:trPr>
        <w:tc>
          <w:tcPr>
            <w:tcW w:w="2200" w:type="dxa"/>
            <w:vAlign w:val="bottom"/>
          </w:tcPr>
          <w:p>
            <w:pPr>
              <w:ind w:left="780"/>
              <w:spacing w:after="0"/>
              <w:rPr>
                <w:sz w:val="20"/>
                <w:szCs w:val="20"/>
                <w:color w:val="auto"/>
              </w:rPr>
            </w:pPr>
            <w:r>
              <w:rPr>
                <w:rFonts w:ascii="Tahoma" w:cs="Tahoma" w:eastAsia="Tahoma" w:hAnsi="Tahoma"/>
                <w:sz w:val="20"/>
                <w:szCs w:val="20"/>
                <w:b w:val="1"/>
                <w:bCs w:val="1"/>
                <w:color w:val="0286B6"/>
              </w:rPr>
              <w:t>Current</w:t>
            </w:r>
          </w:p>
        </w:tc>
        <w:tc>
          <w:tcPr>
            <w:tcW w:w="920" w:type="dxa"/>
            <w:vAlign w:val="bottom"/>
          </w:tcPr>
          <w:p>
            <w:pPr>
              <w:jc w:val="center"/>
              <w:spacing w:after="0"/>
              <w:rPr>
                <w:sz w:val="20"/>
                <w:szCs w:val="20"/>
                <w:color w:val="auto"/>
              </w:rPr>
            </w:pPr>
            <w:r>
              <w:rPr>
                <w:rFonts w:ascii="Tahoma" w:cs="Tahoma" w:eastAsia="Tahoma" w:hAnsi="Tahoma"/>
                <w:sz w:val="18"/>
                <w:szCs w:val="18"/>
                <w:b w:val="1"/>
                <w:bCs w:val="1"/>
                <w:color w:val="31849B"/>
                <w:w w:val="99"/>
              </w:rPr>
              <w:t>Feb’11</w:t>
            </w:r>
          </w:p>
        </w:tc>
        <w:tc>
          <w:tcPr>
            <w:tcW w:w="1600" w:type="dxa"/>
            <w:vAlign w:val="bottom"/>
          </w:tcPr>
          <w:p>
            <w:pPr>
              <w:jc w:val="center"/>
              <w:ind w:left="596"/>
              <w:spacing w:after="0"/>
              <w:rPr>
                <w:sz w:val="20"/>
                <w:szCs w:val="20"/>
                <w:color w:val="auto"/>
              </w:rPr>
            </w:pPr>
            <w:r>
              <w:rPr>
                <w:rFonts w:ascii="Tahoma" w:cs="Tahoma" w:eastAsia="Tahoma" w:hAnsi="Tahoma"/>
                <w:sz w:val="18"/>
                <w:szCs w:val="18"/>
                <w:b w:val="1"/>
                <w:bCs w:val="1"/>
                <w:color w:val="31849B"/>
              </w:rPr>
              <w:t>Jun’10</w:t>
            </w:r>
          </w:p>
        </w:tc>
        <w:tc>
          <w:tcPr>
            <w:tcW w:w="1780" w:type="dxa"/>
            <w:vAlign w:val="bottom"/>
          </w:tcPr>
          <w:p>
            <w:pPr>
              <w:jc w:val="center"/>
              <w:ind w:left="481"/>
              <w:spacing w:after="0"/>
              <w:rPr>
                <w:sz w:val="20"/>
                <w:szCs w:val="20"/>
                <w:color w:val="auto"/>
              </w:rPr>
            </w:pPr>
            <w:r>
              <w:rPr>
                <w:rFonts w:ascii="Tahoma" w:cs="Tahoma" w:eastAsia="Tahoma" w:hAnsi="Tahoma"/>
                <w:sz w:val="18"/>
                <w:szCs w:val="18"/>
                <w:b w:val="1"/>
                <w:bCs w:val="1"/>
                <w:color w:val="31849B"/>
              </w:rPr>
              <w:t>Apr’08</w:t>
            </w:r>
          </w:p>
        </w:tc>
        <w:tc>
          <w:tcPr>
            <w:tcW w:w="1740" w:type="dxa"/>
            <w:vAlign w:val="bottom"/>
          </w:tcPr>
          <w:p>
            <w:pPr>
              <w:jc w:val="center"/>
              <w:ind w:left="77"/>
              <w:spacing w:after="0"/>
              <w:rPr>
                <w:sz w:val="20"/>
                <w:szCs w:val="20"/>
                <w:color w:val="auto"/>
              </w:rPr>
            </w:pPr>
            <w:r>
              <w:rPr>
                <w:rFonts w:ascii="Tahoma" w:cs="Tahoma" w:eastAsia="Tahoma" w:hAnsi="Tahoma"/>
                <w:sz w:val="18"/>
                <w:szCs w:val="18"/>
                <w:b w:val="1"/>
                <w:bCs w:val="1"/>
                <w:color w:val="31849B"/>
              </w:rPr>
              <w:t>Dec’07</w:t>
            </w:r>
          </w:p>
        </w:tc>
        <w:tc>
          <w:tcPr>
            <w:tcW w:w="1580" w:type="dxa"/>
            <w:vAlign w:val="bottom"/>
          </w:tcPr>
          <w:p>
            <w:pPr>
              <w:jc w:val="center"/>
              <w:spacing w:after="0"/>
              <w:rPr>
                <w:sz w:val="20"/>
                <w:szCs w:val="20"/>
                <w:color w:val="auto"/>
              </w:rPr>
            </w:pPr>
            <w:r>
              <w:rPr>
                <w:rFonts w:ascii="Tahoma" w:cs="Tahoma" w:eastAsia="Tahoma" w:hAnsi="Tahoma"/>
                <w:sz w:val="18"/>
                <w:szCs w:val="18"/>
                <w:b w:val="1"/>
                <w:bCs w:val="1"/>
                <w:color w:val="31849B"/>
              </w:rPr>
              <w:t>Sep’90</w:t>
            </w:r>
          </w:p>
        </w:tc>
        <w:tc>
          <w:tcPr>
            <w:tcW w:w="0" w:type="dxa"/>
            <w:vAlign w:val="bottom"/>
          </w:tcPr>
          <w:p>
            <w:pPr>
              <w:spacing w:after="0"/>
              <w:rPr>
                <w:sz w:val="1"/>
                <w:szCs w:val="1"/>
                <w:color w:val="auto"/>
              </w:rPr>
            </w:pPr>
          </w:p>
        </w:tc>
      </w:tr>
      <w:tr>
        <w:trPr>
          <w:trHeight w:val="832"/>
        </w:trPr>
        <w:tc>
          <w:tcPr>
            <w:tcW w:w="2200" w:type="dxa"/>
            <w:vAlign w:val="bottom"/>
          </w:tcPr>
          <w:p>
            <w:pPr>
              <w:jc w:val="center"/>
              <w:ind w:right="202"/>
              <w:spacing w:after="0"/>
              <w:rPr>
                <w:sz w:val="20"/>
                <w:szCs w:val="20"/>
                <w:color w:val="auto"/>
              </w:rPr>
            </w:pPr>
            <w:r>
              <w:rPr>
                <w:rFonts w:ascii="Tahoma" w:cs="Tahoma" w:eastAsia="Tahoma" w:hAnsi="Tahoma"/>
                <w:sz w:val="16"/>
                <w:szCs w:val="16"/>
                <w:color w:val="595959"/>
              </w:rPr>
              <w:t>NMC Trading LLC –Dubai,</w:t>
            </w:r>
          </w:p>
        </w:tc>
        <w:tc>
          <w:tcPr>
            <w:tcW w:w="920" w:type="dxa"/>
            <w:vAlign w:val="bottom"/>
          </w:tcPr>
          <w:p>
            <w:pPr>
              <w:spacing w:after="0"/>
              <w:rPr>
                <w:sz w:val="24"/>
                <w:szCs w:val="24"/>
                <w:color w:val="auto"/>
              </w:rPr>
            </w:pPr>
          </w:p>
        </w:tc>
        <w:tc>
          <w:tcPr>
            <w:tcW w:w="1600" w:type="dxa"/>
            <w:vAlign w:val="bottom"/>
            <w:vMerge w:val="restart"/>
          </w:tcPr>
          <w:p>
            <w:pPr>
              <w:jc w:val="center"/>
              <w:spacing w:after="0"/>
              <w:rPr>
                <w:sz w:val="20"/>
                <w:szCs w:val="20"/>
                <w:color w:val="auto"/>
              </w:rPr>
            </w:pPr>
            <w:r>
              <w:rPr>
                <w:rFonts w:ascii="Tahoma" w:cs="Tahoma" w:eastAsia="Tahoma" w:hAnsi="Tahoma"/>
                <w:sz w:val="16"/>
                <w:szCs w:val="16"/>
                <w:color w:val="595959"/>
              </w:rPr>
              <w:t>Kanchan International</w:t>
            </w:r>
          </w:p>
        </w:tc>
        <w:tc>
          <w:tcPr>
            <w:tcW w:w="1780" w:type="dxa"/>
            <w:vAlign w:val="bottom"/>
          </w:tcPr>
          <w:p>
            <w:pPr>
              <w:spacing w:after="0"/>
              <w:rPr>
                <w:sz w:val="24"/>
                <w:szCs w:val="24"/>
                <w:color w:val="auto"/>
              </w:rPr>
            </w:pPr>
          </w:p>
        </w:tc>
        <w:tc>
          <w:tcPr>
            <w:tcW w:w="1740" w:type="dxa"/>
            <w:vAlign w:val="bottom"/>
          </w:tcPr>
          <w:p>
            <w:pPr>
              <w:jc w:val="center"/>
              <w:spacing w:after="0"/>
              <w:rPr>
                <w:sz w:val="20"/>
                <w:szCs w:val="20"/>
                <w:color w:val="auto"/>
              </w:rPr>
            </w:pPr>
            <w:r>
              <w:rPr>
                <w:rFonts w:ascii="Tahoma" w:cs="Tahoma" w:eastAsia="Tahoma" w:hAnsi="Tahoma"/>
                <w:sz w:val="16"/>
                <w:szCs w:val="16"/>
                <w:color w:val="595959"/>
                <w:w w:val="97"/>
              </w:rPr>
              <w:t>Sharp India Ltd.,</w:t>
            </w: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77"/>
        </w:trPr>
        <w:tc>
          <w:tcPr>
            <w:tcW w:w="2200" w:type="dxa"/>
            <w:vAlign w:val="bottom"/>
            <w:vMerge w:val="restart"/>
          </w:tcPr>
          <w:p>
            <w:pPr>
              <w:jc w:val="center"/>
              <w:ind w:right="202"/>
              <w:spacing w:after="0"/>
              <w:rPr>
                <w:sz w:val="20"/>
                <w:szCs w:val="20"/>
                <w:color w:val="auto"/>
              </w:rPr>
            </w:pPr>
            <w:r>
              <w:rPr>
                <w:rFonts w:ascii="Tahoma" w:cs="Tahoma" w:eastAsia="Tahoma" w:hAnsi="Tahoma"/>
                <w:sz w:val="16"/>
                <w:szCs w:val="16"/>
                <w:color w:val="595959"/>
                <w:w w:val="99"/>
              </w:rPr>
              <w:t>Secretary / Sales</w:t>
            </w:r>
          </w:p>
        </w:tc>
        <w:tc>
          <w:tcPr>
            <w:tcW w:w="920" w:type="dxa"/>
            <w:vAlign w:val="bottom"/>
          </w:tcPr>
          <w:p>
            <w:pPr>
              <w:spacing w:after="0"/>
              <w:rPr>
                <w:sz w:val="6"/>
                <w:szCs w:val="6"/>
                <w:color w:val="auto"/>
              </w:rPr>
            </w:pPr>
          </w:p>
        </w:tc>
        <w:tc>
          <w:tcPr>
            <w:tcW w:w="1600" w:type="dxa"/>
            <w:vAlign w:val="bottom"/>
            <w:vMerge w:val="continue"/>
          </w:tcPr>
          <w:p>
            <w:pPr>
              <w:spacing w:after="0"/>
              <w:rPr>
                <w:sz w:val="6"/>
                <w:szCs w:val="6"/>
                <w:color w:val="auto"/>
              </w:rPr>
            </w:pPr>
          </w:p>
        </w:tc>
        <w:tc>
          <w:tcPr>
            <w:tcW w:w="1780" w:type="dxa"/>
            <w:vAlign w:val="bottom"/>
          </w:tcPr>
          <w:p>
            <w:pPr>
              <w:spacing w:after="0"/>
              <w:rPr>
                <w:sz w:val="6"/>
                <w:szCs w:val="6"/>
                <w:color w:val="auto"/>
              </w:rPr>
            </w:pPr>
          </w:p>
        </w:tc>
        <w:tc>
          <w:tcPr>
            <w:tcW w:w="1740" w:type="dxa"/>
            <w:vAlign w:val="bottom"/>
            <w:vMerge w:val="restart"/>
          </w:tcPr>
          <w:p>
            <w:pPr>
              <w:jc w:val="center"/>
              <w:spacing w:after="0"/>
              <w:rPr>
                <w:sz w:val="20"/>
                <w:szCs w:val="20"/>
                <w:color w:val="auto"/>
              </w:rPr>
            </w:pPr>
            <w:r>
              <w:rPr>
                <w:rFonts w:ascii="Tahoma" w:cs="Tahoma" w:eastAsia="Tahoma" w:hAnsi="Tahoma"/>
                <w:sz w:val="16"/>
                <w:szCs w:val="16"/>
                <w:color w:val="595959"/>
                <w:w w:val="99"/>
              </w:rPr>
              <w:t>Mumbai, Customer</w:t>
            </w:r>
          </w:p>
        </w:tc>
        <w:tc>
          <w:tcPr>
            <w:tcW w:w="15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4"/>
        </w:trPr>
        <w:tc>
          <w:tcPr>
            <w:tcW w:w="2200" w:type="dxa"/>
            <w:vAlign w:val="bottom"/>
            <w:vMerge w:val="continue"/>
          </w:tcPr>
          <w:p>
            <w:pPr>
              <w:spacing w:after="0"/>
              <w:rPr>
                <w:sz w:val="12"/>
                <w:szCs w:val="12"/>
                <w:color w:val="auto"/>
              </w:rPr>
            </w:pPr>
          </w:p>
        </w:tc>
        <w:tc>
          <w:tcPr>
            <w:tcW w:w="920" w:type="dxa"/>
            <w:vAlign w:val="bottom"/>
          </w:tcPr>
          <w:p>
            <w:pPr>
              <w:spacing w:after="0"/>
              <w:rPr>
                <w:sz w:val="12"/>
                <w:szCs w:val="12"/>
                <w:color w:val="auto"/>
              </w:rPr>
            </w:pPr>
          </w:p>
        </w:tc>
        <w:tc>
          <w:tcPr>
            <w:tcW w:w="1600" w:type="dxa"/>
            <w:vAlign w:val="bottom"/>
            <w:vMerge w:val="restart"/>
          </w:tcPr>
          <w:p>
            <w:pPr>
              <w:jc w:val="center"/>
              <w:spacing w:after="0"/>
              <w:rPr>
                <w:sz w:val="20"/>
                <w:szCs w:val="20"/>
                <w:color w:val="auto"/>
              </w:rPr>
            </w:pPr>
            <w:r>
              <w:rPr>
                <w:rFonts w:ascii="Tahoma" w:cs="Tahoma" w:eastAsia="Tahoma" w:hAnsi="Tahoma"/>
                <w:sz w:val="16"/>
                <w:szCs w:val="16"/>
                <w:color w:val="595959"/>
                <w:w w:val="99"/>
              </w:rPr>
              <w:t>Limited, Location,</w:t>
            </w:r>
          </w:p>
        </w:tc>
        <w:tc>
          <w:tcPr>
            <w:tcW w:w="1780" w:type="dxa"/>
            <w:vAlign w:val="bottom"/>
          </w:tcPr>
          <w:p>
            <w:pPr>
              <w:spacing w:after="0"/>
              <w:rPr>
                <w:sz w:val="12"/>
                <w:szCs w:val="12"/>
                <w:color w:val="auto"/>
              </w:rPr>
            </w:pPr>
          </w:p>
        </w:tc>
        <w:tc>
          <w:tcPr>
            <w:tcW w:w="1740" w:type="dxa"/>
            <w:vAlign w:val="bottom"/>
            <w:vMerge w:val="continue"/>
          </w:tcPr>
          <w:p>
            <w:pPr>
              <w:spacing w:after="0"/>
              <w:rPr>
                <w:sz w:val="12"/>
                <w:szCs w:val="12"/>
                <w:color w:val="auto"/>
              </w:rPr>
            </w:pPr>
          </w:p>
        </w:tc>
        <w:tc>
          <w:tcPr>
            <w:tcW w:w="1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77"/>
        </w:trPr>
        <w:tc>
          <w:tcPr>
            <w:tcW w:w="2200" w:type="dxa"/>
            <w:vAlign w:val="bottom"/>
            <w:vMerge w:val="restart"/>
          </w:tcPr>
          <w:p>
            <w:pPr>
              <w:jc w:val="center"/>
              <w:ind w:right="202"/>
              <w:spacing w:after="0"/>
              <w:rPr>
                <w:sz w:val="20"/>
                <w:szCs w:val="20"/>
                <w:color w:val="auto"/>
              </w:rPr>
            </w:pPr>
            <w:r>
              <w:rPr>
                <w:rFonts w:ascii="Tahoma" w:cs="Tahoma" w:eastAsia="Tahoma" w:hAnsi="Tahoma"/>
                <w:sz w:val="16"/>
                <w:szCs w:val="16"/>
                <w:color w:val="595959"/>
                <w:w w:val="99"/>
              </w:rPr>
              <w:t>Coordinator</w:t>
            </w:r>
          </w:p>
        </w:tc>
        <w:tc>
          <w:tcPr>
            <w:tcW w:w="920" w:type="dxa"/>
            <w:vAlign w:val="bottom"/>
          </w:tcPr>
          <w:p>
            <w:pPr>
              <w:spacing w:after="0"/>
              <w:rPr>
                <w:sz w:val="6"/>
                <w:szCs w:val="6"/>
                <w:color w:val="auto"/>
              </w:rPr>
            </w:pPr>
          </w:p>
        </w:tc>
        <w:tc>
          <w:tcPr>
            <w:tcW w:w="1600" w:type="dxa"/>
            <w:vAlign w:val="bottom"/>
            <w:vMerge w:val="continue"/>
          </w:tcPr>
          <w:p>
            <w:pPr>
              <w:spacing w:after="0"/>
              <w:rPr>
                <w:sz w:val="6"/>
                <w:szCs w:val="6"/>
                <w:color w:val="auto"/>
              </w:rPr>
            </w:pPr>
          </w:p>
        </w:tc>
        <w:tc>
          <w:tcPr>
            <w:tcW w:w="1780" w:type="dxa"/>
            <w:vAlign w:val="bottom"/>
          </w:tcPr>
          <w:p>
            <w:pPr>
              <w:spacing w:after="0"/>
              <w:rPr>
                <w:sz w:val="6"/>
                <w:szCs w:val="6"/>
                <w:color w:val="auto"/>
              </w:rPr>
            </w:pPr>
          </w:p>
        </w:tc>
        <w:tc>
          <w:tcPr>
            <w:tcW w:w="1740" w:type="dxa"/>
            <w:vAlign w:val="bottom"/>
            <w:vMerge w:val="restart"/>
          </w:tcPr>
          <w:p>
            <w:pPr>
              <w:jc w:val="center"/>
              <w:spacing w:after="0"/>
              <w:rPr>
                <w:sz w:val="20"/>
                <w:szCs w:val="20"/>
                <w:color w:val="auto"/>
              </w:rPr>
            </w:pPr>
            <w:r>
              <w:rPr>
                <w:rFonts w:ascii="Tahoma" w:cs="Tahoma" w:eastAsia="Tahoma" w:hAnsi="Tahoma"/>
                <w:sz w:val="16"/>
                <w:szCs w:val="16"/>
                <w:color w:val="595959"/>
              </w:rPr>
              <w:t>Care Supervisor</w:t>
            </w:r>
          </w:p>
        </w:tc>
        <w:tc>
          <w:tcPr>
            <w:tcW w:w="15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9"/>
        </w:trPr>
        <w:tc>
          <w:tcPr>
            <w:tcW w:w="2200" w:type="dxa"/>
            <w:vAlign w:val="bottom"/>
            <w:vMerge w:val="continue"/>
          </w:tcPr>
          <w:p>
            <w:pPr>
              <w:spacing w:after="0"/>
              <w:rPr>
                <w:sz w:val="12"/>
                <w:szCs w:val="12"/>
                <w:color w:val="auto"/>
              </w:rPr>
            </w:pPr>
          </w:p>
        </w:tc>
        <w:tc>
          <w:tcPr>
            <w:tcW w:w="920" w:type="dxa"/>
            <w:vAlign w:val="bottom"/>
          </w:tcPr>
          <w:p>
            <w:pPr>
              <w:spacing w:after="0"/>
              <w:rPr>
                <w:sz w:val="12"/>
                <w:szCs w:val="12"/>
                <w:color w:val="auto"/>
              </w:rPr>
            </w:pPr>
          </w:p>
        </w:tc>
        <w:tc>
          <w:tcPr>
            <w:tcW w:w="1600" w:type="dxa"/>
            <w:vAlign w:val="bottom"/>
            <w:vMerge w:val="restart"/>
          </w:tcPr>
          <w:p>
            <w:pPr>
              <w:jc w:val="center"/>
              <w:spacing w:after="0"/>
              <w:rPr>
                <w:sz w:val="20"/>
                <w:szCs w:val="20"/>
                <w:color w:val="auto"/>
              </w:rPr>
            </w:pPr>
            <w:r>
              <w:rPr>
                <w:rFonts w:ascii="Tahoma" w:cs="Tahoma" w:eastAsia="Tahoma" w:hAnsi="Tahoma"/>
                <w:sz w:val="16"/>
                <w:szCs w:val="16"/>
                <w:color w:val="595959"/>
              </w:rPr>
              <w:t>Assistant to CMD</w:t>
            </w:r>
          </w:p>
        </w:tc>
        <w:tc>
          <w:tcPr>
            <w:tcW w:w="1780" w:type="dxa"/>
            <w:vAlign w:val="bottom"/>
          </w:tcPr>
          <w:p>
            <w:pPr>
              <w:spacing w:after="0"/>
              <w:rPr>
                <w:sz w:val="12"/>
                <w:szCs w:val="12"/>
                <w:color w:val="auto"/>
              </w:rPr>
            </w:pPr>
          </w:p>
        </w:tc>
        <w:tc>
          <w:tcPr>
            <w:tcW w:w="1740" w:type="dxa"/>
            <w:vAlign w:val="bottom"/>
            <w:vMerge w:val="continue"/>
          </w:tcPr>
          <w:p>
            <w:pPr>
              <w:spacing w:after="0"/>
              <w:rPr>
                <w:sz w:val="12"/>
                <w:szCs w:val="12"/>
                <w:color w:val="auto"/>
              </w:rPr>
            </w:pPr>
          </w:p>
        </w:tc>
        <w:tc>
          <w:tcPr>
            <w:tcW w:w="1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77"/>
        </w:trPr>
        <w:tc>
          <w:tcPr>
            <w:tcW w:w="2200" w:type="dxa"/>
            <w:vAlign w:val="bottom"/>
          </w:tcPr>
          <w:p>
            <w:pPr>
              <w:spacing w:after="0"/>
              <w:rPr>
                <w:sz w:val="6"/>
                <w:szCs w:val="6"/>
                <w:color w:val="auto"/>
              </w:rPr>
            </w:pPr>
          </w:p>
        </w:tc>
        <w:tc>
          <w:tcPr>
            <w:tcW w:w="920" w:type="dxa"/>
            <w:vAlign w:val="bottom"/>
          </w:tcPr>
          <w:p>
            <w:pPr>
              <w:spacing w:after="0"/>
              <w:rPr>
                <w:sz w:val="6"/>
                <w:szCs w:val="6"/>
                <w:color w:val="auto"/>
              </w:rPr>
            </w:pPr>
          </w:p>
        </w:tc>
        <w:tc>
          <w:tcPr>
            <w:tcW w:w="1600" w:type="dxa"/>
            <w:vAlign w:val="bottom"/>
            <w:vMerge w:val="continue"/>
          </w:tcPr>
          <w:p>
            <w:pPr>
              <w:spacing w:after="0"/>
              <w:rPr>
                <w:sz w:val="6"/>
                <w:szCs w:val="6"/>
                <w:color w:val="auto"/>
              </w:rPr>
            </w:pPr>
          </w:p>
        </w:tc>
        <w:tc>
          <w:tcPr>
            <w:tcW w:w="1780" w:type="dxa"/>
            <w:vAlign w:val="bottom"/>
          </w:tcPr>
          <w:p>
            <w:pPr>
              <w:spacing w:after="0"/>
              <w:rPr>
                <w:sz w:val="6"/>
                <w:szCs w:val="6"/>
                <w:color w:val="auto"/>
              </w:rPr>
            </w:pPr>
          </w:p>
        </w:tc>
        <w:tc>
          <w:tcPr>
            <w:tcW w:w="1740" w:type="dxa"/>
            <w:vAlign w:val="bottom"/>
            <w:vMerge w:val="restart"/>
          </w:tcPr>
          <w:p>
            <w:pPr>
              <w:jc w:val="center"/>
              <w:spacing w:after="0"/>
              <w:rPr>
                <w:sz w:val="20"/>
                <w:szCs w:val="20"/>
                <w:color w:val="auto"/>
              </w:rPr>
            </w:pPr>
            <w:r>
              <w:rPr>
                <w:rFonts w:ascii="Tahoma" w:cs="Tahoma" w:eastAsia="Tahoma" w:hAnsi="Tahoma"/>
                <w:sz w:val="16"/>
                <w:szCs w:val="16"/>
                <w:color w:val="595959"/>
              </w:rPr>
              <w:t>Co-ordination</w:t>
            </w:r>
          </w:p>
        </w:tc>
        <w:tc>
          <w:tcPr>
            <w:tcW w:w="158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40"/>
        </w:trPr>
        <w:tc>
          <w:tcPr>
            <w:tcW w:w="2200" w:type="dxa"/>
            <w:vAlign w:val="bottom"/>
          </w:tcPr>
          <w:p>
            <w:pPr>
              <w:spacing w:after="0"/>
              <w:rPr>
                <w:sz w:val="12"/>
                <w:szCs w:val="12"/>
                <w:color w:val="auto"/>
              </w:rPr>
            </w:pPr>
          </w:p>
        </w:tc>
        <w:tc>
          <w:tcPr>
            <w:tcW w:w="920" w:type="dxa"/>
            <w:vAlign w:val="bottom"/>
          </w:tcPr>
          <w:p>
            <w:pPr>
              <w:spacing w:after="0"/>
              <w:rPr>
                <w:sz w:val="12"/>
                <w:szCs w:val="12"/>
                <w:color w:val="auto"/>
              </w:rPr>
            </w:pPr>
          </w:p>
        </w:tc>
        <w:tc>
          <w:tcPr>
            <w:tcW w:w="1600" w:type="dxa"/>
            <w:vAlign w:val="bottom"/>
          </w:tcPr>
          <w:p>
            <w:pPr>
              <w:spacing w:after="0"/>
              <w:rPr>
                <w:sz w:val="12"/>
                <w:szCs w:val="12"/>
                <w:color w:val="auto"/>
              </w:rPr>
            </w:pPr>
          </w:p>
        </w:tc>
        <w:tc>
          <w:tcPr>
            <w:tcW w:w="1780" w:type="dxa"/>
            <w:vAlign w:val="bottom"/>
          </w:tcPr>
          <w:p>
            <w:pPr>
              <w:spacing w:after="0"/>
              <w:rPr>
                <w:sz w:val="12"/>
                <w:szCs w:val="12"/>
                <w:color w:val="auto"/>
              </w:rPr>
            </w:pPr>
          </w:p>
        </w:tc>
        <w:tc>
          <w:tcPr>
            <w:tcW w:w="1740" w:type="dxa"/>
            <w:vAlign w:val="bottom"/>
            <w:vMerge w:val="continue"/>
          </w:tcPr>
          <w:p>
            <w:pPr>
              <w:spacing w:after="0"/>
              <w:rPr>
                <w:sz w:val="12"/>
                <w:szCs w:val="12"/>
                <w:color w:val="auto"/>
              </w:rPr>
            </w:pPr>
          </w:p>
        </w:tc>
        <w:tc>
          <w:tcPr>
            <w:tcW w:w="15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86"/>
        </w:trPr>
        <w:tc>
          <w:tcPr>
            <w:tcW w:w="3120" w:type="dxa"/>
            <w:vAlign w:val="bottom"/>
            <w:gridSpan w:val="2"/>
          </w:tcPr>
          <w:p>
            <w:pPr>
              <w:ind w:left="40"/>
              <w:spacing w:after="0"/>
              <w:rPr>
                <w:sz w:val="20"/>
                <w:szCs w:val="20"/>
                <w:color w:val="auto"/>
              </w:rPr>
            </w:pPr>
            <w:r>
              <w:rPr>
                <w:rFonts w:ascii="Tahoma" w:cs="Tahoma" w:eastAsia="Tahoma" w:hAnsi="Tahoma"/>
                <w:sz w:val="24"/>
                <w:szCs w:val="24"/>
                <w:color w:val="0286B6"/>
              </w:rPr>
              <w:t>Professional Experience</w:t>
            </w:r>
          </w:p>
        </w:tc>
        <w:tc>
          <w:tcPr>
            <w:tcW w:w="16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6"/>
        </w:trPr>
        <w:tc>
          <w:tcPr>
            <w:tcW w:w="4720" w:type="dxa"/>
            <w:vAlign w:val="bottom"/>
            <w:gridSpan w:val="3"/>
            <w:vMerge w:val="restart"/>
          </w:tcPr>
          <w:p>
            <w:pPr>
              <w:spacing w:after="0"/>
              <w:rPr>
                <w:sz w:val="20"/>
                <w:szCs w:val="20"/>
                <w:color w:val="auto"/>
              </w:rPr>
            </w:pPr>
            <w:r>
              <w:rPr>
                <w:rFonts w:ascii="Tahoma" w:cs="Tahoma" w:eastAsia="Tahoma" w:hAnsi="Tahoma"/>
                <w:sz w:val="20"/>
                <w:szCs w:val="20"/>
                <w:b w:val="1"/>
                <w:bCs w:val="1"/>
                <w:color w:val="6A6969"/>
              </w:rPr>
              <w:t>NMC Trading LLC –Dubai, Sales Executive</w:t>
            </w:r>
          </w:p>
        </w:tc>
        <w:tc>
          <w:tcPr>
            <w:tcW w:w="1780" w:type="dxa"/>
            <w:vAlign w:val="bottom"/>
          </w:tcPr>
          <w:p>
            <w:pPr>
              <w:spacing w:after="0"/>
              <w:rPr>
                <w:sz w:val="22"/>
                <w:szCs w:val="22"/>
                <w:color w:val="auto"/>
              </w:rPr>
            </w:pPr>
          </w:p>
        </w:tc>
        <w:tc>
          <w:tcPr>
            <w:tcW w:w="1740" w:type="dxa"/>
            <w:vAlign w:val="bottom"/>
          </w:tcPr>
          <w:p>
            <w:pPr>
              <w:spacing w:after="0"/>
              <w:rPr>
                <w:sz w:val="22"/>
                <w:szCs w:val="22"/>
                <w:color w:val="auto"/>
              </w:rPr>
            </w:pPr>
          </w:p>
        </w:tc>
        <w:tc>
          <w:tcPr>
            <w:tcW w:w="1580" w:type="dxa"/>
            <w:vAlign w:val="bottom"/>
          </w:tcPr>
          <w:p>
            <w:pPr>
              <w:ind w:left="60"/>
              <w:spacing w:after="0"/>
              <w:rPr>
                <w:sz w:val="20"/>
                <w:szCs w:val="20"/>
                <w:color w:val="auto"/>
              </w:rPr>
            </w:pPr>
            <w:r>
              <w:rPr>
                <w:rFonts w:ascii="Tahoma" w:cs="Tahoma" w:eastAsia="Tahoma" w:hAnsi="Tahoma"/>
                <w:sz w:val="20"/>
                <w:szCs w:val="20"/>
                <w:b w:val="1"/>
                <w:bCs w:val="1"/>
                <w:color w:val="0286B6"/>
                <w:w w:val="99"/>
              </w:rPr>
              <w:t>Jan’12-Current</w:t>
            </w:r>
          </w:p>
        </w:tc>
        <w:tc>
          <w:tcPr>
            <w:tcW w:w="0" w:type="dxa"/>
            <w:vAlign w:val="bottom"/>
          </w:tcPr>
          <w:p>
            <w:pPr>
              <w:spacing w:after="0"/>
              <w:rPr>
                <w:sz w:val="1"/>
                <w:szCs w:val="1"/>
                <w:color w:val="auto"/>
              </w:rPr>
            </w:pPr>
          </w:p>
        </w:tc>
      </w:tr>
      <w:tr>
        <w:trPr>
          <w:trHeight w:val="86"/>
        </w:trPr>
        <w:tc>
          <w:tcPr>
            <w:tcW w:w="4720" w:type="dxa"/>
            <w:vAlign w:val="bottom"/>
            <w:gridSpan w:val="3"/>
            <w:vMerge w:val="continue"/>
          </w:tcPr>
          <w:p>
            <w:pPr>
              <w:spacing w:after="0"/>
              <w:rPr>
                <w:sz w:val="7"/>
                <w:szCs w:val="7"/>
                <w:color w:val="auto"/>
              </w:rPr>
            </w:pPr>
          </w:p>
        </w:tc>
        <w:tc>
          <w:tcPr>
            <w:tcW w:w="1780" w:type="dxa"/>
            <w:vAlign w:val="bottom"/>
          </w:tcPr>
          <w:p>
            <w:pPr>
              <w:spacing w:after="0"/>
              <w:rPr>
                <w:sz w:val="7"/>
                <w:szCs w:val="7"/>
                <w:color w:val="auto"/>
              </w:rPr>
            </w:pPr>
          </w:p>
        </w:tc>
        <w:tc>
          <w:tcPr>
            <w:tcW w:w="1740" w:type="dxa"/>
            <w:vAlign w:val="bottom"/>
          </w:tcPr>
          <w:p>
            <w:pPr>
              <w:spacing w:after="0"/>
              <w:rPr>
                <w:sz w:val="7"/>
                <w:szCs w:val="7"/>
                <w:color w:val="auto"/>
              </w:rPr>
            </w:pPr>
          </w:p>
        </w:tc>
        <w:tc>
          <w:tcPr>
            <w:tcW w:w="158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243"/>
        </w:trPr>
        <w:tc>
          <w:tcPr>
            <w:tcW w:w="2200" w:type="dxa"/>
            <w:vAlign w:val="bottom"/>
          </w:tcPr>
          <w:p>
            <w:pPr>
              <w:spacing w:after="0"/>
              <w:rPr>
                <w:sz w:val="20"/>
                <w:szCs w:val="20"/>
                <w:color w:val="auto"/>
              </w:rPr>
            </w:pPr>
            <w:r>
              <w:rPr>
                <w:rFonts w:ascii="Tahoma" w:cs="Tahoma" w:eastAsia="Tahoma" w:hAnsi="Tahoma"/>
                <w:sz w:val="20"/>
                <w:szCs w:val="20"/>
                <w:b w:val="1"/>
                <w:bCs w:val="1"/>
                <w:color w:val="6A6969"/>
              </w:rPr>
              <w:t>Growth Path:</w:t>
            </w:r>
          </w:p>
        </w:tc>
        <w:tc>
          <w:tcPr>
            <w:tcW w:w="920" w:type="dxa"/>
            <w:vAlign w:val="bottom"/>
          </w:tcPr>
          <w:p>
            <w:pPr>
              <w:spacing w:after="0"/>
              <w:rPr>
                <w:sz w:val="21"/>
                <w:szCs w:val="21"/>
                <w:color w:val="auto"/>
              </w:rPr>
            </w:pPr>
          </w:p>
        </w:tc>
        <w:tc>
          <w:tcPr>
            <w:tcW w:w="1600" w:type="dxa"/>
            <w:vAlign w:val="bottom"/>
          </w:tcPr>
          <w:p>
            <w:pPr>
              <w:spacing w:after="0"/>
              <w:rPr>
                <w:sz w:val="21"/>
                <w:szCs w:val="21"/>
                <w:color w:val="auto"/>
              </w:rPr>
            </w:pPr>
          </w:p>
        </w:tc>
        <w:tc>
          <w:tcPr>
            <w:tcW w:w="1780" w:type="dxa"/>
            <w:vAlign w:val="bottom"/>
          </w:tcPr>
          <w:p>
            <w:pPr>
              <w:spacing w:after="0"/>
              <w:rPr>
                <w:sz w:val="21"/>
                <w:szCs w:val="21"/>
                <w:color w:val="auto"/>
              </w:rPr>
            </w:pPr>
          </w:p>
        </w:tc>
        <w:tc>
          <w:tcPr>
            <w:tcW w:w="174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6500" w:type="dxa"/>
            <w:vAlign w:val="bottom"/>
            <w:gridSpan w:val="4"/>
          </w:tcPr>
          <w:p>
            <w:pPr>
              <w:spacing w:after="0" w:line="240" w:lineRule="exact"/>
              <w:rPr>
                <w:sz w:val="20"/>
                <w:szCs w:val="20"/>
                <w:color w:val="auto"/>
              </w:rPr>
            </w:pPr>
            <w:r>
              <w:rPr>
                <w:rFonts w:ascii="Tahoma" w:cs="Tahoma" w:eastAsia="Tahoma" w:hAnsi="Tahoma"/>
                <w:sz w:val="20"/>
                <w:szCs w:val="20"/>
                <w:color w:val="6A6969"/>
              </w:rPr>
              <w:t>Jan’12-Feb’14: Sales Coordinator (Veterinary Division)</w:t>
            </w:r>
          </w:p>
        </w:tc>
        <w:tc>
          <w:tcPr>
            <w:tcW w:w="17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2"/>
        </w:trPr>
        <w:tc>
          <w:tcPr>
            <w:tcW w:w="4720" w:type="dxa"/>
            <w:vAlign w:val="bottom"/>
            <w:gridSpan w:val="3"/>
          </w:tcPr>
          <w:p>
            <w:pPr>
              <w:spacing w:after="0"/>
              <w:rPr>
                <w:sz w:val="20"/>
                <w:szCs w:val="20"/>
                <w:color w:val="auto"/>
              </w:rPr>
            </w:pPr>
            <w:r>
              <w:rPr>
                <w:rFonts w:ascii="Tahoma" w:cs="Tahoma" w:eastAsia="Tahoma" w:hAnsi="Tahoma"/>
                <w:sz w:val="20"/>
                <w:szCs w:val="20"/>
                <w:color w:val="6A6969"/>
              </w:rPr>
              <w:t>Mar’14-Current: Sales Executive (Veterinary Division)</w:t>
            </w:r>
          </w:p>
        </w:tc>
        <w:tc>
          <w:tcPr>
            <w:tcW w:w="1780" w:type="dxa"/>
            <w:vAlign w:val="bottom"/>
          </w:tcPr>
          <w:p>
            <w:pPr>
              <w:spacing w:after="0"/>
              <w:rPr>
                <w:sz w:val="21"/>
                <w:szCs w:val="21"/>
                <w:color w:val="auto"/>
              </w:rPr>
            </w:pPr>
          </w:p>
        </w:tc>
        <w:tc>
          <w:tcPr>
            <w:tcW w:w="174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484"/>
        </w:trPr>
        <w:tc>
          <w:tcPr>
            <w:tcW w:w="2200" w:type="dxa"/>
            <w:vAlign w:val="bottom"/>
          </w:tcPr>
          <w:p>
            <w:pPr>
              <w:spacing w:after="0"/>
              <w:rPr>
                <w:sz w:val="20"/>
                <w:szCs w:val="20"/>
                <w:color w:val="auto"/>
              </w:rPr>
            </w:pPr>
            <w:r>
              <w:rPr>
                <w:rFonts w:ascii="Tahoma" w:cs="Tahoma" w:eastAsia="Tahoma" w:hAnsi="Tahoma"/>
                <w:sz w:val="20"/>
                <w:szCs w:val="20"/>
                <w:b w:val="1"/>
                <w:bCs w:val="1"/>
                <w:color w:val="6A6969"/>
              </w:rPr>
              <w:t>Brands Handled:</w:t>
            </w:r>
          </w:p>
        </w:tc>
        <w:tc>
          <w:tcPr>
            <w:tcW w:w="92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74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0"/>
        </w:trPr>
        <w:tc>
          <w:tcPr>
            <w:tcW w:w="2200" w:type="dxa"/>
            <w:vAlign w:val="bottom"/>
          </w:tcPr>
          <w:p>
            <w:pPr>
              <w:spacing w:after="0" w:line="240" w:lineRule="exact"/>
              <w:rPr>
                <w:sz w:val="20"/>
                <w:szCs w:val="20"/>
                <w:color w:val="auto"/>
              </w:rPr>
            </w:pPr>
            <w:r>
              <w:rPr>
                <w:rFonts w:ascii="Tahoma" w:cs="Tahoma" w:eastAsia="Tahoma" w:hAnsi="Tahoma"/>
                <w:sz w:val="20"/>
                <w:szCs w:val="20"/>
                <w:b w:val="1"/>
                <w:bCs w:val="1"/>
                <w:color w:val="6A6969"/>
              </w:rPr>
              <w:t>Brands &amp; Origin</w:t>
            </w:r>
          </w:p>
        </w:tc>
        <w:tc>
          <w:tcPr>
            <w:tcW w:w="92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3520" w:type="dxa"/>
            <w:vAlign w:val="bottom"/>
            <w:gridSpan w:val="2"/>
          </w:tcPr>
          <w:p>
            <w:pPr>
              <w:ind w:left="60"/>
              <w:spacing w:after="0" w:line="240" w:lineRule="exact"/>
              <w:rPr>
                <w:sz w:val="20"/>
                <w:szCs w:val="20"/>
                <w:color w:val="auto"/>
              </w:rPr>
            </w:pPr>
            <w:r>
              <w:rPr>
                <w:rFonts w:ascii="Tahoma" w:cs="Tahoma" w:eastAsia="Tahoma" w:hAnsi="Tahoma"/>
                <w:sz w:val="20"/>
                <w:szCs w:val="20"/>
                <w:b w:val="1"/>
                <w:bCs w:val="1"/>
                <w:color w:val="6A6969"/>
              </w:rPr>
              <w:t>Therapeutic /Medical Disposables</w:t>
            </w:r>
          </w:p>
        </w:tc>
        <w:tc>
          <w:tcPr>
            <w:tcW w:w="15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242"/>
        </w:trPr>
        <w:tc>
          <w:tcPr>
            <w:tcW w:w="3120" w:type="dxa"/>
            <w:vAlign w:val="bottom"/>
            <w:gridSpan w:val="2"/>
          </w:tcPr>
          <w:p>
            <w:pPr>
              <w:spacing w:after="0"/>
              <w:rPr>
                <w:sz w:val="20"/>
                <w:szCs w:val="20"/>
                <w:color w:val="auto"/>
              </w:rPr>
            </w:pPr>
            <w:r>
              <w:rPr>
                <w:rFonts w:ascii="Tahoma" w:cs="Tahoma" w:eastAsia="Tahoma" w:hAnsi="Tahoma"/>
                <w:sz w:val="20"/>
                <w:szCs w:val="20"/>
                <w:color w:val="6A6969"/>
              </w:rPr>
              <w:t>3M Animal Healthcare - USA</w:t>
            </w:r>
          </w:p>
        </w:tc>
        <w:tc>
          <w:tcPr>
            <w:tcW w:w="1600" w:type="dxa"/>
            <w:vAlign w:val="bottom"/>
          </w:tcPr>
          <w:p>
            <w:pPr>
              <w:spacing w:after="0"/>
              <w:rPr>
                <w:sz w:val="21"/>
                <w:szCs w:val="21"/>
                <w:color w:val="auto"/>
              </w:rPr>
            </w:pPr>
          </w:p>
        </w:tc>
        <w:tc>
          <w:tcPr>
            <w:tcW w:w="5100" w:type="dxa"/>
            <w:vAlign w:val="bottom"/>
            <w:gridSpan w:val="3"/>
          </w:tcPr>
          <w:p>
            <w:pPr>
              <w:ind w:left="40"/>
              <w:spacing w:after="0"/>
              <w:rPr>
                <w:sz w:val="20"/>
                <w:szCs w:val="20"/>
                <w:color w:val="auto"/>
              </w:rPr>
            </w:pPr>
            <w:r>
              <w:rPr>
                <w:rFonts w:ascii="Tahoma" w:cs="Tahoma" w:eastAsia="Tahoma" w:hAnsi="Tahoma"/>
                <w:sz w:val="20"/>
                <w:szCs w:val="20"/>
                <w:color w:val="6A6969"/>
              </w:rPr>
              <w:t>Surgical, Support system(Vet Wrap) ,Infection Control</w:t>
            </w:r>
          </w:p>
        </w:tc>
        <w:tc>
          <w:tcPr>
            <w:tcW w:w="0" w:type="dxa"/>
            <w:vAlign w:val="bottom"/>
          </w:tcPr>
          <w:p>
            <w:pPr>
              <w:spacing w:after="0"/>
              <w:rPr>
                <w:sz w:val="1"/>
                <w:szCs w:val="1"/>
                <w:color w:val="auto"/>
              </w:rPr>
            </w:pPr>
          </w:p>
        </w:tc>
      </w:tr>
      <w:tr>
        <w:trPr>
          <w:trHeight w:val="243"/>
        </w:trPr>
        <w:tc>
          <w:tcPr>
            <w:tcW w:w="3120" w:type="dxa"/>
            <w:vAlign w:val="bottom"/>
            <w:gridSpan w:val="2"/>
          </w:tcPr>
          <w:p>
            <w:pPr>
              <w:spacing w:after="0"/>
              <w:rPr>
                <w:sz w:val="20"/>
                <w:szCs w:val="20"/>
                <w:color w:val="auto"/>
              </w:rPr>
            </w:pPr>
            <w:r>
              <w:rPr>
                <w:rFonts w:ascii="Tahoma" w:cs="Tahoma" w:eastAsia="Tahoma" w:hAnsi="Tahoma"/>
                <w:sz w:val="20"/>
                <w:szCs w:val="20"/>
                <w:color w:val="6A6969"/>
              </w:rPr>
              <w:t>Maximillian  Zenho &amp; Co – Belgium</w:t>
            </w:r>
          </w:p>
        </w:tc>
        <w:tc>
          <w:tcPr>
            <w:tcW w:w="1600" w:type="dxa"/>
            <w:vAlign w:val="bottom"/>
          </w:tcPr>
          <w:p>
            <w:pPr>
              <w:spacing w:after="0"/>
              <w:rPr>
                <w:sz w:val="21"/>
                <w:szCs w:val="21"/>
                <w:color w:val="auto"/>
              </w:rPr>
            </w:pPr>
          </w:p>
        </w:tc>
        <w:tc>
          <w:tcPr>
            <w:tcW w:w="5100" w:type="dxa"/>
            <w:vAlign w:val="bottom"/>
            <w:gridSpan w:val="3"/>
          </w:tcPr>
          <w:p>
            <w:pPr>
              <w:ind w:left="80"/>
              <w:spacing w:after="0"/>
              <w:rPr>
                <w:sz w:val="20"/>
                <w:szCs w:val="20"/>
                <w:color w:val="auto"/>
              </w:rPr>
            </w:pPr>
            <w:r>
              <w:rPr>
                <w:rFonts w:ascii="Tahoma" w:cs="Tahoma" w:eastAsia="Tahoma" w:hAnsi="Tahoma"/>
                <w:sz w:val="20"/>
                <w:szCs w:val="20"/>
                <w:color w:val="6A6969"/>
              </w:rPr>
              <w:t>Complete wound care solutions for Equine and camel</w:t>
            </w:r>
          </w:p>
        </w:tc>
        <w:tc>
          <w:tcPr>
            <w:tcW w:w="0" w:type="dxa"/>
            <w:vAlign w:val="bottom"/>
          </w:tcPr>
          <w:p>
            <w:pPr>
              <w:spacing w:after="0"/>
              <w:rPr>
                <w:sz w:val="1"/>
                <w:szCs w:val="1"/>
                <w:color w:val="auto"/>
              </w:rPr>
            </w:pPr>
          </w:p>
        </w:tc>
      </w:tr>
      <w:tr>
        <w:trPr>
          <w:trHeight w:val="240"/>
        </w:trPr>
        <w:tc>
          <w:tcPr>
            <w:tcW w:w="4720" w:type="dxa"/>
            <w:vAlign w:val="bottom"/>
            <w:gridSpan w:val="3"/>
          </w:tcPr>
          <w:p>
            <w:pPr>
              <w:spacing w:after="0" w:line="240" w:lineRule="exact"/>
              <w:rPr>
                <w:sz w:val="20"/>
                <w:szCs w:val="20"/>
                <w:color w:val="auto"/>
              </w:rPr>
            </w:pPr>
            <w:r>
              <w:rPr>
                <w:rFonts w:ascii="Tahoma" w:cs="Tahoma" w:eastAsia="Tahoma" w:hAnsi="Tahoma"/>
                <w:sz w:val="20"/>
                <w:szCs w:val="20"/>
                <w:color w:val="6A6969"/>
              </w:rPr>
              <w:t>Himalaya Drug Company - Animal Health- India</w:t>
            </w:r>
          </w:p>
        </w:tc>
        <w:tc>
          <w:tcPr>
            <w:tcW w:w="5100" w:type="dxa"/>
            <w:vAlign w:val="bottom"/>
            <w:gridSpan w:val="3"/>
          </w:tcPr>
          <w:p>
            <w:pPr>
              <w:ind w:left="100"/>
              <w:spacing w:after="0" w:line="240" w:lineRule="exact"/>
              <w:rPr>
                <w:sz w:val="20"/>
                <w:szCs w:val="20"/>
                <w:color w:val="auto"/>
              </w:rPr>
            </w:pPr>
            <w:r>
              <w:rPr>
                <w:rFonts w:ascii="Tahoma" w:cs="Tahoma" w:eastAsia="Tahoma" w:hAnsi="Tahoma"/>
                <w:sz w:val="20"/>
                <w:szCs w:val="20"/>
                <w:color w:val="6A6969"/>
              </w:rPr>
              <w:t>Hepatic-Protective, Anti-Fungal &amp; Anti-Bacterial, Growth</w:t>
            </w:r>
          </w:p>
        </w:tc>
        <w:tc>
          <w:tcPr>
            <w:tcW w:w="0" w:type="dxa"/>
            <w:vAlign w:val="bottom"/>
          </w:tcPr>
          <w:p>
            <w:pPr>
              <w:spacing w:after="0"/>
              <w:rPr>
                <w:sz w:val="1"/>
                <w:szCs w:val="1"/>
                <w:color w:val="auto"/>
              </w:rPr>
            </w:pPr>
          </w:p>
        </w:tc>
      </w:tr>
      <w:tr>
        <w:trPr>
          <w:trHeight w:val="242"/>
        </w:trPr>
        <w:tc>
          <w:tcPr>
            <w:tcW w:w="2200" w:type="dxa"/>
            <w:vAlign w:val="bottom"/>
          </w:tcPr>
          <w:p>
            <w:pPr>
              <w:spacing w:after="0"/>
              <w:rPr>
                <w:sz w:val="20"/>
                <w:szCs w:val="20"/>
                <w:color w:val="auto"/>
              </w:rPr>
            </w:pPr>
            <w:r>
              <w:rPr>
                <w:rFonts w:ascii="Tahoma" w:cs="Tahoma" w:eastAsia="Tahoma" w:hAnsi="Tahoma"/>
                <w:sz w:val="20"/>
                <w:szCs w:val="20"/>
                <w:color w:val="6A6969"/>
              </w:rPr>
              <w:t>Promoter, Anti –stress</w:t>
            </w:r>
          </w:p>
        </w:tc>
        <w:tc>
          <w:tcPr>
            <w:tcW w:w="920" w:type="dxa"/>
            <w:vAlign w:val="bottom"/>
          </w:tcPr>
          <w:p>
            <w:pPr>
              <w:spacing w:after="0"/>
              <w:rPr>
                <w:sz w:val="21"/>
                <w:szCs w:val="21"/>
                <w:color w:val="auto"/>
              </w:rPr>
            </w:pPr>
          </w:p>
        </w:tc>
        <w:tc>
          <w:tcPr>
            <w:tcW w:w="1600" w:type="dxa"/>
            <w:vAlign w:val="bottom"/>
          </w:tcPr>
          <w:p>
            <w:pPr>
              <w:spacing w:after="0"/>
              <w:rPr>
                <w:sz w:val="21"/>
                <w:szCs w:val="21"/>
                <w:color w:val="auto"/>
              </w:rPr>
            </w:pPr>
          </w:p>
        </w:tc>
        <w:tc>
          <w:tcPr>
            <w:tcW w:w="1780" w:type="dxa"/>
            <w:vAlign w:val="bottom"/>
          </w:tcPr>
          <w:p>
            <w:pPr>
              <w:spacing w:after="0"/>
              <w:rPr>
                <w:sz w:val="21"/>
                <w:szCs w:val="21"/>
                <w:color w:val="auto"/>
              </w:rPr>
            </w:pPr>
          </w:p>
        </w:tc>
        <w:tc>
          <w:tcPr>
            <w:tcW w:w="1740" w:type="dxa"/>
            <w:vAlign w:val="bottom"/>
          </w:tcPr>
          <w:p>
            <w:pPr>
              <w:spacing w:after="0"/>
              <w:rPr>
                <w:sz w:val="21"/>
                <w:szCs w:val="21"/>
                <w:color w:val="auto"/>
              </w:rPr>
            </w:pPr>
          </w:p>
        </w:tc>
        <w:tc>
          <w:tcPr>
            <w:tcW w:w="15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4"/>
        </w:trPr>
        <w:tc>
          <w:tcPr>
            <w:tcW w:w="2200" w:type="dxa"/>
            <w:vAlign w:val="bottom"/>
          </w:tcPr>
          <w:p>
            <w:pPr>
              <w:spacing w:after="0"/>
              <w:rPr>
                <w:sz w:val="20"/>
                <w:szCs w:val="20"/>
                <w:color w:val="auto"/>
              </w:rPr>
            </w:pPr>
            <w:r>
              <w:rPr>
                <w:rFonts w:ascii="Tahoma" w:cs="Tahoma" w:eastAsia="Tahoma" w:hAnsi="Tahoma"/>
                <w:sz w:val="20"/>
                <w:szCs w:val="20"/>
                <w:color w:val="6A6969"/>
              </w:rPr>
              <w:t>International Win-USA</w:t>
            </w:r>
          </w:p>
        </w:tc>
        <w:tc>
          <w:tcPr>
            <w:tcW w:w="920" w:type="dxa"/>
            <w:vAlign w:val="bottom"/>
          </w:tcPr>
          <w:p>
            <w:pPr>
              <w:spacing w:after="0"/>
              <w:rPr>
                <w:sz w:val="21"/>
                <w:szCs w:val="21"/>
                <w:color w:val="auto"/>
              </w:rPr>
            </w:pPr>
          </w:p>
        </w:tc>
        <w:tc>
          <w:tcPr>
            <w:tcW w:w="1600" w:type="dxa"/>
            <w:vAlign w:val="bottom"/>
          </w:tcPr>
          <w:p>
            <w:pPr>
              <w:spacing w:after="0"/>
              <w:rPr>
                <w:sz w:val="21"/>
                <w:szCs w:val="21"/>
                <w:color w:val="auto"/>
              </w:rPr>
            </w:pPr>
          </w:p>
        </w:tc>
        <w:tc>
          <w:tcPr>
            <w:tcW w:w="3520" w:type="dxa"/>
            <w:vAlign w:val="bottom"/>
            <w:gridSpan w:val="2"/>
          </w:tcPr>
          <w:p>
            <w:pPr>
              <w:ind w:left="60"/>
              <w:spacing w:after="0"/>
              <w:rPr>
                <w:sz w:val="20"/>
                <w:szCs w:val="20"/>
                <w:color w:val="auto"/>
              </w:rPr>
            </w:pPr>
            <w:r>
              <w:rPr>
                <w:rFonts w:ascii="Tahoma" w:cs="Tahoma" w:eastAsia="Tahoma" w:hAnsi="Tahoma"/>
                <w:sz w:val="20"/>
                <w:szCs w:val="20"/>
                <w:color w:val="6A6969"/>
              </w:rPr>
              <w:t>Large IV Sets for Equine</w:t>
            </w:r>
          </w:p>
        </w:tc>
        <w:tc>
          <w:tcPr>
            <w:tcW w:w="158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40"/>
        </w:trPr>
        <w:tc>
          <w:tcPr>
            <w:tcW w:w="2200" w:type="dxa"/>
            <w:vAlign w:val="bottom"/>
          </w:tcPr>
          <w:p>
            <w:pPr>
              <w:spacing w:after="0" w:line="240" w:lineRule="exact"/>
              <w:rPr>
                <w:sz w:val="20"/>
                <w:szCs w:val="20"/>
                <w:color w:val="auto"/>
              </w:rPr>
            </w:pPr>
            <w:r>
              <w:rPr>
                <w:rFonts w:ascii="Tahoma" w:cs="Tahoma" w:eastAsia="Tahoma" w:hAnsi="Tahoma"/>
                <w:sz w:val="20"/>
                <w:szCs w:val="20"/>
                <w:color w:val="6A6969"/>
              </w:rPr>
              <w:t>Innovol Surgical-India</w:t>
            </w:r>
          </w:p>
        </w:tc>
        <w:tc>
          <w:tcPr>
            <w:tcW w:w="920" w:type="dxa"/>
            <w:vAlign w:val="bottom"/>
          </w:tcPr>
          <w:p>
            <w:pPr>
              <w:spacing w:after="0"/>
              <w:rPr>
                <w:sz w:val="20"/>
                <w:szCs w:val="20"/>
                <w:color w:val="auto"/>
              </w:rPr>
            </w:pPr>
          </w:p>
        </w:tc>
        <w:tc>
          <w:tcPr>
            <w:tcW w:w="1600" w:type="dxa"/>
            <w:vAlign w:val="bottom"/>
          </w:tcPr>
          <w:p>
            <w:pPr>
              <w:spacing w:after="0"/>
              <w:rPr>
                <w:sz w:val="20"/>
                <w:szCs w:val="20"/>
                <w:color w:val="auto"/>
              </w:rPr>
            </w:pPr>
          </w:p>
        </w:tc>
        <w:tc>
          <w:tcPr>
            <w:tcW w:w="5100" w:type="dxa"/>
            <w:vAlign w:val="bottom"/>
            <w:gridSpan w:val="3"/>
          </w:tcPr>
          <w:p>
            <w:pPr>
              <w:ind w:left="60"/>
              <w:spacing w:after="0" w:line="240" w:lineRule="exact"/>
              <w:rPr>
                <w:sz w:val="20"/>
                <w:szCs w:val="20"/>
                <w:color w:val="auto"/>
              </w:rPr>
            </w:pPr>
            <w:r>
              <w:rPr>
                <w:rFonts w:ascii="Tahoma" w:cs="Tahoma" w:eastAsia="Tahoma" w:hAnsi="Tahoma"/>
                <w:sz w:val="20"/>
                <w:szCs w:val="20"/>
                <w:color w:val="6A6969"/>
              </w:rPr>
              <w:t>Blood collection Bags &amp; other disposables</w:t>
            </w:r>
          </w:p>
        </w:tc>
        <w:tc>
          <w:tcPr>
            <w:tcW w:w="0" w:type="dxa"/>
            <w:vAlign w:val="bottom"/>
          </w:tcPr>
          <w:p>
            <w:pPr>
              <w:spacing w:after="0"/>
              <w:rPr>
                <w:sz w:val="1"/>
                <w:szCs w:val="1"/>
                <w:color w:val="auto"/>
              </w:rPr>
            </w:pPr>
          </w:p>
        </w:tc>
      </w:tr>
      <w:tr>
        <w:trPr>
          <w:trHeight w:val="242"/>
        </w:trPr>
        <w:tc>
          <w:tcPr>
            <w:tcW w:w="2200" w:type="dxa"/>
            <w:vAlign w:val="bottom"/>
          </w:tcPr>
          <w:p>
            <w:pPr>
              <w:spacing w:after="0"/>
              <w:rPr>
                <w:sz w:val="20"/>
                <w:szCs w:val="20"/>
                <w:color w:val="auto"/>
              </w:rPr>
            </w:pPr>
            <w:r>
              <w:rPr>
                <w:rFonts w:ascii="Tahoma" w:cs="Tahoma" w:eastAsia="Tahoma" w:hAnsi="Tahoma"/>
                <w:sz w:val="20"/>
                <w:szCs w:val="20"/>
                <w:color w:val="6A6969"/>
              </w:rPr>
              <w:t>Transcon Trading -USA</w:t>
            </w:r>
          </w:p>
        </w:tc>
        <w:tc>
          <w:tcPr>
            <w:tcW w:w="920" w:type="dxa"/>
            <w:vAlign w:val="bottom"/>
          </w:tcPr>
          <w:p>
            <w:pPr>
              <w:spacing w:after="0"/>
              <w:rPr>
                <w:sz w:val="21"/>
                <w:szCs w:val="21"/>
                <w:color w:val="auto"/>
              </w:rPr>
            </w:pPr>
          </w:p>
        </w:tc>
        <w:tc>
          <w:tcPr>
            <w:tcW w:w="1600" w:type="dxa"/>
            <w:vAlign w:val="bottom"/>
          </w:tcPr>
          <w:p>
            <w:pPr>
              <w:spacing w:after="0"/>
              <w:rPr>
                <w:sz w:val="21"/>
                <w:szCs w:val="21"/>
                <w:color w:val="auto"/>
              </w:rPr>
            </w:pPr>
          </w:p>
        </w:tc>
        <w:tc>
          <w:tcPr>
            <w:tcW w:w="3520" w:type="dxa"/>
            <w:vAlign w:val="bottom"/>
            <w:gridSpan w:val="2"/>
          </w:tcPr>
          <w:p>
            <w:pPr>
              <w:ind w:left="60"/>
              <w:spacing w:after="0"/>
              <w:rPr>
                <w:sz w:val="20"/>
                <w:szCs w:val="20"/>
                <w:color w:val="auto"/>
              </w:rPr>
            </w:pPr>
            <w:r>
              <w:rPr>
                <w:rFonts w:ascii="Tahoma" w:cs="Tahoma" w:eastAsia="Tahoma" w:hAnsi="Tahoma"/>
                <w:sz w:val="20"/>
                <w:szCs w:val="20"/>
                <w:color w:val="6A6969"/>
              </w:rPr>
              <w:t>Equine Shampoo &amp; Skincare ointment</w:t>
            </w:r>
          </w:p>
        </w:tc>
        <w:tc>
          <w:tcPr>
            <w:tcW w:w="1580" w:type="dxa"/>
            <w:vAlign w:val="bottom"/>
          </w:tcPr>
          <w:p>
            <w:pPr>
              <w:spacing w:after="0"/>
              <w:rPr>
                <w:sz w:val="21"/>
                <w:szCs w:val="21"/>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5092700</wp:posOffset>
            </wp:positionH>
            <wp:positionV relativeFrom="paragraph">
              <wp:posOffset>-2286635</wp:posOffset>
            </wp:positionV>
            <wp:extent cx="1317625" cy="3556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extLst>
                    </a:blip>
                    <a:srcRect/>
                    <a:stretch>
                      <a:fillRect/>
                    </a:stretch>
                  </pic:blipFill>
                  <pic:spPr bwMode="auto">
                    <a:xfrm>
                      <a:off x="0" y="0"/>
                      <a:ext cx="1317625" cy="355600"/>
                    </a:xfrm>
                    <a:prstGeom prst="rect">
                      <a:avLst/>
                    </a:prstGeom>
                    <a:noFill/>
                  </pic:spPr>
                </pic:pic>
              </a:graphicData>
            </a:graphic>
          </wp:anchor>
        </w:drawing>
      </w:r>
    </w:p>
    <w:p>
      <w:pPr>
        <w:spacing w:after="0" w:line="222" w:lineRule="exact"/>
        <w:rPr>
          <w:sz w:val="20"/>
          <w:szCs w:val="20"/>
          <w:color w:val="auto"/>
        </w:rPr>
      </w:pPr>
    </w:p>
    <w:p>
      <w:pPr>
        <w:spacing w:after="0"/>
        <w:rPr>
          <w:sz w:val="20"/>
          <w:szCs w:val="20"/>
          <w:color w:val="auto"/>
        </w:rPr>
      </w:pPr>
      <w:r>
        <w:rPr>
          <w:rFonts w:ascii="Tahoma" w:cs="Tahoma" w:eastAsia="Tahoma" w:hAnsi="Tahoma"/>
          <w:sz w:val="20"/>
          <w:szCs w:val="20"/>
          <w:b w:val="1"/>
          <w:bCs w:val="1"/>
          <w:color w:val="6A6969"/>
        </w:rPr>
        <w:t>Key Result Areas: Sales Executive</w:t>
      </w:r>
    </w:p>
    <w:p>
      <w:pPr>
        <w:jc w:val="both"/>
        <w:ind w:left="720"/>
        <w:spacing w:after="0"/>
        <w:rPr>
          <w:sz w:val="20"/>
          <w:szCs w:val="20"/>
          <w:color w:val="auto"/>
        </w:rPr>
      </w:pPr>
      <w:r>
        <w:rPr>
          <w:rFonts w:ascii="Tahoma" w:cs="Tahoma" w:eastAsia="Tahoma" w:hAnsi="Tahoma"/>
          <w:sz w:val="20"/>
          <w:szCs w:val="20"/>
          <w:color w:val="6A6969"/>
        </w:rPr>
        <w:t>Coordinating with international suppliers such as veterinarian, trainer and shops owner for Product promotion, sales promotion, customer relationship and generating sales to achieve monthly, quarterly and yearly targets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-433070</wp:posOffset>
            </wp:positionV>
            <wp:extent cx="100330" cy="10033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extLst>
                    </a:blip>
                    <a:srcRect/>
                    <a:stretch>
                      <a:fillRect/>
                    </a:stretch>
                  </pic:blipFill>
                  <pic:spPr bwMode="auto">
                    <a:xfrm>
                      <a:off x="0" y="0"/>
                      <a:ext cx="100330" cy="100330"/>
                    </a:xfrm>
                    <a:prstGeom prst="rect">
                      <a:avLst/>
                    </a:prstGeom>
                    <a:noFill/>
                  </pic:spPr>
                </pic:pic>
              </a:graphicData>
            </a:graphic>
          </wp:anchor>
        </w:drawing>
      </w:r>
    </w:p>
    <w:p>
      <w:pPr>
        <w:ind w:left="720"/>
        <w:spacing w:after="0"/>
        <w:rPr>
          <w:sz w:val="20"/>
          <w:szCs w:val="20"/>
          <w:color w:val="auto"/>
        </w:rPr>
      </w:pPr>
      <w:r>
        <w:rPr>
          <w:rFonts w:ascii="Tahoma" w:cs="Tahoma" w:eastAsia="Tahoma" w:hAnsi="Tahoma"/>
          <w:sz w:val="20"/>
          <w:szCs w:val="20"/>
          <w:color w:val="6A6969"/>
        </w:rPr>
        <w:t>Managing schedules, filing important documents and communicating relevant information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-126365</wp:posOffset>
            </wp:positionV>
            <wp:extent cx="100330" cy="1003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extLst>
                    </a:blip>
                    <a:srcRect/>
                    <a:stretch>
                      <a:fillRect/>
                    </a:stretch>
                  </pic:blipFill>
                  <pic:spPr bwMode="auto">
                    <a:xfrm>
                      <a:off x="0" y="0"/>
                      <a:ext cx="100330" cy="100330"/>
                    </a:xfrm>
                    <a:prstGeom prst="rect">
                      <a:avLst/>
                    </a:prstGeom>
                    <a:noFill/>
                  </pic:spPr>
                </pic:pic>
              </a:graphicData>
            </a:graphic>
          </wp:anchor>
        </w:drawing>
      </w:r>
    </w:p>
    <w:p>
      <w:pPr>
        <w:ind w:left="720" w:right="160"/>
        <w:spacing w:after="0" w:line="239" w:lineRule="auto"/>
        <w:rPr>
          <w:sz w:val="20"/>
          <w:szCs w:val="20"/>
          <w:color w:val="auto"/>
        </w:rPr>
      </w:pPr>
      <w:r>
        <w:rPr>
          <w:rFonts w:ascii="Tahoma" w:cs="Tahoma" w:eastAsia="Tahoma" w:hAnsi="Tahoma"/>
          <w:sz w:val="20"/>
          <w:szCs w:val="20"/>
          <w:color w:val="6A6969"/>
        </w:rPr>
        <w:t>Providing feedback to the Management on sales trends for making requisite changes as per the preference of consumers; reviewing &amp; interpreting the market response to facilitate product improvement Established and nurtured business relationships with current and prospective customers such as Dubai Equine Hospital, Sharjah Equine Hospital and Dubai Camel Hospital to generate new business for the organization’s products / services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-736600</wp:posOffset>
            </wp:positionV>
            <wp:extent cx="100330" cy="10033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extLst>
                    </a:blip>
                    <a:srcRect/>
                    <a:stretch>
                      <a:fillRect/>
                    </a:stretch>
                  </pic:blipFill>
                  <pic:spPr bwMode="auto">
                    <a:xfrm>
                      <a:off x="0" y="0"/>
                      <a:ext cx="100330" cy="100330"/>
                    </a:xfrm>
                    <a:prstGeom prst="rect">
                      <a:avLst/>
                    </a:prstGeom>
                    <a:noFill/>
                  </pic:spPr>
                </pic:pic>
              </a:graphicData>
            </a:graphic>
          </wp:anchor>
        </w:drawing>
        <w:drawing>
          <wp:anchor simplePos="0" relativeHeight="251657728" behindDoc="1" locked="0" layoutInCell="0" allowOverlap="1">
            <wp:simplePos x="0" y="0"/>
            <wp:positionH relativeFrom="column">
              <wp:posOffset>232410</wp:posOffset>
            </wp:positionH>
            <wp:positionV relativeFrom="paragraph">
              <wp:posOffset>-429260</wp:posOffset>
            </wp:positionV>
            <wp:extent cx="100330" cy="10096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extLst>
                    </a:blip>
                    <a:srcRect/>
                    <a:stretch>
                      <a:fillRect/>
                    </a:stretch>
                  </pic:blipFill>
                  <pic:spPr bwMode="auto">
                    <a:xfrm>
                      <a:off x="0" y="0"/>
                      <a:ext cx="100330" cy="100965"/>
                    </a:xfrm>
                    <a:prstGeom prst="rect">
                      <a:avLst/>
                    </a:prstGeom>
                    <a:noFill/>
                  </pic:spPr>
                </pic:pic>
              </a:graphicData>
            </a:graphic>
          </wp:anchor>
        </w:drawing>
      </w:r>
    </w:p>
    <w:p>
      <w:pPr>
        <w:ind w:left="720" w:right="340"/>
        <w:spacing w:after="0" w:line="238" w:lineRule="auto"/>
        <w:rPr>
          <w:sz w:val="20"/>
          <w:szCs w:val="20"/>
          <w:color w:val="auto"/>
        </w:rPr>
      </w:pPr>
      <w:r>
        <w:rPr>
          <w:rFonts w:ascii="Tahoma" w:cs="Tahoma" w:eastAsia="Tahoma" w:hAnsi="Tahoma"/>
          <w:sz w:val="20"/>
          <w:szCs w:val="20"/>
          <w:color w:val="6A6969"/>
        </w:rPr>
        <w:t>Conducting research on products, markets and competitors; submitted detailed reports of analysis to the senior management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-278130</wp:posOffset>
            </wp:positionV>
            <wp:extent cx="100330" cy="10096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extLst>
                    </a:blip>
                    <a:srcRect/>
                    <a:stretch>
                      <a:fillRect/>
                    </a:stretch>
                  </pic:blipFill>
                  <pic:spPr bwMode="auto">
                    <a:xfrm>
                      <a:off x="0" y="0"/>
                      <a:ext cx="100330" cy="100965"/>
                    </a:xfrm>
                    <a:prstGeom prst="rect">
                      <a:avLst/>
                    </a:prstGeom>
                    <a:noFill/>
                  </pic:spPr>
                </pic:pic>
              </a:graphicData>
            </a:graphic>
          </wp:anchor>
        </w:drawing>
      </w:r>
    </w:p>
    <w:p>
      <w:pPr>
        <w:ind w:left="720"/>
        <w:spacing w:after="0"/>
        <w:rPr>
          <w:sz w:val="20"/>
          <w:szCs w:val="20"/>
          <w:color w:val="auto"/>
        </w:rPr>
      </w:pPr>
      <w:r>
        <w:rPr>
          <w:rFonts w:ascii="Tahoma" w:cs="Tahoma" w:eastAsia="Tahoma" w:hAnsi="Tahoma"/>
          <w:sz w:val="20"/>
          <w:szCs w:val="20"/>
          <w:color w:val="6A6969"/>
        </w:rPr>
        <w:t>Maintaining sales records and other MIS reports for inventory control; tracking segment-wise inventory level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-127635</wp:posOffset>
            </wp:positionV>
            <wp:extent cx="100330" cy="10096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extLst>
                    </a:blip>
                    <a:srcRect/>
                    <a:stretch>
                      <a:fillRect/>
                    </a:stretch>
                  </pic:blipFill>
                  <pic:spPr bwMode="auto">
                    <a:xfrm>
                      <a:off x="0" y="0"/>
                      <a:ext cx="100330" cy="100965"/>
                    </a:xfrm>
                    <a:prstGeom prst="rect">
                      <a:avLst/>
                    </a:prstGeom>
                    <a:noFill/>
                  </pic:spPr>
                </pic:pic>
              </a:graphicData>
            </a:graphic>
          </wp:anchor>
        </w:drawing>
      </w:r>
    </w:p>
    <w:p>
      <w:pPr>
        <w:spacing w:after="0" w:line="222" w:lineRule="exact"/>
        <w:rPr>
          <w:sz w:val="20"/>
          <w:szCs w:val="20"/>
          <w:color w:val="auto"/>
        </w:rPr>
      </w:pPr>
    </w:p>
    <w:p>
      <w:pPr>
        <w:spacing w:after="0"/>
        <w:rPr>
          <w:sz w:val="20"/>
          <w:szCs w:val="20"/>
          <w:color w:val="auto"/>
        </w:rPr>
      </w:pPr>
      <w:r>
        <w:rPr>
          <w:rFonts w:ascii="Tahoma" w:cs="Tahoma" w:eastAsia="Tahoma" w:hAnsi="Tahoma"/>
          <w:sz w:val="20"/>
          <w:szCs w:val="20"/>
          <w:b w:val="1"/>
          <w:bCs w:val="1"/>
          <w:color w:val="6A6969"/>
        </w:rPr>
        <w:t>Key Result Areas: Sales Coordinator (Veterinary Division)</w:t>
      </w:r>
    </w:p>
    <w:p>
      <w:pPr>
        <w:spacing w:after="0" w:line="238" w:lineRule="auto"/>
        <w:rPr>
          <w:sz w:val="20"/>
          <w:szCs w:val="20"/>
          <w:color w:val="auto"/>
        </w:rPr>
      </w:pPr>
      <w:r>
        <w:rPr>
          <w:rFonts w:ascii="Tahoma" w:cs="Tahoma" w:eastAsia="Tahoma" w:hAnsi="Tahoma"/>
          <w:sz w:val="20"/>
          <w:szCs w:val="20"/>
          <w:b w:val="1"/>
          <w:bCs w:val="1"/>
          <w:color w:val="6A6969"/>
        </w:rPr>
        <w:t>Highlights:</w:t>
      </w:r>
    </w:p>
    <w:p>
      <w:pPr>
        <w:spacing w:after="0" w:line="1" w:lineRule="exact"/>
        <w:rPr>
          <w:sz w:val="20"/>
          <w:szCs w:val="20"/>
          <w:color w:val="auto"/>
        </w:rPr>
      </w:pPr>
    </w:p>
    <w:p>
      <w:pPr>
        <w:ind w:left="720"/>
        <w:spacing w:after="0"/>
        <w:rPr>
          <w:sz w:val="20"/>
          <w:szCs w:val="20"/>
          <w:color w:val="auto"/>
        </w:rPr>
      </w:pPr>
      <w:r>
        <w:rPr>
          <w:rFonts w:ascii="Tahoma" w:cs="Tahoma" w:eastAsia="Tahoma" w:hAnsi="Tahoma"/>
          <w:sz w:val="20"/>
          <w:szCs w:val="20"/>
          <w:color w:val="6A6969"/>
        </w:rPr>
        <w:t>Coordinated with international suppliers regularly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-127635</wp:posOffset>
            </wp:positionV>
            <wp:extent cx="100330" cy="1003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extLst>
                    </a:blip>
                    <a:srcRect/>
                    <a:stretch>
                      <a:fillRect/>
                    </a:stretch>
                  </pic:blipFill>
                  <pic:spPr bwMode="auto">
                    <a:xfrm>
                      <a:off x="0" y="0"/>
                      <a:ext cx="100330" cy="100330"/>
                    </a:xfrm>
                    <a:prstGeom prst="rect">
                      <a:avLst/>
                    </a:prstGeom>
                    <a:noFill/>
                  </pic:spPr>
                </pic:pic>
              </a:graphicData>
            </a:graphic>
          </wp:anchor>
        </w:drawing>
      </w:r>
    </w:p>
    <w:p>
      <w:pPr>
        <w:ind w:left="720"/>
        <w:spacing w:after="0"/>
        <w:rPr>
          <w:sz w:val="20"/>
          <w:szCs w:val="20"/>
          <w:color w:val="auto"/>
        </w:rPr>
      </w:pPr>
      <w:r>
        <w:rPr>
          <w:rFonts w:ascii="Tahoma" w:cs="Tahoma" w:eastAsia="Tahoma" w:hAnsi="Tahoma"/>
          <w:sz w:val="20"/>
          <w:szCs w:val="20"/>
          <w:color w:val="6A6969"/>
        </w:rPr>
        <w:t>Arranged and prepared import and export documentation for the shipments clearing</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-126365</wp:posOffset>
            </wp:positionV>
            <wp:extent cx="100330" cy="10033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extLst>
                    </a:blip>
                    <a:srcRect/>
                    <a:stretch>
                      <a:fillRect/>
                    </a:stretch>
                  </pic:blipFill>
                  <pic:spPr bwMode="auto">
                    <a:xfrm>
                      <a:off x="0" y="0"/>
                      <a:ext cx="100330" cy="100330"/>
                    </a:xfrm>
                    <a:prstGeom prst="rect">
                      <a:avLst/>
                    </a:prstGeom>
                    <a:noFill/>
                  </pic:spPr>
                </pic:pic>
              </a:graphicData>
            </a:graphic>
          </wp:anchor>
        </w:drawing>
      </w:r>
    </w:p>
    <w:p>
      <w:pPr>
        <w:ind w:left="720" w:right="480"/>
        <w:spacing w:after="0" w:line="239" w:lineRule="auto"/>
        <w:rPr>
          <w:sz w:val="20"/>
          <w:szCs w:val="20"/>
          <w:color w:val="auto"/>
        </w:rPr>
      </w:pPr>
      <w:r>
        <w:rPr>
          <w:rFonts w:ascii="Tahoma" w:cs="Tahoma" w:eastAsia="Tahoma" w:hAnsi="Tahoma"/>
          <w:sz w:val="20"/>
          <w:szCs w:val="20"/>
          <w:color w:val="6A6969"/>
        </w:rPr>
        <w:t>Implemented &amp; prepare Cost Sheet &amp; proposed suggested selling price to SM and inform to sales team Maintained &amp; controlled all the measures of the shipment right from Logistics to warehouse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-279400</wp:posOffset>
            </wp:positionV>
            <wp:extent cx="100330" cy="10033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extLst>
                    </a:blip>
                    <a:srcRect/>
                    <a:stretch>
                      <a:fillRect/>
                    </a:stretch>
                  </pic:blipFill>
                  <pic:spPr bwMode="auto">
                    <a:xfrm>
                      <a:off x="0" y="0"/>
                      <a:ext cx="100330" cy="100330"/>
                    </a:xfrm>
                    <a:prstGeom prst="rect">
                      <a:avLst/>
                    </a:prstGeom>
                    <a:noFill/>
                  </pic:spPr>
                </pic:pic>
              </a:graphicData>
            </a:graphic>
          </wp:anchor>
        </w:drawing>
        <w:drawing>
          <wp:anchor simplePos="0" relativeHeight="251657728" behindDoc="1" locked="0" layoutInCell="0" allowOverlap="1">
            <wp:simplePos x="0" y="0"/>
            <wp:positionH relativeFrom="column">
              <wp:posOffset>232410</wp:posOffset>
            </wp:positionH>
            <wp:positionV relativeFrom="paragraph">
              <wp:posOffset>-127000</wp:posOffset>
            </wp:positionV>
            <wp:extent cx="100330" cy="10033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extLst>
                    </a:blip>
                    <a:srcRect/>
                    <a:stretch>
                      <a:fillRect/>
                    </a:stretch>
                  </pic:blipFill>
                  <pic:spPr bwMode="auto">
                    <a:xfrm>
                      <a:off x="0" y="0"/>
                      <a:ext cx="100330" cy="100330"/>
                    </a:xfrm>
                    <a:prstGeom prst="rect">
                      <a:avLst/>
                    </a:prstGeom>
                    <a:noFill/>
                  </pic:spPr>
                </pic:pic>
              </a:graphicData>
            </a:graphic>
          </wp:anchor>
        </w:drawing>
      </w:r>
    </w:p>
    <w:p>
      <w:pPr>
        <w:ind w:left="720"/>
        <w:spacing w:after="0" w:line="238" w:lineRule="auto"/>
        <w:rPr>
          <w:sz w:val="20"/>
          <w:szCs w:val="20"/>
          <w:color w:val="auto"/>
        </w:rPr>
      </w:pPr>
      <w:r>
        <w:rPr>
          <w:rFonts w:ascii="Tahoma" w:cs="Tahoma" w:eastAsia="Tahoma" w:hAnsi="Tahoma"/>
          <w:sz w:val="20"/>
          <w:szCs w:val="20"/>
          <w:color w:val="6A6969"/>
        </w:rPr>
        <w:t>Developed business in key categories through proactive initiatives follow up tenders request and prepared quotation accordingly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-278130</wp:posOffset>
            </wp:positionV>
            <wp:extent cx="100330" cy="10033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extLst>
                    </a:blip>
                    <a:srcRect/>
                    <a:stretch>
                      <a:fillRect/>
                    </a:stretch>
                  </pic:blipFill>
                  <pic:spPr bwMode="auto">
                    <a:xfrm>
                      <a:off x="0" y="0"/>
                      <a:ext cx="100330" cy="100330"/>
                    </a:xfrm>
                    <a:prstGeom prst="rect">
                      <a:avLst/>
                    </a:prstGeom>
                    <a:noFill/>
                  </pic:spPr>
                </pic:pic>
              </a:graphicData>
            </a:graphic>
          </wp:anchor>
        </w:drawing>
      </w:r>
    </w:p>
    <w:p>
      <w:pPr>
        <w:ind w:left="720"/>
        <w:spacing w:after="0" w:line="239" w:lineRule="auto"/>
        <w:rPr>
          <w:sz w:val="20"/>
          <w:szCs w:val="20"/>
          <w:color w:val="auto"/>
        </w:rPr>
      </w:pPr>
      <w:r>
        <w:rPr>
          <w:rFonts w:ascii="Tahoma" w:cs="Tahoma" w:eastAsia="Tahoma" w:hAnsi="Tahoma"/>
          <w:sz w:val="20"/>
          <w:szCs w:val="20"/>
          <w:color w:val="6A6969"/>
        </w:rPr>
        <w:t>Prepared reports by collecting, analyzing, and summarizing information; maintained quality service by establishing and enforcing organization standards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-279400</wp:posOffset>
            </wp:positionV>
            <wp:extent cx="100330" cy="10033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extLst>
                    </a:blip>
                    <a:srcRect/>
                    <a:stretch>
                      <a:fillRect/>
                    </a:stretch>
                  </pic:blipFill>
                  <pic:spPr bwMode="auto">
                    <a:xfrm>
                      <a:off x="0" y="0"/>
                      <a:ext cx="100330" cy="100330"/>
                    </a:xfrm>
                    <a:prstGeom prst="rect">
                      <a:avLst/>
                    </a:prstGeom>
                    <a:noFill/>
                  </pic:spPr>
                </pic:pic>
              </a:graphicData>
            </a:graphic>
          </wp:anchor>
        </w:drawing>
      </w:r>
    </w:p>
    <w:p>
      <w:pPr>
        <w:ind w:left="720" w:right="800"/>
        <w:spacing w:after="0" w:line="239" w:lineRule="auto"/>
        <w:rPr>
          <w:sz w:val="20"/>
          <w:szCs w:val="20"/>
          <w:color w:val="auto"/>
        </w:rPr>
      </w:pPr>
      <w:r>
        <w:rPr>
          <w:rFonts w:ascii="Tahoma" w:cs="Tahoma" w:eastAsia="Tahoma" w:hAnsi="Tahoma"/>
          <w:sz w:val="20"/>
          <w:szCs w:val="20"/>
          <w:color w:val="6A6969"/>
        </w:rPr>
        <w:t>Displayed efficiency in gathering market and customer information to enable negotiations regarding variations in prices, delivery and customer specifications to the management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-280035</wp:posOffset>
            </wp:positionV>
            <wp:extent cx="100330" cy="10096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extLst>
                    </a:blip>
                    <a:srcRect/>
                    <a:stretch>
                      <a:fillRect/>
                    </a:stretch>
                  </pic:blipFill>
                  <pic:spPr bwMode="auto">
                    <a:xfrm>
                      <a:off x="0" y="0"/>
                      <a:ext cx="100330" cy="100965"/>
                    </a:xfrm>
                    <a:prstGeom prst="rect">
                      <a:avLst/>
                    </a:prstGeom>
                    <a:noFill/>
                  </pic:spPr>
                </pic:pic>
              </a:graphicData>
            </a:graphic>
          </wp:anchor>
        </w:drawing>
      </w:r>
    </w:p>
    <w:p>
      <w:pPr>
        <w:sectPr>
          <w:pgSz w:w="11900" w:h="16834" w:orient="portrait"/>
          <w:cols w:equalWidth="0" w:num="1">
            <w:col w:w="10320"/>
          </w:cols>
          <w:pgMar w:left="820" w:top="540" w:right="769" w:bottom="1440" w:gutter="0" w:footer="0" w:header="0"/>
        </w:sectPr>
      </w:pPr>
    </w:p>
    <w:tbl>
      <w:tblPr>
        <w:tblLayout w:type="fixed"/>
        <w:tblInd w:w="0" w:type="dxa"/>
        <w:tblCellMar>
          <w:top w:w="0" w:type="dxa"/>
          <w:left w:w="0" w:type="dxa"/>
          <w:bottom w:w="0" w:type="dxa"/>
          <w:right w:w="0" w:type="dxa"/>
        </w:tblCellMar>
      </w:tblPr>
      <w:tr>
        <w:trPr>
          <w:trHeight w:val="275"/>
        </w:trPr>
        <w:tc>
          <w:tcPr>
            <w:tcW w:w="8280" w:type="dxa"/>
            <w:vAlign w:val="bottom"/>
          </w:tcPr>
          <w:p>
            <w:pPr>
              <w:spacing w:after="0"/>
              <w:rPr>
                <w:sz w:val="20"/>
                <w:szCs w:val="20"/>
                <w:color w:val="auto"/>
              </w:rPr>
            </w:pPr>
            <w:r>
              <w:rPr>
                <w:rFonts w:ascii="Tahoma" w:cs="Tahoma" w:eastAsia="Tahoma" w:hAnsi="Tahoma"/>
                <w:sz w:val="20"/>
                <w:szCs w:val="20"/>
                <w:b w:val="1"/>
                <w:bCs w:val="1"/>
                <w:color w:val="6A6969"/>
              </w:rPr>
              <w:t>Bajaj Electricals Ltd., Mumbai, Assistant to GM</w:t>
            </w:r>
          </w:p>
        </w:tc>
        <w:tc>
          <w:tcPr>
            <w:tcW w:w="1520" w:type="dxa"/>
            <w:vAlign w:val="bottom"/>
          </w:tcPr>
          <w:p>
            <w:pPr>
              <w:spacing w:after="0"/>
              <w:rPr>
                <w:sz w:val="20"/>
                <w:szCs w:val="20"/>
                <w:color w:val="auto"/>
              </w:rPr>
            </w:pPr>
            <w:r>
              <w:rPr>
                <w:rFonts w:ascii="Tahoma" w:cs="Tahoma" w:eastAsia="Tahoma" w:hAnsi="Tahoma"/>
                <w:sz w:val="20"/>
                <w:szCs w:val="20"/>
                <w:b w:val="1"/>
                <w:bCs w:val="1"/>
                <w:color w:val="0286B6"/>
              </w:rPr>
              <w:t>Jun’10-Feb’11</w:t>
            </w:r>
          </w:p>
        </w:tc>
      </w:tr>
      <w:tr>
        <w:trPr>
          <w:trHeight w:val="480"/>
        </w:trPr>
        <w:tc>
          <w:tcPr>
            <w:tcW w:w="8280" w:type="dxa"/>
            <w:vAlign w:val="bottom"/>
          </w:tcPr>
          <w:p>
            <w:pPr>
              <w:spacing w:after="0"/>
              <w:rPr>
                <w:sz w:val="20"/>
                <w:szCs w:val="20"/>
                <w:color w:val="auto"/>
              </w:rPr>
            </w:pPr>
            <w:r>
              <w:rPr>
                <w:rFonts w:ascii="Tahoma" w:cs="Tahoma" w:eastAsia="Tahoma" w:hAnsi="Tahoma"/>
                <w:sz w:val="20"/>
                <w:szCs w:val="20"/>
                <w:b w:val="1"/>
                <w:bCs w:val="1"/>
                <w:color w:val="6A6969"/>
              </w:rPr>
              <w:t>Highlights:</w:t>
            </w:r>
          </w:p>
        </w:tc>
        <w:tc>
          <w:tcPr>
            <w:tcW w:w="1520" w:type="dxa"/>
            <w:vAlign w:val="bottom"/>
          </w:tcPr>
          <w:p>
            <w:pPr>
              <w:spacing w:after="0"/>
              <w:rPr>
                <w:sz w:val="24"/>
                <w:szCs w:val="24"/>
                <w:color w:val="auto"/>
              </w:rPr>
            </w:pPr>
          </w:p>
        </w:tc>
      </w:tr>
      <w:tr>
        <w:trPr>
          <w:trHeight w:val="243"/>
        </w:trPr>
        <w:tc>
          <w:tcPr>
            <w:tcW w:w="8280" w:type="dxa"/>
            <w:vAlign w:val="bottom"/>
          </w:tcPr>
          <w:p>
            <w:pPr>
              <w:ind w:left="720"/>
              <w:spacing w:after="0"/>
              <w:rPr>
                <w:sz w:val="20"/>
                <w:szCs w:val="20"/>
                <w:color w:val="auto"/>
              </w:rPr>
            </w:pPr>
            <w:r>
              <w:rPr>
                <w:rFonts w:ascii="Tahoma" w:cs="Tahoma" w:eastAsia="Tahoma" w:hAnsi="Tahoma"/>
                <w:sz w:val="20"/>
                <w:szCs w:val="20"/>
                <w:color w:val="6A6969"/>
              </w:rPr>
              <w:t>Compiled and ensured the availability of the daily reports for all branches</w:t>
            </w:r>
          </w:p>
        </w:tc>
        <w:tc>
          <w:tcPr>
            <w:tcW w:w="1520" w:type="dxa"/>
            <w:vAlign w:val="bottom"/>
          </w:tcPr>
          <w:p>
            <w:pPr>
              <w:spacing w:after="0"/>
              <w:rPr>
                <w:sz w:val="21"/>
                <w:szCs w:val="21"/>
                <w:color w:val="auto"/>
              </w:rPr>
            </w:pPr>
          </w:p>
        </w:tc>
      </w:tr>
      <w:tr>
        <w:trPr>
          <w:trHeight w:val="240"/>
        </w:trPr>
        <w:tc>
          <w:tcPr>
            <w:tcW w:w="8280" w:type="dxa"/>
            <w:vAlign w:val="bottom"/>
          </w:tcPr>
          <w:p>
            <w:pPr>
              <w:ind w:left="720"/>
              <w:spacing w:after="0" w:line="240" w:lineRule="exact"/>
              <w:rPr>
                <w:sz w:val="20"/>
                <w:szCs w:val="20"/>
                <w:color w:val="auto"/>
              </w:rPr>
            </w:pPr>
            <w:r>
              <w:rPr>
                <w:rFonts w:ascii="Tahoma" w:cs="Tahoma" w:eastAsia="Tahoma" w:hAnsi="Tahoma"/>
                <w:sz w:val="20"/>
                <w:szCs w:val="20"/>
                <w:color w:val="6A6969"/>
              </w:rPr>
              <w:t>Presented Sales Report to the GM</w:t>
            </w:r>
          </w:p>
        </w:tc>
        <w:tc>
          <w:tcPr>
            <w:tcW w:w="1520" w:type="dxa"/>
            <w:vAlign w:val="bottom"/>
          </w:tcPr>
          <w:p>
            <w:pPr>
              <w:spacing w:after="0"/>
              <w:rPr>
                <w:sz w:val="20"/>
                <w:szCs w:val="20"/>
                <w:color w:val="auto"/>
              </w:rPr>
            </w:pPr>
          </w:p>
        </w:tc>
      </w:tr>
      <w:tr>
        <w:trPr>
          <w:trHeight w:val="242"/>
        </w:trPr>
        <w:tc>
          <w:tcPr>
            <w:tcW w:w="8280" w:type="dxa"/>
            <w:vAlign w:val="bottom"/>
          </w:tcPr>
          <w:p>
            <w:pPr>
              <w:ind w:left="720"/>
              <w:spacing w:after="0"/>
              <w:rPr>
                <w:sz w:val="20"/>
                <w:szCs w:val="20"/>
                <w:color w:val="auto"/>
              </w:rPr>
            </w:pPr>
            <w:r>
              <w:rPr>
                <w:rFonts w:ascii="Tahoma" w:cs="Tahoma" w:eastAsia="Tahoma" w:hAnsi="Tahoma"/>
                <w:sz w:val="20"/>
                <w:szCs w:val="20"/>
                <w:color w:val="6A6969"/>
                <w:w w:val="99"/>
              </w:rPr>
              <w:t>Managed calendars, planned meetings &amp; conferences, and made travel arrangements</w:t>
            </w:r>
          </w:p>
        </w:tc>
        <w:tc>
          <w:tcPr>
            <w:tcW w:w="1520" w:type="dxa"/>
            <w:vAlign w:val="bottom"/>
          </w:tcPr>
          <w:p>
            <w:pPr>
              <w:spacing w:after="0"/>
              <w:rPr>
                <w:sz w:val="21"/>
                <w:szCs w:val="21"/>
                <w:color w:val="auto"/>
              </w:rPr>
            </w:pPr>
          </w:p>
        </w:tc>
      </w:tr>
      <w:tr>
        <w:trPr>
          <w:trHeight w:val="244"/>
        </w:trPr>
        <w:tc>
          <w:tcPr>
            <w:tcW w:w="8280" w:type="dxa"/>
            <w:vAlign w:val="bottom"/>
          </w:tcPr>
          <w:p>
            <w:pPr>
              <w:ind w:left="720"/>
              <w:spacing w:after="0"/>
              <w:rPr>
                <w:sz w:val="20"/>
                <w:szCs w:val="20"/>
                <w:color w:val="auto"/>
              </w:rPr>
            </w:pPr>
            <w:r>
              <w:rPr>
                <w:rFonts w:ascii="Tahoma" w:cs="Tahoma" w:eastAsia="Tahoma" w:hAnsi="Tahoma"/>
                <w:sz w:val="20"/>
                <w:szCs w:val="20"/>
                <w:color w:val="6A6969"/>
              </w:rPr>
              <w:t>Provided extended support in day-to-day administration</w:t>
            </w:r>
          </w:p>
        </w:tc>
        <w:tc>
          <w:tcPr>
            <w:tcW w:w="1520" w:type="dxa"/>
            <w:vAlign w:val="bottom"/>
          </w:tcPr>
          <w:p>
            <w:pPr>
              <w:spacing w:after="0"/>
              <w:rPr>
                <w:sz w:val="21"/>
                <w:szCs w:val="21"/>
                <w:color w:val="auto"/>
              </w:rPr>
            </w:pPr>
          </w:p>
        </w:tc>
      </w:tr>
      <w:tr>
        <w:trPr>
          <w:trHeight w:val="242"/>
        </w:trPr>
        <w:tc>
          <w:tcPr>
            <w:tcW w:w="8280" w:type="dxa"/>
            <w:vAlign w:val="bottom"/>
          </w:tcPr>
          <w:p>
            <w:pPr>
              <w:ind w:left="720"/>
              <w:spacing w:after="0"/>
              <w:rPr>
                <w:sz w:val="20"/>
                <w:szCs w:val="20"/>
                <w:color w:val="auto"/>
              </w:rPr>
            </w:pPr>
            <w:r>
              <w:rPr>
                <w:rFonts w:ascii="Tahoma" w:cs="Tahoma" w:eastAsia="Tahoma" w:hAnsi="Tahoma"/>
                <w:sz w:val="20"/>
                <w:szCs w:val="20"/>
                <w:color w:val="6A6969"/>
              </w:rPr>
              <w:t>Generated Sales MIS Report</w:t>
            </w:r>
          </w:p>
        </w:tc>
        <w:tc>
          <w:tcPr>
            <w:tcW w:w="1520" w:type="dxa"/>
            <w:vAlign w:val="bottom"/>
          </w:tcPr>
          <w:p>
            <w:pPr>
              <w:spacing w:after="0"/>
              <w:rPr>
                <w:sz w:val="21"/>
                <w:szCs w:val="21"/>
                <w:color w:val="auto"/>
              </w:rPr>
            </w:pPr>
          </w:p>
        </w:tc>
      </w:tr>
      <w:tr>
        <w:trPr>
          <w:trHeight w:val="480"/>
        </w:trPr>
        <w:tc>
          <w:tcPr>
            <w:tcW w:w="8280" w:type="dxa"/>
            <w:vAlign w:val="bottom"/>
          </w:tcPr>
          <w:p>
            <w:pPr>
              <w:spacing w:after="0"/>
              <w:rPr>
                <w:sz w:val="20"/>
                <w:szCs w:val="20"/>
                <w:color w:val="auto"/>
              </w:rPr>
            </w:pPr>
            <w:r>
              <w:rPr>
                <w:rFonts w:ascii="Tahoma" w:cs="Tahoma" w:eastAsia="Tahoma" w:hAnsi="Tahoma"/>
                <w:sz w:val="20"/>
                <w:szCs w:val="20"/>
                <w:b w:val="1"/>
                <w:bCs w:val="1"/>
                <w:color w:val="6A6969"/>
              </w:rPr>
              <w:t>Kanchan International Limited, Mumbai, Assistant to CMD</w:t>
            </w:r>
          </w:p>
        </w:tc>
        <w:tc>
          <w:tcPr>
            <w:tcW w:w="1520" w:type="dxa"/>
            <w:vAlign w:val="bottom"/>
          </w:tcPr>
          <w:p>
            <w:pPr>
              <w:ind w:left="40"/>
              <w:spacing w:after="0"/>
              <w:rPr>
                <w:sz w:val="20"/>
                <w:szCs w:val="20"/>
                <w:color w:val="auto"/>
              </w:rPr>
            </w:pPr>
            <w:r>
              <w:rPr>
                <w:rFonts w:ascii="Tahoma" w:cs="Tahoma" w:eastAsia="Tahoma" w:hAnsi="Tahoma"/>
                <w:sz w:val="20"/>
                <w:szCs w:val="20"/>
                <w:b w:val="1"/>
                <w:bCs w:val="1"/>
                <w:color w:val="0286B6"/>
                <w:w w:val="98"/>
              </w:rPr>
              <w:t>May’09-Jun’10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5575300</wp:posOffset>
            </wp:positionH>
            <wp:positionV relativeFrom="page">
              <wp:posOffset>387350</wp:posOffset>
            </wp:positionV>
            <wp:extent cx="1317625" cy="3556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clrChange>
                        <a:clrFrom>
                          <a:srgbClr val="FFFFFF"/>
                        </a:clrFrom>
                        <a:clrTo>
                          <a:srgbClr val="FFFFFF">
                            <a:alpha val="0"/>
                          </a:srgbClr>
                        </a:clrTo>
                      </a:clrChange>
                      <a:extLst>
                        <a:ext uri="{28A0092B-C50C-407E-A947-70E740481C1C}"/>
                      </a:extLst>
                    </a:blip>
                    <a:srcRect/>
                    <a:stretch>
                      <a:fillRect/>
                    </a:stretch>
                  </pic:blipFill>
                  <pic:spPr bwMode="auto">
                    <a:xfrm>
                      <a:off x="0" y="0"/>
                      <a:ext cx="1317625" cy="355600"/>
                    </a:xfrm>
                    <a:prstGeom prst="rect">
                      <a:avLst/>
                    </a:prstGeom>
                    <a:noFill/>
                  </pic:spPr>
                </pic:pic>
              </a:graphicData>
            </a:graphic>
          </wp:anchor>
        </w:drawing>
        <w:drawing>
          <wp:anchor simplePos="0" relativeHeight="251657728" behindDoc="1" locked="0" layoutInCell="0" allowOverlap="1">
            <wp:simplePos x="0" y="0"/>
            <wp:positionH relativeFrom="column">
              <wp:posOffset>232410</wp:posOffset>
            </wp:positionH>
            <wp:positionV relativeFrom="paragraph">
              <wp:posOffset>-1043305</wp:posOffset>
            </wp:positionV>
            <wp:extent cx="100330" cy="10033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extLst>
                    </a:blip>
                    <a:srcRect/>
                    <a:stretch>
                      <a:fillRect/>
                    </a:stretch>
                  </pic:blipFill>
                  <pic:spPr bwMode="auto">
                    <a:xfrm>
                      <a:off x="0" y="0"/>
                      <a:ext cx="100330" cy="100330"/>
                    </a:xfrm>
                    <a:prstGeom prst="rect">
                      <a:avLst/>
                    </a:prstGeom>
                    <a:noFill/>
                  </pic:spPr>
                </pic:pic>
              </a:graphicData>
            </a:graphic>
          </wp:anchor>
        </w:drawing>
        <w:drawing>
          <wp:anchor simplePos="0" relativeHeight="251657728" behindDoc="1" locked="0" layoutInCell="0" allowOverlap="1">
            <wp:simplePos x="0" y="0"/>
            <wp:positionH relativeFrom="column">
              <wp:posOffset>232410</wp:posOffset>
            </wp:positionH>
            <wp:positionV relativeFrom="paragraph">
              <wp:posOffset>-890905</wp:posOffset>
            </wp:positionV>
            <wp:extent cx="100330" cy="10033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extLst>
                    </a:blip>
                    <a:srcRect/>
                    <a:stretch>
                      <a:fillRect/>
                    </a:stretch>
                  </pic:blipFill>
                  <pic:spPr bwMode="auto">
                    <a:xfrm>
                      <a:off x="0" y="0"/>
                      <a:ext cx="100330" cy="100330"/>
                    </a:xfrm>
                    <a:prstGeom prst="rect">
                      <a:avLst/>
                    </a:prstGeom>
                    <a:noFill/>
                  </pic:spPr>
                </pic:pic>
              </a:graphicData>
            </a:graphic>
          </wp:anchor>
        </w:drawing>
        <w:drawing>
          <wp:anchor simplePos="0" relativeHeight="251657728" behindDoc="1" locked="0" layoutInCell="0" allowOverlap="1">
            <wp:simplePos x="0" y="0"/>
            <wp:positionH relativeFrom="column">
              <wp:posOffset>232410</wp:posOffset>
            </wp:positionH>
            <wp:positionV relativeFrom="paragraph">
              <wp:posOffset>-738505</wp:posOffset>
            </wp:positionV>
            <wp:extent cx="100330" cy="10033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extLst>
                    </a:blip>
                    <a:srcRect/>
                    <a:stretch>
                      <a:fillRect/>
                    </a:stretch>
                  </pic:blipFill>
                  <pic:spPr bwMode="auto">
                    <a:xfrm>
                      <a:off x="0" y="0"/>
                      <a:ext cx="100330" cy="100330"/>
                    </a:xfrm>
                    <a:prstGeom prst="rect">
                      <a:avLst/>
                    </a:prstGeom>
                    <a:noFill/>
                  </pic:spPr>
                </pic:pic>
              </a:graphicData>
            </a:graphic>
          </wp:anchor>
        </w:drawing>
        <w:drawing>
          <wp:anchor simplePos="0" relativeHeight="251657728" behindDoc="1" locked="0" layoutInCell="0" allowOverlap="1">
            <wp:simplePos x="0" y="0"/>
            <wp:positionH relativeFrom="column">
              <wp:posOffset>232410</wp:posOffset>
            </wp:positionH>
            <wp:positionV relativeFrom="paragraph">
              <wp:posOffset>-583565</wp:posOffset>
            </wp:positionV>
            <wp:extent cx="100330" cy="10096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extLst>
                    </a:blip>
                    <a:srcRect/>
                    <a:stretch>
                      <a:fillRect/>
                    </a:stretch>
                  </pic:blipFill>
                  <pic:spPr bwMode="auto">
                    <a:xfrm>
                      <a:off x="0" y="0"/>
                      <a:ext cx="100330" cy="100965"/>
                    </a:xfrm>
                    <a:prstGeom prst="rect">
                      <a:avLst/>
                    </a:prstGeom>
                    <a:noFill/>
                  </pic:spPr>
                </pic:pic>
              </a:graphicData>
            </a:graphic>
          </wp:anchor>
        </w:drawing>
        <w:drawing>
          <wp:anchor simplePos="0" relativeHeight="251657728" behindDoc="1" locked="0" layoutInCell="0" allowOverlap="1">
            <wp:simplePos x="0" y="0"/>
            <wp:positionH relativeFrom="column">
              <wp:posOffset>232410</wp:posOffset>
            </wp:positionH>
            <wp:positionV relativeFrom="paragraph">
              <wp:posOffset>-431165</wp:posOffset>
            </wp:positionV>
            <wp:extent cx="100330" cy="10096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extLst>
                    </a:blip>
                    <a:srcRect/>
                    <a:stretch>
                      <a:fillRect/>
                    </a:stretch>
                  </pic:blipFill>
                  <pic:spPr bwMode="auto">
                    <a:xfrm>
                      <a:off x="0" y="0"/>
                      <a:ext cx="100330" cy="100965"/>
                    </a:xfrm>
                    <a:prstGeom prst="rect">
                      <a:avLst/>
                    </a:prstGeom>
                    <a:noFill/>
                  </pic:spPr>
                </pic:pic>
              </a:graphicData>
            </a:graphic>
          </wp:anchor>
        </w:drawing>
        <w:drawing>
          <wp:anchor simplePos="0" relativeHeight="251657728" behindDoc="1" locked="0" layoutInCell="0" allowOverlap="1">
            <wp:simplePos x="0" y="0"/>
            <wp:positionH relativeFrom="column">
              <wp:posOffset>5092700</wp:posOffset>
            </wp:positionH>
            <wp:positionV relativeFrom="paragraph">
              <wp:posOffset>-241935</wp:posOffset>
            </wp:positionV>
            <wp:extent cx="1317625" cy="3556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extLst>
                    </a:blip>
                    <a:srcRect/>
                    <a:stretch>
                      <a:fillRect/>
                    </a:stretch>
                  </pic:blipFill>
                  <pic:spPr bwMode="auto">
                    <a:xfrm>
                      <a:off x="0" y="0"/>
                      <a:ext cx="1317625" cy="355600"/>
                    </a:xfrm>
                    <a:prstGeom prst="rect">
                      <a:avLst/>
                    </a:prstGeom>
                    <a:noFill/>
                  </pic:spPr>
                </pic:pic>
              </a:graphicData>
            </a:graphic>
          </wp:anchor>
        </w:drawing>
      </w:r>
    </w:p>
    <w:p>
      <w:pPr>
        <w:spacing w:after="0" w:line="222" w:lineRule="exact"/>
        <w:rPr>
          <w:sz w:val="20"/>
          <w:szCs w:val="20"/>
          <w:color w:val="auto"/>
        </w:rPr>
      </w:pPr>
    </w:p>
    <w:p>
      <w:pPr>
        <w:spacing w:after="0"/>
        <w:rPr>
          <w:sz w:val="20"/>
          <w:szCs w:val="20"/>
          <w:color w:val="auto"/>
        </w:rPr>
      </w:pPr>
      <w:r>
        <w:rPr>
          <w:rFonts w:ascii="Tahoma" w:cs="Tahoma" w:eastAsia="Tahoma" w:hAnsi="Tahoma"/>
          <w:sz w:val="20"/>
          <w:szCs w:val="20"/>
          <w:b w:val="1"/>
          <w:bCs w:val="1"/>
          <w:color w:val="6A6969"/>
        </w:rPr>
        <w:t>Highlights:</w:t>
      </w:r>
    </w:p>
    <w:p>
      <w:pPr>
        <w:ind w:left="720" w:right="4640"/>
        <w:spacing w:after="0"/>
        <w:rPr>
          <w:sz w:val="20"/>
          <w:szCs w:val="20"/>
          <w:color w:val="auto"/>
        </w:rPr>
      </w:pPr>
      <w:r>
        <w:rPr>
          <w:rFonts w:ascii="Tahoma" w:cs="Tahoma" w:eastAsia="Tahoma" w:hAnsi="Tahoma"/>
          <w:sz w:val="20"/>
          <w:szCs w:val="20"/>
          <w:color w:val="6A6969"/>
        </w:rPr>
        <w:t>Ensured availability of daily reports for various branches Presented Reports to CMD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-279400</wp:posOffset>
            </wp:positionV>
            <wp:extent cx="100330" cy="10096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extLst>
                    </a:blip>
                    <a:srcRect/>
                    <a:stretch>
                      <a:fillRect/>
                    </a:stretch>
                  </pic:blipFill>
                  <pic:spPr bwMode="auto">
                    <a:xfrm>
                      <a:off x="0" y="0"/>
                      <a:ext cx="100330" cy="100965"/>
                    </a:xfrm>
                    <a:prstGeom prst="rect">
                      <a:avLst/>
                    </a:prstGeom>
                    <a:noFill/>
                  </pic:spPr>
                </pic:pic>
              </a:graphicData>
            </a:graphic>
          </wp:anchor>
        </w:drawing>
        <w:drawing>
          <wp:anchor simplePos="0" relativeHeight="251657728" behindDoc="1" locked="0" layoutInCell="0" allowOverlap="1">
            <wp:simplePos x="0" y="0"/>
            <wp:positionH relativeFrom="column">
              <wp:posOffset>232410</wp:posOffset>
            </wp:positionH>
            <wp:positionV relativeFrom="paragraph">
              <wp:posOffset>-123825</wp:posOffset>
            </wp:positionV>
            <wp:extent cx="100330" cy="10033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extLst>
                    </a:blip>
                    <a:srcRect/>
                    <a:stretch>
                      <a:fillRect/>
                    </a:stretch>
                  </pic:blipFill>
                  <pic:spPr bwMode="auto">
                    <a:xfrm>
                      <a:off x="0" y="0"/>
                      <a:ext cx="100330" cy="100330"/>
                    </a:xfrm>
                    <a:prstGeom prst="rect">
                      <a:avLst/>
                    </a:prstGeom>
                    <a:noFill/>
                  </pic:spPr>
                </pic:pic>
              </a:graphicData>
            </a:graphic>
          </wp:anchor>
        </w:drawing>
      </w:r>
    </w:p>
    <w:p>
      <w:pPr>
        <w:ind w:left="720" w:right="4520"/>
        <w:spacing w:after="0" w:line="238" w:lineRule="auto"/>
        <w:rPr>
          <w:sz w:val="20"/>
          <w:szCs w:val="20"/>
          <w:color w:val="auto"/>
        </w:rPr>
      </w:pPr>
      <w:r>
        <w:rPr>
          <w:rFonts w:ascii="Tahoma" w:cs="Tahoma" w:eastAsia="Tahoma" w:hAnsi="Tahoma"/>
          <w:sz w:val="20"/>
          <w:szCs w:val="20"/>
          <w:color w:val="6A6969"/>
        </w:rPr>
        <w:t>Managed diaries and organized meetings &amp; appointments Booked &amp; arranged travel, transport and accommodation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-276860</wp:posOffset>
            </wp:positionV>
            <wp:extent cx="100330" cy="10033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a:extLst>
                        <a:ext uri="{28A0092B-C50C-407E-A947-70E740481C1C}"/>
                      </a:extLst>
                    </a:blip>
                    <a:srcRect/>
                    <a:stretch>
                      <a:fillRect/>
                    </a:stretch>
                  </pic:blipFill>
                  <pic:spPr bwMode="auto">
                    <a:xfrm>
                      <a:off x="0" y="0"/>
                      <a:ext cx="100330" cy="100330"/>
                    </a:xfrm>
                    <a:prstGeom prst="rect">
                      <a:avLst/>
                    </a:prstGeom>
                    <a:noFill/>
                  </pic:spPr>
                </pic:pic>
              </a:graphicData>
            </a:graphic>
          </wp:anchor>
        </w:drawing>
        <w:drawing>
          <wp:anchor simplePos="0" relativeHeight="251657728" behindDoc="1" locked="0" layoutInCell="0" allowOverlap="1">
            <wp:simplePos x="0" y="0"/>
            <wp:positionH relativeFrom="column">
              <wp:posOffset>232410</wp:posOffset>
            </wp:positionH>
            <wp:positionV relativeFrom="paragraph">
              <wp:posOffset>-124460</wp:posOffset>
            </wp:positionV>
            <wp:extent cx="100330" cy="10033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a:extLst>
                        <a:ext uri="{28A0092B-C50C-407E-A947-70E740481C1C}"/>
                      </a:extLst>
                    </a:blip>
                    <a:srcRect/>
                    <a:stretch>
                      <a:fillRect/>
                    </a:stretch>
                  </pic:blipFill>
                  <pic:spPr bwMode="auto">
                    <a:xfrm>
                      <a:off x="0" y="0"/>
                      <a:ext cx="100330" cy="100330"/>
                    </a:xfrm>
                    <a:prstGeom prst="rect">
                      <a:avLst/>
                    </a:prstGeom>
                    <a:noFill/>
                  </pic:spPr>
                </pic:pic>
              </a:graphicData>
            </a:graphic>
          </wp:anchor>
        </w:drawing>
      </w:r>
    </w:p>
    <w:p>
      <w:pPr>
        <w:ind w:left="720"/>
        <w:spacing w:after="0"/>
        <w:rPr>
          <w:sz w:val="20"/>
          <w:szCs w:val="20"/>
          <w:color w:val="auto"/>
        </w:rPr>
      </w:pPr>
      <w:r>
        <w:rPr>
          <w:rFonts w:ascii="Tahoma" w:cs="Tahoma" w:eastAsia="Tahoma" w:hAnsi="Tahoma"/>
          <w:sz w:val="20"/>
          <w:szCs w:val="20"/>
          <w:color w:val="6A6969"/>
        </w:rPr>
        <w:t>Adhered to organizational process and policy through end-to-end coordination with the clients &amp; internal marketing teams for Institutional Sales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-279400</wp:posOffset>
            </wp:positionV>
            <wp:extent cx="100330" cy="10033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8">
                      <a:extLst>
                        <a:ext uri="{28A0092B-C50C-407E-A947-70E740481C1C}"/>
                      </a:extLst>
                    </a:blip>
                    <a:srcRect/>
                    <a:stretch>
                      <a:fillRect/>
                    </a:stretch>
                  </pic:blipFill>
                  <pic:spPr bwMode="auto">
                    <a:xfrm>
                      <a:off x="0" y="0"/>
                      <a:ext cx="100330" cy="100330"/>
                    </a:xfrm>
                    <a:prstGeom prst="rect">
                      <a:avLst/>
                    </a:prstGeom>
                    <a:noFill/>
                  </pic:spPr>
                </pic:pic>
              </a:graphicData>
            </a:graphic>
          </wp:anchor>
        </w:drawing>
      </w:r>
    </w:p>
    <w:p>
      <w:pPr>
        <w:ind w:left="720"/>
        <w:spacing w:after="0"/>
        <w:rPr>
          <w:sz w:val="20"/>
          <w:szCs w:val="20"/>
          <w:color w:val="auto"/>
        </w:rPr>
      </w:pPr>
      <w:r>
        <w:rPr>
          <w:rFonts w:ascii="Tahoma" w:cs="Tahoma" w:eastAsia="Tahoma" w:hAnsi="Tahoma"/>
          <w:sz w:val="20"/>
          <w:szCs w:val="20"/>
          <w:color w:val="6A6969"/>
        </w:rPr>
        <w:t>Provided extended support with day-to-day administration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-125730</wp:posOffset>
            </wp:positionV>
            <wp:extent cx="100330" cy="10033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extLst>
                        <a:ext uri="{28A0092B-C50C-407E-A947-70E740481C1C}"/>
                      </a:extLst>
                    </a:blip>
                    <a:srcRect/>
                    <a:stretch>
                      <a:fillRect/>
                    </a:stretch>
                  </pic:blipFill>
                  <pic:spPr bwMode="auto">
                    <a:xfrm>
                      <a:off x="0" y="0"/>
                      <a:ext cx="100330" cy="100330"/>
                    </a:xfrm>
                    <a:prstGeom prst="rect">
                      <a:avLst/>
                    </a:prstGeom>
                    <a:noFill/>
                  </pic:spPr>
                </pic:pic>
              </a:graphicData>
            </a:graphic>
          </wp:anchor>
        </w:drawing>
        <w:drawing>
          <wp:anchor simplePos="0" relativeHeight="251657728" behindDoc="1" locked="0" layoutInCell="0" allowOverlap="1">
            <wp:simplePos x="0" y="0"/>
            <wp:positionH relativeFrom="column">
              <wp:posOffset>5092700</wp:posOffset>
            </wp:positionH>
            <wp:positionV relativeFrom="paragraph">
              <wp:posOffset>53340</wp:posOffset>
            </wp:positionV>
            <wp:extent cx="1317625" cy="35560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0">
                      <a:extLst>
                        <a:ext uri="{28A0092B-C50C-407E-A947-70E740481C1C}"/>
                      </a:extLst>
                    </a:blip>
                    <a:srcRect/>
                    <a:stretch>
                      <a:fillRect/>
                    </a:stretch>
                  </pic:blipFill>
                  <pic:spPr bwMode="auto">
                    <a:xfrm>
                      <a:off x="0" y="0"/>
                      <a:ext cx="1317625" cy="355600"/>
                    </a:xfrm>
                    <a:prstGeom prst="rect">
                      <a:avLst/>
                    </a:prstGeom>
                    <a:noFill/>
                  </pic:spPr>
                </pic:pic>
              </a:graphicData>
            </a:graphic>
          </wp:anchor>
        </w:drawing>
      </w:r>
    </w:p>
    <w:p>
      <w:pPr>
        <w:spacing w:after="0" w:line="199" w:lineRule="exact"/>
        <w:rPr>
          <w:sz w:val="20"/>
          <w:szCs w:val="20"/>
          <w:color w:val="auto"/>
        </w:rPr>
      </w:pPr>
    </w:p>
    <w:p>
      <w:pPr>
        <w:spacing w:after="0"/>
        <w:tabs>
          <w:tab w:leader="none" w:pos="8320" w:val="left"/>
        </w:tabs>
        <w:rPr>
          <w:sz w:val="20"/>
          <w:szCs w:val="20"/>
          <w:color w:val="auto"/>
        </w:rPr>
      </w:pPr>
      <w:r>
        <w:rPr>
          <w:rFonts w:ascii="Tahoma" w:cs="Tahoma" w:eastAsia="Tahoma" w:hAnsi="Tahoma"/>
          <w:sz w:val="20"/>
          <w:szCs w:val="20"/>
          <w:b w:val="1"/>
          <w:bCs w:val="1"/>
          <w:color w:val="6A6969"/>
        </w:rPr>
        <w:t>Oriflame India Ltd., Mumbai, Customer Care Supervisor</w:t>
      </w:r>
      <w:r>
        <w:rPr>
          <w:sz w:val="20"/>
          <w:szCs w:val="20"/>
          <w:color w:val="auto"/>
        </w:rPr>
        <w:tab/>
      </w:r>
      <w:r>
        <w:rPr>
          <w:rFonts w:ascii="Tahoma" w:cs="Tahoma" w:eastAsia="Tahoma" w:hAnsi="Tahoma"/>
          <w:sz w:val="20"/>
          <w:szCs w:val="20"/>
          <w:b w:val="1"/>
          <w:bCs w:val="1"/>
          <w:color w:val="0286B6"/>
        </w:rPr>
        <w:t>Dec’07-Apr’08</w:t>
      </w:r>
    </w:p>
    <w:p>
      <w:pPr>
        <w:spacing w:after="0" w:line="263" w:lineRule="exact"/>
        <w:rPr>
          <w:sz w:val="20"/>
          <w:szCs w:val="20"/>
          <w:color w:val="auto"/>
        </w:rPr>
      </w:pPr>
    </w:p>
    <w:p>
      <w:pPr>
        <w:spacing w:after="0"/>
        <w:rPr>
          <w:sz w:val="20"/>
          <w:szCs w:val="20"/>
          <w:color w:val="auto"/>
        </w:rPr>
      </w:pPr>
      <w:r>
        <w:rPr>
          <w:rFonts w:ascii="Tahoma" w:cs="Tahoma" w:eastAsia="Tahoma" w:hAnsi="Tahoma"/>
          <w:sz w:val="20"/>
          <w:szCs w:val="20"/>
          <w:b w:val="1"/>
          <w:bCs w:val="1"/>
          <w:color w:val="6A6969"/>
        </w:rPr>
        <w:t>Highlights:</w:t>
      </w:r>
    </w:p>
    <w:p>
      <w:pPr>
        <w:spacing w:after="0" w:line="3" w:lineRule="exact"/>
        <w:rPr>
          <w:sz w:val="20"/>
          <w:szCs w:val="20"/>
          <w:color w:val="auto"/>
        </w:rPr>
      </w:pPr>
    </w:p>
    <w:p>
      <w:pPr>
        <w:ind w:left="720"/>
        <w:spacing w:after="0" w:line="238" w:lineRule="auto"/>
        <w:rPr>
          <w:sz w:val="20"/>
          <w:szCs w:val="20"/>
          <w:color w:val="auto"/>
        </w:rPr>
      </w:pPr>
      <w:r>
        <w:rPr>
          <w:rFonts w:ascii="Tahoma" w:cs="Tahoma" w:eastAsia="Tahoma" w:hAnsi="Tahoma"/>
          <w:sz w:val="20"/>
          <w:szCs w:val="20"/>
          <w:color w:val="6A6969"/>
        </w:rPr>
        <w:t>Administered a team of 14 Customer Service Executives; guided &amp; directed customer service team towards achieving operational goals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-277495</wp:posOffset>
            </wp:positionV>
            <wp:extent cx="100330" cy="10096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1">
                      <a:extLst>
                        <a:ext uri="{28A0092B-C50C-407E-A947-70E740481C1C}"/>
                      </a:extLst>
                    </a:blip>
                    <a:srcRect/>
                    <a:stretch>
                      <a:fillRect/>
                    </a:stretch>
                  </pic:blipFill>
                  <pic:spPr bwMode="auto">
                    <a:xfrm>
                      <a:off x="0" y="0"/>
                      <a:ext cx="100330" cy="100965"/>
                    </a:xfrm>
                    <a:prstGeom prst="rect">
                      <a:avLst/>
                    </a:prstGeom>
                    <a:noFill/>
                  </pic:spPr>
                </pic:pic>
              </a:graphicData>
            </a:graphic>
          </wp:anchor>
        </w:drawing>
      </w:r>
    </w:p>
    <w:p>
      <w:pPr>
        <w:ind w:left="720"/>
        <w:spacing w:after="0"/>
        <w:rPr>
          <w:sz w:val="20"/>
          <w:szCs w:val="20"/>
          <w:color w:val="auto"/>
        </w:rPr>
      </w:pPr>
      <w:r>
        <w:rPr>
          <w:rFonts w:ascii="Tahoma" w:cs="Tahoma" w:eastAsia="Tahoma" w:hAnsi="Tahoma"/>
          <w:sz w:val="20"/>
          <w:szCs w:val="20"/>
          <w:color w:val="6A6969"/>
        </w:rPr>
        <w:t>Ensured that customer complaints are resolved in a timely and professional manner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-125730</wp:posOffset>
            </wp:positionV>
            <wp:extent cx="100330" cy="10096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2">
                      <a:extLst>
                        <a:ext uri="{28A0092B-C50C-407E-A947-70E740481C1C}"/>
                      </a:extLst>
                    </a:blip>
                    <a:srcRect/>
                    <a:stretch>
                      <a:fillRect/>
                    </a:stretch>
                  </pic:blipFill>
                  <pic:spPr bwMode="auto">
                    <a:xfrm>
                      <a:off x="0" y="0"/>
                      <a:ext cx="100330" cy="100965"/>
                    </a:xfrm>
                    <a:prstGeom prst="rect">
                      <a:avLst/>
                    </a:prstGeom>
                    <a:noFill/>
                  </pic:spPr>
                </pic:pic>
              </a:graphicData>
            </a:graphic>
          </wp:anchor>
        </w:drawing>
      </w:r>
    </w:p>
    <w:p>
      <w:pPr>
        <w:ind w:left="720"/>
        <w:spacing w:after="0"/>
        <w:rPr>
          <w:sz w:val="20"/>
          <w:szCs w:val="20"/>
          <w:color w:val="auto"/>
        </w:rPr>
      </w:pPr>
      <w:r>
        <w:rPr>
          <w:rFonts w:ascii="Tahoma" w:cs="Tahoma" w:eastAsia="Tahoma" w:hAnsi="Tahoma"/>
          <w:sz w:val="20"/>
          <w:szCs w:val="20"/>
          <w:color w:val="6A6969"/>
        </w:rPr>
        <w:t>Developed standard procedures and policies for improving the service provided to customers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-127000</wp:posOffset>
            </wp:positionV>
            <wp:extent cx="100330" cy="10096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extLst>
                        <a:ext uri="{28A0092B-C50C-407E-A947-70E740481C1C}"/>
                      </a:extLst>
                    </a:blip>
                    <a:srcRect/>
                    <a:stretch>
                      <a:fillRect/>
                    </a:stretch>
                  </pic:blipFill>
                  <pic:spPr bwMode="auto">
                    <a:xfrm>
                      <a:off x="0" y="0"/>
                      <a:ext cx="100330" cy="100965"/>
                    </a:xfrm>
                    <a:prstGeom prst="rect">
                      <a:avLst/>
                    </a:prstGeom>
                    <a:noFill/>
                  </pic:spPr>
                </pic:pic>
              </a:graphicData>
            </a:graphic>
          </wp:anchor>
        </w:drawing>
      </w:r>
    </w:p>
    <w:p>
      <w:pPr>
        <w:ind w:left="720"/>
        <w:spacing w:after="0"/>
        <w:rPr>
          <w:sz w:val="20"/>
          <w:szCs w:val="20"/>
          <w:color w:val="auto"/>
        </w:rPr>
      </w:pPr>
      <w:r>
        <w:rPr>
          <w:rFonts w:ascii="Tahoma" w:cs="Tahoma" w:eastAsia="Tahoma" w:hAnsi="Tahoma"/>
          <w:sz w:val="20"/>
          <w:szCs w:val="20"/>
          <w:color w:val="6A6969"/>
        </w:rPr>
        <w:t>Trained Customer Service Staff to deliver high class customer service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-125730</wp:posOffset>
            </wp:positionV>
            <wp:extent cx="100330" cy="10096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extLst>
                    </a:blip>
                    <a:srcRect/>
                    <a:stretch>
                      <a:fillRect/>
                    </a:stretch>
                  </pic:blipFill>
                  <pic:spPr bwMode="auto">
                    <a:xfrm>
                      <a:off x="0" y="0"/>
                      <a:ext cx="100330" cy="100965"/>
                    </a:xfrm>
                    <a:prstGeom prst="rect">
                      <a:avLst/>
                    </a:prstGeom>
                    <a:noFill/>
                  </pic:spPr>
                </pic:pic>
              </a:graphicData>
            </a:graphic>
          </wp:anchor>
        </w:drawing>
      </w:r>
    </w:p>
    <w:p>
      <w:pPr>
        <w:ind w:left="720"/>
        <w:spacing w:after="0"/>
        <w:rPr>
          <w:sz w:val="20"/>
          <w:szCs w:val="20"/>
          <w:color w:val="auto"/>
        </w:rPr>
      </w:pPr>
      <w:r>
        <w:rPr>
          <w:rFonts w:ascii="Tahoma" w:cs="Tahoma" w:eastAsia="Tahoma" w:hAnsi="Tahoma"/>
          <w:sz w:val="20"/>
          <w:szCs w:val="20"/>
          <w:color w:val="6A6969"/>
        </w:rPr>
        <w:t>Prepared documentation and reports of ACD to be sent to H.O.</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232410</wp:posOffset>
            </wp:positionH>
            <wp:positionV relativeFrom="paragraph">
              <wp:posOffset>-126365</wp:posOffset>
            </wp:positionV>
            <wp:extent cx="100330" cy="10096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5">
                      <a:extLst>
                        <a:ext uri="{28A0092B-C50C-407E-A947-70E740481C1C}"/>
                      </a:extLst>
                    </a:blip>
                    <a:srcRect/>
                    <a:stretch>
                      <a:fillRect/>
                    </a:stretch>
                  </pic:blipFill>
                  <pic:spPr bwMode="auto">
                    <a:xfrm>
                      <a:off x="0" y="0"/>
                      <a:ext cx="100330" cy="100965"/>
                    </a:xfrm>
                    <a:prstGeom prst="rect">
                      <a:avLst/>
                    </a:prstGeom>
                    <a:noFill/>
                  </pic:spPr>
                </pic:pic>
              </a:graphicData>
            </a:graphic>
          </wp:anchor>
        </w:drawing>
      </w:r>
    </w:p>
    <w:p>
      <w:pPr>
        <w:spacing w:after="0" w:line="400" w:lineRule="exact"/>
        <w:rPr>
          <w:sz w:val="20"/>
          <w:szCs w:val="20"/>
          <w:color w:val="auto"/>
        </w:rPr>
      </w:pPr>
    </w:p>
    <w:p>
      <w:pPr>
        <w:ind w:left="160"/>
        <w:spacing w:after="0"/>
        <w:rPr>
          <w:sz w:val="20"/>
          <w:szCs w:val="20"/>
          <w:color w:val="auto"/>
        </w:rPr>
      </w:pPr>
      <w:r>
        <w:rPr>
          <w:rFonts w:ascii="Tahoma" w:cs="Tahoma" w:eastAsia="Tahoma" w:hAnsi="Tahoma"/>
          <w:sz w:val="24"/>
          <w:szCs w:val="24"/>
          <w:color w:val="0286B6"/>
        </w:rPr>
        <w:t>Previous Experience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5083175</wp:posOffset>
            </wp:positionH>
            <wp:positionV relativeFrom="paragraph">
              <wp:posOffset>64770</wp:posOffset>
            </wp:positionV>
            <wp:extent cx="1317625" cy="35560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extLst>
                    </a:blip>
                    <a:srcRect/>
                    <a:stretch>
                      <a:fillRect/>
                    </a:stretch>
                  </pic:blipFill>
                  <pic:spPr bwMode="auto">
                    <a:xfrm>
                      <a:off x="0" y="0"/>
                      <a:ext cx="1317625" cy="355600"/>
                    </a:xfrm>
                    <a:prstGeom prst="rect">
                      <a:avLst/>
                    </a:prstGeom>
                    <a:noFill/>
                  </pic:spPr>
                </pic:pic>
              </a:graphicData>
            </a:graphic>
          </wp:anchor>
        </w:drawing>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256"/>
        </w:trPr>
        <w:tc>
          <w:tcPr>
            <w:tcW w:w="7520" w:type="dxa"/>
            <w:vAlign w:val="bottom"/>
          </w:tcPr>
          <w:p>
            <w:pPr>
              <w:spacing w:after="0"/>
              <w:rPr>
                <w:sz w:val="20"/>
                <w:szCs w:val="20"/>
                <w:color w:val="auto"/>
              </w:rPr>
            </w:pPr>
            <w:r>
              <w:rPr>
                <w:rFonts w:ascii="Tahoma" w:cs="Tahoma" w:eastAsia="Tahoma" w:hAnsi="Tahoma"/>
                <w:sz w:val="20"/>
                <w:szCs w:val="20"/>
                <w:b w:val="1"/>
                <w:bCs w:val="1"/>
                <w:color w:val="6A6969"/>
              </w:rPr>
              <w:t>Sharp India Ltd., Mumbai, Customer Care Supervisor Co-ordination</w:t>
            </w:r>
          </w:p>
        </w:tc>
        <w:tc>
          <w:tcPr>
            <w:tcW w:w="2280" w:type="dxa"/>
            <w:vAlign w:val="bottom"/>
          </w:tcPr>
          <w:p>
            <w:pPr>
              <w:ind w:left="800"/>
              <w:spacing w:after="0"/>
              <w:rPr>
                <w:sz w:val="20"/>
                <w:szCs w:val="20"/>
                <w:color w:val="auto"/>
              </w:rPr>
            </w:pPr>
            <w:r>
              <w:rPr>
                <w:rFonts w:ascii="Tahoma" w:cs="Tahoma" w:eastAsia="Tahoma" w:hAnsi="Tahoma"/>
                <w:sz w:val="20"/>
                <w:szCs w:val="20"/>
                <w:b w:val="1"/>
                <w:bCs w:val="1"/>
                <w:color w:val="0286B6"/>
              </w:rPr>
              <w:t>Sep’90-Dec’07</w:t>
            </w:r>
          </w:p>
        </w:tc>
      </w:tr>
      <w:tr>
        <w:trPr>
          <w:trHeight w:val="725"/>
        </w:trPr>
        <w:tc>
          <w:tcPr>
            <w:tcW w:w="7520" w:type="dxa"/>
            <w:vAlign w:val="bottom"/>
          </w:tcPr>
          <w:p>
            <w:pPr>
              <w:spacing w:after="0"/>
              <w:rPr>
                <w:sz w:val="20"/>
                <w:szCs w:val="20"/>
                <w:color w:val="auto"/>
              </w:rPr>
            </w:pPr>
            <w:r>
              <w:rPr>
                <w:rFonts w:ascii="Tahoma" w:cs="Tahoma" w:eastAsia="Tahoma" w:hAnsi="Tahoma"/>
                <w:sz w:val="20"/>
                <w:szCs w:val="20"/>
                <w:b w:val="1"/>
                <w:bCs w:val="1"/>
                <w:color w:val="6A6969"/>
              </w:rPr>
              <w:t>Binatone Televisions India Ltd., Mumbai, Office Assistant</w:t>
            </w:r>
          </w:p>
        </w:tc>
        <w:tc>
          <w:tcPr>
            <w:tcW w:w="2280" w:type="dxa"/>
            <w:vAlign w:val="bottom"/>
          </w:tcPr>
          <w:p>
            <w:pPr>
              <w:ind w:left="800"/>
              <w:spacing w:after="0"/>
              <w:rPr>
                <w:sz w:val="20"/>
                <w:szCs w:val="20"/>
                <w:color w:val="auto"/>
              </w:rPr>
            </w:pPr>
            <w:r>
              <w:rPr>
                <w:rFonts w:ascii="Tahoma" w:cs="Tahoma" w:eastAsia="Tahoma" w:hAnsi="Tahoma"/>
                <w:sz w:val="20"/>
                <w:szCs w:val="20"/>
                <w:b w:val="1"/>
                <w:bCs w:val="1"/>
                <w:color w:val="0286B6"/>
                <w:w w:val="99"/>
              </w:rPr>
              <w:t>Aug’86-Sep’90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-243840</wp:posOffset>
            </wp:positionV>
            <wp:extent cx="6556375" cy="264414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extLst>
                        <a:ext uri="{28A0092B-C50C-407E-A947-70E740481C1C}"/>
                      </a:extLst>
                    </a:blip>
                    <a:srcRect/>
                    <a:stretch>
                      <a:fillRect/>
                    </a:stretch>
                  </pic:blipFill>
                  <pic:spPr bwMode="auto">
                    <a:xfrm>
                      <a:off x="0" y="0"/>
                      <a:ext cx="6556375" cy="26441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380"/>
        <w:spacing w:after="0"/>
        <w:rPr>
          <w:sz w:val="20"/>
          <w:szCs w:val="20"/>
          <w:color w:val="auto"/>
        </w:rPr>
      </w:pPr>
      <w:r>
        <w:rPr>
          <w:rFonts w:ascii="Tahoma" w:cs="Tahoma" w:eastAsia="Tahoma" w:hAnsi="Tahoma"/>
          <w:sz w:val="24"/>
          <w:szCs w:val="24"/>
          <w:color w:val="0286B6"/>
        </w:rPr>
        <w:t>Personal Details</w:t>
      </w:r>
    </w:p>
    <w:p>
      <w:pPr>
        <w:spacing w:after="0" w:line="179" w:lineRule="exact"/>
        <w:rPr>
          <w:sz w:val="20"/>
          <w:szCs w:val="20"/>
          <w:color w:val="auto"/>
        </w:rPr>
      </w:pPr>
    </w:p>
    <w:p>
      <w:pPr>
        <w:ind w:left="380"/>
        <w:spacing w:after="0"/>
        <w:rPr>
          <w:sz w:val="20"/>
          <w:szCs w:val="20"/>
          <w:color w:val="auto"/>
        </w:rPr>
      </w:pPr>
      <w:r>
        <w:rPr>
          <w:rFonts w:ascii="Tahoma" w:cs="Tahoma" w:eastAsia="Tahoma" w:hAnsi="Tahoma"/>
          <w:sz w:val="20"/>
          <w:szCs w:val="20"/>
          <w:b w:val="1"/>
          <w:bCs w:val="1"/>
          <w:color w:val="0286B6"/>
        </w:rPr>
        <w:t xml:space="preserve">Date of Birth: </w:t>
      </w:r>
      <w:r>
        <w:rPr>
          <w:rFonts w:ascii="Tahoma" w:cs="Tahoma" w:eastAsia="Tahoma" w:hAnsi="Tahoma"/>
          <w:sz w:val="20"/>
          <w:szCs w:val="20"/>
          <w:color w:val="0286B6"/>
        </w:rPr>
        <w:t>19</w:t>
      </w:r>
      <w:r>
        <w:rPr>
          <w:rFonts w:ascii="Tahoma" w:cs="Tahoma" w:eastAsia="Tahoma" w:hAnsi="Tahoma"/>
          <w:sz w:val="25"/>
          <w:szCs w:val="25"/>
          <w:color w:val="0286B6"/>
          <w:vertAlign w:val="superscript"/>
        </w:rPr>
        <w:t>th</w:t>
      </w:r>
      <w:r>
        <w:rPr>
          <w:rFonts w:ascii="Tahoma" w:cs="Tahoma" w:eastAsia="Tahoma" w:hAnsi="Tahoma"/>
          <w:sz w:val="20"/>
          <w:szCs w:val="20"/>
          <w:b w:val="1"/>
          <w:bCs w:val="1"/>
          <w:color w:val="0286B6"/>
        </w:rPr>
        <w:t xml:space="preserve"> </w:t>
      </w:r>
      <w:r>
        <w:rPr>
          <w:rFonts w:ascii="Tahoma" w:cs="Tahoma" w:eastAsia="Tahoma" w:hAnsi="Tahoma"/>
          <w:sz w:val="20"/>
          <w:szCs w:val="20"/>
          <w:color w:val="0286B6"/>
        </w:rPr>
        <w:t>August 1968</w:t>
      </w:r>
    </w:p>
    <w:p>
      <w:pPr>
        <w:ind w:left="380"/>
        <w:spacing w:after="0" w:line="224" w:lineRule="auto"/>
        <w:rPr>
          <w:sz w:val="20"/>
          <w:szCs w:val="20"/>
          <w:color w:val="auto"/>
        </w:rPr>
      </w:pPr>
      <w:r>
        <w:rPr>
          <w:rFonts w:ascii="Tahoma" w:cs="Tahoma" w:eastAsia="Tahoma" w:hAnsi="Tahoma"/>
          <w:sz w:val="20"/>
          <w:szCs w:val="20"/>
          <w:b w:val="1"/>
          <w:bCs w:val="1"/>
          <w:color w:val="0286B6"/>
        </w:rPr>
        <w:t xml:space="preserve">Languages Known: </w:t>
      </w:r>
      <w:r>
        <w:rPr>
          <w:rFonts w:ascii="Tahoma" w:cs="Tahoma" w:eastAsia="Tahoma" w:hAnsi="Tahoma"/>
          <w:sz w:val="20"/>
          <w:szCs w:val="20"/>
          <w:color w:val="0286B6"/>
        </w:rPr>
        <w:t>Hindi, Bengali, Marathi &amp; English</w:t>
      </w:r>
    </w:p>
    <w:p>
      <w:pPr>
        <w:ind w:left="380"/>
        <w:spacing w:after="0"/>
        <w:rPr>
          <w:sz w:val="20"/>
          <w:szCs w:val="20"/>
          <w:color w:val="auto"/>
        </w:rPr>
      </w:pPr>
      <w:r>
        <w:rPr>
          <w:rFonts w:ascii="Tahoma" w:cs="Tahoma" w:eastAsia="Tahoma" w:hAnsi="Tahoma"/>
          <w:sz w:val="20"/>
          <w:szCs w:val="20"/>
          <w:b w:val="1"/>
          <w:bCs w:val="1"/>
          <w:color w:val="0286B6"/>
        </w:rPr>
        <w:t xml:space="preserve">Address: </w:t>
      </w:r>
      <w:r>
        <w:rPr>
          <w:rFonts w:ascii="Tahoma" w:cs="Tahoma" w:eastAsia="Tahoma" w:hAnsi="Tahoma"/>
          <w:sz w:val="20"/>
          <w:szCs w:val="20"/>
          <w:color w:val="0286B6"/>
        </w:rPr>
        <w:t>B 207, 2</w:t>
      </w:r>
      <w:r>
        <w:rPr>
          <w:rFonts w:ascii="Tahoma" w:cs="Tahoma" w:eastAsia="Tahoma" w:hAnsi="Tahoma"/>
          <w:sz w:val="25"/>
          <w:szCs w:val="25"/>
          <w:color w:val="0286B6"/>
          <w:vertAlign w:val="superscript"/>
        </w:rPr>
        <w:t>nd</w:t>
      </w:r>
      <w:r>
        <w:rPr>
          <w:rFonts w:ascii="Tahoma" w:cs="Tahoma" w:eastAsia="Tahoma" w:hAnsi="Tahoma"/>
          <w:sz w:val="20"/>
          <w:szCs w:val="20"/>
          <w:b w:val="1"/>
          <w:bCs w:val="1"/>
          <w:color w:val="0286B6"/>
        </w:rPr>
        <w:t xml:space="preserve"> </w:t>
      </w:r>
      <w:r>
        <w:rPr>
          <w:rFonts w:ascii="Tahoma" w:cs="Tahoma" w:eastAsia="Tahoma" w:hAnsi="Tahoma"/>
          <w:sz w:val="20"/>
          <w:szCs w:val="20"/>
          <w:color w:val="0286B6"/>
        </w:rPr>
        <w:t>Floor, Tulsi Bldg., Matri Vatika, Kharegaon, Kalwa, Thane [W], Maharashtra</w:t>
      </w:r>
    </w:p>
    <w:sectPr>
      <w:pgSz w:w="11900" w:h="16834" w:orient="portrait"/>
      <w:cols w:equalWidth="0" w:num="1">
        <w:col w:w="10320"/>
      </w:cols>
      <w:pgMar w:left="820" w:top="744" w:right="76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DE"/>
    <w:family w:val="swiss"/>
    <w:pitch w:val="variable"/>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8" Type="http://schemas.openxmlformats.org/officeDocument/2006/relationships/image" Target="media/image1.jpeg" />
  <Relationship Id="rId9" Type="http://schemas.openxmlformats.org/officeDocument/2006/relationships/image" Target="media/image2.jpeg" />
  <Relationship Id="rId10" Type="http://schemas.openxmlformats.org/officeDocument/2006/relationships/image" Target="media/image3.jpeg" />
  <Relationship Id="rId11" Type="http://schemas.openxmlformats.org/officeDocument/2006/relationships/image" Target="media/image4.jpeg" />
  <Relationship Id="rId12" Type="http://schemas.openxmlformats.org/officeDocument/2006/relationships/image" Target="media/image5.jpeg" />
  <Relationship Id="rId13" Type="http://schemas.openxmlformats.org/officeDocument/2006/relationships/image" Target="media/image6.jpeg" />
  <Relationship Id="rId14" Type="http://schemas.openxmlformats.org/officeDocument/2006/relationships/image" Target="media/image7.jpeg" />
  <Relationship Id="rId15" Type="http://schemas.openxmlformats.org/officeDocument/2006/relationships/image" Target="media/image8.jpeg" />
  <Relationship Id="rId16" Type="http://schemas.openxmlformats.org/officeDocument/2006/relationships/image" Target="media/image9.jpeg" />
  <Relationship Id="rId17" Type="http://schemas.openxmlformats.org/officeDocument/2006/relationships/image" Target="media/image10.jpeg" />
  <Relationship Id="rId18" Type="http://schemas.openxmlformats.org/officeDocument/2006/relationships/image" Target="media/image11.jpeg" />
  <Relationship Id="rId19" Type="http://schemas.openxmlformats.org/officeDocument/2006/relationships/image" Target="media/image12.jpeg" />
  <Relationship Id="rId22" Type="http://schemas.openxmlformats.org/officeDocument/2006/relationships/image" Target="media/image13.jpeg" />
  <Relationship Id="rId23" Type="http://schemas.openxmlformats.org/officeDocument/2006/relationships/image" Target="media/image14.jpeg" />
  <Relationship Id="rId24" Type="http://schemas.openxmlformats.org/officeDocument/2006/relationships/image" Target="media/image15.jpeg" />
  <Relationship Id="rId25" Type="http://schemas.openxmlformats.org/officeDocument/2006/relationships/image" Target="media/image16.jpeg" />
  <Relationship Id="rId26" Type="http://schemas.openxmlformats.org/officeDocument/2006/relationships/image" Target="media/image17.jpeg" />
  <Relationship Id="rId27" Type="http://schemas.openxmlformats.org/officeDocument/2006/relationships/image" Target="media/image18.jpeg" />
  <Relationship Id="rId28" Type="http://schemas.openxmlformats.org/officeDocument/2006/relationships/image" Target="media/image19.jpeg" />
  <Relationship Id="rId29" Type="http://schemas.openxmlformats.org/officeDocument/2006/relationships/image" Target="media/image20.jpeg" />
  <Relationship Id="rId30" Type="http://schemas.openxmlformats.org/officeDocument/2006/relationships/image" Target="media/image21.jpeg" />
  <Relationship Id="rId31" Type="http://schemas.openxmlformats.org/officeDocument/2006/relationships/image" Target="media/image22.jpeg" />
  <Relationship Id="rId32" Type="http://schemas.openxmlformats.org/officeDocument/2006/relationships/image" Target="media/image23.jpeg" />
  <Relationship Id="rId33" Type="http://schemas.openxmlformats.org/officeDocument/2006/relationships/image" Target="media/image24.jpeg" />
  <Relationship Id="rId34" Type="http://schemas.openxmlformats.org/officeDocument/2006/relationships/image" Target="media/image25.jpeg" />
  <Relationship Id="rId35" Type="http://schemas.openxmlformats.org/officeDocument/2006/relationships/image" Target="media/image26.jpeg" />
  <Relationship Id="rId36" Type="http://schemas.openxmlformats.org/officeDocument/2006/relationships/image" Target="media/image27.jpeg" />
  <Relationship Id="rId37" Type="http://schemas.openxmlformats.org/officeDocument/2006/relationships/image" Target="media/image28.jpeg" />
  <Relationship Id="rId38" Type="http://schemas.openxmlformats.org/officeDocument/2006/relationships/image" Target="media/image29.jpeg" />
  <Relationship Id="rId39" Type="http://schemas.openxmlformats.org/officeDocument/2006/relationships/image" Target="media/image30.jpeg" />
  <Relationship Id="rId40" Type="http://schemas.openxmlformats.org/officeDocument/2006/relationships/image" Target="media/image31.jpeg" />
  <Relationship Id="rId41" Type="http://schemas.openxmlformats.org/officeDocument/2006/relationships/image" Target="media/image32.jpeg" />
  <Relationship Id="rId42" Type="http://schemas.openxmlformats.org/officeDocument/2006/relationships/image" Target="media/image33.jpeg" />
  <Relationship Id="rId43" Type="http://schemas.openxmlformats.org/officeDocument/2006/relationships/image" Target="media/image34.jpeg" />
  <Relationship Id="rId44" Type="http://schemas.openxmlformats.org/officeDocument/2006/relationships/image" Target="media/image35.jpeg" />
  <Relationship Id="rId45" Type="http://schemas.openxmlformats.org/officeDocument/2006/relationships/image" Target="media/image36.jpeg" />
  <Relationship Id="rId46" Type="http://schemas.openxmlformats.org/officeDocument/2006/relationships/image" Target="media/image37.jpeg" />
  <Relationship Id="rId47" Type="http://schemas.openxmlformats.org/officeDocument/2006/relationships/image" Target="media/image38.jpeg" />
  <Relationship Id="rId48" Type="http://schemas.openxmlformats.org/officeDocument/2006/relationships/image" Target="media/image39.jpeg" />
  <Relationship Id="rId49" Type="http://schemas.openxmlformats.org/officeDocument/2006/relationships/image" Target="media/image40.jpeg" />
  <Relationship Id="rId50" Type="http://schemas.openxmlformats.org/officeDocument/2006/relationships/image" Target="media/image41.jpeg" />
  <Relationship Id="rId51" Type="http://schemas.openxmlformats.org/officeDocument/2006/relationships/image" Target="media/image42.jpeg" />
  <Relationship Id="rId52" Type="http://schemas.openxmlformats.org/officeDocument/2006/relationships/image" Target="media/image43.jpeg" />
  <Relationship Id="rId53" Type="http://schemas.openxmlformats.org/officeDocument/2006/relationships/image" Target="media/image44.jpeg" />
  <Relationship Id="rId54" Type="http://schemas.openxmlformats.org/officeDocument/2006/relationships/image" Target="media/image45.jpeg" />
  <Relationship Id="rId55" Type="http://schemas.openxmlformats.org/officeDocument/2006/relationships/image" Target="media/image46.jpeg" />
  <Relationship Id="rId56" Type="http://schemas.openxmlformats.org/officeDocument/2006/relationships/image" Target="media/image47.jpeg" />
  <Relationship Id="rId57" Type="http://schemas.openxmlformats.org/officeDocument/2006/relationships/image" Target="media/image48.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2018-09-26T15:13:04Z</dcterms:created>
  <dcterms:modified xsi:type="dcterms:W3CDTF">2018-09-26T15:13:04Z</dcterms:modified>
</cp:coreProperties>
</file>

<file path=docProps/custom.xml><?xml version="1.0" encoding="utf-8"?>
<Properties xmlns:vt="http://schemas.openxmlformats.org/officeDocument/2006/docPropsVTypes" xmlns="http://schemas.openxmlformats.org/officeDocument/2006/custom-properties"/>
</file>