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44" w:rsidRPr="005761BA" w:rsidRDefault="00ED4944" w:rsidP="00ED4944">
      <w:pPr>
        <w:spacing w:line="240" w:lineRule="auto"/>
        <w:rPr>
          <w:rFonts w:asciiTheme="majorHAnsi" w:hAnsiTheme="majorHAnsi"/>
          <w:b/>
          <w:sz w:val="24"/>
          <w:szCs w:val="24"/>
          <w:u w:val="single"/>
        </w:rPr>
      </w:pPr>
      <w:r w:rsidRPr="005761BA">
        <w:rPr>
          <w:rFonts w:asciiTheme="majorHAnsi" w:hAnsiTheme="majorHAnsi"/>
          <w:b/>
          <w:sz w:val="24"/>
          <w:szCs w:val="24"/>
          <w:u w:val="single"/>
        </w:rPr>
        <w:t xml:space="preserve">SURESH </w:t>
      </w:r>
    </w:p>
    <w:p w:rsidR="001519F0" w:rsidRPr="005761BA" w:rsidRDefault="001519F0" w:rsidP="001519F0">
      <w:pPr>
        <w:spacing w:line="240" w:lineRule="auto"/>
        <w:rPr>
          <w:rFonts w:asciiTheme="majorHAnsi" w:hAnsiTheme="majorHAnsi"/>
          <w:b/>
          <w:color w:val="365F91" w:themeColor="accent1" w:themeShade="BF"/>
          <w:sz w:val="24"/>
          <w:szCs w:val="24"/>
        </w:rPr>
      </w:pPr>
      <w:r w:rsidRPr="005761BA">
        <w:rPr>
          <w:rFonts w:asciiTheme="majorHAnsi" w:hAnsiTheme="majorHAnsi"/>
          <w:b/>
          <w:color w:val="632423" w:themeColor="accent2" w:themeShade="80"/>
          <w:sz w:val="24"/>
          <w:szCs w:val="24"/>
        </w:rPr>
        <w:t xml:space="preserve">Mail:   </w:t>
      </w:r>
      <w:hyperlink r:id="rId6" w:history="1">
        <w:r w:rsidR="002F2D31" w:rsidRPr="009314C5">
          <w:rPr>
            <w:rStyle w:val="Hyperlink"/>
            <w:rFonts w:asciiTheme="majorHAnsi" w:hAnsiTheme="majorHAnsi"/>
            <w:b/>
            <w:sz w:val="24"/>
            <w:szCs w:val="24"/>
          </w:rPr>
          <w:t>suresh.383839@2freemail.com</w:t>
        </w:r>
      </w:hyperlink>
      <w:r w:rsidR="002F2D31">
        <w:rPr>
          <w:rFonts w:asciiTheme="majorHAnsi" w:hAnsiTheme="majorHAnsi"/>
          <w:b/>
          <w:color w:val="632423" w:themeColor="accent2" w:themeShade="80"/>
          <w:sz w:val="24"/>
          <w:szCs w:val="24"/>
        </w:rPr>
        <w:t xml:space="preserve"> </w:t>
      </w:r>
      <w:r w:rsidR="00ED4944" w:rsidRPr="005761BA">
        <w:rPr>
          <w:rFonts w:asciiTheme="majorHAnsi" w:hAnsiTheme="majorHAnsi"/>
          <w:b/>
          <w:color w:val="365F91" w:themeColor="accent1" w:themeShade="BF"/>
          <w:sz w:val="24"/>
          <w:szCs w:val="24"/>
        </w:rPr>
        <w:tab/>
      </w:r>
    </w:p>
    <w:p w:rsidR="001519F0" w:rsidRPr="005761BA" w:rsidRDefault="001519F0" w:rsidP="001519F0">
      <w:pPr>
        <w:pBdr>
          <w:bottom w:val="thinThickThinSmallGap" w:sz="12" w:space="0" w:color="auto"/>
        </w:pBdr>
        <w:shd w:val="clear" w:color="auto" w:fill="D9D9D9"/>
        <w:rPr>
          <w:rFonts w:asciiTheme="majorHAnsi" w:hAnsiTheme="majorHAnsi"/>
          <w:b/>
          <w:sz w:val="20"/>
          <w:szCs w:val="20"/>
          <w:lang w:val="en-GB"/>
        </w:rPr>
      </w:pPr>
      <w:r w:rsidRPr="005761BA">
        <w:rPr>
          <w:rFonts w:asciiTheme="majorHAnsi" w:hAnsiTheme="majorHAnsi"/>
          <w:b/>
          <w:sz w:val="20"/>
          <w:szCs w:val="20"/>
          <w:lang w:val="en-GB"/>
        </w:rPr>
        <w:t>Professional Objective:</w:t>
      </w:r>
    </w:p>
    <w:p w:rsidR="00ED4944" w:rsidRPr="005761BA" w:rsidRDefault="001519F0" w:rsidP="001519F0">
      <w:pPr>
        <w:pBdr>
          <w:top w:val="single" w:sz="12" w:space="1" w:color="auto"/>
          <w:bottom w:val="single" w:sz="12" w:space="1" w:color="auto"/>
        </w:pBdr>
        <w:shd w:val="clear" w:color="auto" w:fill="E6E6E6"/>
        <w:jc w:val="center"/>
        <w:rPr>
          <w:rFonts w:asciiTheme="majorHAnsi" w:hAnsiTheme="majorHAnsi" w:cs="Arial"/>
          <w:sz w:val="10"/>
          <w:szCs w:val="10"/>
        </w:rPr>
      </w:pPr>
      <w:r w:rsidRPr="005761BA">
        <w:rPr>
          <w:rFonts w:asciiTheme="majorHAnsi" w:hAnsiTheme="majorHAnsi" w:cs="Arial"/>
          <w:sz w:val="20"/>
          <w:szCs w:val="20"/>
        </w:rPr>
        <w:t>To secure a dynamic position in a professionally challenging environment where my conceptual and analytical skills will be utilized to the utmost level and provides enough scope to explore my knowledge to serve the organization to the best of my ability and skills</w:t>
      </w:r>
    </w:p>
    <w:p w:rsidR="00ED4944" w:rsidRPr="005761BA" w:rsidRDefault="001519F0" w:rsidP="001519F0">
      <w:pPr>
        <w:pBdr>
          <w:bottom w:val="thinThickThinSmallGap" w:sz="12" w:space="0" w:color="auto"/>
        </w:pBdr>
        <w:shd w:val="clear" w:color="auto" w:fill="D9D9D9"/>
        <w:rPr>
          <w:rFonts w:asciiTheme="majorHAnsi" w:hAnsiTheme="majorHAnsi"/>
          <w:b/>
          <w:sz w:val="20"/>
          <w:szCs w:val="20"/>
          <w:lang w:val="en-GB"/>
        </w:rPr>
      </w:pPr>
      <w:r w:rsidRPr="005761BA">
        <w:rPr>
          <w:rFonts w:asciiTheme="majorHAnsi" w:hAnsiTheme="majorHAnsi"/>
          <w:b/>
          <w:sz w:val="20"/>
          <w:szCs w:val="20"/>
          <w:lang w:val="en-GB"/>
        </w:rPr>
        <w:t>Profile &amp; Career Scan:</w:t>
      </w:r>
    </w:p>
    <w:p w:rsidR="001519F0" w:rsidRPr="005761BA" w:rsidRDefault="001519F0" w:rsidP="001519F0">
      <w:pPr>
        <w:numPr>
          <w:ilvl w:val="0"/>
          <w:numId w:val="10"/>
        </w:numPr>
        <w:spacing w:after="0"/>
        <w:jc w:val="both"/>
        <w:rPr>
          <w:rFonts w:asciiTheme="majorHAnsi" w:hAnsiTheme="majorHAnsi" w:cs="Calibri"/>
          <w:b/>
          <w:sz w:val="20"/>
          <w:szCs w:val="20"/>
        </w:rPr>
      </w:pPr>
      <w:r w:rsidRPr="005761BA">
        <w:rPr>
          <w:rFonts w:asciiTheme="majorHAnsi" w:hAnsiTheme="majorHAnsi"/>
          <w:sz w:val="20"/>
          <w:szCs w:val="20"/>
          <w:lang w:val="en-GB"/>
        </w:rPr>
        <w:t xml:space="preserve">A Qualified </w:t>
      </w:r>
      <w:r w:rsidRPr="005761BA">
        <w:rPr>
          <w:rFonts w:asciiTheme="majorHAnsi" w:hAnsiTheme="majorHAnsi"/>
          <w:b/>
          <w:sz w:val="20"/>
          <w:szCs w:val="20"/>
          <w:lang w:val="en-GB"/>
        </w:rPr>
        <w:t xml:space="preserve">B.Com Professional having over </w:t>
      </w:r>
      <w:r w:rsidR="00B75B82" w:rsidRPr="005761BA">
        <w:rPr>
          <w:rFonts w:asciiTheme="majorHAnsi" w:hAnsiTheme="majorHAnsi"/>
          <w:b/>
          <w:sz w:val="20"/>
          <w:szCs w:val="20"/>
          <w:lang w:val="en-AU"/>
        </w:rPr>
        <w:t>8</w:t>
      </w:r>
      <w:r w:rsidRPr="005761BA">
        <w:rPr>
          <w:rFonts w:asciiTheme="majorHAnsi" w:hAnsiTheme="majorHAnsi"/>
          <w:b/>
          <w:sz w:val="20"/>
          <w:szCs w:val="20"/>
          <w:lang w:val="en-AU"/>
        </w:rPr>
        <w:t xml:space="preserve"> years </w:t>
      </w:r>
      <w:r w:rsidRPr="005761BA">
        <w:rPr>
          <w:rFonts w:asciiTheme="majorHAnsi" w:hAnsiTheme="majorHAnsi"/>
          <w:sz w:val="20"/>
          <w:szCs w:val="20"/>
          <w:lang w:val="en-GB"/>
        </w:rPr>
        <w:t xml:space="preserve">of rich and extensive experience in </w:t>
      </w:r>
      <w:r w:rsidRPr="005761BA">
        <w:rPr>
          <w:rFonts w:asciiTheme="majorHAnsi" w:hAnsiTheme="majorHAnsi" w:cs="Calibri"/>
          <w:sz w:val="20"/>
          <w:szCs w:val="20"/>
        </w:rPr>
        <w:t xml:space="preserve">Logistics Operations,  Safety, Process </w:t>
      </w:r>
      <w:r w:rsidRPr="005761BA">
        <w:rPr>
          <w:rFonts w:asciiTheme="majorHAnsi" w:hAnsiTheme="majorHAnsi"/>
          <w:sz w:val="20"/>
          <w:szCs w:val="20"/>
          <w:lang w:val="en-GB"/>
        </w:rPr>
        <w:t>and</w:t>
      </w:r>
      <w:r w:rsidRPr="005761BA">
        <w:rPr>
          <w:rFonts w:asciiTheme="majorHAnsi" w:hAnsiTheme="majorHAnsi" w:cs="Calibri"/>
          <w:sz w:val="20"/>
          <w:szCs w:val="20"/>
        </w:rPr>
        <w:t xml:space="preserve"> Quality Improvement</w:t>
      </w:r>
      <w:r w:rsidRPr="005761BA">
        <w:rPr>
          <w:rFonts w:asciiTheme="majorHAnsi" w:hAnsiTheme="majorHAnsi"/>
          <w:sz w:val="20"/>
          <w:szCs w:val="20"/>
        </w:rPr>
        <w:t xml:space="preserve">  and People Management. </w:t>
      </w:r>
      <w:r w:rsidRPr="005761BA">
        <w:rPr>
          <w:rFonts w:asciiTheme="majorHAnsi" w:hAnsiTheme="majorHAnsi"/>
          <w:sz w:val="20"/>
          <w:szCs w:val="20"/>
          <w:lang w:val="en-GB"/>
        </w:rPr>
        <w:t>Presently associated with</w:t>
      </w:r>
    </w:p>
    <w:p w:rsidR="001519F0" w:rsidRPr="005761BA" w:rsidRDefault="001519F0" w:rsidP="001519F0">
      <w:pPr>
        <w:spacing w:after="0"/>
        <w:ind w:left="360"/>
        <w:jc w:val="both"/>
        <w:rPr>
          <w:rFonts w:asciiTheme="majorHAnsi" w:hAnsiTheme="majorHAnsi" w:cs="Calibri"/>
          <w:b/>
          <w:sz w:val="20"/>
          <w:szCs w:val="20"/>
        </w:rPr>
      </w:pPr>
    </w:p>
    <w:p w:rsidR="001519F0" w:rsidRPr="005761BA" w:rsidRDefault="001519F0" w:rsidP="001519F0">
      <w:pPr>
        <w:pStyle w:val="BodyText"/>
        <w:rPr>
          <w:rFonts w:asciiTheme="majorHAnsi" w:hAnsiTheme="majorHAnsi"/>
          <w:b/>
          <w:sz w:val="20"/>
          <w:szCs w:val="20"/>
          <w:u w:val="single"/>
          <w:lang w:val="en-GB"/>
        </w:rPr>
      </w:pPr>
      <w:r w:rsidRPr="005761BA">
        <w:rPr>
          <w:rFonts w:asciiTheme="majorHAnsi" w:hAnsiTheme="majorHAnsi"/>
          <w:b/>
          <w:sz w:val="20"/>
          <w:szCs w:val="20"/>
          <w:u w:val="single"/>
          <w:lang w:val="en-GB"/>
        </w:rPr>
        <w:t xml:space="preserve">Vedanta limited </w:t>
      </w:r>
      <w:r w:rsidRPr="005761BA">
        <w:rPr>
          <w:rFonts w:asciiTheme="majorHAnsi" w:hAnsiTheme="majorHAnsi"/>
          <w:b/>
          <w:color w:val="000000"/>
          <w:sz w:val="20"/>
          <w:szCs w:val="20"/>
          <w:u w:val="single"/>
        </w:rPr>
        <w:t xml:space="preserve">(A Vedanta Group </w:t>
      </w:r>
      <w:r w:rsidR="002F2D31" w:rsidRPr="005761BA">
        <w:rPr>
          <w:rFonts w:asciiTheme="majorHAnsi" w:hAnsiTheme="majorHAnsi"/>
          <w:b/>
          <w:color w:val="000000"/>
          <w:sz w:val="20"/>
          <w:szCs w:val="20"/>
          <w:u w:val="single"/>
        </w:rPr>
        <w:t>Company</w:t>
      </w:r>
      <w:r w:rsidRPr="005761BA">
        <w:rPr>
          <w:rFonts w:asciiTheme="majorHAnsi" w:hAnsiTheme="majorHAnsi"/>
          <w:b/>
          <w:i/>
          <w:color w:val="000000"/>
          <w:sz w:val="20"/>
          <w:szCs w:val="20"/>
          <w:u w:val="single"/>
        </w:rPr>
        <w:t xml:space="preserve">)   </w:t>
      </w:r>
    </w:p>
    <w:p w:rsidR="001519F0" w:rsidRPr="005761BA" w:rsidRDefault="001519F0" w:rsidP="001519F0">
      <w:pPr>
        <w:ind w:left="1440" w:firstLine="720"/>
        <w:rPr>
          <w:rFonts w:asciiTheme="majorHAnsi" w:hAnsiTheme="majorHAnsi"/>
          <w:sz w:val="20"/>
          <w:szCs w:val="20"/>
          <w:u w:val="single"/>
          <w:lang w:val="en-GB"/>
        </w:rPr>
      </w:pPr>
      <w:r w:rsidRPr="005761BA">
        <w:rPr>
          <w:rFonts w:asciiTheme="majorHAnsi" w:hAnsiTheme="majorHAnsi"/>
          <w:b/>
          <w:sz w:val="20"/>
          <w:szCs w:val="20"/>
          <w:u w:val="single"/>
          <w:lang w:val="en-GB"/>
        </w:rPr>
        <w:t xml:space="preserve">Engaged in Power and the </w:t>
      </w:r>
      <w:proofErr w:type="gramStart"/>
      <w:r w:rsidR="005C72D2" w:rsidRPr="005761BA">
        <w:rPr>
          <w:rFonts w:asciiTheme="majorHAnsi" w:hAnsiTheme="majorHAnsi"/>
          <w:b/>
          <w:sz w:val="20"/>
          <w:szCs w:val="20"/>
          <w:u w:val="single"/>
          <w:lang w:val="en-GB"/>
        </w:rPr>
        <w:t>Metal</w:t>
      </w:r>
      <w:proofErr w:type="gramEnd"/>
      <w:r w:rsidR="005C72D2" w:rsidRPr="005761BA">
        <w:rPr>
          <w:rFonts w:asciiTheme="majorHAnsi" w:hAnsiTheme="majorHAnsi"/>
          <w:b/>
          <w:sz w:val="20"/>
          <w:szCs w:val="20"/>
          <w:u w:val="single"/>
          <w:lang w:val="en-GB"/>
        </w:rPr>
        <w:t xml:space="preserve"> processing</w:t>
      </w:r>
      <w:r w:rsidRPr="005761BA">
        <w:rPr>
          <w:rFonts w:asciiTheme="majorHAnsi" w:hAnsiTheme="majorHAnsi"/>
          <w:b/>
          <w:sz w:val="20"/>
          <w:szCs w:val="20"/>
          <w:u w:val="single"/>
          <w:lang w:val="en-GB"/>
        </w:rPr>
        <w:t>.</w:t>
      </w:r>
    </w:p>
    <w:p w:rsidR="00996578" w:rsidRPr="005761BA" w:rsidRDefault="001519F0" w:rsidP="001519F0">
      <w:pPr>
        <w:spacing w:line="360" w:lineRule="auto"/>
        <w:jc w:val="both"/>
        <w:rPr>
          <w:rFonts w:asciiTheme="majorHAnsi" w:hAnsiTheme="majorHAnsi"/>
          <w:b/>
          <w:sz w:val="20"/>
          <w:szCs w:val="20"/>
          <w:lang w:val="en-GB"/>
        </w:rPr>
      </w:pPr>
      <w:r w:rsidRPr="005761BA">
        <w:rPr>
          <w:rFonts w:asciiTheme="majorHAnsi" w:hAnsiTheme="majorHAnsi"/>
          <w:b/>
          <w:sz w:val="20"/>
          <w:szCs w:val="20"/>
          <w:u w:val="single"/>
          <w:lang w:val="en-GB"/>
        </w:rPr>
        <w:t xml:space="preserve">Growth </w:t>
      </w:r>
      <w:proofErr w:type="gramStart"/>
      <w:r w:rsidRPr="005761BA">
        <w:rPr>
          <w:rFonts w:asciiTheme="majorHAnsi" w:hAnsiTheme="majorHAnsi"/>
          <w:b/>
          <w:sz w:val="20"/>
          <w:szCs w:val="20"/>
          <w:u w:val="single"/>
          <w:lang w:val="en-GB"/>
        </w:rPr>
        <w:t>Path</w:t>
      </w:r>
      <w:r w:rsidR="00E04A39">
        <w:rPr>
          <w:rFonts w:asciiTheme="majorHAnsi" w:hAnsiTheme="majorHAnsi"/>
          <w:b/>
          <w:sz w:val="20"/>
          <w:szCs w:val="20"/>
          <w:lang w:val="en-GB"/>
        </w:rPr>
        <w:t xml:space="preserve"> :</w:t>
      </w:r>
      <w:proofErr w:type="gramEnd"/>
      <w:r w:rsidR="00E04A39">
        <w:rPr>
          <w:rFonts w:asciiTheme="majorHAnsi" w:hAnsiTheme="majorHAnsi"/>
          <w:b/>
          <w:sz w:val="20"/>
          <w:szCs w:val="20"/>
          <w:lang w:val="en-GB"/>
        </w:rPr>
        <w:t xml:space="preserve">      </w:t>
      </w:r>
      <w:bookmarkStart w:id="0" w:name="_GoBack"/>
      <w:bookmarkEnd w:id="0"/>
      <w:r w:rsidRPr="005761BA">
        <w:rPr>
          <w:rFonts w:asciiTheme="majorHAnsi" w:hAnsiTheme="majorHAnsi"/>
          <w:b/>
          <w:sz w:val="20"/>
          <w:szCs w:val="20"/>
          <w:lang w:val="en-GB"/>
        </w:rPr>
        <w:t xml:space="preserve">  Associate Trainee : Nov 2009- May 2011</w:t>
      </w:r>
    </w:p>
    <w:p w:rsidR="00391D03" w:rsidRPr="005761BA" w:rsidRDefault="001519F0" w:rsidP="001519F0">
      <w:pPr>
        <w:spacing w:line="360" w:lineRule="auto"/>
        <w:jc w:val="both"/>
        <w:rPr>
          <w:rFonts w:asciiTheme="majorHAnsi" w:hAnsiTheme="majorHAnsi"/>
          <w:b/>
          <w:sz w:val="20"/>
          <w:szCs w:val="20"/>
          <w:lang w:val="en-GB"/>
        </w:rPr>
      </w:pPr>
      <w:r w:rsidRPr="005761BA">
        <w:rPr>
          <w:rFonts w:asciiTheme="majorHAnsi" w:hAnsiTheme="majorHAnsi"/>
          <w:b/>
          <w:sz w:val="20"/>
          <w:szCs w:val="20"/>
          <w:lang w:val="en-GB"/>
        </w:rPr>
        <w:t xml:space="preserve">Associate (Shift In </w:t>
      </w:r>
      <w:r w:rsidR="00EB5B0F" w:rsidRPr="005761BA">
        <w:rPr>
          <w:rFonts w:asciiTheme="majorHAnsi" w:hAnsiTheme="majorHAnsi"/>
          <w:b/>
          <w:sz w:val="20"/>
          <w:szCs w:val="20"/>
          <w:lang w:val="en-GB"/>
        </w:rPr>
        <w:t>charge):</w:t>
      </w:r>
      <w:r w:rsidRPr="005761BA">
        <w:rPr>
          <w:rFonts w:asciiTheme="majorHAnsi" w:hAnsiTheme="majorHAnsi"/>
          <w:b/>
          <w:sz w:val="20"/>
          <w:szCs w:val="20"/>
          <w:lang w:val="en-GB"/>
        </w:rPr>
        <w:t xml:space="preserve"> May 2011</w:t>
      </w:r>
      <w:r w:rsidR="00391D03" w:rsidRPr="005761BA">
        <w:rPr>
          <w:rFonts w:asciiTheme="majorHAnsi" w:hAnsiTheme="majorHAnsi"/>
          <w:b/>
          <w:sz w:val="20"/>
          <w:szCs w:val="20"/>
          <w:lang w:val="en-GB"/>
        </w:rPr>
        <w:t xml:space="preserve"> – April 2016</w:t>
      </w:r>
    </w:p>
    <w:p w:rsidR="001519F0" w:rsidRPr="005761BA" w:rsidRDefault="00391D03" w:rsidP="001519F0">
      <w:pPr>
        <w:spacing w:line="360" w:lineRule="auto"/>
        <w:jc w:val="both"/>
        <w:rPr>
          <w:rFonts w:asciiTheme="majorHAnsi" w:hAnsiTheme="majorHAnsi"/>
          <w:b/>
          <w:sz w:val="18"/>
          <w:szCs w:val="18"/>
          <w:lang w:val="en-GB"/>
        </w:rPr>
      </w:pPr>
      <w:r w:rsidRPr="005761BA">
        <w:rPr>
          <w:rFonts w:asciiTheme="majorHAnsi" w:hAnsiTheme="majorHAnsi"/>
          <w:b/>
          <w:sz w:val="20"/>
          <w:szCs w:val="20"/>
          <w:lang w:val="en-GB"/>
        </w:rPr>
        <w:t xml:space="preserve">                                  Associate Officer                 : April 2016 – Continuing</w:t>
      </w:r>
    </w:p>
    <w:p w:rsidR="001519F0" w:rsidRPr="005761BA" w:rsidRDefault="001519F0" w:rsidP="001519F0">
      <w:pPr>
        <w:jc w:val="both"/>
        <w:rPr>
          <w:rFonts w:asciiTheme="majorHAnsi" w:hAnsiTheme="majorHAnsi" w:cs="Calibri"/>
          <w:b/>
          <w:sz w:val="19"/>
          <w:szCs w:val="19"/>
          <w:u w:val="single"/>
        </w:rPr>
      </w:pPr>
      <w:r w:rsidRPr="005761BA">
        <w:rPr>
          <w:rFonts w:asciiTheme="majorHAnsi" w:hAnsiTheme="majorHAnsi" w:cs="Calibri"/>
          <w:b/>
          <w:sz w:val="19"/>
          <w:szCs w:val="19"/>
          <w:u w:val="single"/>
        </w:rPr>
        <w:t>KEY STRENGTH AREAS:</w:t>
      </w:r>
    </w:p>
    <w:p w:rsidR="00D52F87" w:rsidRPr="005761BA" w:rsidRDefault="001519F0" w:rsidP="00D52F87">
      <w:pPr>
        <w:pStyle w:val="ListParagraph"/>
        <w:spacing w:before="20" w:after="20"/>
        <w:ind w:left="0"/>
        <w:jc w:val="both"/>
        <w:rPr>
          <w:rFonts w:asciiTheme="majorHAnsi" w:hAnsiTheme="majorHAnsi" w:cs="Calibri"/>
          <w:sz w:val="18"/>
          <w:szCs w:val="18"/>
          <w:lang w:val="en-IN"/>
        </w:rPr>
      </w:pPr>
      <w:r w:rsidRPr="005761BA">
        <w:rPr>
          <w:rFonts w:asciiTheme="majorHAnsi" w:hAnsiTheme="majorHAnsi" w:cs="Calibri"/>
          <w:b/>
          <w:sz w:val="18"/>
          <w:szCs w:val="18"/>
        </w:rPr>
        <w:t xml:space="preserve">Handling activities related Export of FG </w:t>
      </w:r>
      <w:r w:rsidRPr="005761BA">
        <w:rPr>
          <w:rFonts w:ascii="Segoe UI Symbol" w:hAnsi="Segoe UI Symbol" w:cs="Segoe UI Symbol"/>
          <w:b/>
          <w:sz w:val="18"/>
          <w:szCs w:val="18"/>
        </w:rPr>
        <w:t>♦</w:t>
      </w:r>
      <w:r w:rsidRPr="005761BA">
        <w:rPr>
          <w:rFonts w:asciiTheme="majorHAnsi" w:hAnsiTheme="majorHAnsi" w:cs="Calibri"/>
          <w:b/>
          <w:sz w:val="18"/>
          <w:szCs w:val="18"/>
        </w:rPr>
        <w:t xml:space="preserve"> Slime Dispatch </w:t>
      </w:r>
      <w:r w:rsidR="00EB5B0F" w:rsidRPr="005761BA">
        <w:rPr>
          <w:rFonts w:asciiTheme="majorHAnsi" w:hAnsiTheme="majorHAnsi" w:cs="Calibri"/>
          <w:b/>
          <w:sz w:val="18"/>
          <w:szCs w:val="18"/>
        </w:rPr>
        <w:t xml:space="preserve">Activities </w:t>
      </w:r>
      <w:r w:rsidR="00EB5B0F" w:rsidRPr="005761BA">
        <w:rPr>
          <w:rFonts w:ascii="Segoe UI Symbol" w:hAnsi="Segoe UI Symbol" w:cs="Segoe UI Symbol"/>
          <w:b/>
          <w:sz w:val="18"/>
          <w:szCs w:val="18"/>
        </w:rPr>
        <w:t>♦</w:t>
      </w:r>
      <w:r w:rsidRPr="005761BA">
        <w:rPr>
          <w:rFonts w:asciiTheme="majorHAnsi" w:hAnsiTheme="majorHAnsi" w:cs="Calibri"/>
          <w:b/>
          <w:sz w:val="18"/>
          <w:szCs w:val="18"/>
        </w:rPr>
        <w:t xml:space="preserve"> Resource Management/Optimization </w:t>
      </w:r>
      <w:r w:rsidR="005761BA" w:rsidRPr="005761BA">
        <w:rPr>
          <w:rFonts w:ascii="Segoe UI Symbol" w:hAnsi="Segoe UI Symbol" w:cs="Segoe UI Symbol"/>
          <w:b/>
          <w:sz w:val="18"/>
          <w:szCs w:val="18"/>
        </w:rPr>
        <w:t>♦</w:t>
      </w:r>
      <w:r w:rsidRPr="005761BA">
        <w:rPr>
          <w:rFonts w:asciiTheme="majorHAnsi" w:hAnsiTheme="majorHAnsi" w:cs="Calibri"/>
          <w:b/>
          <w:sz w:val="18"/>
          <w:szCs w:val="18"/>
        </w:rPr>
        <w:t xml:space="preserve"> Training </w:t>
      </w:r>
      <w:r w:rsidRPr="005761BA">
        <w:rPr>
          <w:rFonts w:ascii="Segoe UI Symbol" w:hAnsi="Segoe UI Symbol" w:cs="Segoe UI Symbol"/>
          <w:b/>
          <w:sz w:val="18"/>
          <w:szCs w:val="18"/>
        </w:rPr>
        <w:t>♦</w:t>
      </w:r>
      <w:r w:rsidRPr="005761BA">
        <w:rPr>
          <w:rFonts w:asciiTheme="majorHAnsi" w:hAnsiTheme="majorHAnsi" w:cs="Calibri"/>
          <w:b/>
          <w:sz w:val="18"/>
          <w:szCs w:val="18"/>
        </w:rPr>
        <w:t xml:space="preserve"> Quality Functions </w:t>
      </w:r>
      <w:r w:rsidRPr="005761BA">
        <w:rPr>
          <w:rFonts w:ascii="Segoe UI Symbol" w:hAnsi="Segoe UI Symbol" w:cs="Segoe UI Symbol"/>
          <w:b/>
          <w:sz w:val="18"/>
          <w:szCs w:val="18"/>
        </w:rPr>
        <w:t>♦</w:t>
      </w:r>
      <w:r w:rsidRPr="005761BA">
        <w:rPr>
          <w:rFonts w:asciiTheme="majorHAnsi" w:hAnsiTheme="majorHAnsi" w:cs="Calibri"/>
          <w:b/>
          <w:sz w:val="18"/>
          <w:szCs w:val="18"/>
        </w:rPr>
        <w:t xml:space="preserve"> Plant Safety </w:t>
      </w:r>
      <w:r w:rsidRPr="005761BA">
        <w:rPr>
          <w:rFonts w:asciiTheme="majorHAnsi" w:hAnsiTheme="majorHAnsi"/>
          <w:b/>
          <w:sz w:val="18"/>
          <w:szCs w:val="18"/>
          <w:lang w:val="en-GB"/>
        </w:rPr>
        <w:t>and</w:t>
      </w:r>
      <w:r w:rsidRPr="005761BA">
        <w:rPr>
          <w:rFonts w:asciiTheme="majorHAnsi" w:hAnsiTheme="majorHAnsi" w:cs="Calibri"/>
          <w:b/>
          <w:sz w:val="18"/>
          <w:szCs w:val="18"/>
        </w:rPr>
        <w:t xml:space="preserve"> Operations </w:t>
      </w:r>
      <w:r w:rsidRPr="005761BA">
        <w:rPr>
          <w:rFonts w:ascii="Segoe UI Symbol" w:hAnsi="Segoe UI Symbol" w:cs="Segoe UI Symbol"/>
          <w:b/>
          <w:sz w:val="18"/>
          <w:szCs w:val="18"/>
        </w:rPr>
        <w:t>♦</w:t>
      </w:r>
      <w:r w:rsidRPr="005761BA">
        <w:rPr>
          <w:rFonts w:asciiTheme="majorHAnsi" w:hAnsiTheme="majorHAnsi" w:cs="Calibri"/>
          <w:b/>
          <w:sz w:val="18"/>
          <w:szCs w:val="18"/>
        </w:rPr>
        <w:t xml:space="preserve">  Safety Norms (EHS - Environment, Health </w:t>
      </w:r>
      <w:r w:rsidRPr="005761BA">
        <w:rPr>
          <w:rFonts w:asciiTheme="majorHAnsi" w:hAnsiTheme="majorHAnsi"/>
          <w:b/>
          <w:sz w:val="18"/>
          <w:szCs w:val="18"/>
          <w:lang w:val="en-GB"/>
        </w:rPr>
        <w:t>and</w:t>
      </w:r>
      <w:r w:rsidRPr="005761BA">
        <w:rPr>
          <w:rFonts w:asciiTheme="majorHAnsi" w:hAnsiTheme="majorHAnsi" w:cs="Calibri"/>
          <w:b/>
          <w:sz w:val="18"/>
          <w:szCs w:val="18"/>
        </w:rPr>
        <w:t xml:space="preserve"> Safety)</w:t>
      </w:r>
      <w:r w:rsidRPr="005761BA">
        <w:rPr>
          <w:rFonts w:ascii="Segoe UI Symbol" w:hAnsi="Segoe UI Symbol" w:cs="Segoe UI Symbol"/>
          <w:b/>
          <w:sz w:val="18"/>
          <w:szCs w:val="18"/>
        </w:rPr>
        <w:t>♦</w:t>
      </w:r>
      <w:r w:rsidRPr="005761BA">
        <w:rPr>
          <w:rFonts w:asciiTheme="majorHAnsi" w:hAnsiTheme="majorHAnsi" w:cs="Calibri"/>
          <w:b/>
          <w:sz w:val="18"/>
          <w:szCs w:val="18"/>
          <w:lang w:val="en-IN"/>
        </w:rPr>
        <w:t xml:space="preserve"> Reduction of TAT of FG &amp; Anode Activities</w:t>
      </w:r>
      <w:r w:rsidR="00D52F87" w:rsidRPr="005761BA">
        <w:rPr>
          <w:rFonts w:ascii="Segoe UI Symbol" w:hAnsi="Segoe UI Symbol" w:cs="Segoe UI Symbol"/>
          <w:b/>
          <w:sz w:val="18"/>
          <w:szCs w:val="18"/>
        </w:rPr>
        <w:t>♦</w:t>
      </w:r>
      <w:r w:rsidR="00D52F87" w:rsidRPr="005761BA">
        <w:rPr>
          <w:rFonts w:asciiTheme="majorHAnsi" w:hAnsiTheme="majorHAnsi" w:cs="Calibri"/>
          <w:b/>
          <w:sz w:val="18"/>
          <w:szCs w:val="18"/>
        </w:rPr>
        <w:t xml:space="preserve"> A good Team player </w:t>
      </w:r>
      <w:r w:rsidR="00D52F87" w:rsidRPr="005761BA">
        <w:rPr>
          <w:rFonts w:ascii="Segoe UI Symbol" w:hAnsi="Segoe UI Symbol" w:cs="Segoe UI Symbol"/>
          <w:b/>
          <w:sz w:val="18"/>
          <w:szCs w:val="18"/>
        </w:rPr>
        <w:t>♦</w:t>
      </w:r>
      <w:r w:rsidR="00D52F87" w:rsidRPr="005761BA">
        <w:rPr>
          <w:rFonts w:asciiTheme="majorHAnsi" w:hAnsiTheme="majorHAnsi" w:cs="Calibri"/>
          <w:b/>
          <w:sz w:val="18"/>
          <w:szCs w:val="18"/>
          <w:lang w:val="en-IN"/>
        </w:rPr>
        <w:t xml:space="preserve"> learning things Quickly &amp; Accurately</w:t>
      </w:r>
      <w:r w:rsidR="00D52F87" w:rsidRPr="005761BA">
        <w:rPr>
          <w:rFonts w:ascii="Segoe UI Symbol" w:hAnsi="Segoe UI Symbol" w:cs="Segoe UI Symbol"/>
          <w:b/>
          <w:sz w:val="18"/>
          <w:szCs w:val="18"/>
        </w:rPr>
        <w:t>♦</w:t>
      </w:r>
      <w:r w:rsidR="00D52F87" w:rsidRPr="005761BA">
        <w:rPr>
          <w:rFonts w:asciiTheme="majorHAnsi" w:hAnsiTheme="majorHAnsi" w:cs="Calibri"/>
          <w:b/>
          <w:sz w:val="18"/>
          <w:szCs w:val="18"/>
        </w:rPr>
        <w:t xml:space="preserve"> Act positive with a Professional Attitude</w:t>
      </w:r>
      <w:r w:rsidR="00D52F87" w:rsidRPr="005761BA">
        <w:rPr>
          <w:rFonts w:asciiTheme="majorHAnsi" w:hAnsiTheme="majorHAnsi" w:cs="Calibri"/>
          <w:sz w:val="18"/>
          <w:szCs w:val="18"/>
        </w:rPr>
        <w:t xml:space="preserve"> .</w:t>
      </w:r>
      <w:r w:rsidR="00DB726C" w:rsidRPr="005761BA">
        <w:rPr>
          <w:rFonts w:ascii="Segoe UI Symbol" w:hAnsi="Segoe UI Symbol" w:cs="Segoe UI Symbol"/>
          <w:b/>
          <w:sz w:val="18"/>
          <w:szCs w:val="18"/>
        </w:rPr>
        <w:t>♦</w:t>
      </w:r>
      <w:r w:rsidR="00DB726C" w:rsidRPr="005761BA">
        <w:rPr>
          <w:rFonts w:asciiTheme="majorHAnsi" w:hAnsiTheme="majorHAnsi" w:cs="Calibri"/>
          <w:b/>
          <w:sz w:val="18"/>
          <w:szCs w:val="18"/>
        </w:rPr>
        <w:t xml:space="preserve"> Fleet Management Coordinator</w:t>
      </w:r>
    </w:p>
    <w:p w:rsidR="00ED4944" w:rsidRPr="005761BA" w:rsidRDefault="00D52F87" w:rsidP="00D52F87">
      <w:pPr>
        <w:pBdr>
          <w:bottom w:val="thinThickThinSmallGap" w:sz="12" w:space="0" w:color="auto"/>
        </w:pBdr>
        <w:shd w:val="clear" w:color="auto" w:fill="D9D9D9"/>
        <w:rPr>
          <w:rFonts w:asciiTheme="majorHAnsi" w:hAnsiTheme="majorHAnsi"/>
          <w:b/>
          <w:sz w:val="20"/>
          <w:szCs w:val="20"/>
          <w:lang w:val="en-GB"/>
        </w:rPr>
      </w:pPr>
      <w:r w:rsidRPr="005761BA">
        <w:rPr>
          <w:rFonts w:asciiTheme="majorHAnsi" w:hAnsiTheme="majorHAnsi"/>
          <w:b/>
          <w:sz w:val="20"/>
          <w:szCs w:val="20"/>
          <w:lang w:val="en-GB"/>
        </w:rPr>
        <w:t xml:space="preserve">Roles &amp; Responsibilities in Vedanta Ltd </w:t>
      </w:r>
      <w:proofErr w:type="spellStart"/>
      <w:r w:rsidR="00EB5B0F" w:rsidRPr="005761BA">
        <w:rPr>
          <w:rFonts w:asciiTheme="majorHAnsi" w:hAnsiTheme="majorHAnsi"/>
          <w:b/>
          <w:sz w:val="20"/>
          <w:szCs w:val="20"/>
          <w:lang w:val="en-GB"/>
        </w:rPr>
        <w:t>Silvassa</w:t>
      </w:r>
      <w:proofErr w:type="spellEnd"/>
      <w:r w:rsidR="00EB5B0F" w:rsidRPr="005761BA">
        <w:rPr>
          <w:rFonts w:asciiTheme="majorHAnsi" w:hAnsiTheme="majorHAnsi"/>
          <w:b/>
          <w:sz w:val="20"/>
          <w:szCs w:val="20"/>
          <w:lang w:val="en-GB"/>
        </w:rPr>
        <w:t>:</w:t>
      </w:r>
    </w:p>
    <w:p w:rsidR="00A57FF5" w:rsidRPr="005761BA" w:rsidRDefault="00A57FF5" w:rsidP="00A57FF5">
      <w:pPr>
        <w:pStyle w:val="ListParagraph"/>
        <w:numPr>
          <w:ilvl w:val="0"/>
          <w:numId w:val="15"/>
        </w:numPr>
        <w:spacing w:line="192" w:lineRule="auto"/>
        <w:rPr>
          <w:rFonts w:asciiTheme="majorHAnsi" w:hAnsiTheme="majorHAnsi"/>
          <w:color w:val="000000" w:themeColor="text1"/>
        </w:rPr>
      </w:pPr>
      <w:r w:rsidRPr="005761BA">
        <w:rPr>
          <w:rFonts w:asciiTheme="majorHAnsi" w:hAnsiTheme="majorHAnsi"/>
          <w:color w:val="000000" w:themeColor="text1"/>
        </w:rPr>
        <w:t>To ensure availability of Material as per planning and communication with Production Department.</w:t>
      </w:r>
    </w:p>
    <w:p w:rsidR="00A57FF5" w:rsidRPr="005761BA" w:rsidRDefault="00A57FF5" w:rsidP="00A57FF5">
      <w:pPr>
        <w:pStyle w:val="ListParagraph"/>
        <w:numPr>
          <w:ilvl w:val="0"/>
          <w:numId w:val="15"/>
        </w:numPr>
        <w:spacing w:line="192" w:lineRule="auto"/>
        <w:rPr>
          <w:rFonts w:asciiTheme="majorHAnsi" w:hAnsiTheme="majorHAnsi"/>
          <w:color w:val="000000" w:themeColor="text1"/>
        </w:rPr>
      </w:pPr>
      <w:r w:rsidRPr="005761BA">
        <w:rPr>
          <w:rFonts w:asciiTheme="majorHAnsi" w:hAnsiTheme="majorHAnsi"/>
          <w:color w:val="000000" w:themeColor="text1"/>
        </w:rPr>
        <w:t>To ensure movement of material in inter departmental Zones-</w:t>
      </w:r>
      <w:r w:rsidRPr="005761BA">
        <w:rPr>
          <w:rFonts w:asciiTheme="majorHAnsi" w:hAnsiTheme="majorHAnsi"/>
          <w:b/>
          <w:color w:val="000000" w:themeColor="text1"/>
        </w:rPr>
        <w:t>Internal Material Handling</w:t>
      </w:r>
      <w:r w:rsidRPr="005761BA">
        <w:rPr>
          <w:rFonts w:asciiTheme="majorHAnsi" w:hAnsiTheme="majorHAnsi"/>
          <w:color w:val="000000" w:themeColor="text1"/>
        </w:rPr>
        <w:t>.</w:t>
      </w:r>
    </w:p>
    <w:p w:rsidR="00A57FF5" w:rsidRPr="005761BA" w:rsidRDefault="00A57FF5" w:rsidP="00A57FF5">
      <w:pPr>
        <w:pStyle w:val="ListParagraph"/>
        <w:numPr>
          <w:ilvl w:val="0"/>
          <w:numId w:val="15"/>
        </w:numPr>
        <w:spacing w:line="192" w:lineRule="auto"/>
        <w:rPr>
          <w:rFonts w:asciiTheme="majorHAnsi" w:hAnsiTheme="majorHAnsi"/>
          <w:color w:val="000000" w:themeColor="text1"/>
        </w:rPr>
      </w:pPr>
      <w:r w:rsidRPr="005761BA">
        <w:rPr>
          <w:rFonts w:asciiTheme="majorHAnsi" w:hAnsiTheme="majorHAnsi"/>
          <w:color w:val="000000" w:themeColor="text1"/>
        </w:rPr>
        <w:t>To ensure the processing of Transport management system and movement and safe handling of     Material.</w:t>
      </w:r>
    </w:p>
    <w:p w:rsidR="00A57FF5" w:rsidRPr="005761BA" w:rsidRDefault="00A57FF5" w:rsidP="00A57FF5">
      <w:pPr>
        <w:pStyle w:val="ListParagraph"/>
        <w:numPr>
          <w:ilvl w:val="0"/>
          <w:numId w:val="15"/>
        </w:numPr>
        <w:spacing w:line="192" w:lineRule="auto"/>
        <w:rPr>
          <w:rFonts w:asciiTheme="majorHAnsi" w:hAnsiTheme="majorHAnsi"/>
          <w:color w:val="000000" w:themeColor="text1"/>
        </w:rPr>
      </w:pPr>
      <w:r w:rsidRPr="005761BA">
        <w:rPr>
          <w:rFonts w:asciiTheme="majorHAnsi" w:hAnsiTheme="majorHAnsi"/>
          <w:color w:val="000000" w:themeColor="text1"/>
        </w:rPr>
        <w:t>Direct to depots and customer dispatches by adhering all legal compliances</w:t>
      </w:r>
    </w:p>
    <w:p w:rsidR="00A57FF5" w:rsidRPr="005761BA" w:rsidRDefault="00A57FF5" w:rsidP="00A57FF5">
      <w:pPr>
        <w:pStyle w:val="ListParagraph"/>
        <w:numPr>
          <w:ilvl w:val="0"/>
          <w:numId w:val="15"/>
        </w:numPr>
        <w:spacing w:line="192" w:lineRule="auto"/>
        <w:rPr>
          <w:rFonts w:asciiTheme="majorHAnsi" w:hAnsiTheme="majorHAnsi"/>
          <w:color w:val="000000" w:themeColor="text1"/>
        </w:rPr>
      </w:pPr>
      <w:r w:rsidRPr="005761BA">
        <w:rPr>
          <w:rFonts w:asciiTheme="majorHAnsi" w:hAnsiTheme="majorHAnsi"/>
          <w:color w:val="000000" w:themeColor="text1"/>
        </w:rPr>
        <w:t>Daily Dispatch Planning: regular and effective communication with Marketing Team and coordination with production</w:t>
      </w:r>
    </w:p>
    <w:p w:rsidR="00A57FF5" w:rsidRPr="005761BA" w:rsidRDefault="00A57FF5" w:rsidP="00A57FF5">
      <w:pPr>
        <w:pStyle w:val="ListParagraph"/>
        <w:numPr>
          <w:ilvl w:val="0"/>
          <w:numId w:val="15"/>
        </w:numPr>
        <w:spacing w:line="192" w:lineRule="auto"/>
        <w:rPr>
          <w:rFonts w:asciiTheme="majorHAnsi" w:hAnsiTheme="majorHAnsi"/>
          <w:color w:val="000000" w:themeColor="text1"/>
        </w:rPr>
      </w:pPr>
      <w:r w:rsidRPr="005761BA">
        <w:rPr>
          <w:rFonts w:asciiTheme="majorHAnsi" w:hAnsiTheme="majorHAnsi"/>
          <w:color w:val="000000" w:themeColor="text1"/>
        </w:rPr>
        <w:t xml:space="preserve">To ensure </w:t>
      </w:r>
      <w:r w:rsidRPr="005761BA">
        <w:rPr>
          <w:rFonts w:asciiTheme="majorHAnsi" w:hAnsiTheme="majorHAnsi"/>
          <w:b/>
          <w:color w:val="000000" w:themeColor="text1"/>
        </w:rPr>
        <w:t>OTIF</w:t>
      </w:r>
      <w:r w:rsidRPr="005761BA">
        <w:rPr>
          <w:rFonts w:asciiTheme="majorHAnsi" w:hAnsiTheme="majorHAnsi"/>
          <w:color w:val="000000" w:themeColor="text1"/>
        </w:rPr>
        <w:t xml:space="preserve"> customer dispatches by effective communication with transporters and customers as well by ensuring the satisfaction of internal and external customers. </w:t>
      </w:r>
    </w:p>
    <w:p w:rsidR="00A57FF5" w:rsidRPr="005761BA" w:rsidRDefault="00A57FF5" w:rsidP="00A57FF5">
      <w:pPr>
        <w:pStyle w:val="ListParagraph"/>
        <w:numPr>
          <w:ilvl w:val="0"/>
          <w:numId w:val="15"/>
        </w:numPr>
        <w:spacing w:line="192" w:lineRule="auto"/>
        <w:rPr>
          <w:rFonts w:asciiTheme="majorHAnsi" w:hAnsiTheme="majorHAnsi"/>
          <w:color w:val="000000" w:themeColor="text1"/>
        </w:rPr>
      </w:pPr>
      <w:r w:rsidRPr="005761BA">
        <w:rPr>
          <w:rFonts w:asciiTheme="majorHAnsi" w:hAnsiTheme="majorHAnsi"/>
          <w:color w:val="000000" w:themeColor="text1"/>
        </w:rPr>
        <w:t>To ensure the Best Housekeeping &amp; safe working ambience</w:t>
      </w:r>
      <w:r w:rsidRPr="005761BA">
        <w:rPr>
          <w:rFonts w:asciiTheme="majorHAnsi" w:hAnsiTheme="majorHAnsi"/>
          <w:b/>
          <w:color w:val="000000" w:themeColor="text1"/>
        </w:rPr>
        <w:t xml:space="preserve"> in accordance with 5S &amp; Safety Aspects</w:t>
      </w:r>
      <w:r w:rsidRPr="005761BA">
        <w:rPr>
          <w:rFonts w:asciiTheme="majorHAnsi" w:hAnsiTheme="majorHAnsi"/>
          <w:color w:val="000000" w:themeColor="text1"/>
        </w:rPr>
        <w:t>&amp; to maintain ISO, Safety &amp; Internal Standards.</w:t>
      </w:r>
    </w:p>
    <w:p w:rsidR="00A57FF5" w:rsidRPr="005761BA" w:rsidRDefault="00A57FF5" w:rsidP="00A57FF5">
      <w:pPr>
        <w:pStyle w:val="ListParagraph"/>
        <w:numPr>
          <w:ilvl w:val="0"/>
          <w:numId w:val="15"/>
        </w:numPr>
        <w:spacing w:line="192" w:lineRule="auto"/>
        <w:rPr>
          <w:rFonts w:asciiTheme="majorHAnsi" w:hAnsiTheme="majorHAnsi"/>
          <w:color w:val="000000" w:themeColor="text1"/>
        </w:rPr>
      </w:pPr>
      <w:r w:rsidRPr="005761BA">
        <w:rPr>
          <w:rFonts w:asciiTheme="majorHAnsi" w:hAnsiTheme="majorHAnsi"/>
          <w:color w:val="000000" w:themeColor="text1"/>
        </w:rPr>
        <w:t>To maintain accuracy in all kind of Document Management by adhering SOP &amp; other compliances.</w:t>
      </w:r>
    </w:p>
    <w:p w:rsidR="00A57FF5" w:rsidRPr="005761BA" w:rsidRDefault="00A57FF5" w:rsidP="00A57FF5">
      <w:pPr>
        <w:pStyle w:val="ListParagraph"/>
        <w:numPr>
          <w:ilvl w:val="0"/>
          <w:numId w:val="15"/>
        </w:numPr>
        <w:spacing w:line="192" w:lineRule="auto"/>
        <w:rPr>
          <w:rFonts w:asciiTheme="majorHAnsi" w:hAnsiTheme="majorHAnsi"/>
          <w:color w:val="000000" w:themeColor="text1"/>
        </w:rPr>
      </w:pPr>
      <w:r w:rsidRPr="005761BA">
        <w:rPr>
          <w:rFonts w:asciiTheme="majorHAnsi" w:hAnsiTheme="majorHAnsi"/>
          <w:color w:val="000000" w:themeColor="text1"/>
        </w:rPr>
        <w:t xml:space="preserve">To develop fleet management by adapting new technologies &amp; Strategies for </w:t>
      </w:r>
      <w:r w:rsidRPr="005761BA">
        <w:rPr>
          <w:rFonts w:asciiTheme="majorHAnsi" w:hAnsiTheme="majorHAnsi"/>
          <w:b/>
          <w:color w:val="000000" w:themeColor="text1"/>
        </w:rPr>
        <w:t>efficient freight, Cost control, Contract and Logistics Safety.</w:t>
      </w:r>
    </w:p>
    <w:p w:rsidR="00A57FF5" w:rsidRPr="005761BA" w:rsidRDefault="00A57FF5" w:rsidP="00A57FF5">
      <w:pPr>
        <w:pStyle w:val="ListParagraph"/>
        <w:numPr>
          <w:ilvl w:val="0"/>
          <w:numId w:val="15"/>
        </w:numPr>
        <w:spacing w:line="192" w:lineRule="auto"/>
        <w:rPr>
          <w:rFonts w:asciiTheme="majorHAnsi" w:hAnsiTheme="majorHAnsi"/>
          <w:color w:val="000000" w:themeColor="text1"/>
        </w:rPr>
      </w:pPr>
      <w:r w:rsidRPr="005761BA">
        <w:rPr>
          <w:rFonts w:asciiTheme="majorHAnsi" w:hAnsiTheme="majorHAnsi"/>
          <w:color w:val="000000" w:themeColor="text1"/>
        </w:rPr>
        <w:t xml:space="preserve">To ensure the accuracy in </w:t>
      </w:r>
      <w:r w:rsidRPr="005761BA">
        <w:rPr>
          <w:rFonts w:asciiTheme="majorHAnsi" w:hAnsiTheme="majorHAnsi"/>
          <w:b/>
          <w:color w:val="000000" w:themeColor="text1"/>
        </w:rPr>
        <w:t>inventory</w:t>
      </w:r>
      <w:r w:rsidRPr="005761BA">
        <w:rPr>
          <w:rFonts w:asciiTheme="majorHAnsi" w:hAnsiTheme="majorHAnsi"/>
          <w:color w:val="000000" w:themeColor="text1"/>
        </w:rPr>
        <w:t xml:space="preserve">. </w:t>
      </w:r>
    </w:p>
    <w:p w:rsidR="00ED4944" w:rsidRPr="005761BA" w:rsidRDefault="00ED4944" w:rsidP="00ED4944">
      <w:pPr>
        <w:rPr>
          <w:rFonts w:asciiTheme="majorHAnsi" w:hAnsiTheme="majorHAnsi"/>
          <w:b/>
        </w:rPr>
      </w:pPr>
    </w:p>
    <w:p w:rsidR="00FB2491" w:rsidRPr="005761BA" w:rsidRDefault="00FB2491" w:rsidP="00ED4944">
      <w:pPr>
        <w:rPr>
          <w:rFonts w:asciiTheme="majorHAnsi" w:hAnsiTheme="majorHAnsi"/>
          <w:b/>
        </w:rPr>
      </w:pPr>
    </w:p>
    <w:p w:rsidR="00A57FF5" w:rsidRDefault="00A57FF5" w:rsidP="00ED4944">
      <w:pPr>
        <w:rPr>
          <w:rFonts w:asciiTheme="majorHAnsi" w:hAnsiTheme="majorHAnsi"/>
          <w:b/>
        </w:rPr>
      </w:pPr>
    </w:p>
    <w:p w:rsidR="005761BA" w:rsidRPr="005761BA" w:rsidRDefault="005761BA" w:rsidP="00ED4944">
      <w:pPr>
        <w:rPr>
          <w:rFonts w:asciiTheme="majorHAnsi" w:hAnsiTheme="majorHAnsi"/>
          <w:b/>
        </w:rPr>
      </w:pPr>
    </w:p>
    <w:p w:rsidR="00ED4944" w:rsidRPr="005761BA" w:rsidRDefault="00EC5185" w:rsidP="00EC5185">
      <w:pPr>
        <w:pBdr>
          <w:bottom w:val="thinThickThinSmallGap" w:sz="12" w:space="0" w:color="auto"/>
        </w:pBdr>
        <w:shd w:val="clear" w:color="auto" w:fill="D9D9D9"/>
        <w:rPr>
          <w:rFonts w:asciiTheme="majorHAnsi" w:hAnsiTheme="majorHAnsi"/>
          <w:b/>
          <w:lang w:val="en-GB"/>
        </w:rPr>
      </w:pPr>
      <w:r w:rsidRPr="005761BA">
        <w:rPr>
          <w:rFonts w:asciiTheme="majorHAnsi" w:hAnsiTheme="majorHAnsi"/>
          <w:b/>
          <w:lang w:val="en-GB"/>
        </w:rPr>
        <w:lastRenderedPageBreak/>
        <w:t>Roles &amp; Responsi</w:t>
      </w:r>
      <w:r w:rsidR="007477A3" w:rsidRPr="005761BA">
        <w:rPr>
          <w:rFonts w:asciiTheme="majorHAnsi" w:hAnsiTheme="majorHAnsi"/>
          <w:b/>
          <w:lang w:val="en-GB"/>
        </w:rPr>
        <w:t xml:space="preserve">bilities in Vedanta Ltd </w:t>
      </w:r>
      <w:proofErr w:type="spellStart"/>
      <w:r w:rsidR="005C72D2" w:rsidRPr="005761BA">
        <w:rPr>
          <w:rFonts w:asciiTheme="majorHAnsi" w:hAnsiTheme="majorHAnsi"/>
          <w:b/>
          <w:lang w:val="en-GB"/>
        </w:rPr>
        <w:t>Tuticorin</w:t>
      </w:r>
      <w:proofErr w:type="spellEnd"/>
      <w:r w:rsidR="005C72D2" w:rsidRPr="005761BA">
        <w:rPr>
          <w:rFonts w:asciiTheme="majorHAnsi" w:hAnsiTheme="majorHAnsi"/>
          <w:b/>
          <w:lang w:val="en-GB"/>
        </w:rPr>
        <w:t>:</w:t>
      </w:r>
    </w:p>
    <w:p w:rsidR="00ED4944" w:rsidRPr="005761BA" w:rsidRDefault="00ED4944" w:rsidP="00ED4944">
      <w:pPr>
        <w:pStyle w:val="Normal12"/>
        <w:numPr>
          <w:ilvl w:val="0"/>
          <w:numId w:val="6"/>
        </w:numPr>
        <w:tabs>
          <w:tab w:val="num" w:pos="720"/>
        </w:tabs>
        <w:spacing w:after="0" w:line="240" w:lineRule="auto"/>
        <w:ind w:left="1417" w:hanging="340"/>
        <w:rPr>
          <w:rFonts w:asciiTheme="majorHAnsi" w:hAnsiTheme="majorHAnsi"/>
          <w:b/>
          <w:smallCaps/>
          <w:sz w:val="22"/>
          <w:szCs w:val="22"/>
        </w:rPr>
      </w:pPr>
      <w:r w:rsidRPr="005761BA">
        <w:rPr>
          <w:rFonts w:asciiTheme="majorHAnsi" w:hAnsiTheme="majorHAnsi"/>
          <w:sz w:val="22"/>
          <w:szCs w:val="22"/>
        </w:rPr>
        <w:t>Handling the Copper Concentrate and Rock Phosphate Vessels</w:t>
      </w:r>
    </w:p>
    <w:p w:rsidR="00ED4944" w:rsidRPr="005761BA" w:rsidRDefault="00EC5185" w:rsidP="00ED4944">
      <w:pPr>
        <w:pStyle w:val="Normal12"/>
        <w:numPr>
          <w:ilvl w:val="0"/>
          <w:numId w:val="6"/>
        </w:numPr>
        <w:tabs>
          <w:tab w:val="num" w:pos="720"/>
        </w:tabs>
        <w:spacing w:after="0" w:line="240" w:lineRule="auto"/>
        <w:ind w:left="1417" w:hanging="340"/>
        <w:rPr>
          <w:rFonts w:asciiTheme="majorHAnsi" w:hAnsiTheme="majorHAnsi"/>
          <w:sz w:val="22"/>
          <w:szCs w:val="22"/>
        </w:rPr>
      </w:pPr>
      <w:r w:rsidRPr="005761BA">
        <w:rPr>
          <w:rFonts w:asciiTheme="majorHAnsi" w:hAnsiTheme="majorHAnsi"/>
          <w:sz w:val="22"/>
          <w:szCs w:val="22"/>
        </w:rPr>
        <w:t xml:space="preserve">Ensuring  completion of all the activities related to Port in time &amp; ensuring vessel berth planning occurs </w:t>
      </w:r>
      <w:r w:rsidR="005C72D2" w:rsidRPr="005761BA">
        <w:rPr>
          <w:rFonts w:asciiTheme="majorHAnsi" w:hAnsiTheme="majorHAnsi"/>
          <w:sz w:val="22"/>
          <w:szCs w:val="22"/>
        </w:rPr>
        <w:t>smoothly</w:t>
      </w:r>
    </w:p>
    <w:p w:rsidR="00ED4944" w:rsidRPr="005761BA" w:rsidRDefault="00EC5185" w:rsidP="00647B7A">
      <w:pPr>
        <w:pStyle w:val="Normal12"/>
        <w:numPr>
          <w:ilvl w:val="0"/>
          <w:numId w:val="7"/>
        </w:numPr>
        <w:spacing w:after="0" w:line="240" w:lineRule="auto"/>
        <w:ind w:left="1434" w:hanging="357"/>
        <w:rPr>
          <w:rFonts w:asciiTheme="majorHAnsi" w:hAnsiTheme="majorHAnsi"/>
          <w:sz w:val="22"/>
          <w:szCs w:val="22"/>
        </w:rPr>
      </w:pPr>
      <w:r w:rsidRPr="005761BA">
        <w:rPr>
          <w:rFonts w:asciiTheme="majorHAnsi" w:hAnsiTheme="majorHAnsi"/>
          <w:sz w:val="22"/>
          <w:szCs w:val="22"/>
        </w:rPr>
        <w:t xml:space="preserve">Material </w:t>
      </w:r>
      <w:r w:rsidR="00A57FF5" w:rsidRPr="005761BA">
        <w:rPr>
          <w:rFonts w:asciiTheme="majorHAnsi" w:hAnsiTheme="majorHAnsi"/>
          <w:sz w:val="22"/>
          <w:szCs w:val="22"/>
        </w:rPr>
        <w:t>shifting</w:t>
      </w:r>
      <w:r w:rsidRPr="005761BA">
        <w:rPr>
          <w:rFonts w:asciiTheme="majorHAnsi" w:hAnsiTheme="majorHAnsi"/>
          <w:sz w:val="22"/>
          <w:szCs w:val="22"/>
        </w:rPr>
        <w:t xml:space="preserve"> to warehouse &amp; Industry on </w:t>
      </w:r>
      <w:r w:rsidR="00514467" w:rsidRPr="005761BA">
        <w:rPr>
          <w:rFonts w:asciiTheme="majorHAnsi" w:hAnsiTheme="majorHAnsi"/>
          <w:sz w:val="22"/>
          <w:szCs w:val="22"/>
        </w:rPr>
        <w:t>time,</w:t>
      </w:r>
      <w:r w:rsidRPr="005761BA">
        <w:rPr>
          <w:rFonts w:asciiTheme="majorHAnsi" w:hAnsiTheme="majorHAnsi"/>
          <w:sz w:val="22"/>
          <w:szCs w:val="22"/>
        </w:rPr>
        <w:t xml:space="preserve"> having coordination with Local </w:t>
      </w:r>
      <w:r w:rsidR="00793FCB" w:rsidRPr="005761BA">
        <w:rPr>
          <w:rFonts w:asciiTheme="majorHAnsi" w:hAnsiTheme="majorHAnsi"/>
          <w:sz w:val="22"/>
          <w:szCs w:val="22"/>
        </w:rPr>
        <w:t>Transporters.</w:t>
      </w:r>
    </w:p>
    <w:p w:rsidR="00CC224D" w:rsidRPr="005761BA" w:rsidRDefault="00CC224D" w:rsidP="00CC224D">
      <w:pPr>
        <w:pStyle w:val="Normal12"/>
        <w:numPr>
          <w:ilvl w:val="0"/>
          <w:numId w:val="7"/>
        </w:numPr>
        <w:spacing w:after="0" w:line="240" w:lineRule="auto"/>
        <w:ind w:left="1434" w:hanging="357"/>
        <w:rPr>
          <w:rFonts w:asciiTheme="majorHAnsi" w:hAnsiTheme="majorHAnsi"/>
          <w:sz w:val="22"/>
          <w:szCs w:val="22"/>
        </w:rPr>
      </w:pPr>
      <w:r w:rsidRPr="005761BA">
        <w:rPr>
          <w:rFonts w:asciiTheme="majorHAnsi" w:hAnsiTheme="majorHAnsi"/>
          <w:sz w:val="22"/>
          <w:szCs w:val="22"/>
        </w:rPr>
        <w:t>Coordinating with marketing department, transporters and central excise department regarding customer complaints,</w:t>
      </w:r>
      <w:r w:rsidR="000F548C" w:rsidRPr="005761BA">
        <w:rPr>
          <w:rFonts w:asciiTheme="majorHAnsi" w:hAnsiTheme="majorHAnsi"/>
          <w:sz w:val="22"/>
          <w:szCs w:val="22"/>
        </w:rPr>
        <w:t xml:space="preserve"> speedy delivery and import</w:t>
      </w:r>
      <w:r w:rsidRPr="005761BA">
        <w:rPr>
          <w:rFonts w:asciiTheme="majorHAnsi" w:hAnsiTheme="majorHAnsi"/>
          <w:sz w:val="22"/>
          <w:szCs w:val="22"/>
        </w:rPr>
        <w:t xml:space="preserve"> documentation &amp; container releasing respectively.</w:t>
      </w:r>
    </w:p>
    <w:p w:rsidR="00EC5185" w:rsidRPr="005761BA" w:rsidRDefault="00871216" w:rsidP="00CC224D">
      <w:pPr>
        <w:pStyle w:val="Normal12"/>
        <w:numPr>
          <w:ilvl w:val="0"/>
          <w:numId w:val="7"/>
        </w:numPr>
        <w:spacing w:after="0" w:line="240" w:lineRule="auto"/>
        <w:ind w:left="1434" w:hanging="357"/>
        <w:rPr>
          <w:rFonts w:asciiTheme="majorHAnsi" w:hAnsiTheme="majorHAnsi"/>
        </w:rPr>
      </w:pPr>
      <w:r w:rsidRPr="005761BA">
        <w:rPr>
          <w:rFonts w:asciiTheme="majorHAnsi" w:hAnsiTheme="majorHAnsi"/>
          <w:sz w:val="22"/>
          <w:szCs w:val="22"/>
        </w:rPr>
        <w:t>Bills processing</w:t>
      </w:r>
      <w:r w:rsidR="00EC5185" w:rsidRPr="005761BA">
        <w:rPr>
          <w:rFonts w:asciiTheme="majorHAnsi" w:hAnsiTheme="majorHAnsi"/>
          <w:sz w:val="22"/>
          <w:szCs w:val="22"/>
        </w:rPr>
        <w:t xml:space="preserve">&amp; clearance of Transporters on </w:t>
      </w:r>
      <w:r w:rsidR="00EB5B0F" w:rsidRPr="005761BA">
        <w:rPr>
          <w:rFonts w:asciiTheme="majorHAnsi" w:hAnsiTheme="majorHAnsi"/>
          <w:sz w:val="22"/>
          <w:szCs w:val="22"/>
        </w:rPr>
        <w:t>time</w:t>
      </w:r>
      <w:r w:rsidR="00EB5B0F" w:rsidRPr="005761BA">
        <w:rPr>
          <w:rFonts w:asciiTheme="majorHAnsi" w:hAnsiTheme="majorHAnsi"/>
        </w:rPr>
        <w:t>.</w:t>
      </w:r>
    </w:p>
    <w:p w:rsidR="00EC5185" w:rsidRPr="005761BA" w:rsidRDefault="00EC5185" w:rsidP="000F548C">
      <w:pPr>
        <w:pStyle w:val="Normal12"/>
        <w:tabs>
          <w:tab w:val="clear" w:pos="720"/>
        </w:tabs>
        <w:spacing w:after="0" w:line="240" w:lineRule="auto"/>
        <w:ind w:left="1434" w:firstLine="0"/>
        <w:rPr>
          <w:rFonts w:asciiTheme="majorHAnsi" w:hAnsiTheme="majorHAnsi"/>
        </w:rPr>
      </w:pPr>
    </w:p>
    <w:p w:rsidR="00ED4944" w:rsidRPr="005761BA" w:rsidRDefault="000F548C" w:rsidP="000F548C">
      <w:pPr>
        <w:pBdr>
          <w:bottom w:val="thinThickThinSmallGap" w:sz="12" w:space="0" w:color="auto"/>
        </w:pBdr>
        <w:shd w:val="clear" w:color="auto" w:fill="D9D9D9"/>
        <w:rPr>
          <w:rFonts w:asciiTheme="majorHAnsi" w:hAnsiTheme="majorHAnsi"/>
          <w:b/>
          <w:sz w:val="20"/>
          <w:szCs w:val="20"/>
          <w:lang w:val="en-GB"/>
        </w:rPr>
      </w:pPr>
      <w:r w:rsidRPr="005761BA">
        <w:rPr>
          <w:rFonts w:asciiTheme="majorHAnsi" w:hAnsiTheme="majorHAnsi"/>
          <w:b/>
          <w:sz w:val="20"/>
          <w:szCs w:val="20"/>
          <w:lang w:val="en-GB"/>
        </w:rPr>
        <w:t xml:space="preserve">Business </w:t>
      </w:r>
      <w:r w:rsidR="00871216" w:rsidRPr="005761BA">
        <w:rPr>
          <w:rFonts w:asciiTheme="majorHAnsi" w:hAnsiTheme="majorHAnsi"/>
          <w:b/>
          <w:sz w:val="20"/>
          <w:szCs w:val="20"/>
          <w:lang w:val="en-GB"/>
        </w:rPr>
        <w:t xml:space="preserve">Excellence </w:t>
      </w:r>
      <w:r w:rsidR="00EB5B0F" w:rsidRPr="005761BA">
        <w:rPr>
          <w:rFonts w:asciiTheme="majorHAnsi" w:hAnsiTheme="majorHAnsi"/>
          <w:b/>
          <w:sz w:val="20"/>
          <w:szCs w:val="20"/>
          <w:lang w:val="en-GB"/>
        </w:rPr>
        <w:t>Activities:</w:t>
      </w:r>
    </w:p>
    <w:p w:rsidR="000F548C" w:rsidRPr="005761BA" w:rsidRDefault="000F548C" w:rsidP="000F548C">
      <w:pPr>
        <w:numPr>
          <w:ilvl w:val="0"/>
          <w:numId w:val="5"/>
        </w:numPr>
        <w:spacing w:before="40" w:after="40" w:line="240" w:lineRule="auto"/>
        <w:jc w:val="both"/>
        <w:rPr>
          <w:rFonts w:asciiTheme="majorHAnsi" w:hAnsiTheme="majorHAnsi"/>
          <w:lang w:val="en-GB"/>
        </w:rPr>
      </w:pPr>
      <w:r w:rsidRPr="005761BA">
        <w:rPr>
          <w:rFonts w:asciiTheme="majorHAnsi" w:hAnsiTheme="majorHAnsi"/>
          <w:lang w:val="en-GB"/>
        </w:rPr>
        <w:t xml:space="preserve">Awarded as Special </w:t>
      </w:r>
      <w:r w:rsidRPr="005761BA">
        <w:rPr>
          <w:rFonts w:asciiTheme="majorHAnsi" w:hAnsiTheme="majorHAnsi"/>
          <w:b/>
          <w:lang w:val="en-GB"/>
        </w:rPr>
        <w:t xml:space="preserve">Performer of the </w:t>
      </w:r>
      <w:r w:rsidR="00871216" w:rsidRPr="005761BA">
        <w:rPr>
          <w:rFonts w:asciiTheme="majorHAnsi" w:hAnsiTheme="majorHAnsi"/>
          <w:b/>
          <w:lang w:val="en-GB"/>
        </w:rPr>
        <w:t>Month</w:t>
      </w:r>
      <w:r w:rsidR="00871216" w:rsidRPr="005761BA">
        <w:rPr>
          <w:rFonts w:asciiTheme="majorHAnsi" w:hAnsiTheme="majorHAnsi"/>
          <w:lang w:val="en-GB"/>
        </w:rPr>
        <w:t xml:space="preserve"> in</w:t>
      </w:r>
      <w:r w:rsidRPr="005761BA">
        <w:rPr>
          <w:rFonts w:asciiTheme="majorHAnsi" w:hAnsiTheme="majorHAnsi"/>
          <w:lang w:val="en-GB"/>
        </w:rPr>
        <w:t xml:space="preserve"> July 2013, Mach 2014. </w:t>
      </w:r>
    </w:p>
    <w:p w:rsidR="000F548C" w:rsidRPr="005761BA" w:rsidRDefault="00391D03" w:rsidP="00996578">
      <w:pPr>
        <w:numPr>
          <w:ilvl w:val="0"/>
          <w:numId w:val="5"/>
        </w:numPr>
        <w:spacing w:before="40" w:after="40" w:line="240" w:lineRule="auto"/>
        <w:jc w:val="both"/>
        <w:rPr>
          <w:rFonts w:asciiTheme="majorHAnsi" w:hAnsiTheme="majorHAnsi"/>
          <w:lang w:val="en-GB"/>
        </w:rPr>
      </w:pPr>
      <w:r w:rsidRPr="005761BA">
        <w:rPr>
          <w:rFonts w:asciiTheme="majorHAnsi" w:hAnsiTheme="majorHAnsi"/>
          <w:lang w:val="en-GB"/>
        </w:rPr>
        <w:t xml:space="preserve">Active member in the team who is </w:t>
      </w:r>
      <w:r w:rsidR="000F548C" w:rsidRPr="005761BA">
        <w:rPr>
          <w:rFonts w:asciiTheme="majorHAnsi" w:hAnsiTheme="majorHAnsi"/>
          <w:lang w:val="en-GB"/>
        </w:rPr>
        <w:t xml:space="preserve">Awarded </w:t>
      </w:r>
      <w:r w:rsidRPr="005761BA">
        <w:rPr>
          <w:rFonts w:asciiTheme="majorHAnsi" w:hAnsiTheme="majorHAnsi"/>
          <w:lang w:val="en-GB"/>
        </w:rPr>
        <w:t xml:space="preserve">as </w:t>
      </w:r>
      <w:r w:rsidR="000F548C" w:rsidRPr="005761BA">
        <w:rPr>
          <w:rFonts w:asciiTheme="majorHAnsi" w:hAnsiTheme="majorHAnsi"/>
          <w:b/>
          <w:lang w:val="en-GB"/>
        </w:rPr>
        <w:t xml:space="preserve">Team of the Month </w:t>
      </w:r>
      <w:r w:rsidR="000F548C" w:rsidRPr="005761BA">
        <w:rPr>
          <w:rFonts w:asciiTheme="majorHAnsi" w:hAnsiTheme="majorHAnsi"/>
          <w:lang w:val="en-GB"/>
        </w:rPr>
        <w:t>in June 2015</w:t>
      </w:r>
      <w:r w:rsidRPr="005761BA">
        <w:rPr>
          <w:rFonts w:asciiTheme="majorHAnsi" w:hAnsiTheme="majorHAnsi"/>
          <w:lang w:val="en-GB"/>
        </w:rPr>
        <w:t xml:space="preserve"> and February 2018</w:t>
      </w:r>
      <w:r w:rsidR="000F548C" w:rsidRPr="005761BA">
        <w:rPr>
          <w:rFonts w:asciiTheme="majorHAnsi" w:hAnsiTheme="majorHAnsi"/>
          <w:lang w:val="en-GB"/>
        </w:rPr>
        <w:t xml:space="preserve"> for Reduction FG TAT.</w:t>
      </w:r>
      <w:r w:rsidRPr="005761BA">
        <w:rPr>
          <w:rFonts w:asciiTheme="majorHAnsi" w:hAnsiTheme="majorHAnsi"/>
          <w:lang w:val="en-GB"/>
        </w:rPr>
        <w:t>(</w:t>
      </w:r>
      <w:r w:rsidRPr="005761BA">
        <w:rPr>
          <w:rFonts w:asciiTheme="majorHAnsi" w:hAnsiTheme="majorHAnsi"/>
          <w:b/>
          <w:lang w:val="en-GB"/>
        </w:rPr>
        <w:t>less than 1 hour</w:t>
      </w:r>
      <w:r w:rsidRPr="005761BA">
        <w:rPr>
          <w:rFonts w:asciiTheme="majorHAnsi" w:hAnsiTheme="majorHAnsi"/>
          <w:lang w:val="en-GB"/>
        </w:rPr>
        <w:t>) which is lowest ever.</w:t>
      </w:r>
    </w:p>
    <w:p w:rsidR="000F548C" w:rsidRPr="005761BA" w:rsidRDefault="000F548C" w:rsidP="00996578">
      <w:pPr>
        <w:numPr>
          <w:ilvl w:val="0"/>
          <w:numId w:val="5"/>
        </w:numPr>
        <w:spacing w:before="40" w:after="40" w:line="240" w:lineRule="auto"/>
        <w:jc w:val="both"/>
        <w:rPr>
          <w:rFonts w:asciiTheme="majorHAnsi" w:hAnsiTheme="majorHAnsi"/>
          <w:lang w:val="en-GB"/>
        </w:rPr>
      </w:pPr>
      <w:r w:rsidRPr="005761BA">
        <w:rPr>
          <w:rFonts w:asciiTheme="majorHAnsi" w:hAnsiTheme="majorHAnsi"/>
          <w:lang w:val="en-GB"/>
        </w:rPr>
        <w:t xml:space="preserve">Awarded as </w:t>
      </w:r>
      <w:r w:rsidRPr="005761BA">
        <w:rPr>
          <w:rFonts w:asciiTheme="majorHAnsi" w:hAnsiTheme="majorHAnsi"/>
          <w:b/>
          <w:lang w:val="en-GB"/>
        </w:rPr>
        <w:t>Best safety steward for the year</w:t>
      </w:r>
      <w:r w:rsidRPr="005761BA">
        <w:rPr>
          <w:rFonts w:asciiTheme="majorHAnsi" w:hAnsiTheme="majorHAnsi"/>
          <w:lang w:val="en-GB"/>
        </w:rPr>
        <w:t xml:space="preserve"> 201</w:t>
      </w:r>
      <w:r w:rsidR="00996578" w:rsidRPr="005761BA">
        <w:rPr>
          <w:rFonts w:asciiTheme="majorHAnsi" w:hAnsiTheme="majorHAnsi"/>
          <w:lang w:val="en-GB"/>
        </w:rPr>
        <w:t>3</w:t>
      </w:r>
      <w:r w:rsidRPr="005761BA">
        <w:rPr>
          <w:rFonts w:asciiTheme="majorHAnsi" w:hAnsiTheme="majorHAnsi"/>
          <w:lang w:val="en-GB"/>
        </w:rPr>
        <w:t>-20</w:t>
      </w:r>
      <w:r w:rsidR="00996578" w:rsidRPr="005761BA">
        <w:rPr>
          <w:rFonts w:asciiTheme="majorHAnsi" w:hAnsiTheme="majorHAnsi"/>
          <w:lang w:val="en-GB"/>
        </w:rPr>
        <w:t>14</w:t>
      </w:r>
      <w:r w:rsidR="00FB2491" w:rsidRPr="005761BA">
        <w:rPr>
          <w:rFonts w:asciiTheme="majorHAnsi" w:hAnsiTheme="majorHAnsi"/>
          <w:lang w:val="en-GB"/>
        </w:rPr>
        <w:tab/>
      </w:r>
    </w:p>
    <w:p w:rsidR="00ED4944" w:rsidRPr="005761BA" w:rsidRDefault="00ED4944" w:rsidP="00996578">
      <w:pPr>
        <w:pStyle w:val="ListParagraph"/>
        <w:numPr>
          <w:ilvl w:val="0"/>
          <w:numId w:val="5"/>
        </w:numPr>
        <w:spacing w:before="40" w:after="40" w:line="240" w:lineRule="auto"/>
        <w:jc w:val="both"/>
        <w:rPr>
          <w:rFonts w:asciiTheme="majorHAnsi" w:hAnsiTheme="majorHAnsi"/>
          <w:b/>
          <w:bCs/>
          <w:color w:val="365F91" w:themeColor="accent1" w:themeShade="BF"/>
          <w:lang w:val="en-GB"/>
        </w:rPr>
      </w:pPr>
      <w:r w:rsidRPr="005761BA">
        <w:rPr>
          <w:rFonts w:asciiTheme="majorHAnsi" w:hAnsiTheme="majorHAnsi"/>
          <w:bCs/>
          <w:color w:val="000000" w:themeColor="text1"/>
          <w:lang w:val="en-GB"/>
        </w:rPr>
        <w:t xml:space="preserve">Active member of </w:t>
      </w:r>
      <w:r w:rsidRPr="005761BA">
        <w:rPr>
          <w:rFonts w:asciiTheme="majorHAnsi" w:hAnsiTheme="majorHAnsi"/>
          <w:b/>
          <w:bCs/>
          <w:color w:val="000000" w:themeColor="text1"/>
          <w:lang w:val="en-GB"/>
        </w:rPr>
        <w:t>SGA projects</w:t>
      </w:r>
      <w:r w:rsidRPr="005761BA">
        <w:rPr>
          <w:rFonts w:asciiTheme="majorHAnsi" w:hAnsiTheme="majorHAnsi"/>
          <w:bCs/>
          <w:color w:val="000000" w:themeColor="text1"/>
          <w:lang w:val="en-GB"/>
        </w:rPr>
        <w:t>.</w:t>
      </w:r>
    </w:p>
    <w:p w:rsidR="00ED4944" w:rsidRPr="005761BA" w:rsidRDefault="00ED4944" w:rsidP="00ED4944">
      <w:pPr>
        <w:pStyle w:val="ListParagraph"/>
        <w:numPr>
          <w:ilvl w:val="0"/>
          <w:numId w:val="5"/>
        </w:numPr>
        <w:spacing w:before="40" w:after="40" w:line="240" w:lineRule="auto"/>
        <w:jc w:val="both"/>
        <w:rPr>
          <w:rFonts w:asciiTheme="majorHAnsi" w:hAnsiTheme="majorHAnsi"/>
          <w:b/>
          <w:bCs/>
          <w:color w:val="365F91" w:themeColor="accent1" w:themeShade="BF"/>
          <w:lang w:val="en-GB"/>
        </w:rPr>
      </w:pPr>
      <w:r w:rsidRPr="005761BA">
        <w:rPr>
          <w:rFonts w:asciiTheme="majorHAnsi" w:hAnsiTheme="majorHAnsi"/>
          <w:bCs/>
          <w:color w:val="000000" w:themeColor="text1"/>
          <w:lang w:val="en-GB"/>
        </w:rPr>
        <w:t xml:space="preserve">Effectively participated in </w:t>
      </w:r>
      <w:r w:rsidRPr="005761BA">
        <w:rPr>
          <w:rFonts w:asciiTheme="majorHAnsi" w:hAnsiTheme="majorHAnsi"/>
          <w:b/>
          <w:bCs/>
          <w:color w:val="000000" w:themeColor="text1"/>
          <w:lang w:val="en-GB"/>
        </w:rPr>
        <w:t>5S activities</w:t>
      </w:r>
      <w:r w:rsidRPr="005761BA">
        <w:rPr>
          <w:rFonts w:asciiTheme="majorHAnsi" w:hAnsiTheme="majorHAnsi"/>
          <w:bCs/>
          <w:color w:val="000000" w:themeColor="text1"/>
          <w:lang w:val="en-GB"/>
        </w:rPr>
        <w:t xml:space="preserve"> and won the “</w:t>
      </w:r>
      <w:r w:rsidR="00871216" w:rsidRPr="005761BA">
        <w:rPr>
          <w:rFonts w:asciiTheme="majorHAnsi" w:hAnsiTheme="majorHAnsi"/>
          <w:b/>
          <w:bCs/>
          <w:color w:val="000000" w:themeColor="text1"/>
          <w:lang w:val="en-GB"/>
        </w:rPr>
        <w:t>Best 5s</w:t>
      </w:r>
      <w:r w:rsidRPr="005761BA">
        <w:rPr>
          <w:rFonts w:asciiTheme="majorHAnsi" w:hAnsiTheme="majorHAnsi"/>
          <w:b/>
          <w:bCs/>
          <w:color w:val="000000" w:themeColor="text1"/>
          <w:lang w:val="en-GB"/>
        </w:rPr>
        <w:t xml:space="preserve"> Zone</w:t>
      </w:r>
      <w:r w:rsidRPr="005761BA">
        <w:rPr>
          <w:rFonts w:asciiTheme="majorHAnsi" w:hAnsiTheme="majorHAnsi"/>
          <w:bCs/>
          <w:color w:val="000000" w:themeColor="text1"/>
          <w:lang w:val="en-GB"/>
        </w:rPr>
        <w:t xml:space="preserve">” thrice in </w:t>
      </w:r>
      <w:r w:rsidRPr="005761BA">
        <w:rPr>
          <w:rFonts w:asciiTheme="majorHAnsi" w:hAnsiTheme="majorHAnsi"/>
          <w:b/>
          <w:bCs/>
          <w:color w:val="000000" w:themeColor="text1"/>
          <w:lang w:val="en-GB"/>
        </w:rPr>
        <w:t>2015-16</w:t>
      </w:r>
      <w:r w:rsidRPr="005761BA">
        <w:rPr>
          <w:rFonts w:asciiTheme="majorHAnsi" w:hAnsiTheme="majorHAnsi"/>
          <w:bCs/>
          <w:color w:val="000000" w:themeColor="text1"/>
          <w:lang w:val="en-GB"/>
        </w:rPr>
        <w:t xml:space="preserve"> as a team member.</w:t>
      </w:r>
    </w:p>
    <w:p w:rsidR="00514467" w:rsidRPr="005761BA" w:rsidRDefault="00ED4944" w:rsidP="00793FCB">
      <w:pPr>
        <w:pStyle w:val="ListParagraph"/>
        <w:numPr>
          <w:ilvl w:val="0"/>
          <w:numId w:val="5"/>
        </w:numPr>
        <w:spacing w:before="40" w:after="40" w:line="240" w:lineRule="auto"/>
        <w:jc w:val="both"/>
        <w:rPr>
          <w:rFonts w:asciiTheme="majorHAnsi" w:hAnsiTheme="majorHAnsi"/>
          <w:b/>
          <w:bCs/>
          <w:color w:val="365F91" w:themeColor="accent1" w:themeShade="BF"/>
          <w:lang w:val="en-GB"/>
        </w:rPr>
      </w:pPr>
      <w:r w:rsidRPr="005761BA">
        <w:rPr>
          <w:rFonts w:asciiTheme="majorHAnsi" w:hAnsiTheme="majorHAnsi"/>
          <w:bCs/>
          <w:color w:val="000000" w:themeColor="text1"/>
          <w:lang w:val="en-GB"/>
        </w:rPr>
        <w:t xml:space="preserve">Initiated and implemented the </w:t>
      </w:r>
      <w:r w:rsidRPr="005761BA">
        <w:rPr>
          <w:rFonts w:asciiTheme="majorHAnsi" w:hAnsiTheme="majorHAnsi"/>
          <w:b/>
          <w:bCs/>
          <w:color w:val="000000" w:themeColor="text1"/>
          <w:lang w:val="en-GB"/>
        </w:rPr>
        <w:t xml:space="preserve">cost saving projects through </w:t>
      </w:r>
      <w:proofErr w:type="spellStart"/>
      <w:r w:rsidRPr="005761BA">
        <w:rPr>
          <w:rFonts w:asciiTheme="majorHAnsi" w:hAnsiTheme="majorHAnsi"/>
          <w:b/>
          <w:bCs/>
          <w:color w:val="000000" w:themeColor="text1"/>
          <w:lang w:val="en-GB"/>
        </w:rPr>
        <w:t>kaizens</w:t>
      </w:r>
      <w:proofErr w:type="spellEnd"/>
    </w:p>
    <w:p w:rsidR="00391D03" w:rsidRPr="005761BA" w:rsidRDefault="00391D03" w:rsidP="00996578">
      <w:pPr>
        <w:pStyle w:val="ListParagraph"/>
        <w:numPr>
          <w:ilvl w:val="0"/>
          <w:numId w:val="5"/>
        </w:numPr>
        <w:spacing w:before="40" w:after="40" w:line="240" w:lineRule="auto"/>
        <w:jc w:val="both"/>
        <w:rPr>
          <w:rFonts w:asciiTheme="majorHAnsi" w:hAnsiTheme="majorHAnsi"/>
          <w:b/>
          <w:bCs/>
          <w:color w:val="365F91" w:themeColor="accent1" w:themeShade="BF"/>
          <w:lang w:val="en-GB"/>
        </w:rPr>
      </w:pPr>
      <w:r w:rsidRPr="005761BA">
        <w:rPr>
          <w:rFonts w:asciiTheme="majorHAnsi" w:hAnsiTheme="majorHAnsi"/>
          <w:b/>
          <w:bCs/>
          <w:color w:val="000000" w:themeColor="text1"/>
          <w:lang w:val="en-GB"/>
        </w:rPr>
        <w:t xml:space="preserve">“Excellent” </w:t>
      </w:r>
      <w:r w:rsidRPr="005761BA">
        <w:rPr>
          <w:rFonts w:asciiTheme="majorHAnsi" w:hAnsiTheme="majorHAnsi"/>
          <w:bCs/>
          <w:color w:val="000000" w:themeColor="text1"/>
          <w:lang w:val="en-GB"/>
        </w:rPr>
        <w:t xml:space="preserve">Performer in the Year 2017 </w:t>
      </w:r>
      <w:r w:rsidR="00A57FF5" w:rsidRPr="005761BA">
        <w:rPr>
          <w:rFonts w:asciiTheme="majorHAnsi" w:hAnsiTheme="majorHAnsi"/>
          <w:bCs/>
          <w:color w:val="000000" w:themeColor="text1"/>
          <w:lang w:val="en-GB"/>
        </w:rPr>
        <w:t>–</w:t>
      </w:r>
      <w:r w:rsidRPr="005761BA">
        <w:rPr>
          <w:rFonts w:asciiTheme="majorHAnsi" w:hAnsiTheme="majorHAnsi"/>
          <w:bCs/>
          <w:color w:val="000000" w:themeColor="text1"/>
          <w:lang w:val="en-GB"/>
        </w:rPr>
        <w:t xml:space="preserve"> 18</w:t>
      </w:r>
    </w:p>
    <w:p w:rsidR="005761BA" w:rsidRPr="005761BA" w:rsidRDefault="005761BA" w:rsidP="005761BA">
      <w:pPr>
        <w:pStyle w:val="ListParagraph"/>
        <w:spacing w:before="40" w:after="40" w:line="240" w:lineRule="auto"/>
        <w:ind w:left="1440"/>
        <w:jc w:val="both"/>
        <w:rPr>
          <w:rFonts w:asciiTheme="majorHAnsi" w:hAnsiTheme="majorHAnsi"/>
          <w:b/>
          <w:bCs/>
          <w:color w:val="365F91" w:themeColor="accent1" w:themeShade="BF"/>
          <w:sz w:val="18"/>
          <w:szCs w:val="18"/>
          <w:lang w:val="en-GB"/>
        </w:rPr>
      </w:pPr>
    </w:p>
    <w:p w:rsidR="005761BA" w:rsidRPr="005761BA" w:rsidRDefault="005761BA" w:rsidP="005761BA">
      <w:pPr>
        <w:pBdr>
          <w:bottom w:val="thinThickThinSmallGap" w:sz="12" w:space="0" w:color="auto"/>
        </w:pBdr>
        <w:shd w:val="clear" w:color="auto" w:fill="D9D9D9"/>
        <w:rPr>
          <w:rFonts w:asciiTheme="majorHAnsi" w:hAnsiTheme="majorHAnsi"/>
          <w:b/>
          <w:sz w:val="20"/>
          <w:szCs w:val="20"/>
          <w:lang w:val="en-GB"/>
        </w:rPr>
      </w:pPr>
      <w:r w:rsidRPr="005761BA">
        <w:rPr>
          <w:rFonts w:asciiTheme="majorHAnsi" w:hAnsiTheme="majorHAnsi"/>
          <w:b/>
          <w:sz w:val="20"/>
          <w:szCs w:val="20"/>
          <w:lang w:val="en-GB"/>
        </w:rPr>
        <w:t>Technical Skills:</w:t>
      </w:r>
    </w:p>
    <w:p w:rsidR="005761BA" w:rsidRPr="005761BA" w:rsidRDefault="005761BA" w:rsidP="005761BA">
      <w:pPr>
        <w:pStyle w:val="ListParagraph"/>
        <w:widowControl w:val="0"/>
        <w:numPr>
          <w:ilvl w:val="0"/>
          <w:numId w:val="5"/>
        </w:numPr>
        <w:autoSpaceDE w:val="0"/>
        <w:autoSpaceDN w:val="0"/>
        <w:adjustRightInd w:val="0"/>
        <w:spacing w:after="0" w:line="240" w:lineRule="auto"/>
        <w:jc w:val="both"/>
        <w:rPr>
          <w:rFonts w:asciiTheme="majorHAnsi" w:hAnsiTheme="majorHAnsi"/>
          <w:szCs w:val="21"/>
        </w:rPr>
      </w:pPr>
      <w:r w:rsidRPr="005761BA">
        <w:rPr>
          <w:rFonts w:asciiTheme="majorHAnsi" w:hAnsiTheme="majorHAnsi"/>
          <w:szCs w:val="21"/>
        </w:rPr>
        <w:t xml:space="preserve"> Knowledge of </w:t>
      </w:r>
      <w:r w:rsidRPr="005761BA">
        <w:rPr>
          <w:rFonts w:asciiTheme="majorHAnsi" w:hAnsiTheme="majorHAnsi"/>
          <w:b/>
          <w:szCs w:val="21"/>
        </w:rPr>
        <w:t>SAP-ERP</w:t>
      </w:r>
      <w:r w:rsidRPr="005761BA">
        <w:rPr>
          <w:rFonts w:asciiTheme="majorHAnsi" w:hAnsiTheme="majorHAnsi"/>
          <w:szCs w:val="21"/>
        </w:rPr>
        <w:t>.</w:t>
      </w:r>
    </w:p>
    <w:p w:rsidR="005761BA" w:rsidRPr="005761BA" w:rsidRDefault="005761BA" w:rsidP="005761BA">
      <w:pPr>
        <w:pStyle w:val="ListParagraph"/>
        <w:widowControl w:val="0"/>
        <w:numPr>
          <w:ilvl w:val="0"/>
          <w:numId w:val="5"/>
        </w:numPr>
        <w:autoSpaceDE w:val="0"/>
        <w:autoSpaceDN w:val="0"/>
        <w:adjustRightInd w:val="0"/>
        <w:spacing w:after="0" w:line="240" w:lineRule="auto"/>
        <w:jc w:val="both"/>
        <w:rPr>
          <w:rFonts w:asciiTheme="majorHAnsi" w:hAnsiTheme="majorHAnsi"/>
          <w:szCs w:val="21"/>
        </w:rPr>
      </w:pPr>
      <w:r w:rsidRPr="005761BA">
        <w:rPr>
          <w:rFonts w:asciiTheme="majorHAnsi" w:hAnsiTheme="majorHAnsi"/>
          <w:szCs w:val="21"/>
        </w:rPr>
        <w:t>Skilled to work with logistics activities i.e.; Transport, fleet management Systems.</w:t>
      </w:r>
    </w:p>
    <w:p w:rsidR="005761BA" w:rsidRPr="005761BA" w:rsidRDefault="005761BA" w:rsidP="005761BA">
      <w:pPr>
        <w:pStyle w:val="ListParagraph"/>
        <w:widowControl w:val="0"/>
        <w:numPr>
          <w:ilvl w:val="0"/>
          <w:numId w:val="5"/>
        </w:numPr>
        <w:autoSpaceDE w:val="0"/>
        <w:autoSpaceDN w:val="0"/>
        <w:adjustRightInd w:val="0"/>
        <w:spacing w:after="0" w:line="240" w:lineRule="auto"/>
        <w:jc w:val="both"/>
        <w:rPr>
          <w:rFonts w:asciiTheme="majorHAnsi" w:hAnsiTheme="majorHAnsi"/>
          <w:szCs w:val="21"/>
        </w:rPr>
      </w:pPr>
      <w:r w:rsidRPr="005761BA">
        <w:rPr>
          <w:rFonts w:asciiTheme="majorHAnsi" w:hAnsiTheme="majorHAnsi"/>
          <w:szCs w:val="21"/>
        </w:rPr>
        <w:t>Familiar to work With Lotus Notes, Microsoft outlook &amp; Exchange corporate mail services.</w:t>
      </w:r>
    </w:p>
    <w:p w:rsidR="005761BA" w:rsidRPr="005761BA" w:rsidRDefault="005761BA" w:rsidP="005761BA">
      <w:pPr>
        <w:pStyle w:val="ListParagraph"/>
        <w:widowControl w:val="0"/>
        <w:numPr>
          <w:ilvl w:val="0"/>
          <w:numId w:val="5"/>
        </w:numPr>
        <w:autoSpaceDE w:val="0"/>
        <w:autoSpaceDN w:val="0"/>
        <w:adjustRightInd w:val="0"/>
        <w:spacing w:after="0" w:line="240" w:lineRule="auto"/>
        <w:jc w:val="both"/>
        <w:rPr>
          <w:rFonts w:asciiTheme="majorHAnsi" w:hAnsiTheme="majorHAnsi"/>
          <w:szCs w:val="21"/>
        </w:rPr>
      </w:pPr>
      <w:r w:rsidRPr="005761BA">
        <w:rPr>
          <w:rFonts w:asciiTheme="majorHAnsi" w:hAnsiTheme="majorHAnsi"/>
          <w:szCs w:val="21"/>
        </w:rPr>
        <w:t xml:space="preserve">Skilled in Microsoft Office, Internet. </w:t>
      </w:r>
    </w:p>
    <w:p w:rsidR="005761BA" w:rsidRPr="005761BA" w:rsidRDefault="005761BA" w:rsidP="005761BA">
      <w:pPr>
        <w:pStyle w:val="ListParagraph"/>
        <w:widowControl w:val="0"/>
        <w:numPr>
          <w:ilvl w:val="0"/>
          <w:numId w:val="5"/>
        </w:numPr>
        <w:autoSpaceDE w:val="0"/>
        <w:autoSpaceDN w:val="0"/>
        <w:adjustRightInd w:val="0"/>
        <w:spacing w:after="0" w:line="240" w:lineRule="auto"/>
        <w:jc w:val="both"/>
        <w:rPr>
          <w:rFonts w:asciiTheme="majorHAnsi" w:hAnsiTheme="majorHAnsi"/>
          <w:szCs w:val="21"/>
        </w:rPr>
      </w:pPr>
      <w:r w:rsidRPr="005761BA">
        <w:rPr>
          <w:rFonts w:asciiTheme="majorHAnsi" w:hAnsiTheme="majorHAnsi"/>
          <w:szCs w:val="21"/>
        </w:rPr>
        <w:t>Familiar &amp; Skilled in BE activities like Kaizen, 5S</w:t>
      </w:r>
    </w:p>
    <w:p w:rsidR="005761BA" w:rsidRPr="005761BA" w:rsidRDefault="005761BA" w:rsidP="005761BA">
      <w:pPr>
        <w:pStyle w:val="ListParagraph"/>
        <w:numPr>
          <w:ilvl w:val="0"/>
          <w:numId w:val="5"/>
        </w:numPr>
        <w:spacing w:before="40" w:after="40" w:line="240" w:lineRule="auto"/>
        <w:jc w:val="both"/>
        <w:rPr>
          <w:rFonts w:asciiTheme="majorHAnsi" w:hAnsiTheme="majorHAnsi"/>
          <w:b/>
          <w:bCs/>
          <w:color w:val="365F91" w:themeColor="accent1" w:themeShade="BF"/>
          <w:sz w:val="18"/>
          <w:szCs w:val="18"/>
          <w:lang w:val="en-GB"/>
        </w:rPr>
      </w:pPr>
      <w:r w:rsidRPr="005761BA">
        <w:rPr>
          <w:rFonts w:asciiTheme="majorHAnsi" w:hAnsiTheme="majorHAnsi"/>
          <w:szCs w:val="21"/>
        </w:rPr>
        <w:t xml:space="preserve">Skilled in different HSE aspects i.e.; </w:t>
      </w:r>
      <w:r w:rsidRPr="005761BA">
        <w:rPr>
          <w:rFonts w:asciiTheme="majorHAnsi" w:hAnsiTheme="majorHAnsi"/>
          <w:b/>
          <w:szCs w:val="21"/>
        </w:rPr>
        <w:t xml:space="preserve">BBS, FIRST AID, FIRE FIGHTING, EPRP </w:t>
      </w:r>
      <w:r w:rsidRPr="005761BA">
        <w:rPr>
          <w:rFonts w:asciiTheme="majorHAnsi" w:hAnsiTheme="majorHAnsi"/>
          <w:szCs w:val="21"/>
        </w:rPr>
        <w:t>etc</w:t>
      </w:r>
    </w:p>
    <w:p w:rsidR="00A57FF5" w:rsidRPr="005761BA" w:rsidRDefault="00A57FF5" w:rsidP="005761BA">
      <w:pPr>
        <w:pStyle w:val="Normal12"/>
        <w:tabs>
          <w:tab w:val="clear" w:pos="720"/>
        </w:tabs>
        <w:spacing w:after="0" w:line="240" w:lineRule="auto"/>
        <w:ind w:left="0" w:firstLine="0"/>
        <w:rPr>
          <w:rFonts w:asciiTheme="majorHAnsi" w:hAnsiTheme="majorHAnsi"/>
        </w:rPr>
      </w:pPr>
    </w:p>
    <w:p w:rsidR="00A57FF5" w:rsidRPr="005761BA" w:rsidRDefault="00A57FF5" w:rsidP="00A57FF5">
      <w:pPr>
        <w:pBdr>
          <w:bottom w:val="thinThickThinSmallGap" w:sz="12" w:space="0" w:color="auto"/>
        </w:pBdr>
        <w:shd w:val="clear" w:color="auto" w:fill="D9D9D9"/>
        <w:rPr>
          <w:rFonts w:asciiTheme="majorHAnsi" w:hAnsiTheme="majorHAnsi"/>
          <w:b/>
          <w:sz w:val="20"/>
          <w:szCs w:val="20"/>
          <w:lang w:val="en-GB"/>
        </w:rPr>
      </w:pPr>
      <w:r w:rsidRPr="005761BA">
        <w:rPr>
          <w:rFonts w:asciiTheme="majorHAnsi" w:hAnsiTheme="majorHAnsi"/>
          <w:b/>
        </w:rPr>
        <w:t>Internal Projects</w:t>
      </w:r>
      <w:proofErr w:type="gramStart"/>
      <w:r w:rsidRPr="005761BA">
        <w:rPr>
          <w:rFonts w:asciiTheme="majorHAnsi" w:hAnsiTheme="majorHAnsi"/>
          <w:b/>
          <w:sz w:val="20"/>
          <w:szCs w:val="20"/>
          <w:lang w:val="en-GB"/>
        </w:rPr>
        <w:t>:</w:t>
      </w:r>
      <w:r w:rsidRPr="005761BA">
        <w:rPr>
          <w:rFonts w:asciiTheme="majorHAnsi" w:hAnsiTheme="majorHAnsi"/>
          <w:b/>
          <w:color w:val="000000" w:themeColor="text1" w:themeShade="BF"/>
        </w:rPr>
        <w:t>C</w:t>
      </w:r>
      <w:r w:rsidRPr="005761BA">
        <w:rPr>
          <w:rFonts w:asciiTheme="majorHAnsi" w:hAnsiTheme="majorHAnsi"/>
          <w:color w:val="000000" w:themeColor="text1" w:themeShade="BF"/>
        </w:rPr>
        <w:t>ontinuous</w:t>
      </w:r>
      <w:proofErr w:type="gramEnd"/>
      <w:r w:rsidRPr="005761BA">
        <w:rPr>
          <w:rFonts w:asciiTheme="majorHAnsi" w:hAnsiTheme="majorHAnsi"/>
          <w:color w:val="000000" w:themeColor="text1" w:themeShade="BF"/>
        </w:rPr>
        <w:t xml:space="preserve"> </w:t>
      </w:r>
      <w:r w:rsidRPr="005761BA">
        <w:rPr>
          <w:rFonts w:asciiTheme="majorHAnsi" w:hAnsiTheme="majorHAnsi"/>
          <w:b/>
          <w:color w:val="000000" w:themeColor="text1" w:themeShade="BF"/>
        </w:rPr>
        <w:t>I</w:t>
      </w:r>
      <w:r w:rsidRPr="005761BA">
        <w:rPr>
          <w:rFonts w:asciiTheme="majorHAnsi" w:hAnsiTheme="majorHAnsi"/>
          <w:color w:val="000000" w:themeColor="text1" w:themeShade="BF"/>
        </w:rPr>
        <w:t xml:space="preserve">mprovement </w:t>
      </w:r>
      <w:r w:rsidRPr="005761BA">
        <w:rPr>
          <w:rFonts w:asciiTheme="majorHAnsi" w:hAnsiTheme="majorHAnsi"/>
          <w:b/>
          <w:color w:val="000000" w:themeColor="text1" w:themeShade="BF"/>
        </w:rPr>
        <w:t>P</w:t>
      </w:r>
      <w:r w:rsidRPr="005761BA">
        <w:rPr>
          <w:rFonts w:asciiTheme="majorHAnsi" w:hAnsiTheme="majorHAnsi"/>
          <w:color w:val="000000" w:themeColor="text1" w:themeShade="BF"/>
        </w:rPr>
        <w:t>rojects &amp;</w:t>
      </w:r>
      <w:r w:rsidRPr="005761BA">
        <w:rPr>
          <w:rFonts w:asciiTheme="majorHAnsi" w:hAnsiTheme="majorHAnsi"/>
          <w:b/>
          <w:color w:val="000000" w:themeColor="text1" w:themeShade="BF"/>
        </w:rPr>
        <w:t>S</w:t>
      </w:r>
      <w:r w:rsidRPr="005761BA">
        <w:rPr>
          <w:rFonts w:asciiTheme="majorHAnsi" w:hAnsiTheme="majorHAnsi"/>
          <w:color w:val="000000" w:themeColor="text1" w:themeShade="BF"/>
        </w:rPr>
        <w:t xml:space="preserve">mall </w:t>
      </w:r>
      <w:r w:rsidRPr="005761BA">
        <w:rPr>
          <w:rFonts w:asciiTheme="majorHAnsi" w:hAnsiTheme="majorHAnsi"/>
          <w:b/>
          <w:color w:val="000000" w:themeColor="text1" w:themeShade="BF"/>
        </w:rPr>
        <w:t>G</w:t>
      </w:r>
      <w:r w:rsidRPr="005761BA">
        <w:rPr>
          <w:rFonts w:asciiTheme="majorHAnsi" w:hAnsiTheme="majorHAnsi"/>
          <w:color w:val="000000" w:themeColor="text1" w:themeShade="BF"/>
        </w:rPr>
        <w:t xml:space="preserve">roup </w:t>
      </w:r>
      <w:r w:rsidRPr="005761BA">
        <w:rPr>
          <w:rFonts w:asciiTheme="majorHAnsi" w:hAnsiTheme="majorHAnsi"/>
          <w:b/>
          <w:color w:val="000000" w:themeColor="text1" w:themeShade="BF"/>
        </w:rPr>
        <w:t>A</w:t>
      </w:r>
      <w:r w:rsidRPr="005761BA">
        <w:rPr>
          <w:rFonts w:asciiTheme="majorHAnsi" w:hAnsiTheme="majorHAnsi"/>
          <w:color w:val="000000" w:themeColor="text1" w:themeShade="BF"/>
        </w:rPr>
        <w:t>ctivity</w:t>
      </w:r>
    </w:p>
    <w:p w:rsidR="00996578" w:rsidRPr="005761BA" w:rsidRDefault="00A57FF5" w:rsidP="00A57FF5">
      <w:pPr>
        <w:pStyle w:val="ListParagraph"/>
        <w:numPr>
          <w:ilvl w:val="0"/>
          <w:numId w:val="17"/>
        </w:numPr>
        <w:spacing w:before="40" w:after="40" w:line="240" w:lineRule="auto"/>
        <w:jc w:val="both"/>
        <w:rPr>
          <w:rFonts w:asciiTheme="majorHAnsi" w:hAnsiTheme="majorHAnsi"/>
          <w:b/>
          <w:bCs/>
          <w:color w:val="365F91" w:themeColor="accent1" w:themeShade="BF"/>
          <w:sz w:val="18"/>
          <w:szCs w:val="18"/>
          <w:lang w:val="en-GB"/>
        </w:rPr>
      </w:pPr>
      <w:r w:rsidRPr="005761BA">
        <w:rPr>
          <w:rFonts w:asciiTheme="majorHAnsi" w:hAnsiTheme="majorHAnsi"/>
          <w:b/>
          <w:color w:val="002060"/>
        </w:rPr>
        <w:t>CIP &amp; SGA</w:t>
      </w:r>
      <w:r w:rsidRPr="005761BA">
        <w:rPr>
          <w:rFonts w:asciiTheme="majorHAnsi" w:hAnsiTheme="majorHAnsi"/>
          <w:b/>
          <w:color w:val="000000" w:themeColor="text1" w:themeShade="BF"/>
        </w:rPr>
        <w:t>: Reduction in FG TAT</w:t>
      </w:r>
    </w:p>
    <w:p w:rsidR="00A57FF5" w:rsidRPr="005761BA" w:rsidRDefault="00A57FF5" w:rsidP="00A57FF5">
      <w:pPr>
        <w:pStyle w:val="ListParagraph"/>
        <w:numPr>
          <w:ilvl w:val="0"/>
          <w:numId w:val="17"/>
        </w:numPr>
        <w:spacing w:before="40" w:after="40" w:line="240" w:lineRule="auto"/>
        <w:jc w:val="both"/>
        <w:rPr>
          <w:rFonts w:asciiTheme="majorHAnsi" w:hAnsiTheme="majorHAnsi"/>
          <w:b/>
          <w:bCs/>
          <w:color w:val="365F91" w:themeColor="accent1" w:themeShade="BF"/>
          <w:sz w:val="18"/>
          <w:szCs w:val="18"/>
          <w:lang w:val="en-GB"/>
        </w:rPr>
      </w:pPr>
      <w:r w:rsidRPr="005761BA">
        <w:rPr>
          <w:rFonts w:asciiTheme="majorHAnsi" w:hAnsiTheme="majorHAnsi"/>
          <w:b/>
          <w:color w:val="000000" w:themeColor="text1" w:themeShade="BF"/>
        </w:rPr>
        <w:t>Steel Pallet Usage up to 600 no. / Month</w:t>
      </w:r>
    </w:p>
    <w:p w:rsidR="005761BA" w:rsidRPr="005761BA" w:rsidRDefault="005761BA" w:rsidP="005761BA">
      <w:pPr>
        <w:pStyle w:val="ListParagraph"/>
        <w:spacing w:before="40" w:after="40" w:line="240" w:lineRule="auto"/>
        <w:ind w:left="1412"/>
        <w:jc w:val="both"/>
        <w:rPr>
          <w:rFonts w:asciiTheme="majorHAnsi" w:hAnsiTheme="majorHAnsi"/>
          <w:b/>
          <w:bCs/>
          <w:color w:val="365F91" w:themeColor="accent1" w:themeShade="BF"/>
          <w:sz w:val="18"/>
          <w:szCs w:val="18"/>
          <w:lang w:val="en-GB"/>
        </w:rPr>
      </w:pPr>
    </w:p>
    <w:p w:rsidR="00ED4944" w:rsidRPr="005761BA" w:rsidRDefault="00996578" w:rsidP="00996578">
      <w:pPr>
        <w:pBdr>
          <w:bottom w:val="thinThickThinSmallGap" w:sz="12" w:space="0" w:color="auto"/>
        </w:pBdr>
        <w:shd w:val="clear" w:color="auto" w:fill="D9D9D9"/>
        <w:rPr>
          <w:rFonts w:asciiTheme="majorHAnsi" w:hAnsiTheme="majorHAnsi"/>
          <w:b/>
          <w:sz w:val="20"/>
          <w:szCs w:val="20"/>
          <w:lang w:val="en-GB"/>
        </w:rPr>
      </w:pPr>
      <w:r w:rsidRPr="005761BA">
        <w:rPr>
          <w:rFonts w:asciiTheme="majorHAnsi" w:hAnsiTheme="majorHAnsi"/>
          <w:b/>
          <w:sz w:val="20"/>
          <w:szCs w:val="20"/>
          <w:lang w:val="en-GB"/>
        </w:rPr>
        <w:t xml:space="preserve">Academic </w:t>
      </w:r>
      <w:r w:rsidR="00871216" w:rsidRPr="005761BA">
        <w:rPr>
          <w:rFonts w:asciiTheme="majorHAnsi" w:hAnsiTheme="majorHAnsi"/>
          <w:b/>
          <w:sz w:val="20"/>
          <w:szCs w:val="20"/>
          <w:lang w:val="en-GB"/>
        </w:rPr>
        <w:t>Profile:</w:t>
      </w:r>
    </w:p>
    <w:p w:rsidR="00ED4944" w:rsidRPr="005761BA" w:rsidRDefault="00ED4944" w:rsidP="00ED4944">
      <w:pPr>
        <w:numPr>
          <w:ilvl w:val="0"/>
          <w:numId w:val="4"/>
        </w:numPr>
        <w:spacing w:after="0" w:line="240" w:lineRule="auto"/>
        <w:jc w:val="both"/>
        <w:rPr>
          <w:rFonts w:asciiTheme="majorHAnsi" w:hAnsiTheme="majorHAnsi" w:cs="Arial"/>
          <w:sz w:val="24"/>
          <w:szCs w:val="24"/>
        </w:rPr>
      </w:pPr>
      <w:r w:rsidRPr="005761BA">
        <w:rPr>
          <w:rFonts w:asciiTheme="majorHAnsi" w:hAnsiTheme="majorHAnsi" w:cs="Arial"/>
          <w:b/>
          <w:sz w:val="24"/>
          <w:szCs w:val="24"/>
        </w:rPr>
        <w:t>B</w:t>
      </w:r>
      <w:r w:rsidR="006C4A9D" w:rsidRPr="005761BA">
        <w:rPr>
          <w:rFonts w:asciiTheme="majorHAnsi" w:hAnsiTheme="majorHAnsi" w:cs="Arial"/>
          <w:b/>
          <w:sz w:val="24"/>
          <w:szCs w:val="24"/>
        </w:rPr>
        <w:t>achelor of Commerce</w:t>
      </w:r>
      <w:r w:rsidRPr="005761BA">
        <w:rPr>
          <w:rFonts w:asciiTheme="majorHAnsi" w:hAnsiTheme="majorHAnsi" w:cs="Arial"/>
          <w:sz w:val="24"/>
          <w:szCs w:val="24"/>
        </w:rPr>
        <w:t xml:space="preserve"> from </w:t>
      </w:r>
      <w:r w:rsidR="006C4A9D" w:rsidRPr="005761BA">
        <w:rPr>
          <w:rFonts w:asciiTheme="majorHAnsi" w:hAnsiTheme="majorHAnsi" w:cs="Arial"/>
          <w:sz w:val="24"/>
          <w:szCs w:val="24"/>
        </w:rPr>
        <w:t xml:space="preserve">VOC College, </w:t>
      </w:r>
      <w:proofErr w:type="spellStart"/>
      <w:r w:rsidR="006C4A9D" w:rsidRPr="005761BA">
        <w:rPr>
          <w:rFonts w:asciiTheme="majorHAnsi" w:hAnsiTheme="majorHAnsi" w:cs="Arial"/>
          <w:sz w:val="24"/>
          <w:szCs w:val="24"/>
        </w:rPr>
        <w:t>Tuticorin</w:t>
      </w:r>
      <w:proofErr w:type="spellEnd"/>
      <w:r w:rsidRPr="005761BA">
        <w:rPr>
          <w:rFonts w:asciiTheme="majorHAnsi" w:hAnsiTheme="majorHAnsi" w:cs="Arial"/>
          <w:sz w:val="24"/>
          <w:szCs w:val="24"/>
        </w:rPr>
        <w:t xml:space="preserve"> in 20</w:t>
      </w:r>
      <w:r w:rsidR="006C4A9D" w:rsidRPr="005761BA">
        <w:rPr>
          <w:rFonts w:asciiTheme="majorHAnsi" w:hAnsiTheme="majorHAnsi" w:cs="Arial"/>
          <w:sz w:val="24"/>
          <w:szCs w:val="24"/>
        </w:rPr>
        <w:t>09</w:t>
      </w:r>
      <w:r w:rsidRPr="005761BA">
        <w:rPr>
          <w:rFonts w:asciiTheme="majorHAnsi" w:hAnsiTheme="majorHAnsi" w:cs="Arial"/>
          <w:sz w:val="24"/>
          <w:szCs w:val="24"/>
        </w:rPr>
        <w:t xml:space="preserve"> with </w:t>
      </w:r>
      <w:r w:rsidR="006C4A9D" w:rsidRPr="005761BA">
        <w:rPr>
          <w:rFonts w:asciiTheme="majorHAnsi" w:hAnsiTheme="majorHAnsi" w:cs="Arial"/>
          <w:b/>
          <w:sz w:val="24"/>
          <w:szCs w:val="24"/>
        </w:rPr>
        <w:t>63</w:t>
      </w:r>
      <w:r w:rsidRPr="005761BA">
        <w:rPr>
          <w:rFonts w:asciiTheme="majorHAnsi" w:hAnsiTheme="majorHAnsi" w:cs="Arial"/>
          <w:b/>
          <w:sz w:val="24"/>
          <w:szCs w:val="24"/>
        </w:rPr>
        <w:t>%</w:t>
      </w:r>
    </w:p>
    <w:p w:rsidR="00ED4944" w:rsidRPr="005761BA" w:rsidRDefault="00ED4944" w:rsidP="00ED4944">
      <w:pPr>
        <w:numPr>
          <w:ilvl w:val="0"/>
          <w:numId w:val="4"/>
        </w:numPr>
        <w:spacing w:after="0" w:line="240" w:lineRule="auto"/>
        <w:jc w:val="both"/>
        <w:rPr>
          <w:rFonts w:asciiTheme="majorHAnsi" w:hAnsiTheme="majorHAnsi" w:cs="Arial"/>
          <w:sz w:val="24"/>
          <w:szCs w:val="24"/>
        </w:rPr>
      </w:pPr>
      <w:r w:rsidRPr="005761BA">
        <w:rPr>
          <w:rFonts w:asciiTheme="majorHAnsi" w:hAnsiTheme="majorHAnsi" w:cs="Arial"/>
          <w:b/>
          <w:sz w:val="24"/>
          <w:szCs w:val="24"/>
        </w:rPr>
        <w:t>HSC</w:t>
      </w:r>
      <w:r w:rsidRPr="005761BA">
        <w:rPr>
          <w:rFonts w:asciiTheme="majorHAnsi" w:hAnsiTheme="majorHAnsi" w:cs="Arial"/>
          <w:sz w:val="24"/>
          <w:szCs w:val="24"/>
        </w:rPr>
        <w:t xml:space="preserve"> from </w:t>
      </w:r>
      <w:r w:rsidR="006C4A9D" w:rsidRPr="005761BA">
        <w:rPr>
          <w:rFonts w:asciiTheme="majorHAnsi" w:hAnsiTheme="majorHAnsi" w:cs="Arial"/>
          <w:sz w:val="24"/>
          <w:szCs w:val="24"/>
        </w:rPr>
        <w:t>Star Matriculation</w:t>
      </w:r>
      <w:r w:rsidRPr="005761BA">
        <w:rPr>
          <w:rFonts w:asciiTheme="majorHAnsi" w:hAnsiTheme="majorHAnsi" w:cs="Arial"/>
          <w:sz w:val="24"/>
          <w:szCs w:val="24"/>
        </w:rPr>
        <w:t xml:space="preserve"> Higher Secondary School in 200</w:t>
      </w:r>
      <w:r w:rsidR="006C4A9D" w:rsidRPr="005761BA">
        <w:rPr>
          <w:rFonts w:asciiTheme="majorHAnsi" w:hAnsiTheme="majorHAnsi" w:cs="Arial"/>
          <w:sz w:val="24"/>
          <w:szCs w:val="24"/>
        </w:rPr>
        <w:t>6</w:t>
      </w:r>
      <w:r w:rsidRPr="005761BA">
        <w:rPr>
          <w:rFonts w:asciiTheme="majorHAnsi" w:hAnsiTheme="majorHAnsi" w:cs="Arial"/>
          <w:sz w:val="24"/>
          <w:szCs w:val="24"/>
        </w:rPr>
        <w:t xml:space="preserve"> with </w:t>
      </w:r>
      <w:r w:rsidR="006C4A9D" w:rsidRPr="005761BA">
        <w:rPr>
          <w:rFonts w:asciiTheme="majorHAnsi" w:hAnsiTheme="majorHAnsi" w:cs="Arial"/>
          <w:sz w:val="24"/>
          <w:szCs w:val="24"/>
        </w:rPr>
        <w:t>79</w:t>
      </w:r>
      <w:r w:rsidRPr="005761BA">
        <w:rPr>
          <w:rFonts w:asciiTheme="majorHAnsi" w:hAnsiTheme="majorHAnsi" w:cs="Arial"/>
          <w:b/>
          <w:sz w:val="24"/>
          <w:szCs w:val="24"/>
        </w:rPr>
        <w:t>%</w:t>
      </w:r>
    </w:p>
    <w:p w:rsidR="005761BA" w:rsidRPr="005761BA" w:rsidRDefault="00ED4944" w:rsidP="005761BA">
      <w:pPr>
        <w:numPr>
          <w:ilvl w:val="0"/>
          <w:numId w:val="4"/>
        </w:numPr>
        <w:spacing w:after="0" w:line="240" w:lineRule="auto"/>
        <w:jc w:val="both"/>
        <w:rPr>
          <w:rFonts w:asciiTheme="majorHAnsi" w:hAnsiTheme="majorHAnsi" w:cs="Arial"/>
          <w:sz w:val="24"/>
          <w:szCs w:val="24"/>
        </w:rPr>
      </w:pPr>
      <w:r w:rsidRPr="005761BA">
        <w:rPr>
          <w:rFonts w:asciiTheme="majorHAnsi" w:hAnsiTheme="majorHAnsi" w:cs="Arial"/>
          <w:b/>
          <w:sz w:val="24"/>
          <w:szCs w:val="24"/>
        </w:rPr>
        <w:t>SSLC</w:t>
      </w:r>
      <w:r w:rsidRPr="005761BA">
        <w:rPr>
          <w:rFonts w:asciiTheme="majorHAnsi" w:hAnsiTheme="majorHAnsi" w:cs="Arial"/>
          <w:sz w:val="24"/>
          <w:szCs w:val="24"/>
        </w:rPr>
        <w:t xml:space="preserve"> from </w:t>
      </w:r>
      <w:r w:rsidR="006C4A9D" w:rsidRPr="005761BA">
        <w:rPr>
          <w:rFonts w:asciiTheme="majorHAnsi" w:hAnsiTheme="majorHAnsi" w:cs="Arial"/>
          <w:sz w:val="24"/>
          <w:szCs w:val="24"/>
        </w:rPr>
        <w:t>Star Matriculation</w:t>
      </w:r>
      <w:r w:rsidRPr="005761BA">
        <w:rPr>
          <w:rFonts w:asciiTheme="majorHAnsi" w:hAnsiTheme="majorHAnsi" w:cs="Arial"/>
          <w:sz w:val="24"/>
          <w:szCs w:val="24"/>
        </w:rPr>
        <w:t xml:space="preserve"> Higher Secondary School in 200</w:t>
      </w:r>
      <w:r w:rsidR="006C4A9D" w:rsidRPr="005761BA">
        <w:rPr>
          <w:rFonts w:asciiTheme="majorHAnsi" w:hAnsiTheme="majorHAnsi" w:cs="Arial"/>
          <w:sz w:val="24"/>
          <w:szCs w:val="24"/>
        </w:rPr>
        <w:t>4</w:t>
      </w:r>
      <w:r w:rsidRPr="005761BA">
        <w:rPr>
          <w:rFonts w:asciiTheme="majorHAnsi" w:hAnsiTheme="majorHAnsi" w:cs="Arial"/>
          <w:sz w:val="24"/>
          <w:szCs w:val="24"/>
        </w:rPr>
        <w:t xml:space="preserve"> with </w:t>
      </w:r>
      <w:r w:rsidR="006C4A9D" w:rsidRPr="005761BA">
        <w:rPr>
          <w:rFonts w:asciiTheme="majorHAnsi" w:hAnsiTheme="majorHAnsi" w:cs="Arial"/>
          <w:sz w:val="24"/>
          <w:szCs w:val="24"/>
        </w:rPr>
        <w:t>67</w:t>
      </w:r>
      <w:r w:rsidRPr="005761BA">
        <w:rPr>
          <w:rFonts w:asciiTheme="majorHAnsi" w:hAnsiTheme="majorHAnsi" w:cs="Arial"/>
          <w:b/>
          <w:sz w:val="24"/>
          <w:szCs w:val="24"/>
        </w:rPr>
        <w:t>%</w:t>
      </w:r>
    </w:p>
    <w:p w:rsidR="005761BA" w:rsidRDefault="005761BA" w:rsidP="00996578">
      <w:pPr>
        <w:pStyle w:val="Normal12"/>
        <w:tabs>
          <w:tab w:val="clear" w:pos="720"/>
        </w:tabs>
        <w:spacing w:after="0" w:line="240" w:lineRule="auto"/>
        <w:rPr>
          <w:rFonts w:asciiTheme="majorHAnsi" w:hAnsiTheme="majorHAnsi"/>
        </w:rPr>
      </w:pPr>
    </w:p>
    <w:p w:rsidR="005761BA" w:rsidRPr="005761BA" w:rsidRDefault="005761BA" w:rsidP="00996578">
      <w:pPr>
        <w:pStyle w:val="Normal12"/>
        <w:tabs>
          <w:tab w:val="clear" w:pos="720"/>
        </w:tabs>
        <w:spacing w:after="0" w:line="240" w:lineRule="auto"/>
        <w:rPr>
          <w:rFonts w:asciiTheme="majorHAnsi" w:hAnsiTheme="majorHAnsi"/>
        </w:rPr>
      </w:pPr>
    </w:p>
    <w:p w:rsidR="00996578" w:rsidRPr="005761BA" w:rsidRDefault="00996578" w:rsidP="00996578">
      <w:pPr>
        <w:pBdr>
          <w:bottom w:val="thinThickThinSmallGap" w:sz="12" w:space="0" w:color="auto"/>
        </w:pBdr>
        <w:shd w:val="clear" w:color="auto" w:fill="D9D9D9"/>
        <w:rPr>
          <w:rFonts w:asciiTheme="majorHAnsi" w:hAnsiTheme="majorHAnsi"/>
          <w:b/>
          <w:lang w:val="en-GB"/>
        </w:rPr>
      </w:pPr>
      <w:r w:rsidRPr="005761BA">
        <w:rPr>
          <w:rFonts w:asciiTheme="majorHAnsi" w:hAnsiTheme="majorHAnsi"/>
          <w:b/>
          <w:lang w:val="en-GB"/>
        </w:rPr>
        <w:t xml:space="preserve">Personal </w:t>
      </w:r>
      <w:r w:rsidR="00871216" w:rsidRPr="005761BA">
        <w:rPr>
          <w:rFonts w:asciiTheme="majorHAnsi" w:hAnsiTheme="majorHAnsi"/>
          <w:b/>
          <w:lang w:val="en-GB"/>
        </w:rPr>
        <w:t>Details:</w:t>
      </w:r>
    </w:p>
    <w:p w:rsidR="00ED4944" w:rsidRPr="005761BA" w:rsidRDefault="00ED4944" w:rsidP="00ED4944">
      <w:pPr>
        <w:spacing w:line="240" w:lineRule="auto"/>
        <w:rPr>
          <w:rFonts w:asciiTheme="majorHAnsi" w:hAnsiTheme="majorHAnsi"/>
        </w:rPr>
      </w:pPr>
      <w:r w:rsidRPr="005761BA">
        <w:rPr>
          <w:rFonts w:asciiTheme="majorHAnsi" w:hAnsiTheme="majorHAnsi"/>
        </w:rPr>
        <w:tab/>
        <w:t>Date of Birth</w:t>
      </w:r>
      <w:r w:rsidRPr="005761BA">
        <w:rPr>
          <w:rFonts w:asciiTheme="majorHAnsi" w:hAnsiTheme="majorHAnsi"/>
        </w:rPr>
        <w:tab/>
      </w:r>
      <w:r w:rsidRPr="005761BA">
        <w:rPr>
          <w:rFonts w:asciiTheme="majorHAnsi" w:hAnsiTheme="majorHAnsi"/>
        </w:rPr>
        <w:tab/>
      </w:r>
      <w:r w:rsidRPr="005761BA">
        <w:rPr>
          <w:rFonts w:asciiTheme="majorHAnsi" w:hAnsiTheme="majorHAnsi"/>
        </w:rPr>
        <w:tab/>
      </w:r>
      <w:r w:rsidR="006C4A9D" w:rsidRPr="005761BA">
        <w:rPr>
          <w:rFonts w:asciiTheme="majorHAnsi" w:hAnsiTheme="majorHAnsi"/>
        </w:rPr>
        <w:t>: 15.07.1988</w:t>
      </w:r>
    </w:p>
    <w:p w:rsidR="00ED4944" w:rsidRPr="005761BA" w:rsidRDefault="00ED4944" w:rsidP="00ED4944">
      <w:pPr>
        <w:spacing w:line="240" w:lineRule="auto"/>
        <w:rPr>
          <w:rFonts w:asciiTheme="majorHAnsi" w:hAnsiTheme="majorHAnsi"/>
        </w:rPr>
      </w:pPr>
      <w:r w:rsidRPr="005761BA">
        <w:rPr>
          <w:rFonts w:asciiTheme="majorHAnsi" w:hAnsiTheme="majorHAnsi"/>
        </w:rPr>
        <w:tab/>
        <w:t>Nationality</w:t>
      </w:r>
      <w:r w:rsidRPr="005761BA">
        <w:rPr>
          <w:rFonts w:asciiTheme="majorHAnsi" w:hAnsiTheme="majorHAnsi"/>
        </w:rPr>
        <w:tab/>
      </w:r>
      <w:r w:rsidRPr="005761BA">
        <w:rPr>
          <w:rFonts w:asciiTheme="majorHAnsi" w:hAnsiTheme="majorHAnsi"/>
        </w:rPr>
        <w:tab/>
      </w:r>
      <w:r w:rsidRPr="005761BA">
        <w:rPr>
          <w:rFonts w:asciiTheme="majorHAnsi" w:hAnsiTheme="majorHAnsi"/>
        </w:rPr>
        <w:tab/>
        <w:t>: Indian</w:t>
      </w:r>
    </w:p>
    <w:p w:rsidR="00ED4944" w:rsidRPr="005761BA" w:rsidRDefault="00ED4944" w:rsidP="00ED4944">
      <w:pPr>
        <w:spacing w:line="240" w:lineRule="auto"/>
        <w:rPr>
          <w:rFonts w:asciiTheme="majorHAnsi" w:hAnsiTheme="majorHAnsi"/>
          <w:sz w:val="24"/>
          <w:szCs w:val="24"/>
        </w:rPr>
      </w:pPr>
      <w:r w:rsidRPr="005761BA">
        <w:rPr>
          <w:rFonts w:asciiTheme="majorHAnsi" w:hAnsiTheme="majorHAnsi"/>
          <w:sz w:val="24"/>
          <w:szCs w:val="24"/>
        </w:rPr>
        <w:tab/>
        <w:t>Languages Known</w:t>
      </w:r>
      <w:r w:rsidRPr="005761BA">
        <w:rPr>
          <w:rFonts w:asciiTheme="majorHAnsi" w:hAnsiTheme="majorHAnsi"/>
          <w:sz w:val="24"/>
          <w:szCs w:val="24"/>
        </w:rPr>
        <w:tab/>
      </w:r>
      <w:r w:rsidRPr="005761BA">
        <w:rPr>
          <w:rFonts w:asciiTheme="majorHAnsi" w:hAnsiTheme="majorHAnsi"/>
          <w:sz w:val="24"/>
          <w:szCs w:val="24"/>
        </w:rPr>
        <w:tab/>
        <w:t>: Tamil, English &amp;</w:t>
      </w:r>
      <w:r w:rsidR="00871216" w:rsidRPr="005761BA">
        <w:rPr>
          <w:rFonts w:asciiTheme="majorHAnsi" w:hAnsiTheme="majorHAnsi"/>
          <w:sz w:val="24"/>
          <w:szCs w:val="24"/>
        </w:rPr>
        <w:t>Hindi (</w:t>
      </w:r>
      <w:r w:rsidRPr="005761BA">
        <w:rPr>
          <w:rFonts w:asciiTheme="majorHAnsi" w:hAnsiTheme="majorHAnsi"/>
          <w:sz w:val="24"/>
          <w:szCs w:val="24"/>
        </w:rPr>
        <w:t>Spoke)</w:t>
      </w:r>
    </w:p>
    <w:p w:rsidR="00ED4944" w:rsidRPr="005761BA" w:rsidRDefault="00ED4944" w:rsidP="00ED4944">
      <w:pPr>
        <w:spacing w:line="240" w:lineRule="auto"/>
        <w:rPr>
          <w:rFonts w:asciiTheme="majorHAnsi" w:hAnsiTheme="majorHAnsi"/>
          <w:sz w:val="24"/>
          <w:szCs w:val="24"/>
        </w:rPr>
      </w:pPr>
      <w:r w:rsidRPr="005761BA">
        <w:rPr>
          <w:rFonts w:asciiTheme="majorHAnsi" w:hAnsiTheme="majorHAnsi"/>
          <w:sz w:val="24"/>
          <w:szCs w:val="24"/>
        </w:rPr>
        <w:tab/>
        <w:t>Hobbies</w:t>
      </w:r>
      <w:r w:rsidRPr="005761BA">
        <w:rPr>
          <w:rFonts w:asciiTheme="majorHAnsi" w:hAnsiTheme="majorHAnsi"/>
          <w:sz w:val="24"/>
          <w:szCs w:val="24"/>
        </w:rPr>
        <w:tab/>
      </w:r>
      <w:r w:rsidRPr="005761BA">
        <w:rPr>
          <w:rFonts w:asciiTheme="majorHAnsi" w:hAnsiTheme="majorHAnsi"/>
          <w:sz w:val="24"/>
          <w:szCs w:val="24"/>
        </w:rPr>
        <w:tab/>
      </w:r>
      <w:r w:rsidRPr="005761BA">
        <w:rPr>
          <w:rFonts w:asciiTheme="majorHAnsi" w:hAnsiTheme="majorHAnsi"/>
          <w:sz w:val="24"/>
          <w:szCs w:val="24"/>
        </w:rPr>
        <w:tab/>
        <w:t xml:space="preserve">: Playing Cricket, Swimming </w:t>
      </w:r>
    </w:p>
    <w:p w:rsidR="00C1775F" w:rsidRPr="005761BA" w:rsidRDefault="00C1775F" w:rsidP="00C1775F">
      <w:pPr>
        <w:spacing w:line="240" w:lineRule="auto"/>
        <w:rPr>
          <w:rFonts w:asciiTheme="majorHAnsi" w:hAnsiTheme="majorHAnsi"/>
          <w:sz w:val="24"/>
          <w:szCs w:val="24"/>
          <w:u w:val="single"/>
        </w:rPr>
      </w:pPr>
      <w:r w:rsidRPr="005761BA">
        <w:rPr>
          <w:rFonts w:asciiTheme="majorHAnsi" w:hAnsiTheme="majorHAnsi"/>
          <w:sz w:val="24"/>
          <w:szCs w:val="24"/>
          <w:u w:val="single"/>
        </w:rPr>
        <w:t xml:space="preserve">Declaration: </w:t>
      </w:r>
    </w:p>
    <w:p w:rsidR="00ED4944" w:rsidRPr="005761BA" w:rsidRDefault="00ED4944" w:rsidP="00C1775F">
      <w:pPr>
        <w:spacing w:line="240" w:lineRule="auto"/>
        <w:rPr>
          <w:rFonts w:asciiTheme="majorHAnsi" w:hAnsiTheme="majorHAnsi"/>
          <w:sz w:val="24"/>
          <w:szCs w:val="24"/>
          <w:u w:val="single"/>
        </w:rPr>
      </w:pPr>
      <w:r w:rsidRPr="005761BA">
        <w:rPr>
          <w:rFonts w:asciiTheme="majorHAnsi" w:hAnsiTheme="majorHAnsi"/>
          <w:sz w:val="24"/>
          <w:szCs w:val="24"/>
        </w:rPr>
        <w:t>I hereby declare that the above information is true up to the best of my knowledge and belief. I undertake to abide by the conditions of employment specified by the recruiters and to uphold the reputation of the institution.</w:t>
      </w:r>
    </w:p>
    <w:sectPr w:rsidR="00ED4944" w:rsidRPr="005761BA" w:rsidSect="0042436B">
      <w:pgSz w:w="12240" w:h="15840" w:code="1"/>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7AF"/>
    <w:multiLevelType w:val="hybridMultilevel"/>
    <w:tmpl w:val="3BD8320E"/>
    <w:lvl w:ilvl="0" w:tplc="04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9F646C3"/>
    <w:multiLevelType w:val="hybridMultilevel"/>
    <w:tmpl w:val="E556C41E"/>
    <w:lvl w:ilvl="0" w:tplc="6EDC71BA">
      <w:start w:val="1"/>
      <w:numFmt w:val="bullet"/>
      <w:lvlText w:val=""/>
      <w:lvlJc w:val="left"/>
      <w:pPr>
        <w:tabs>
          <w:tab w:val="num" w:pos="720"/>
        </w:tabs>
        <w:ind w:left="720" w:hanging="360"/>
      </w:pPr>
      <w:rPr>
        <w:rFonts w:ascii="Wingdings" w:hAnsi="Wingdings"/>
      </w:rPr>
    </w:lvl>
    <w:lvl w:ilvl="1" w:tplc="55642E16">
      <w:start w:val="1"/>
      <w:numFmt w:val="bullet"/>
      <w:lvlText w:val=""/>
      <w:lvlJc w:val="left"/>
      <w:pPr>
        <w:tabs>
          <w:tab w:val="num" w:pos="1440"/>
        </w:tabs>
        <w:ind w:left="1440" w:hanging="360"/>
      </w:pPr>
      <w:rPr>
        <w:rFonts w:ascii="Wingdings" w:hAnsi="Wingdings"/>
      </w:rPr>
    </w:lvl>
    <w:lvl w:ilvl="2" w:tplc="663ED01C">
      <w:start w:val="1"/>
      <w:numFmt w:val="bullet"/>
      <w:lvlText w:val=""/>
      <w:lvlJc w:val="left"/>
      <w:pPr>
        <w:tabs>
          <w:tab w:val="num" w:pos="2160"/>
        </w:tabs>
        <w:ind w:left="2160" w:hanging="360"/>
      </w:pPr>
      <w:rPr>
        <w:rFonts w:ascii="Wingdings" w:hAnsi="Wingdings"/>
      </w:rPr>
    </w:lvl>
    <w:lvl w:ilvl="3" w:tplc="5336935C">
      <w:start w:val="1"/>
      <w:numFmt w:val="bullet"/>
      <w:lvlText w:val=""/>
      <w:lvlJc w:val="left"/>
      <w:pPr>
        <w:tabs>
          <w:tab w:val="num" w:pos="2880"/>
        </w:tabs>
        <w:ind w:left="2880" w:hanging="360"/>
      </w:pPr>
      <w:rPr>
        <w:rFonts w:ascii="Symbol" w:hAnsi="Symbol"/>
      </w:rPr>
    </w:lvl>
    <w:lvl w:ilvl="4" w:tplc="93A239D4">
      <w:start w:val="1"/>
      <w:numFmt w:val="bullet"/>
      <w:lvlText w:val="o"/>
      <w:lvlJc w:val="left"/>
      <w:pPr>
        <w:tabs>
          <w:tab w:val="num" w:pos="3600"/>
        </w:tabs>
        <w:ind w:left="3600" w:hanging="360"/>
      </w:pPr>
      <w:rPr>
        <w:rFonts w:ascii="Courier New" w:hAnsi="Courier New"/>
      </w:rPr>
    </w:lvl>
    <w:lvl w:ilvl="5" w:tplc="EC425BE6">
      <w:start w:val="1"/>
      <w:numFmt w:val="bullet"/>
      <w:lvlText w:val=""/>
      <w:lvlJc w:val="left"/>
      <w:pPr>
        <w:tabs>
          <w:tab w:val="num" w:pos="4320"/>
        </w:tabs>
        <w:ind w:left="4320" w:hanging="360"/>
      </w:pPr>
      <w:rPr>
        <w:rFonts w:ascii="Wingdings" w:hAnsi="Wingdings"/>
      </w:rPr>
    </w:lvl>
    <w:lvl w:ilvl="6" w:tplc="EDCAF8E2">
      <w:start w:val="1"/>
      <w:numFmt w:val="bullet"/>
      <w:lvlText w:val=""/>
      <w:lvlJc w:val="left"/>
      <w:pPr>
        <w:tabs>
          <w:tab w:val="num" w:pos="5040"/>
        </w:tabs>
        <w:ind w:left="5040" w:hanging="360"/>
      </w:pPr>
      <w:rPr>
        <w:rFonts w:ascii="Symbol" w:hAnsi="Symbol"/>
      </w:rPr>
    </w:lvl>
    <w:lvl w:ilvl="7" w:tplc="7E44833A">
      <w:start w:val="1"/>
      <w:numFmt w:val="bullet"/>
      <w:lvlText w:val="o"/>
      <w:lvlJc w:val="left"/>
      <w:pPr>
        <w:tabs>
          <w:tab w:val="num" w:pos="5760"/>
        </w:tabs>
        <w:ind w:left="5760" w:hanging="360"/>
      </w:pPr>
      <w:rPr>
        <w:rFonts w:ascii="Courier New" w:hAnsi="Courier New"/>
      </w:rPr>
    </w:lvl>
    <w:lvl w:ilvl="8" w:tplc="BCA2024E">
      <w:start w:val="1"/>
      <w:numFmt w:val="bullet"/>
      <w:lvlText w:val=""/>
      <w:lvlJc w:val="left"/>
      <w:pPr>
        <w:tabs>
          <w:tab w:val="num" w:pos="6480"/>
        </w:tabs>
        <w:ind w:left="6480" w:hanging="360"/>
      </w:pPr>
      <w:rPr>
        <w:rFonts w:ascii="Wingdings" w:hAnsi="Wingdings"/>
      </w:rPr>
    </w:lvl>
  </w:abstractNum>
  <w:abstractNum w:abstractNumId="2">
    <w:nsid w:val="10856110"/>
    <w:multiLevelType w:val="hybridMultilevel"/>
    <w:tmpl w:val="DFF0B848"/>
    <w:lvl w:ilvl="0" w:tplc="4009000B">
      <w:start w:val="1"/>
      <w:numFmt w:val="bullet"/>
      <w:lvlText w:val=""/>
      <w:lvlJc w:val="left"/>
      <w:pPr>
        <w:ind w:left="2137" w:hanging="360"/>
      </w:pPr>
      <w:rPr>
        <w:rFonts w:ascii="Wingdings" w:hAnsi="Wingdings" w:hint="default"/>
      </w:rPr>
    </w:lvl>
    <w:lvl w:ilvl="1" w:tplc="40090003" w:tentative="1">
      <w:start w:val="1"/>
      <w:numFmt w:val="bullet"/>
      <w:lvlText w:val="o"/>
      <w:lvlJc w:val="left"/>
      <w:pPr>
        <w:ind w:left="2857" w:hanging="360"/>
      </w:pPr>
      <w:rPr>
        <w:rFonts w:ascii="Courier New" w:hAnsi="Courier New" w:cs="Courier New" w:hint="default"/>
      </w:rPr>
    </w:lvl>
    <w:lvl w:ilvl="2" w:tplc="40090005" w:tentative="1">
      <w:start w:val="1"/>
      <w:numFmt w:val="bullet"/>
      <w:lvlText w:val=""/>
      <w:lvlJc w:val="left"/>
      <w:pPr>
        <w:ind w:left="3577" w:hanging="360"/>
      </w:pPr>
      <w:rPr>
        <w:rFonts w:ascii="Wingdings" w:hAnsi="Wingdings" w:hint="default"/>
      </w:rPr>
    </w:lvl>
    <w:lvl w:ilvl="3" w:tplc="40090001" w:tentative="1">
      <w:start w:val="1"/>
      <w:numFmt w:val="bullet"/>
      <w:lvlText w:val=""/>
      <w:lvlJc w:val="left"/>
      <w:pPr>
        <w:ind w:left="4297" w:hanging="360"/>
      </w:pPr>
      <w:rPr>
        <w:rFonts w:ascii="Symbol" w:hAnsi="Symbol" w:hint="default"/>
      </w:rPr>
    </w:lvl>
    <w:lvl w:ilvl="4" w:tplc="40090003" w:tentative="1">
      <w:start w:val="1"/>
      <w:numFmt w:val="bullet"/>
      <w:lvlText w:val="o"/>
      <w:lvlJc w:val="left"/>
      <w:pPr>
        <w:ind w:left="5017" w:hanging="360"/>
      </w:pPr>
      <w:rPr>
        <w:rFonts w:ascii="Courier New" w:hAnsi="Courier New" w:cs="Courier New" w:hint="default"/>
      </w:rPr>
    </w:lvl>
    <w:lvl w:ilvl="5" w:tplc="40090005" w:tentative="1">
      <w:start w:val="1"/>
      <w:numFmt w:val="bullet"/>
      <w:lvlText w:val=""/>
      <w:lvlJc w:val="left"/>
      <w:pPr>
        <w:ind w:left="5737" w:hanging="360"/>
      </w:pPr>
      <w:rPr>
        <w:rFonts w:ascii="Wingdings" w:hAnsi="Wingdings" w:hint="default"/>
      </w:rPr>
    </w:lvl>
    <w:lvl w:ilvl="6" w:tplc="40090001" w:tentative="1">
      <w:start w:val="1"/>
      <w:numFmt w:val="bullet"/>
      <w:lvlText w:val=""/>
      <w:lvlJc w:val="left"/>
      <w:pPr>
        <w:ind w:left="6457" w:hanging="360"/>
      </w:pPr>
      <w:rPr>
        <w:rFonts w:ascii="Symbol" w:hAnsi="Symbol" w:hint="default"/>
      </w:rPr>
    </w:lvl>
    <w:lvl w:ilvl="7" w:tplc="40090003" w:tentative="1">
      <w:start w:val="1"/>
      <w:numFmt w:val="bullet"/>
      <w:lvlText w:val="o"/>
      <w:lvlJc w:val="left"/>
      <w:pPr>
        <w:ind w:left="7177" w:hanging="360"/>
      </w:pPr>
      <w:rPr>
        <w:rFonts w:ascii="Courier New" w:hAnsi="Courier New" w:cs="Courier New" w:hint="default"/>
      </w:rPr>
    </w:lvl>
    <w:lvl w:ilvl="8" w:tplc="40090005" w:tentative="1">
      <w:start w:val="1"/>
      <w:numFmt w:val="bullet"/>
      <w:lvlText w:val=""/>
      <w:lvlJc w:val="left"/>
      <w:pPr>
        <w:ind w:left="7897" w:hanging="360"/>
      </w:pPr>
      <w:rPr>
        <w:rFonts w:ascii="Wingdings" w:hAnsi="Wingdings" w:hint="default"/>
      </w:rPr>
    </w:lvl>
  </w:abstractNum>
  <w:abstractNum w:abstractNumId="3">
    <w:nsid w:val="21712A76"/>
    <w:multiLevelType w:val="hybridMultilevel"/>
    <w:tmpl w:val="32D4755C"/>
    <w:lvl w:ilvl="0" w:tplc="0409000B">
      <w:start w:val="1"/>
      <w:numFmt w:val="bullet"/>
      <w:lvlText w:val=""/>
      <w:lvlJc w:val="left"/>
      <w:pPr>
        <w:ind w:left="1767" w:hanging="360"/>
      </w:pPr>
      <w:rPr>
        <w:rFonts w:ascii="Wingdings" w:hAnsi="Wingdings" w:hint="default"/>
      </w:rPr>
    </w:lvl>
    <w:lvl w:ilvl="1" w:tplc="04090003" w:tentative="1">
      <w:start w:val="1"/>
      <w:numFmt w:val="bullet"/>
      <w:lvlText w:val="o"/>
      <w:lvlJc w:val="left"/>
      <w:pPr>
        <w:ind w:left="2487" w:hanging="360"/>
      </w:pPr>
      <w:rPr>
        <w:rFonts w:ascii="Courier New" w:hAnsi="Courier New" w:cs="Courier New" w:hint="default"/>
      </w:rPr>
    </w:lvl>
    <w:lvl w:ilvl="2" w:tplc="04090005" w:tentative="1">
      <w:start w:val="1"/>
      <w:numFmt w:val="bullet"/>
      <w:lvlText w:val=""/>
      <w:lvlJc w:val="left"/>
      <w:pPr>
        <w:ind w:left="3207" w:hanging="360"/>
      </w:pPr>
      <w:rPr>
        <w:rFonts w:ascii="Wingdings" w:hAnsi="Wingdings" w:hint="default"/>
      </w:rPr>
    </w:lvl>
    <w:lvl w:ilvl="3" w:tplc="04090001" w:tentative="1">
      <w:start w:val="1"/>
      <w:numFmt w:val="bullet"/>
      <w:lvlText w:val=""/>
      <w:lvlJc w:val="left"/>
      <w:pPr>
        <w:ind w:left="3927" w:hanging="360"/>
      </w:pPr>
      <w:rPr>
        <w:rFonts w:ascii="Symbol" w:hAnsi="Symbol" w:hint="default"/>
      </w:rPr>
    </w:lvl>
    <w:lvl w:ilvl="4" w:tplc="04090003" w:tentative="1">
      <w:start w:val="1"/>
      <w:numFmt w:val="bullet"/>
      <w:lvlText w:val="o"/>
      <w:lvlJc w:val="left"/>
      <w:pPr>
        <w:ind w:left="4647" w:hanging="360"/>
      </w:pPr>
      <w:rPr>
        <w:rFonts w:ascii="Courier New" w:hAnsi="Courier New" w:cs="Courier New" w:hint="default"/>
      </w:rPr>
    </w:lvl>
    <w:lvl w:ilvl="5" w:tplc="04090005" w:tentative="1">
      <w:start w:val="1"/>
      <w:numFmt w:val="bullet"/>
      <w:lvlText w:val=""/>
      <w:lvlJc w:val="left"/>
      <w:pPr>
        <w:ind w:left="5367" w:hanging="360"/>
      </w:pPr>
      <w:rPr>
        <w:rFonts w:ascii="Wingdings" w:hAnsi="Wingdings" w:hint="default"/>
      </w:rPr>
    </w:lvl>
    <w:lvl w:ilvl="6" w:tplc="04090001" w:tentative="1">
      <w:start w:val="1"/>
      <w:numFmt w:val="bullet"/>
      <w:lvlText w:val=""/>
      <w:lvlJc w:val="left"/>
      <w:pPr>
        <w:ind w:left="6087" w:hanging="360"/>
      </w:pPr>
      <w:rPr>
        <w:rFonts w:ascii="Symbol" w:hAnsi="Symbol" w:hint="default"/>
      </w:rPr>
    </w:lvl>
    <w:lvl w:ilvl="7" w:tplc="04090003" w:tentative="1">
      <w:start w:val="1"/>
      <w:numFmt w:val="bullet"/>
      <w:lvlText w:val="o"/>
      <w:lvlJc w:val="left"/>
      <w:pPr>
        <w:ind w:left="6807" w:hanging="360"/>
      </w:pPr>
      <w:rPr>
        <w:rFonts w:ascii="Courier New" w:hAnsi="Courier New" w:cs="Courier New" w:hint="default"/>
      </w:rPr>
    </w:lvl>
    <w:lvl w:ilvl="8" w:tplc="04090005" w:tentative="1">
      <w:start w:val="1"/>
      <w:numFmt w:val="bullet"/>
      <w:lvlText w:val=""/>
      <w:lvlJc w:val="left"/>
      <w:pPr>
        <w:ind w:left="7527" w:hanging="360"/>
      </w:pPr>
      <w:rPr>
        <w:rFonts w:ascii="Wingdings" w:hAnsi="Wingdings" w:hint="default"/>
      </w:rPr>
    </w:lvl>
  </w:abstractNum>
  <w:abstractNum w:abstractNumId="4">
    <w:nsid w:val="24C0203F"/>
    <w:multiLevelType w:val="hybridMultilevel"/>
    <w:tmpl w:val="A12230B6"/>
    <w:lvl w:ilvl="0" w:tplc="0409000B">
      <w:start w:val="1"/>
      <w:numFmt w:val="bullet"/>
      <w:lvlText w:val=""/>
      <w:lvlJc w:val="left"/>
      <w:pPr>
        <w:ind w:left="2197" w:hanging="360"/>
      </w:pPr>
      <w:rPr>
        <w:rFonts w:ascii="Wingdings" w:hAnsi="Wingdings"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5">
    <w:nsid w:val="2E714EF5"/>
    <w:multiLevelType w:val="hybridMultilevel"/>
    <w:tmpl w:val="A90A8FE2"/>
    <w:lvl w:ilvl="0" w:tplc="51D4C8B8">
      <w:start w:val="1"/>
      <w:numFmt w:val="bullet"/>
      <w:lvlText w:val=""/>
      <w:lvlJc w:val="left"/>
      <w:pPr>
        <w:ind w:left="360" w:hanging="360"/>
      </w:pPr>
      <w:rPr>
        <w:rFonts w:ascii="Wingdings" w:hAnsi="Wingdings"/>
        <w:color w:val="auto"/>
        <w:sz w:val="22"/>
      </w:rPr>
    </w:lvl>
    <w:lvl w:ilvl="1" w:tplc="E2AA3CBE">
      <w:start w:val="1"/>
      <w:numFmt w:val="bullet"/>
      <w:lvlText w:val="o"/>
      <w:lvlJc w:val="left"/>
      <w:pPr>
        <w:ind w:left="1080" w:hanging="360"/>
      </w:pPr>
      <w:rPr>
        <w:rFonts w:ascii="Courier New" w:hAnsi="Courier New"/>
      </w:rPr>
    </w:lvl>
    <w:lvl w:ilvl="2" w:tplc="C3483F22">
      <w:start w:val="1"/>
      <w:numFmt w:val="bullet"/>
      <w:lvlText w:val=""/>
      <w:lvlJc w:val="left"/>
      <w:pPr>
        <w:ind w:left="1800" w:hanging="360"/>
      </w:pPr>
      <w:rPr>
        <w:rFonts w:ascii="Wingdings" w:hAnsi="Wingdings"/>
      </w:rPr>
    </w:lvl>
    <w:lvl w:ilvl="3" w:tplc="7CE4A32C">
      <w:start w:val="1"/>
      <w:numFmt w:val="bullet"/>
      <w:lvlText w:val=""/>
      <w:lvlJc w:val="left"/>
      <w:pPr>
        <w:ind w:left="2520" w:hanging="360"/>
      </w:pPr>
      <w:rPr>
        <w:rFonts w:ascii="Symbol" w:hAnsi="Symbol"/>
      </w:rPr>
    </w:lvl>
    <w:lvl w:ilvl="4" w:tplc="4C92F010">
      <w:start w:val="1"/>
      <w:numFmt w:val="bullet"/>
      <w:lvlText w:val="o"/>
      <w:lvlJc w:val="left"/>
      <w:pPr>
        <w:ind w:left="3240" w:hanging="360"/>
      </w:pPr>
      <w:rPr>
        <w:rFonts w:ascii="Courier New" w:hAnsi="Courier New"/>
      </w:rPr>
    </w:lvl>
    <w:lvl w:ilvl="5" w:tplc="5C885D80">
      <w:start w:val="1"/>
      <w:numFmt w:val="bullet"/>
      <w:lvlText w:val=""/>
      <w:lvlJc w:val="left"/>
      <w:pPr>
        <w:ind w:left="3960" w:hanging="360"/>
      </w:pPr>
      <w:rPr>
        <w:rFonts w:ascii="Wingdings" w:hAnsi="Wingdings"/>
      </w:rPr>
    </w:lvl>
    <w:lvl w:ilvl="6" w:tplc="75AA7DB4">
      <w:start w:val="1"/>
      <w:numFmt w:val="bullet"/>
      <w:lvlText w:val=""/>
      <w:lvlJc w:val="left"/>
      <w:pPr>
        <w:ind w:left="4680" w:hanging="360"/>
      </w:pPr>
      <w:rPr>
        <w:rFonts w:ascii="Symbol" w:hAnsi="Symbol"/>
      </w:rPr>
    </w:lvl>
    <w:lvl w:ilvl="7" w:tplc="CC88043C">
      <w:start w:val="1"/>
      <w:numFmt w:val="bullet"/>
      <w:lvlText w:val="o"/>
      <w:lvlJc w:val="left"/>
      <w:pPr>
        <w:ind w:left="5400" w:hanging="360"/>
      </w:pPr>
      <w:rPr>
        <w:rFonts w:ascii="Courier New" w:hAnsi="Courier New"/>
      </w:rPr>
    </w:lvl>
    <w:lvl w:ilvl="8" w:tplc="AD0ADE54">
      <w:start w:val="1"/>
      <w:numFmt w:val="bullet"/>
      <w:lvlText w:val=""/>
      <w:lvlJc w:val="left"/>
      <w:pPr>
        <w:ind w:left="6120" w:hanging="360"/>
      </w:pPr>
      <w:rPr>
        <w:rFonts w:ascii="Wingdings" w:hAnsi="Wingdings"/>
      </w:rPr>
    </w:lvl>
  </w:abstractNum>
  <w:abstractNum w:abstractNumId="6">
    <w:nsid w:val="335750C8"/>
    <w:multiLevelType w:val="hybridMultilevel"/>
    <w:tmpl w:val="978EA19A"/>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nsid w:val="3F417441"/>
    <w:multiLevelType w:val="multilevel"/>
    <w:tmpl w:val="728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EE2FC7"/>
    <w:multiLevelType w:val="hybridMultilevel"/>
    <w:tmpl w:val="4EE073C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CB573C8"/>
    <w:multiLevelType w:val="hybridMultilevel"/>
    <w:tmpl w:val="9C9A5B7A"/>
    <w:lvl w:ilvl="0" w:tplc="C4404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50296"/>
    <w:multiLevelType w:val="multilevel"/>
    <w:tmpl w:val="C2D62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CD51857"/>
    <w:multiLevelType w:val="hybridMultilevel"/>
    <w:tmpl w:val="0A8C06B8"/>
    <w:lvl w:ilvl="0" w:tplc="3836C3AC">
      <w:start w:val="1"/>
      <w:numFmt w:val="bullet"/>
      <w:pStyle w:val="Normal12PT"/>
      <w:lvlText w:val=""/>
      <w:lvlJc w:val="left"/>
      <w:pPr>
        <w:tabs>
          <w:tab w:val="num" w:pos="1353"/>
        </w:tabs>
        <w:ind w:left="135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CF4379"/>
    <w:multiLevelType w:val="hybridMultilevel"/>
    <w:tmpl w:val="8F0C64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F9612F0"/>
    <w:multiLevelType w:val="hybridMultilevel"/>
    <w:tmpl w:val="7EA62D86"/>
    <w:lvl w:ilvl="0" w:tplc="0409000B">
      <w:start w:val="1"/>
      <w:numFmt w:val="bullet"/>
      <w:lvlText w:val=""/>
      <w:lvlJc w:val="left"/>
      <w:pPr>
        <w:ind w:left="1412" w:hanging="360"/>
      </w:pPr>
      <w:rPr>
        <w:rFonts w:ascii="Wingdings" w:hAnsi="Wingdings"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14">
    <w:nsid w:val="70246881"/>
    <w:multiLevelType w:val="hybridMultilevel"/>
    <w:tmpl w:val="C7EE73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9A740FD"/>
    <w:multiLevelType w:val="hybridMultilevel"/>
    <w:tmpl w:val="E924BF56"/>
    <w:lvl w:ilvl="0" w:tplc="D6AAD9C8">
      <w:start w:val="1"/>
      <w:numFmt w:val="bullet"/>
      <w:lvlText w:val=""/>
      <w:lvlJc w:val="left"/>
      <w:pPr>
        <w:ind w:left="1440" w:hanging="360"/>
      </w:pPr>
      <w:rPr>
        <w:rFonts w:ascii="Wingdings" w:hAnsi="Wingdings"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7D7F49D3"/>
    <w:multiLevelType w:val="hybridMultilevel"/>
    <w:tmpl w:val="F4D09B04"/>
    <w:lvl w:ilvl="0" w:tplc="04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0"/>
  </w:num>
  <w:num w:numId="4">
    <w:abstractNumId w:val="12"/>
  </w:num>
  <w:num w:numId="5">
    <w:abstractNumId w:val="15"/>
  </w:num>
  <w:num w:numId="6">
    <w:abstractNumId w:val="11"/>
  </w:num>
  <w:num w:numId="7">
    <w:abstractNumId w:val="2"/>
  </w:num>
  <w:num w:numId="8">
    <w:abstractNumId w:val="14"/>
  </w:num>
  <w:num w:numId="9">
    <w:abstractNumId w:val="10"/>
  </w:num>
  <w:num w:numId="10">
    <w:abstractNumId w:val="5"/>
  </w:num>
  <w:num w:numId="11">
    <w:abstractNumId w:val="1"/>
  </w:num>
  <w:num w:numId="12">
    <w:abstractNumId w:val="8"/>
  </w:num>
  <w:num w:numId="13">
    <w:abstractNumId w:val="9"/>
  </w:num>
  <w:num w:numId="14">
    <w:abstractNumId w:val="7"/>
  </w:num>
  <w:num w:numId="15">
    <w:abstractNumId w:val="3"/>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D4944"/>
    <w:rsid w:val="000F548C"/>
    <w:rsid w:val="00141BF9"/>
    <w:rsid w:val="001519F0"/>
    <w:rsid w:val="00176602"/>
    <w:rsid w:val="002340C4"/>
    <w:rsid w:val="00247C3B"/>
    <w:rsid w:val="0025247F"/>
    <w:rsid w:val="002F2D31"/>
    <w:rsid w:val="00307EF6"/>
    <w:rsid w:val="0037473C"/>
    <w:rsid w:val="00391D03"/>
    <w:rsid w:val="003956F0"/>
    <w:rsid w:val="004227BF"/>
    <w:rsid w:val="00434068"/>
    <w:rsid w:val="004B0F5A"/>
    <w:rsid w:val="00514467"/>
    <w:rsid w:val="005261B3"/>
    <w:rsid w:val="005761BA"/>
    <w:rsid w:val="005B76A3"/>
    <w:rsid w:val="005C4C53"/>
    <w:rsid w:val="005C72D2"/>
    <w:rsid w:val="005F76BD"/>
    <w:rsid w:val="00647B7A"/>
    <w:rsid w:val="006C4A9D"/>
    <w:rsid w:val="007477A3"/>
    <w:rsid w:val="00751896"/>
    <w:rsid w:val="00793FCB"/>
    <w:rsid w:val="00871216"/>
    <w:rsid w:val="00996578"/>
    <w:rsid w:val="00A57FF5"/>
    <w:rsid w:val="00A92BA4"/>
    <w:rsid w:val="00B201AC"/>
    <w:rsid w:val="00B75B82"/>
    <w:rsid w:val="00C1775F"/>
    <w:rsid w:val="00CC224D"/>
    <w:rsid w:val="00D52F87"/>
    <w:rsid w:val="00DB726C"/>
    <w:rsid w:val="00DE6D29"/>
    <w:rsid w:val="00E04A39"/>
    <w:rsid w:val="00E901F4"/>
    <w:rsid w:val="00EB5B0F"/>
    <w:rsid w:val="00EC5185"/>
    <w:rsid w:val="00ED4944"/>
    <w:rsid w:val="00FB2491"/>
    <w:rsid w:val="00FB6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4944"/>
    <w:pPr>
      <w:ind w:left="720"/>
      <w:contextualSpacing/>
    </w:pPr>
    <w:rPr>
      <w:rFonts w:eastAsiaTheme="minorHAnsi"/>
    </w:rPr>
  </w:style>
  <w:style w:type="paragraph" w:customStyle="1" w:styleId="Achievement">
    <w:name w:val="Achievement"/>
    <w:basedOn w:val="ListParagraph"/>
    <w:autoRedefine/>
    <w:rsid w:val="00ED4944"/>
    <w:pPr>
      <w:numPr>
        <w:ilvl w:val="1"/>
      </w:numPr>
      <w:tabs>
        <w:tab w:val="num" w:pos="0"/>
      </w:tabs>
      <w:autoSpaceDE w:val="0"/>
      <w:autoSpaceDN w:val="0"/>
      <w:spacing w:after="0" w:line="240" w:lineRule="auto"/>
      <w:ind w:left="720" w:right="-108"/>
      <w:contextualSpacing w:val="0"/>
      <w:jc w:val="both"/>
    </w:pPr>
    <w:rPr>
      <w:rFonts w:asciiTheme="majorHAnsi" w:eastAsia="Times New Roman" w:hAnsiTheme="majorHAnsi" w:cs="Arial"/>
      <w:sz w:val="24"/>
      <w:szCs w:val="24"/>
    </w:rPr>
  </w:style>
  <w:style w:type="paragraph" w:styleId="BodyTextIndent">
    <w:name w:val="Body Text Indent"/>
    <w:basedOn w:val="Normal"/>
    <w:link w:val="BodyTextIndentChar"/>
    <w:rsid w:val="00ED4944"/>
    <w:pPr>
      <w:spacing w:after="0" w:line="240" w:lineRule="auto"/>
      <w:ind w:left="360"/>
      <w:jc w:val="both"/>
    </w:pPr>
    <w:rPr>
      <w:rFonts w:ascii="Arial" w:eastAsia="Times New Roman" w:hAnsi="Arial" w:cs="Arial"/>
      <w:color w:val="0000FF"/>
      <w:szCs w:val="24"/>
    </w:rPr>
  </w:style>
  <w:style w:type="character" w:customStyle="1" w:styleId="BodyTextIndentChar">
    <w:name w:val="Body Text Indent Char"/>
    <w:basedOn w:val="DefaultParagraphFont"/>
    <w:link w:val="BodyTextIndent"/>
    <w:rsid w:val="00ED4944"/>
    <w:rPr>
      <w:rFonts w:ascii="Arial" w:eastAsia="Times New Roman" w:hAnsi="Arial" w:cs="Arial"/>
      <w:color w:val="0000FF"/>
      <w:szCs w:val="24"/>
      <w:lang w:val="en-US" w:eastAsia="en-US"/>
    </w:rPr>
  </w:style>
  <w:style w:type="paragraph" w:customStyle="1" w:styleId="Normal12">
    <w:name w:val="Normal+12"/>
    <w:basedOn w:val="Normal"/>
    <w:rsid w:val="00ED4944"/>
    <w:pPr>
      <w:tabs>
        <w:tab w:val="left" w:pos="450"/>
        <w:tab w:val="num" w:pos="720"/>
      </w:tabs>
      <w:ind w:left="720" w:hanging="720"/>
    </w:pPr>
    <w:rPr>
      <w:rFonts w:ascii="Calibri" w:eastAsia="Calibri" w:hAnsi="Calibri" w:cs="Times New Roman"/>
      <w:sz w:val="24"/>
      <w:szCs w:val="24"/>
    </w:rPr>
  </w:style>
  <w:style w:type="paragraph" w:customStyle="1" w:styleId="Normal12PT">
    <w:name w:val="Normal + 12 PT"/>
    <w:basedOn w:val="Normal"/>
    <w:rsid w:val="00ED4944"/>
    <w:pPr>
      <w:numPr>
        <w:numId w:val="6"/>
      </w:numPr>
      <w:tabs>
        <w:tab w:val="left" w:pos="270"/>
      </w:tabs>
      <w:spacing w:after="0" w:line="360" w:lineRule="auto"/>
    </w:pPr>
    <w:rPr>
      <w:rFonts w:ascii="Calibri" w:eastAsia="Calibri" w:hAnsi="Calibri" w:cs="Times New Roman"/>
      <w:sz w:val="28"/>
      <w:szCs w:val="28"/>
    </w:rPr>
  </w:style>
  <w:style w:type="character" w:styleId="Hyperlink">
    <w:name w:val="Hyperlink"/>
    <w:basedOn w:val="DefaultParagraphFont"/>
    <w:uiPriority w:val="99"/>
    <w:unhideWhenUsed/>
    <w:rsid w:val="001519F0"/>
    <w:rPr>
      <w:color w:val="0000FF" w:themeColor="hyperlink"/>
      <w:u w:val="single"/>
    </w:rPr>
  </w:style>
  <w:style w:type="character" w:customStyle="1" w:styleId="BodyTextChar">
    <w:name w:val="Body Text Char"/>
    <w:basedOn w:val="DefaultParagraphFont"/>
    <w:link w:val="BodyText"/>
    <w:uiPriority w:val="99"/>
    <w:rsid w:val="001519F0"/>
    <w:rPr>
      <w:rFonts w:cs="Times New Roman"/>
      <w:sz w:val="24"/>
      <w:lang w:val="en-US" w:eastAsia="en-US"/>
    </w:rPr>
  </w:style>
  <w:style w:type="paragraph" w:styleId="BodyText">
    <w:name w:val="Body Text"/>
    <w:basedOn w:val="Normal"/>
    <w:link w:val="BodyTextChar"/>
    <w:uiPriority w:val="99"/>
    <w:rsid w:val="001519F0"/>
    <w:pPr>
      <w:spacing w:after="120" w:line="240" w:lineRule="auto"/>
    </w:pPr>
    <w:rPr>
      <w:rFonts w:cs="Times New Roman"/>
      <w:sz w:val="24"/>
    </w:rPr>
  </w:style>
  <w:style w:type="character" w:customStyle="1" w:styleId="BodyTextChar1">
    <w:name w:val="Body Text Char1"/>
    <w:basedOn w:val="DefaultParagraphFont"/>
    <w:uiPriority w:val="99"/>
    <w:semiHidden/>
    <w:rsid w:val="001519F0"/>
  </w:style>
</w:styles>
</file>

<file path=word/webSettings.xml><?xml version="1.0" encoding="utf-8"?>
<w:webSettings xmlns:r="http://schemas.openxmlformats.org/officeDocument/2006/relationships" xmlns:w="http://schemas.openxmlformats.org/wordprocessingml/2006/main">
  <w:divs>
    <w:div w:id="182327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resh.38383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C2B0-09D9-46DD-AFA3-6D7E7593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Prabhakaran</dc:creator>
  <cp:lastModifiedBy>HRDESK4</cp:lastModifiedBy>
  <cp:revision>4</cp:revision>
  <dcterms:created xsi:type="dcterms:W3CDTF">2018-07-13T21:27:00Z</dcterms:created>
  <dcterms:modified xsi:type="dcterms:W3CDTF">2018-09-27T06:44:00Z</dcterms:modified>
</cp:coreProperties>
</file>