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B4" w:rsidRDefault="00CF63BA">
      <w:pPr>
        <w:spacing w:line="2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6162675</wp:posOffset>
            </wp:positionH>
            <wp:positionV relativeFrom="page">
              <wp:posOffset>495300</wp:posOffset>
            </wp:positionV>
            <wp:extent cx="1171575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BB4" w:rsidRDefault="00CF63BA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47"/>
          <w:szCs w:val="47"/>
        </w:rPr>
        <w:t>ASHIK</w:t>
      </w:r>
    </w:p>
    <w:p w:rsidR="00CB2BB4" w:rsidRDefault="00CB2B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5.8pt,27.75pt" to="476.75pt,27.75pt" o:allowincell="f" strokeweight=".54325mm"/>
        </w:pict>
      </w:r>
    </w:p>
    <w:p w:rsidR="00CB2BB4" w:rsidRDefault="00CB2BB4">
      <w:pPr>
        <w:spacing w:line="200" w:lineRule="exact"/>
        <w:rPr>
          <w:sz w:val="24"/>
          <w:szCs w:val="24"/>
        </w:rPr>
      </w:pPr>
    </w:p>
    <w:p w:rsidR="00CB2BB4" w:rsidRDefault="00CB2BB4">
      <w:pPr>
        <w:spacing w:line="200" w:lineRule="exact"/>
        <w:rPr>
          <w:sz w:val="24"/>
          <w:szCs w:val="24"/>
        </w:rPr>
      </w:pPr>
    </w:p>
    <w:p w:rsidR="00CB2BB4" w:rsidRDefault="00CB2BB4">
      <w:pPr>
        <w:spacing w:line="394" w:lineRule="exact"/>
        <w:rPr>
          <w:sz w:val="24"/>
          <w:szCs w:val="24"/>
        </w:rPr>
      </w:pPr>
    </w:p>
    <w:p w:rsidR="00CB2BB4" w:rsidRDefault="00CF63BA" w:rsidP="00CF63BA">
      <w:pPr>
        <w:tabs>
          <w:tab w:val="left" w:pos="198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 Address:</w:t>
      </w:r>
      <w:r>
        <w:rPr>
          <w:sz w:val="20"/>
          <w:szCs w:val="20"/>
        </w:rPr>
        <w:tab/>
      </w:r>
      <w:hyperlink r:id="rId6" w:history="1">
        <w:r w:rsidRPr="00724AA4">
          <w:rPr>
            <w:rStyle w:val="Hyperlink"/>
            <w:rFonts w:eastAsia="Times New Roman"/>
            <w:sz w:val="23"/>
            <w:szCs w:val="23"/>
          </w:rPr>
          <w:t>ashik.384145@2freemail.com</w:t>
        </w:r>
      </w:hyperlink>
      <w:r>
        <w:rPr>
          <w:rFonts w:eastAsia="Times New Roman"/>
          <w:color w:val="0000FF"/>
          <w:sz w:val="23"/>
          <w:szCs w:val="23"/>
        </w:rPr>
        <w:t xml:space="preserve"> </w:t>
      </w:r>
    </w:p>
    <w:p w:rsidR="00CB2BB4" w:rsidRDefault="00CB2B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3.55pt,6.3pt" to="474.5pt,6.3pt" o:allowincell="f" strokeweight=".54325mm"/>
        </w:pict>
      </w:r>
      <w:r>
        <w:rPr>
          <w:sz w:val="24"/>
          <w:szCs w:val="24"/>
        </w:rPr>
        <w:pict>
          <v:rect id="Shape 4" o:spid="_x0000_s1029" style="position:absolute;margin-left:5pt;margin-top:23.15pt;width:466.65pt;height:16.2pt;z-index:-251659776;visibility:visible;mso-wrap-distance-left:0;mso-wrap-distance-right:0" o:allowincell="f" fillcolor="#d3d3d3" stroked="f"/>
        </w:pict>
      </w:r>
    </w:p>
    <w:p w:rsidR="00CB2BB4" w:rsidRDefault="00CB2BB4">
      <w:pPr>
        <w:spacing w:line="396" w:lineRule="exact"/>
        <w:rPr>
          <w:sz w:val="24"/>
          <w:szCs w:val="24"/>
        </w:rPr>
      </w:pPr>
    </w:p>
    <w:p w:rsidR="00CB2BB4" w:rsidRDefault="00CF63BA">
      <w:pPr>
        <w:tabs>
          <w:tab w:val="left" w:pos="936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C0C0"/>
          <w:sz w:val="24"/>
          <w:szCs w:val="24"/>
        </w:rPr>
        <w:t>.</w:t>
      </w:r>
    </w:p>
    <w:p w:rsidR="00CB2BB4" w:rsidRDefault="00CB2BB4">
      <w:pPr>
        <w:spacing w:line="373" w:lineRule="exact"/>
        <w:rPr>
          <w:sz w:val="24"/>
          <w:szCs w:val="24"/>
        </w:rPr>
      </w:pPr>
    </w:p>
    <w:p w:rsidR="00CB2BB4" w:rsidRDefault="00CF63BA">
      <w:pPr>
        <w:spacing w:line="235" w:lineRule="auto"/>
        <w:ind w:left="100" w:right="340" w:firstLine="1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looking forward to work in an environment</w:t>
      </w:r>
      <w:r>
        <w:rPr>
          <w:rFonts w:eastAsia="Times New Roman"/>
          <w:sz w:val="24"/>
          <w:szCs w:val="24"/>
        </w:rPr>
        <w:t xml:space="preserve"> which encourages creativity and innovation to overcome the challenges faced day to day, and also where the job pushes me to outperform myself enriching my knowledge, where I get the opportunity to utilize my ability to work in a way that I can successfull</w:t>
      </w:r>
      <w:r>
        <w:rPr>
          <w:rFonts w:eastAsia="Times New Roman"/>
          <w:sz w:val="24"/>
          <w:szCs w:val="24"/>
        </w:rPr>
        <w:t>y handle the projects undertaken using the extensive understanding of the hospitality industry. The challenging environment will help a lot to deliver quality output in tough situations also.</w:t>
      </w:r>
    </w:p>
    <w:p w:rsidR="00CB2BB4" w:rsidRDefault="00CB2BB4">
      <w:pPr>
        <w:spacing w:line="200" w:lineRule="exact"/>
        <w:rPr>
          <w:sz w:val="24"/>
          <w:szCs w:val="24"/>
        </w:rPr>
      </w:pPr>
    </w:p>
    <w:p w:rsidR="00CB2BB4" w:rsidRDefault="00CB2BB4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20"/>
        <w:gridCol w:w="740"/>
      </w:tblGrid>
      <w:tr w:rsidR="00CB2BB4">
        <w:trPr>
          <w:trHeight w:val="322"/>
        </w:trPr>
        <w:tc>
          <w:tcPr>
            <w:tcW w:w="8620" w:type="dxa"/>
            <w:tcBorders>
              <w:top w:val="single" w:sz="8" w:space="0" w:color="C0C0C0"/>
              <w:left w:val="single" w:sz="8" w:space="0" w:color="C0C0C0"/>
            </w:tcBorders>
            <w:shd w:val="clear" w:color="auto" w:fill="D3D3D3"/>
            <w:vAlign w:val="bottom"/>
          </w:tcPr>
          <w:p w:rsidR="00CB2BB4" w:rsidRDefault="00CF63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Educational Profile</w:t>
            </w:r>
          </w:p>
        </w:tc>
        <w:tc>
          <w:tcPr>
            <w:tcW w:w="740" w:type="dxa"/>
            <w:shd w:val="clear" w:color="auto" w:fill="D3D3D3"/>
            <w:vAlign w:val="bottom"/>
          </w:tcPr>
          <w:p w:rsidR="00CB2BB4" w:rsidRDefault="00CF63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C0C0C0"/>
                <w:sz w:val="24"/>
                <w:szCs w:val="24"/>
              </w:rPr>
              <w:t>.</w:t>
            </w:r>
          </w:p>
        </w:tc>
      </w:tr>
    </w:tbl>
    <w:p w:rsidR="00CB2BB4" w:rsidRDefault="00CB2BB4">
      <w:pPr>
        <w:spacing w:line="196" w:lineRule="exact"/>
        <w:rPr>
          <w:sz w:val="24"/>
          <w:szCs w:val="24"/>
        </w:rPr>
      </w:pP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[June 2001 – June 2004]</w:t>
      </w: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</w:t>
      </w:r>
      <w:r>
        <w:rPr>
          <w:rFonts w:eastAsia="Times New Roman"/>
          <w:b/>
          <w:bCs/>
          <w:sz w:val="24"/>
          <w:szCs w:val="24"/>
        </w:rPr>
        <w:t>Science in Hospitality and Hotel Administration (1</w:t>
      </w:r>
      <w:r>
        <w:rPr>
          <w:rFonts w:eastAsia="Times New Roman"/>
          <w:b/>
          <w:bCs/>
          <w:sz w:val="42"/>
          <w:szCs w:val="4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Class Honors)</w:t>
      </w:r>
    </w:p>
    <w:p w:rsidR="00CB2BB4" w:rsidRDefault="00CB2BB4">
      <w:pPr>
        <w:spacing w:line="98" w:lineRule="exact"/>
        <w:rPr>
          <w:sz w:val="24"/>
          <w:szCs w:val="24"/>
        </w:rPr>
      </w:pPr>
    </w:p>
    <w:p w:rsidR="00CB2BB4" w:rsidRDefault="00CF63BA">
      <w:pPr>
        <w:spacing w:line="233" w:lineRule="auto"/>
        <w:ind w:left="10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Indira Gandhi National Open University and National Council for Hotel Management and Catering Technology under Ministry of Tourism, Government of India and Applied Nutrition, Pusa - N</w:t>
      </w:r>
      <w:r>
        <w:rPr>
          <w:rFonts w:eastAsia="Times New Roman"/>
          <w:sz w:val="24"/>
          <w:szCs w:val="24"/>
        </w:rPr>
        <w:t>ew Delhi.</w:t>
      </w:r>
    </w:p>
    <w:p w:rsidR="00CB2BB4" w:rsidRDefault="00CB2BB4">
      <w:pPr>
        <w:spacing w:line="363" w:lineRule="exact"/>
        <w:rPr>
          <w:sz w:val="24"/>
          <w:szCs w:val="24"/>
        </w:rPr>
      </w:pP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[1998 – 2000]</w:t>
      </w: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Intermediate </w:t>
      </w:r>
      <w:r>
        <w:rPr>
          <w:rFonts w:eastAsia="Times New Roman"/>
          <w:sz w:val="24"/>
          <w:szCs w:val="24"/>
        </w:rPr>
        <w:t>in Science (12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Grade), equivalent to A Levels.</w:t>
      </w:r>
    </w:p>
    <w:p w:rsidR="00CB2BB4" w:rsidRDefault="00CB2BB4">
      <w:pPr>
        <w:spacing w:line="328" w:lineRule="exact"/>
        <w:rPr>
          <w:sz w:val="24"/>
          <w:szCs w:val="24"/>
        </w:rPr>
      </w:pP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[1997 – 1998]</w:t>
      </w:r>
    </w:p>
    <w:p w:rsidR="00CB2BB4" w:rsidRDefault="00CF63B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Matriculation </w:t>
      </w:r>
      <w:r>
        <w:rPr>
          <w:rFonts w:eastAsia="Times New Roman"/>
          <w:sz w:val="24"/>
          <w:szCs w:val="24"/>
        </w:rPr>
        <w:t>(10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Grade), equivalent to O Levels.</w:t>
      </w:r>
    </w:p>
    <w:p w:rsidR="00CB2BB4" w:rsidRDefault="00CB2BB4"/>
    <w:p w:rsidR="00CF63BA" w:rsidRDefault="00CF63BA"/>
    <w:p w:rsidR="00CB2BB4" w:rsidRDefault="00CB2BB4">
      <w:pPr>
        <w:rPr>
          <w:sz w:val="20"/>
          <w:szCs w:val="20"/>
        </w:rPr>
      </w:pPr>
      <w:r w:rsidRPr="00CB2BB4">
        <w:rPr>
          <w:rFonts w:eastAsia="Times New Roman"/>
          <w:b/>
          <w:bCs/>
          <w:sz w:val="28"/>
          <w:szCs w:val="28"/>
        </w:rPr>
        <w:pict>
          <v:rect id="Shape 5" o:spid="_x0000_s1030" style="position:absolute;margin-left:1in;margin-top:71.95pt;width:431.1pt;height:16.1pt;z-index:-251658752;visibility:visible;mso-wrap-distance-left:0;mso-wrap-distance-right:0;mso-position-horizontal-relative:page;mso-position-vertical-relative:page" o:allowincell="f" fillcolor="#d3d3d3" stroked="f">
            <w10:wrap anchorx="page" anchory="page"/>
          </v:rect>
        </w:pict>
      </w:r>
      <w:r w:rsidR="00CF63BA">
        <w:rPr>
          <w:rFonts w:eastAsia="Times New Roman"/>
          <w:b/>
          <w:bCs/>
          <w:sz w:val="28"/>
          <w:szCs w:val="28"/>
        </w:rPr>
        <w:t>Technical Skill</w:t>
      </w:r>
    </w:p>
    <w:p w:rsidR="00CB2BB4" w:rsidRDefault="00CF63B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 (Micros)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Words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PowerPoint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2.5pt;margin-top:23.2pt;width:429.1pt;height:10.05pt;z-index:-25165772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rect id="Shape 7" o:spid="_x0000_s1032" style="position:absolute;margin-left:0;margin-top:18.15pt;width:434.6pt;height:16.05pt;z-index:-251656704;visibility:visible;mso-wrap-distance-left:0;mso-wrap-distance-right:0" o:allowincell="f" fillcolor="#d3d3d3" stroked="f"/>
        </w:pict>
      </w:r>
    </w:p>
    <w:p w:rsidR="00CB2BB4" w:rsidRDefault="00CB2BB4">
      <w:pPr>
        <w:spacing w:line="340" w:lineRule="exact"/>
        <w:rPr>
          <w:sz w:val="20"/>
          <w:szCs w:val="20"/>
        </w:rPr>
      </w:pPr>
    </w:p>
    <w:p w:rsidR="00CB2BB4" w:rsidRDefault="00CF63BA">
      <w:pPr>
        <w:tabs>
          <w:tab w:val="left" w:pos="86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D9D9D9"/>
          <w:sz w:val="28"/>
          <w:szCs w:val="28"/>
        </w:rPr>
        <w:t>.</w:t>
      </w:r>
    </w:p>
    <w:p w:rsidR="00CB2BB4" w:rsidRDefault="00CB2BB4">
      <w:pPr>
        <w:spacing w:line="165" w:lineRule="exact"/>
        <w:rPr>
          <w:sz w:val="20"/>
          <w:szCs w:val="20"/>
        </w:rPr>
      </w:pPr>
    </w:p>
    <w:p w:rsidR="00CB2BB4" w:rsidRDefault="00CF63BA">
      <w:pPr>
        <w:ind w:lef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Restaurant manager at </w:t>
      </w:r>
      <w:r>
        <w:rPr>
          <w:rFonts w:eastAsia="Times New Roman"/>
          <w:b/>
          <w:bCs/>
          <w:sz w:val="28"/>
          <w:szCs w:val="28"/>
        </w:rPr>
        <w:t>The Vaidya</w:t>
      </w:r>
      <w:r>
        <w:rPr>
          <w:rFonts w:eastAsia="Times New Roman"/>
          <w:sz w:val="28"/>
          <w:szCs w:val="28"/>
        </w:rPr>
        <w:t xml:space="preserve"> from 02-Feb-2015 till 10-Jul-2018</w:t>
      </w:r>
    </w:p>
    <w:p w:rsidR="00CB2BB4" w:rsidRDefault="00CB2BB4">
      <w:pPr>
        <w:spacing w:line="272" w:lineRule="exact"/>
        <w:rPr>
          <w:sz w:val="20"/>
          <w:szCs w:val="20"/>
        </w:rPr>
      </w:pPr>
    </w:p>
    <w:p w:rsidR="00CB2BB4" w:rsidRDefault="00CF63B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Job Profile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215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service in restaurant is carried out according to standards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186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Ensure a cozy environment for the customers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186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monitor daily hygiene and work practices in both service</w:t>
      </w:r>
      <w:r>
        <w:rPr>
          <w:rFonts w:eastAsia="Times New Roman"/>
          <w:sz w:val="24"/>
          <w:szCs w:val="24"/>
        </w:rPr>
        <w:t xml:space="preserve"> and production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186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Achieve sales target and marketing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2"/>
        </w:numPr>
        <w:tabs>
          <w:tab w:val="left" w:pos="300"/>
        </w:tabs>
        <w:spacing w:line="191" w:lineRule="auto"/>
        <w:ind w:left="300" w:hanging="30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Ensuring better productivity by leading subordinates in productive working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201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new ideas and promotions to stay in competition with others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191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manage better communication between kitchen and </w:t>
      </w:r>
      <w:r>
        <w:rPr>
          <w:rFonts w:eastAsia="Times New Roman"/>
          <w:sz w:val="24"/>
          <w:szCs w:val="24"/>
        </w:rPr>
        <w:t>service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199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Ordering of Items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207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Closing of everyday sales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2"/>
        </w:numPr>
        <w:tabs>
          <w:tab w:val="left" w:pos="660"/>
        </w:tabs>
        <w:spacing w:line="213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all machines and equipment's are kept in good working conditions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0" w:lineRule="exact"/>
        <w:rPr>
          <w:sz w:val="20"/>
          <w:szCs w:val="20"/>
        </w:rPr>
      </w:pPr>
    </w:p>
    <w:p w:rsidR="00CB2BB4" w:rsidRDefault="00CB2BB4">
      <w:pPr>
        <w:spacing w:line="359" w:lineRule="exact"/>
        <w:rPr>
          <w:sz w:val="20"/>
          <w:szCs w:val="20"/>
        </w:rPr>
      </w:pPr>
    </w:p>
    <w:p w:rsidR="00CB2BB4" w:rsidRDefault="00CF63BA">
      <w:pPr>
        <w:spacing w:line="234" w:lineRule="auto"/>
        <w:ind w:left="8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Food &amp; Beverage operations manager at </w:t>
      </w:r>
      <w:r>
        <w:rPr>
          <w:rFonts w:eastAsia="Times New Roman"/>
          <w:b/>
          <w:bCs/>
          <w:sz w:val="28"/>
          <w:szCs w:val="28"/>
        </w:rPr>
        <w:t>Mado @JEM Singapore</w:t>
      </w:r>
      <w:r>
        <w:rPr>
          <w:rFonts w:eastAsia="Times New Roman"/>
          <w:sz w:val="28"/>
          <w:szCs w:val="28"/>
        </w:rPr>
        <w:t xml:space="preserve"> (Alpha REIT investments Pte. Ltd) from 24-Apr-2014 till 15-Jan-2015</w:t>
      </w:r>
    </w:p>
    <w:p w:rsidR="00CB2BB4" w:rsidRDefault="00CB2BB4">
      <w:pPr>
        <w:spacing w:line="287" w:lineRule="exact"/>
        <w:rPr>
          <w:sz w:val="20"/>
          <w:szCs w:val="20"/>
        </w:rPr>
      </w:pPr>
    </w:p>
    <w:p w:rsidR="00CB2BB4" w:rsidRDefault="00CF63B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Job Profile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26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communicate with all level of personals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188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service in restaurant &amp;bars is carried out according to standards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186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 subordinates successfully in productive workin</w:t>
      </w:r>
      <w:r>
        <w:rPr>
          <w:rFonts w:eastAsia="Times New Roman"/>
          <w:sz w:val="24"/>
          <w:szCs w:val="24"/>
        </w:rPr>
        <w:t>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01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monitor daily hygiene and work practices in both service and production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190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Source for better and competitive suppliers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3"/>
        </w:numPr>
        <w:tabs>
          <w:tab w:val="left" w:pos="300"/>
        </w:tabs>
        <w:spacing w:line="188" w:lineRule="auto"/>
        <w:ind w:left="300" w:hanging="30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Achieve sales target and marketing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01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new ideas and promotions to stay in competition with others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05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manage better </w:t>
      </w:r>
      <w:r>
        <w:rPr>
          <w:rFonts w:eastAsia="Times New Roman"/>
          <w:sz w:val="24"/>
          <w:szCs w:val="24"/>
        </w:rPr>
        <w:t>communication between kitchen and service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191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Increase better productivity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198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Menu planning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07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Closing of everyday sales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07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Manpower and duty roaster planning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3"/>
        </w:numPr>
        <w:tabs>
          <w:tab w:val="left" w:pos="660"/>
        </w:tabs>
        <w:spacing w:line="213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all machines and equipment's are kept in good working conditions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/>
    <w:p w:rsidR="00CF63BA" w:rsidRDefault="00CF63BA"/>
    <w:p w:rsidR="00CB2BB4" w:rsidRDefault="00CB2BB4">
      <w:pPr>
        <w:spacing w:line="6" w:lineRule="exact"/>
        <w:rPr>
          <w:sz w:val="20"/>
          <w:szCs w:val="20"/>
        </w:rPr>
      </w:pPr>
    </w:p>
    <w:p w:rsidR="00CB2BB4" w:rsidRDefault="00CF63BA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Manager at </w:t>
      </w:r>
      <w:r>
        <w:rPr>
          <w:rFonts w:eastAsia="Times New Roman"/>
          <w:b/>
          <w:bCs/>
          <w:sz w:val="28"/>
          <w:szCs w:val="28"/>
        </w:rPr>
        <w:t xml:space="preserve">Nyee </w:t>
      </w:r>
      <w:r>
        <w:rPr>
          <w:rFonts w:eastAsia="Times New Roman"/>
          <w:b/>
          <w:bCs/>
          <w:sz w:val="28"/>
          <w:szCs w:val="28"/>
        </w:rPr>
        <w:t>Phoe Group, Singapore (Gardenasia)</w:t>
      </w:r>
      <w:r>
        <w:rPr>
          <w:rFonts w:eastAsia="Times New Roman"/>
          <w:sz w:val="28"/>
          <w:szCs w:val="28"/>
        </w:rPr>
        <w:t xml:space="preserve"> from 27-Mar-2007 till 31-May-2013</w:t>
      </w:r>
    </w:p>
    <w:p w:rsidR="00CB2BB4" w:rsidRDefault="00CB2BB4">
      <w:pPr>
        <w:spacing w:line="169" w:lineRule="exact"/>
        <w:rPr>
          <w:sz w:val="20"/>
          <w:szCs w:val="20"/>
        </w:rPr>
      </w:pPr>
    </w:p>
    <w:p w:rsidR="00CB2BB4" w:rsidRDefault="00CF63BA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JobProfile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Refined skills in public relations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communicate with all levels of personnel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 with enquiries for events and proposals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Achieve sales target and marketing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Deal with </w:t>
      </w:r>
      <w:r>
        <w:rPr>
          <w:rFonts w:eastAsia="Times New Roman"/>
          <w:sz w:val="24"/>
          <w:szCs w:val="24"/>
        </w:rPr>
        <w:t>all guest complaints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service in restaurants &amp; bars is carried out according to standards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manage section heads and crew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 subordinates successfully into productive working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conduct training and refresher classes for all F&amp;B personnel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monitor daily hygiene and work practices in both service and production.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All machines and equipment must be kept in good repair.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Stock Control System; POS System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0" w:lineRule="exact"/>
        <w:rPr>
          <w:sz w:val="20"/>
          <w:szCs w:val="20"/>
        </w:rPr>
      </w:pPr>
    </w:p>
    <w:p w:rsidR="00CB2BB4" w:rsidRDefault="00CB2BB4">
      <w:pPr>
        <w:spacing w:line="363" w:lineRule="exact"/>
        <w:rPr>
          <w:sz w:val="20"/>
          <w:szCs w:val="20"/>
        </w:rPr>
      </w:pPr>
    </w:p>
    <w:p w:rsidR="00CB2BB4" w:rsidRDefault="00CF63BA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Senior F&amp;B Executive at </w:t>
      </w:r>
      <w:r>
        <w:rPr>
          <w:rFonts w:eastAsia="Times New Roman"/>
          <w:b/>
          <w:bCs/>
          <w:sz w:val="28"/>
          <w:szCs w:val="28"/>
        </w:rPr>
        <w:t>Laidbackwaters by Mahima Hospitality Pvt Ltd. at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Qutab Hotel </w:t>
      </w:r>
      <w:r>
        <w:rPr>
          <w:rFonts w:eastAsia="Times New Roman"/>
          <w:sz w:val="28"/>
          <w:szCs w:val="28"/>
        </w:rPr>
        <w:t>from 15th Jan 2005 to 1st May 2006</w:t>
      </w:r>
    </w:p>
    <w:p w:rsidR="00CB2BB4" w:rsidRDefault="00CB2BB4">
      <w:pPr>
        <w:spacing w:line="336" w:lineRule="exact"/>
        <w:rPr>
          <w:sz w:val="20"/>
          <w:szCs w:val="20"/>
        </w:rPr>
      </w:pPr>
    </w:p>
    <w:p w:rsidR="00CB2BB4" w:rsidRDefault="00CF63BA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fine dining restaurant serving International ethnic seafood specialty dishes. The restaurant is divided into a lounge and a private dining area with fully equipped bar which caters to all the requirements </w:t>
      </w:r>
      <w:r>
        <w:rPr>
          <w:rFonts w:eastAsia="Times New Roman"/>
          <w:sz w:val="24"/>
          <w:szCs w:val="24"/>
        </w:rPr>
        <w:t>of the guest</w:t>
      </w:r>
    </w:p>
    <w:p w:rsidR="00CB2BB4" w:rsidRDefault="00CB2BB4">
      <w:pPr>
        <w:spacing w:line="201" w:lineRule="exact"/>
        <w:rPr>
          <w:sz w:val="20"/>
          <w:szCs w:val="20"/>
        </w:rPr>
      </w:pPr>
    </w:p>
    <w:p w:rsidR="00CB2BB4" w:rsidRDefault="00CF63B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include:</w:t>
      </w:r>
    </w:p>
    <w:p w:rsidR="00CB2BB4" w:rsidRDefault="00CF63BA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Restaurant operation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B2BB4" w:rsidRDefault="00CF63B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Inventories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Sales Operation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5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Guest handling &amp; Customer Relations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0" w:lineRule="exact"/>
        <w:rPr>
          <w:sz w:val="20"/>
          <w:szCs w:val="20"/>
        </w:rPr>
      </w:pPr>
    </w:p>
    <w:p w:rsidR="00CB2BB4" w:rsidRDefault="00CB2BB4">
      <w:pPr>
        <w:spacing w:line="230" w:lineRule="exact"/>
        <w:rPr>
          <w:sz w:val="20"/>
          <w:szCs w:val="20"/>
        </w:rPr>
      </w:pP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</w:t>
      </w:r>
      <w:r>
        <w:rPr>
          <w:rFonts w:eastAsia="Times New Roman"/>
          <w:b/>
          <w:bCs/>
          <w:sz w:val="42"/>
          <w:szCs w:val="4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July 2004 to 13</w:t>
      </w:r>
      <w:r>
        <w:rPr>
          <w:rFonts w:eastAsia="Times New Roman"/>
          <w:b/>
          <w:bCs/>
          <w:sz w:val="42"/>
          <w:szCs w:val="4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Jan 2005</w:t>
      </w:r>
    </w:p>
    <w:p w:rsidR="00CB2BB4" w:rsidRDefault="00CF63BA">
      <w:pPr>
        <w:spacing w:line="22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Section IC</w:t>
      </w:r>
    </w:p>
    <w:p w:rsidR="00CB2BB4" w:rsidRDefault="00CB2BB4">
      <w:pPr>
        <w:spacing w:line="64" w:lineRule="exact"/>
        <w:rPr>
          <w:sz w:val="20"/>
          <w:szCs w:val="20"/>
        </w:rPr>
      </w:pPr>
    </w:p>
    <w:p w:rsidR="00CB2BB4" w:rsidRDefault="00CF63BA">
      <w:pPr>
        <w:spacing w:line="230" w:lineRule="auto"/>
        <w:ind w:left="20" w:right="11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 “</w:t>
      </w:r>
      <w:r>
        <w:rPr>
          <w:rFonts w:eastAsia="Times New Roman"/>
          <w:b/>
          <w:bCs/>
          <w:sz w:val="24"/>
          <w:szCs w:val="24"/>
        </w:rPr>
        <w:t>T.G.I. Fridays</w:t>
      </w:r>
      <w:r>
        <w:rPr>
          <w:rFonts w:eastAsia="Times New Roman"/>
          <w:sz w:val="24"/>
          <w:szCs w:val="24"/>
        </w:rPr>
        <w:t>”, a casual dining restaurant which specializes in serving aut</w:t>
      </w:r>
      <w:r>
        <w:rPr>
          <w:rFonts w:eastAsia="Times New Roman"/>
          <w:sz w:val="24"/>
          <w:szCs w:val="24"/>
        </w:rPr>
        <w:t>hentic Mexican and American delicacies.</w:t>
      </w:r>
    </w:p>
    <w:p w:rsidR="00CB2BB4" w:rsidRDefault="00CB2BB4">
      <w:pPr>
        <w:spacing w:line="388" w:lineRule="exact"/>
        <w:rPr>
          <w:sz w:val="20"/>
          <w:szCs w:val="20"/>
        </w:rPr>
      </w:pPr>
    </w:p>
    <w:p w:rsidR="00CB2BB4" w:rsidRDefault="00CF63BA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include:</w:t>
      </w:r>
    </w:p>
    <w:p w:rsidR="00CB2BB4" w:rsidRDefault="00CB2BB4">
      <w:pPr>
        <w:spacing w:line="64" w:lineRule="exact"/>
        <w:rPr>
          <w:sz w:val="20"/>
          <w:szCs w:val="20"/>
        </w:rPr>
      </w:pPr>
    </w:p>
    <w:p w:rsidR="00CB2BB4" w:rsidRDefault="00CF63BA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Restaurant operation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sales report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6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6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Customer complaints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6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Bar operations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/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</w:t>
      </w:r>
      <w:r>
        <w:rPr>
          <w:rFonts w:eastAsia="Times New Roman"/>
          <w:b/>
          <w:bCs/>
          <w:sz w:val="42"/>
          <w:szCs w:val="4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April 2000 to 23</w:t>
      </w:r>
      <w:r>
        <w:rPr>
          <w:rFonts w:eastAsia="Times New Roman"/>
          <w:b/>
          <w:bCs/>
          <w:sz w:val="42"/>
          <w:szCs w:val="42"/>
          <w:vertAlign w:val="superscript"/>
        </w:rPr>
        <w:t>rd</w:t>
      </w:r>
      <w:r>
        <w:rPr>
          <w:rFonts w:eastAsia="Times New Roman"/>
          <w:b/>
          <w:bCs/>
          <w:sz w:val="24"/>
          <w:szCs w:val="24"/>
        </w:rPr>
        <w:t xml:space="preserve"> May 2001</w:t>
      </w:r>
    </w:p>
    <w:p w:rsidR="00CB2BB4" w:rsidRDefault="00CF63BA">
      <w:pPr>
        <w:spacing w:line="22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F&amp;B Associate</w:t>
      </w:r>
    </w:p>
    <w:p w:rsidR="00CB2BB4" w:rsidRDefault="00CB2BB4">
      <w:pPr>
        <w:spacing w:line="46" w:lineRule="exact"/>
        <w:rPr>
          <w:sz w:val="20"/>
          <w:szCs w:val="20"/>
        </w:rPr>
      </w:pP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Hotel Hindustan International, </w:t>
      </w:r>
      <w:r>
        <w:rPr>
          <w:rFonts w:eastAsia="Times New Roman"/>
          <w:sz w:val="24"/>
          <w:szCs w:val="24"/>
        </w:rPr>
        <w:t>a five-star</w:t>
      </w:r>
      <w:r>
        <w:rPr>
          <w:rFonts w:eastAsia="Times New Roman"/>
          <w:sz w:val="24"/>
          <w:szCs w:val="24"/>
        </w:rPr>
        <w:t xml:space="preserve"> hotel in Kolkata</w:t>
      </w:r>
    </w:p>
    <w:p w:rsidR="00CB2BB4" w:rsidRDefault="00CB2BB4">
      <w:pPr>
        <w:spacing w:line="276" w:lineRule="exact"/>
        <w:rPr>
          <w:sz w:val="20"/>
          <w:szCs w:val="20"/>
        </w:rPr>
      </w:pP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include:</w:t>
      </w:r>
    </w:p>
    <w:p w:rsidR="00CB2BB4" w:rsidRDefault="00CB2BB4">
      <w:pPr>
        <w:spacing w:line="64" w:lineRule="exact"/>
        <w:rPr>
          <w:sz w:val="20"/>
          <w:szCs w:val="20"/>
        </w:rPr>
      </w:pPr>
    </w:p>
    <w:p w:rsidR="00CB2BB4" w:rsidRDefault="00CF63BA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Serving food and beverage at allotted tables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720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Times New Roman"/>
          <w:sz w:val="18"/>
          <w:szCs w:val="18"/>
        </w:rPr>
        <w:t xml:space="preserve">  Table lay out and attending to guests orders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CB2BB4" w:rsidRDefault="00CB2BB4">
      <w:pPr>
        <w:spacing w:line="31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CB2BB4" w:rsidRDefault="00CF63BA">
      <w:pPr>
        <w:numPr>
          <w:ilvl w:val="1"/>
          <w:numId w:val="7"/>
        </w:numPr>
        <w:tabs>
          <w:tab w:val="left" w:pos="1080"/>
        </w:tabs>
        <w:spacing w:line="20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bar operations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7"/>
        </w:numPr>
        <w:tabs>
          <w:tab w:val="left" w:pos="1080"/>
        </w:tabs>
        <w:spacing w:line="225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inventories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16.45pt;width:463.15pt;height:16.1pt;z-index:-251655680;visibility:visible;mso-wrap-distance-left:0;mso-wrap-distance-right:0" o:allowincell="f" fillcolor="#d3d3d3" stroked="f"/>
        </w:pict>
      </w:r>
    </w:p>
    <w:p w:rsidR="00CB2BB4" w:rsidRDefault="00CB2BB4">
      <w:pPr>
        <w:spacing w:line="307" w:lineRule="exact"/>
        <w:rPr>
          <w:sz w:val="20"/>
          <w:szCs w:val="20"/>
        </w:rPr>
      </w:pPr>
    </w:p>
    <w:p w:rsidR="00CB2BB4" w:rsidRDefault="00CF63BA">
      <w:pPr>
        <w:tabs>
          <w:tab w:val="left" w:pos="91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Industrial Attachment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D9D9D9"/>
          <w:sz w:val="24"/>
          <w:szCs w:val="24"/>
        </w:rPr>
        <w:t>.</w:t>
      </w:r>
    </w:p>
    <w:p w:rsidR="00CB2BB4" w:rsidRDefault="00CB2BB4">
      <w:pPr>
        <w:spacing w:line="46" w:lineRule="exact"/>
        <w:rPr>
          <w:sz w:val="20"/>
          <w:szCs w:val="20"/>
        </w:rPr>
      </w:pPr>
    </w:p>
    <w:p w:rsidR="00CB2BB4" w:rsidRDefault="00CF63BA">
      <w:pPr>
        <w:spacing w:line="231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Six-month internship program from Hotel Hindustan</w:t>
      </w:r>
      <w:r>
        <w:rPr>
          <w:rFonts w:eastAsia="Times New Roman"/>
          <w:sz w:val="24"/>
          <w:szCs w:val="24"/>
        </w:rPr>
        <w:t xml:space="preserve"> International, Kolkata covering all four major departments of a fully functional hotel</w:t>
      </w:r>
    </w:p>
    <w:p w:rsidR="00CB2BB4" w:rsidRDefault="00CB2BB4">
      <w:pPr>
        <w:spacing w:line="229" w:lineRule="exact"/>
        <w:rPr>
          <w:sz w:val="20"/>
          <w:szCs w:val="20"/>
        </w:rPr>
      </w:pP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includes:</w:t>
      </w:r>
    </w:p>
    <w:p w:rsidR="00CB2BB4" w:rsidRDefault="00CB2BB4">
      <w:pPr>
        <w:spacing w:line="61" w:lineRule="exact"/>
        <w:rPr>
          <w:sz w:val="20"/>
          <w:szCs w:val="20"/>
        </w:rPr>
      </w:pPr>
    </w:p>
    <w:p w:rsidR="00CB2BB4" w:rsidRDefault="00CF63BA">
      <w:pPr>
        <w:numPr>
          <w:ilvl w:val="1"/>
          <w:numId w:val="8"/>
        </w:numPr>
        <w:tabs>
          <w:tab w:val="left" w:pos="660"/>
        </w:tabs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Food &amp; Beverage service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8"/>
        </w:numPr>
        <w:tabs>
          <w:tab w:val="left" w:pos="300"/>
        </w:tabs>
        <w:spacing w:line="183" w:lineRule="auto"/>
        <w:ind w:left="300" w:hanging="300"/>
        <w:rPr>
          <w:rFonts w:ascii="Symbol" w:eastAsia="Symbol" w:hAnsi="Symbol" w:cs="Symbol"/>
          <w:sz w:val="31"/>
          <w:szCs w:val="31"/>
          <w:vertAlign w:val="subscript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eastAsia="Times New Roman"/>
          <w:sz w:val="18"/>
          <w:szCs w:val="18"/>
        </w:rPr>
        <w:t xml:space="preserve">  Food Production</w:t>
      </w:r>
      <w:r>
        <w:rPr>
          <w:rFonts w:ascii="Symbol" w:eastAsia="Symbol" w:hAnsi="Symbol" w:cs="Symbol"/>
          <w:sz w:val="18"/>
          <w:szCs w:val="18"/>
        </w:rPr>
        <w:t></w:t>
      </w:r>
    </w:p>
    <w:p w:rsidR="00CB2BB4" w:rsidRDefault="00CB2BB4">
      <w:pPr>
        <w:spacing w:line="42" w:lineRule="exact"/>
        <w:rPr>
          <w:rFonts w:ascii="Symbol" w:eastAsia="Symbol" w:hAnsi="Symbol" w:cs="Symbol"/>
          <w:sz w:val="31"/>
          <w:szCs w:val="31"/>
          <w:vertAlign w:val="subscript"/>
        </w:rPr>
      </w:pPr>
    </w:p>
    <w:p w:rsidR="00CB2BB4" w:rsidRDefault="00CF63BA">
      <w:pPr>
        <w:numPr>
          <w:ilvl w:val="1"/>
          <w:numId w:val="8"/>
        </w:numPr>
        <w:tabs>
          <w:tab w:val="left" w:pos="660"/>
        </w:tabs>
        <w:spacing w:line="207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Front Office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1"/>
          <w:numId w:val="8"/>
        </w:numPr>
        <w:tabs>
          <w:tab w:val="left" w:pos="660"/>
        </w:tabs>
        <w:spacing w:line="237" w:lineRule="auto"/>
        <w:ind w:left="66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Housekeeping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F63BA" w:rsidRDefault="00CF63BA" w:rsidP="00CF63BA">
      <w:pPr>
        <w:tabs>
          <w:tab w:val="left" w:pos="660"/>
        </w:tabs>
        <w:spacing w:line="237" w:lineRule="auto"/>
        <w:rPr>
          <w:rFonts w:ascii="Symbol" w:eastAsia="Symbol" w:hAnsi="Symbol" w:cs="Symbol"/>
          <w:sz w:val="24"/>
          <w:szCs w:val="24"/>
        </w:rPr>
      </w:pPr>
    </w:p>
    <w:p w:rsidR="00CF63BA" w:rsidRDefault="00CF63BA" w:rsidP="00CF63BA">
      <w:pPr>
        <w:tabs>
          <w:tab w:val="left" w:pos="660"/>
        </w:tabs>
        <w:spacing w:line="237" w:lineRule="auto"/>
        <w:rPr>
          <w:rFonts w:ascii="Symbol" w:eastAsia="Symbol" w:hAnsi="Symbol" w:cs="Symbol"/>
          <w:sz w:val="24"/>
          <w:szCs w:val="24"/>
        </w:rPr>
      </w:pPr>
    </w:p>
    <w:p w:rsidR="00CB2BB4" w:rsidRDefault="00CB2B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0;margin-top:11.3pt;width:466.15pt;height:16.2pt;z-index:-251654656;visibility:visible;mso-wrap-distance-left:0;mso-wrap-distance-right:0" o:allowincell="f" fillcolor="#d3d3d3" stroked="f"/>
        </w:pict>
      </w:r>
    </w:p>
    <w:p w:rsidR="00CB2BB4" w:rsidRDefault="00CB2BB4">
      <w:pPr>
        <w:spacing w:line="185" w:lineRule="exact"/>
        <w:rPr>
          <w:sz w:val="20"/>
          <w:szCs w:val="20"/>
        </w:rPr>
      </w:pPr>
    </w:p>
    <w:p w:rsidR="00CB2BB4" w:rsidRDefault="00CF63BA">
      <w:pPr>
        <w:tabs>
          <w:tab w:val="left" w:pos="92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D9D9D9"/>
          <w:sz w:val="28"/>
          <w:szCs w:val="28"/>
        </w:rPr>
        <w:t>.</w:t>
      </w:r>
    </w:p>
    <w:p w:rsidR="00CB2BB4" w:rsidRDefault="00CF63BA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bonsai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F63BA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Listening to music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CB2BB4" w:rsidRDefault="00CB2B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" from="-.05pt,-27.25pt" to="3.05pt,-27.25pt" o:allowincell="f" strokecolor="#d2d2d2" strokeweight=".37039mm"/>
        </w:pict>
      </w:r>
      <w:r>
        <w:rPr>
          <w:sz w:val="20"/>
          <w:szCs w:val="20"/>
        </w:rPr>
        <w:pict>
          <v:rect id="Shape 11" o:spid="_x0000_s1036" style="position:absolute;margin-left:0;margin-top:20.55pt;width:466.15pt;height:16.05pt;z-index:-251653632;visibility:visible;mso-wrap-distance-left:0;mso-wrap-distance-right:0" o:allowincell="f" fillcolor="#d3d3d3" stroked="f"/>
        </w:pict>
      </w:r>
    </w:p>
    <w:p w:rsidR="00CB2BB4" w:rsidRDefault="00CB2BB4">
      <w:pPr>
        <w:spacing w:line="389" w:lineRule="exact"/>
        <w:rPr>
          <w:sz w:val="20"/>
          <w:szCs w:val="20"/>
        </w:rPr>
      </w:pPr>
    </w:p>
    <w:p w:rsidR="00CB2BB4" w:rsidRDefault="00CF63BA">
      <w:pPr>
        <w:tabs>
          <w:tab w:val="left" w:pos="92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D9D9D9"/>
          <w:sz w:val="24"/>
          <w:szCs w:val="24"/>
        </w:rPr>
        <w:t>.</w:t>
      </w:r>
    </w:p>
    <w:p w:rsidR="00CB2BB4" w:rsidRDefault="00CB2BB4">
      <w:pPr>
        <w:spacing w:line="254" w:lineRule="exact"/>
        <w:rPr>
          <w:sz w:val="20"/>
          <w:szCs w:val="20"/>
        </w:rPr>
      </w:pP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02-Oct-1982</w:t>
      </w:r>
    </w:p>
    <w:p w:rsidR="00CB2BB4" w:rsidRDefault="00CF63BA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Male</w:t>
      </w:r>
    </w:p>
    <w:p w:rsidR="00CB2BB4" w:rsidRDefault="00CF63BA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Indian</w:t>
      </w: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Married</w:t>
      </w:r>
    </w:p>
    <w:p w:rsidR="00CB2BB4" w:rsidRDefault="00CF63B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Languages known: </w:t>
      </w:r>
      <w:r>
        <w:rPr>
          <w:rFonts w:eastAsia="Times New Roman"/>
          <w:sz w:val="24"/>
          <w:szCs w:val="24"/>
        </w:rPr>
        <w:t>English, Hindi, Bengali, Urdu</w:t>
      </w:r>
    </w:p>
    <w:p w:rsidR="00CB2BB4" w:rsidRDefault="00CB2BB4">
      <w:pPr>
        <w:spacing w:line="293" w:lineRule="exact"/>
        <w:rPr>
          <w:sz w:val="20"/>
          <w:szCs w:val="20"/>
        </w:rPr>
      </w:pPr>
    </w:p>
    <w:p w:rsidR="00CB2BB4" w:rsidRDefault="00CF63BA">
      <w:pPr>
        <w:spacing w:line="227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 </w:t>
      </w:r>
      <w:r>
        <w:rPr>
          <w:rFonts w:eastAsia="Times New Roman"/>
          <w:sz w:val="24"/>
          <w:szCs w:val="24"/>
        </w:rPr>
        <w:t>A strong conceptual thinker with a team mindset, possessing good communication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interpersonal skills. </w:t>
      </w:r>
      <w:r>
        <w:rPr>
          <w:rFonts w:eastAsia="Times New Roman"/>
          <w:sz w:val="24"/>
          <w:szCs w:val="24"/>
        </w:rPr>
        <w:t>Willingness to learn with an extraordinary quest for knowledge in pursuit of excellence</w:t>
      </w:r>
    </w:p>
    <w:p w:rsidR="00CB2BB4" w:rsidRDefault="00CB2B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0;margin-top:17.15pt;width:468.05pt;height:16.05pt;z-index:-251652608;visibility:visible;mso-wrap-distance-left:0;mso-wrap-distance-right:0" o:allowincell="f" fillcolor="#d3d3d3" stroked="f"/>
        </w:pict>
      </w:r>
    </w:p>
    <w:p w:rsidR="00CB2BB4" w:rsidRDefault="00CB2BB4">
      <w:pPr>
        <w:spacing w:line="316" w:lineRule="exact"/>
        <w:rPr>
          <w:sz w:val="20"/>
          <w:szCs w:val="20"/>
        </w:rPr>
      </w:pPr>
    </w:p>
    <w:p w:rsidR="00CB2BB4" w:rsidRDefault="00CF63BA">
      <w:pPr>
        <w:tabs>
          <w:tab w:val="left" w:pos="92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Skill set</w:t>
      </w:r>
      <w:r>
        <w:rPr>
          <w:sz w:val="20"/>
          <w:szCs w:val="20"/>
        </w:rPr>
        <w:tab/>
      </w:r>
      <w:r>
        <w:rPr>
          <w:rFonts w:eastAsia="Times New Roman"/>
          <w:color w:val="D9D9D9"/>
          <w:sz w:val="24"/>
          <w:szCs w:val="24"/>
        </w:rPr>
        <w:t>.</w:t>
      </w:r>
    </w:p>
    <w:p w:rsidR="00CB2BB4" w:rsidRDefault="00CF63BA">
      <w:pPr>
        <w:numPr>
          <w:ilvl w:val="0"/>
          <w:numId w:val="10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Fast learner and an excellent team man</w:t>
      </w:r>
    </w:p>
    <w:p w:rsidR="00CB2BB4" w:rsidRDefault="00CB2BB4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CB2BB4" w:rsidRDefault="00CF63BA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Experience in negotiation and conflict resolution</w:t>
      </w:r>
    </w:p>
    <w:p w:rsidR="00CB2BB4" w:rsidRDefault="00CB2BB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B2BB4" w:rsidRDefault="00CF63BA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Analysis, problem solving, critical thinking, and qui</w:t>
      </w:r>
      <w:r>
        <w:rPr>
          <w:rFonts w:eastAsia="Times New Roman"/>
          <w:sz w:val="18"/>
          <w:szCs w:val="18"/>
        </w:rPr>
        <w:t>ck-thinking abilities</w:t>
      </w:r>
    </w:p>
    <w:p w:rsidR="00CB2BB4" w:rsidRDefault="00CB2BB4">
      <w:pPr>
        <w:spacing w:line="200" w:lineRule="exact"/>
        <w:rPr>
          <w:sz w:val="20"/>
          <w:szCs w:val="20"/>
        </w:rPr>
      </w:pPr>
    </w:p>
    <w:p w:rsidR="00CB2BB4" w:rsidRDefault="00CB2BB4">
      <w:pPr>
        <w:spacing w:line="200" w:lineRule="exact"/>
        <w:rPr>
          <w:sz w:val="20"/>
          <w:szCs w:val="20"/>
        </w:rPr>
      </w:pPr>
    </w:p>
    <w:p w:rsidR="00CB2BB4" w:rsidRDefault="00CB2BB4">
      <w:pPr>
        <w:spacing w:line="201" w:lineRule="exact"/>
        <w:rPr>
          <w:sz w:val="20"/>
          <w:szCs w:val="20"/>
        </w:rPr>
      </w:pPr>
    </w:p>
    <w:sectPr w:rsidR="00CB2BB4" w:rsidSect="00CB2BB4">
      <w:pgSz w:w="12240" w:h="15840"/>
      <w:pgMar w:top="1339" w:right="1440" w:bottom="946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EC6511E"/>
    <w:lvl w:ilvl="0" w:tplc="5B30CB32">
      <w:start w:val="1"/>
      <w:numFmt w:val="bullet"/>
      <w:lvlText w:val=""/>
      <w:lvlJc w:val="left"/>
    </w:lvl>
    <w:lvl w:ilvl="1" w:tplc="CD3AB2EE">
      <w:numFmt w:val="decimal"/>
      <w:lvlText w:val=""/>
      <w:lvlJc w:val="left"/>
    </w:lvl>
    <w:lvl w:ilvl="2" w:tplc="F71CAF7A">
      <w:numFmt w:val="decimal"/>
      <w:lvlText w:val=""/>
      <w:lvlJc w:val="left"/>
    </w:lvl>
    <w:lvl w:ilvl="3" w:tplc="496C11EE">
      <w:numFmt w:val="decimal"/>
      <w:lvlText w:val=""/>
      <w:lvlJc w:val="left"/>
    </w:lvl>
    <w:lvl w:ilvl="4" w:tplc="49FEF458">
      <w:numFmt w:val="decimal"/>
      <w:lvlText w:val=""/>
      <w:lvlJc w:val="left"/>
    </w:lvl>
    <w:lvl w:ilvl="5" w:tplc="99549326">
      <w:numFmt w:val="decimal"/>
      <w:lvlText w:val=""/>
      <w:lvlJc w:val="left"/>
    </w:lvl>
    <w:lvl w:ilvl="6" w:tplc="BC0CB5D2">
      <w:numFmt w:val="decimal"/>
      <w:lvlText w:val=""/>
      <w:lvlJc w:val="left"/>
    </w:lvl>
    <w:lvl w:ilvl="7" w:tplc="A98CED24">
      <w:numFmt w:val="decimal"/>
      <w:lvlText w:val=""/>
      <w:lvlJc w:val="left"/>
    </w:lvl>
    <w:lvl w:ilvl="8" w:tplc="37F06324">
      <w:numFmt w:val="decimal"/>
      <w:lvlText w:val=""/>
      <w:lvlJc w:val="left"/>
    </w:lvl>
  </w:abstractNum>
  <w:abstractNum w:abstractNumId="1">
    <w:nsid w:val="00000BB3"/>
    <w:multiLevelType w:val="hybridMultilevel"/>
    <w:tmpl w:val="B8CE2BF0"/>
    <w:lvl w:ilvl="0" w:tplc="F2A06CA2">
      <w:start w:val="1"/>
      <w:numFmt w:val="bullet"/>
      <w:lvlText w:val=""/>
      <w:lvlJc w:val="left"/>
    </w:lvl>
    <w:lvl w:ilvl="1" w:tplc="ECBC7698">
      <w:start w:val="1"/>
      <w:numFmt w:val="bullet"/>
      <w:lvlText w:val=""/>
      <w:lvlJc w:val="left"/>
    </w:lvl>
    <w:lvl w:ilvl="2" w:tplc="13782920">
      <w:numFmt w:val="decimal"/>
      <w:lvlText w:val=""/>
      <w:lvlJc w:val="left"/>
    </w:lvl>
    <w:lvl w:ilvl="3" w:tplc="3496A554">
      <w:numFmt w:val="decimal"/>
      <w:lvlText w:val=""/>
      <w:lvlJc w:val="left"/>
    </w:lvl>
    <w:lvl w:ilvl="4" w:tplc="1AFC8316">
      <w:numFmt w:val="decimal"/>
      <w:lvlText w:val=""/>
      <w:lvlJc w:val="left"/>
    </w:lvl>
    <w:lvl w:ilvl="5" w:tplc="4FFCFAAA">
      <w:numFmt w:val="decimal"/>
      <w:lvlText w:val=""/>
      <w:lvlJc w:val="left"/>
    </w:lvl>
    <w:lvl w:ilvl="6" w:tplc="093ED15E">
      <w:numFmt w:val="decimal"/>
      <w:lvlText w:val=""/>
      <w:lvlJc w:val="left"/>
    </w:lvl>
    <w:lvl w:ilvl="7" w:tplc="8BCEC0CA">
      <w:numFmt w:val="decimal"/>
      <w:lvlText w:val=""/>
      <w:lvlJc w:val="left"/>
    </w:lvl>
    <w:lvl w:ilvl="8" w:tplc="B9023292">
      <w:numFmt w:val="decimal"/>
      <w:lvlText w:val=""/>
      <w:lvlJc w:val="left"/>
    </w:lvl>
  </w:abstractNum>
  <w:abstractNum w:abstractNumId="2">
    <w:nsid w:val="000012DB"/>
    <w:multiLevelType w:val="hybridMultilevel"/>
    <w:tmpl w:val="D542FFE6"/>
    <w:lvl w:ilvl="0" w:tplc="A93E4D16">
      <w:start w:val="1"/>
      <w:numFmt w:val="bullet"/>
      <w:lvlText w:val=""/>
      <w:lvlJc w:val="left"/>
    </w:lvl>
    <w:lvl w:ilvl="1" w:tplc="B2B2D9F0">
      <w:numFmt w:val="decimal"/>
      <w:lvlText w:val=""/>
      <w:lvlJc w:val="left"/>
    </w:lvl>
    <w:lvl w:ilvl="2" w:tplc="7C80CF1A">
      <w:numFmt w:val="decimal"/>
      <w:lvlText w:val=""/>
      <w:lvlJc w:val="left"/>
    </w:lvl>
    <w:lvl w:ilvl="3" w:tplc="A440D7EA">
      <w:numFmt w:val="decimal"/>
      <w:lvlText w:val=""/>
      <w:lvlJc w:val="left"/>
    </w:lvl>
    <w:lvl w:ilvl="4" w:tplc="A74E0C48">
      <w:numFmt w:val="decimal"/>
      <w:lvlText w:val=""/>
      <w:lvlJc w:val="left"/>
    </w:lvl>
    <w:lvl w:ilvl="5" w:tplc="890C1864">
      <w:numFmt w:val="decimal"/>
      <w:lvlText w:val=""/>
      <w:lvlJc w:val="left"/>
    </w:lvl>
    <w:lvl w:ilvl="6" w:tplc="0062FB72">
      <w:numFmt w:val="decimal"/>
      <w:lvlText w:val=""/>
      <w:lvlJc w:val="left"/>
    </w:lvl>
    <w:lvl w:ilvl="7" w:tplc="E9E45F1A">
      <w:numFmt w:val="decimal"/>
      <w:lvlText w:val=""/>
      <w:lvlJc w:val="left"/>
    </w:lvl>
    <w:lvl w:ilvl="8" w:tplc="EB2A5D54">
      <w:numFmt w:val="decimal"/>
      <w:lvlText w:val=""/>
      <w:lvlJc w:val="left"/>
    </w:lvl>
  </w:abstractNum>
  <w:abstractNum w:abstractNumId="3">
    <w:nsid w:val="0000153C"/>
    <w:multiLevelType w:val="hybridMultilevel"/>
    <w:tmpl w:val="CC80057A"/>
    <w:lvl w:ilvl="0" w:tplc="9CA4D74A">
      <w:start w:val="1"/>
      <w:numFmt w:val="bullet"/>
      <w:lvlText w:val=""/>
      <w:lvlJc w:val="left"/>
    </w:lvl>
    <w:lvl w:ilvl="1" w:tplc="AF46B10C">
      <w:numFmt w:val="decimal"/>
      <w:lvlText w:val=""/>
      <w:lvlJc w:val="left"/>
    </w:lvl>
    <w:lvl w:ilvl="2" w:tplc="A6882D28">
      <w:numFmt w:val="decimal"/>
      <w:lvlText w:val=""/>
      <w:lvlJc w:val="left"/>
    </w:lvl>
    <w:lvl w:ilvl="3" w:tplc="D34EE8EA">
      <w:numFmt w:val="decimal"/>
      <w:lvlText w:val=""/>
      <w:lvlJc w:val="left"/>
    </w:lvl>
    <w:lvl w:ilvl="4" w:tplc="DC1CB072">
      <w:numFmt w:val="decimal"/>
      <w:lvlText w:val=""/>
      <w:lvlJc w:val="left"/>
    </w:lvl>
    <w:lvl w:ilvl="5" w:tplc="7572F430">
      <w:numFmt w:val="decimal"/>
      <w:lvlText w:val=""/>
      <w:lvlJc w:val="left"/>
    </w:lvl>
    <w:lvl w:ilvl="6" w:tplc="7BEEE45A">
      <w:numFmt w:val="decimal"/>
      <w:lvlText w:val=""/>
      <w:lvlJc w:val="left"/>
    </w:lvl>
    <w:lvl w:ilvl="7" w:tplc="E988A906">
      <w:numFmt w:val="decimal"/>
      <w:lvlText w:val=""/>
      <w:lvlJc w:val="left"/>
    </w:lvl>
    <w:lvl w:ilvl="8" w:tplc="C7B276F6">
      <w:numFmt w:val="decimal"/>
      <w:lvlText w:val=""/>
      <w:lvlJc w:val="left"/>
    </w:lvl>
  </w:abstractNum>
  <w:abstractNum w:abstractNumId="4">
    <w:nsid w:val="00001649"/>
    <w:multiLevelType w:val="hybridMultilevel"/>
    <w:tmpl w:val="E8745C3C"/>
    <w:lvl w:ilvl="0" w:tplc="04C20540">
      <w:start w:val="1"/>
      <w:numFmt w:val="bullet"/>
      <w:lvlText w:val=""/>
      <w:lvlJc w:val="left"/>
    </w:lvl>
    <w:lvl w:ilvl="1" w:tplc="BB623E4A">
      <w:numFmt w:val="decimal"/>
      <w:lvlText w:val=""/>
      <w:lvlJc w:val="left"/>
    </w:lvl>
    <w:lvl w:ilvl="2" w:tplc="E860374C">
      <w:numFmt w:val="decimal"/>
      <w:lvlText w:val=""/>
      <w:lvlJc w:val="left"/>
    </w:lvl>
    <w:lvl w:ilvl="3" w:tplc="A97C8656">
      <w:numFmt w:val="decimal"/>
      <w:lvlText w:val=""/>
      <w:lvlJc w:val="left"/>
    </w:lvl>
    <w:lvl w:ilvl="4" w:tplc="276CD514">
      <w:numFmt w:val="decimal"/>
      <w:lvlText w:val=""/>
      <w:lvlJc w:val="left"/>
    </w:lvl>
    <w:lvl w:ilvl="5" w:tplc="0B701674">
      <w:numFmt w:val="decimal"/>
      <w:lvlText w:val=""/>
      <w:lvlJc w:val="left"/>
    </w:lvl>
    <w:lvl w:ilvl="6" w:tplc="BDFE329C">
      <w:numFmt w:val="decimal"/>
      <w:lvlText w:val=""/>
      <w:lvlJc w:val="left"/>
    </w:lvl>
    <w:lvl w:ilvl="7" w:tplc="E610AEE0">
      <w:numFmt w:val="decimal"/>
      <w:lvlText w:val=""/>
      <w:lvlJc w:val="left"/>
    </w:lvl>
    <w:lvl w:ilvl="8" w:tplc="6C6AA382">
      <w:numFmt w:val="decimal"/>
      <w:lvlText w:val=""/>
      <w:lvlJc w:val="left"/>
    </w:lvl>
  </w:abstractNum>
  <w:abstractNum w:abstractNumId="5">
    <w:nsid w:val="000026E9"/>
    <w:multiLevelType w:val="hybridMultilevel"/>
    <w:tmpl w:val="1CD201F8"/>
    <w:lvl w:ilvl="0" w:tplc="DDC6B054">
      <w:start w:val="1"/>
      <w:numFmt w:val="bullet"/>
      <w:lvlText w:val=""/>
      <w:lvlJc w:val="left"/>
    </w:lvl>
    <w:lvl w:ilvl="1" w:tplc="368027C2">
      <w:numFmt w:val="decimal"/>
      <w:lvlText w:val=""/>
      <w:lvlJc w:val="left"/>
    </w:lvl>
    <w:lvl w:ilvl="2" w:tplc="889AE64C">
      <w:numFmt w:val="decimal"/>
      <w:lvlText w:val=""/>
      <w:lvlJc w:val="left"/>
    </w:lvl>
    <w:lvl w:ilvl="3" w:tplc="8A36C170">
      <w:numFmt w:val="decimal"/>
      <w:lvlText w:val=""/>
      <w:lvlJc w:val="left"/>
    </w:lvl>
    <w:lvl w:ilvl="4" w:tplc="9C5889BC">
      <w:numFmt w:val="decimal"/>
      <w:lvlText w:val=""/>
      <w:lvlJc w:val="left"/>
    </w:lvl>
    <w:lvl w:ilvl="5" w:tplc="77686638">
      <w:numFmt w:val="decimal"/>
      <w:lvlText w:val=""/>
      <w:lvlJc w:val="left"/>
    </w:lvl>
    <w:lvl w:ilvl="6" w:tplc="DC3C8986">
      <w:numFmt w:val="decimal"/>
      <w:lvlText w:val=""/>
      <w:lvlJc w:val="left"/>
    </w:lvl>
    <w:lvl w:ilvl="7" w:tplc="81FE506C">
      <w:numFmt w:val="decimal"/>
      <w:lvlText w:val=""/>
      <w:lvlJc w:val="left"/>
    </w:lvl>
    <w:lvl w:ilvl="8" w:tplc="B0B4843E">
      <w:numFmt w:val="decimal"/>
      <w:lvlText w:val=""/>
      <w:lvlJc w:val="left"/>
    </w:lvl>
  </w:abstractNum>
  <w:abstractNum w:abstractNumId="6">
    <w:nsid w:val="00002EA6"/>
    <w:multiLevelType w:val="hybridMultilevel"/>
    <w:tmpl w:val="73C49E66"/>
    <w:lvl w:ilvl="0" w:tplc="22A201E0">
      <w:start w:val="1"/>
      <w:numFmt w:val="bullet"/>
      <w:lvlText w:val=""/>
      <w:lvlJc w:val="left"/>
    </w:lvl>
    <w:lvl w:ilvl="1" w:tplc="57804090">
      <w:start w:val="1"/>
      <w:numFmt w:val="bullet"/>
      <w:lvlText w:val=""/>
      <w:lvlJc w:val="left"/>
    </w:lvl>
    <w:lvl w:ilvl="2" w:tplc="21840D3E">
      <w:numFmt w:val="decimal"/>
      <w:lvlText w:val=""/>
      <w:lvlJc w:val="left"/>
    </w:lvl>
    <w:lvl w:ilvl="3" w:tplc="431033CE">
      <w:numFmt w:val="decimal"/>
      <w:lvlText w:val=""/>
      <w:lvlJc w:val="left"/>
    </w:lvl>
    <w:lvl w:ilvl="4" w:tplc="EF6A5956">
      <w:numFmt w:val="decimal"/>
      <w:lvlText w:val=""/>
      <w:lvlJc w:val="left"/>
    </w:lvl>
    <w:lvl w:ilvl="5" w:tplc="C0948194">
      <w:numFmt w:val="decimal"/>
      <w:lvlText w:val=""/>
      <w:lvlJc w:val="left"/>
    </w:lvl>
    <w:lvl w:ilvl="6" w:tplc="AE6AAB68">
      <w:numFmt w:val="decimal"/>
      <w:lvlText w:val=""/>
      <w:lvlJc w:val="left"/>
    </w:lvl>
    <w:lvl w:ilvl="7" w:tplc="40BA76FE">
      <w:numFmt w:val="decimal"/>
      <w:lvlText w:val=""/>
      <w:lvlJc w:val="left"/>
    </w:lvl>
    <w:lvl w:ilvl="8" w:tplc="67A2165A">
      <w:numFmt w:val="decimal"/>
      <w:lvlText w:val=""/>
      <w:lvlJc w:val="left"/>
    </w:lvl>
  </w:abstractNum>
  <w:abstractNum w:abstractNumId="7">
    <w:nsid w:val="000041BB"/>
    <w:multiLevelType w:val="hybridMultilevel"/>
    <w:tmpl w:val="025CFAF6"/>
    <w:lvl w:ilvl="0" w:tplc="3B243A0A">
      <w:start w:val="1"/>
      <w:numFmt w:val="bullet"/>
      <w:lvlText w:val=""/>
      <w:lvlJc w:val="left"/>
    </w:lvl>
    <w:lvl w:ilvl="1" w:tplc="E00AA518">
      <w:numFmt w:val="decimal"/>
      <w:lvlText w:val=""/>
      <w:lvlJc w:val="left"/>
    </w:lvl>
    <w:lvl w:ilvl="2" w:tplc="F4DC3DE0">
      <w:numFmt w:val="decimal"/>
      <w:lvlText w:val=""/>
      <w:lvlJc w:val="left"/>
    </w:lvl>
    <w:lvl w:ilvl="3" w:tplc="35DCAD54">
      <w:numFmt w:val="decimal"/>
      <w:lvlText w:val=""/>
      <w:lvlJc w:val="left"/>
    </w:lvl>
    <w:lvl w:ilvl="4" w:tplc="23F4AA7A">
      <w:numFmt w:val="decimal"/>
      <w:lvlText w:val=""/>
      <w:lvlJc w:val="left"/>
    </w:lvl>
    <w:lvl w:ilvl="5" w:tplc="A3183CFA">
      <w:numFmt w:val="decimal"/>
      <w:lvlText w:val=""/>
      <w:lvlJc w:val="left"/>
    </w:lvl>
    <w:lvl w:ilvl="6" w:tplc="A33498A2">
      <w:numFmt w:val="decimal"/>
      <w:lvlText w:val=""/>
      <w:lvlJc w:val="left"/>
    </w:lvl>
    <w:lvl w:ilvl="7" w:tplc="E324A2EA">
      <w:numFmt w:val="decimal"/>
      <w:lvlText w:val=""/>
      <w:lvlJc w:val="left"/>
    </w:lvl>
    <w:lvl w:ilvl="8" w:tplc="82BCFC84">
      <w:numFmt w:val="decimal"/>
      <w:lvlText w:val=""/>
      <w:lvlJc w:val="left"/>
    </w:lvl>
  </w:abstractNum>
  <w:abstractNum w:abstractNumId="8">
    <w:nsid w:val="00005AF1"/>
    <w:multiLevelType w:val="hybridMultilevel"/>
    <w:tmpl w:val="62E2DE3A"/>
    <w:lvl w:ilvl="0" w:tplc="FE48CC84">
      <w:start w:val="1"/>
      <w:numFmt w:val="bullet"/>
      <w:lvlText w:val=""/>
      <w:lvlJc w:val="left"/>
    </w:lvl>
    <w:lvl w:ilvl="1" w:tplc="70F297A2">
      <w:start w:val="1"/>
      <w:numFmt w:val="bullet"/>
      <w:lvlText w:val=""/>
      <w:lvlJc w:val="left"/>
    </w:lvl>
    <w:lvl w:ilvl="2" w:tplc="AE6869A8">
      <w:numFmt w:val="decimal"/>
      <w:lvlText w:val=""/>
      <w:lvlJc w:val="left"/>
    </w:lvl>
    <w:lvl w:ilvl="3" w:tplc="BB16B9A6">
      <w:numFmt w:val="decimal"/>
      <w:lvlText w:val=""/>
      <w:lvlJc w:val="left"/>
    </w:lvl>
    <w:lvl w:ilvl="4" w:tplc="9B20A71A">
      <w:numFmt w:val="decimal"/>
      <w:lvlText w:val=""/>
      <w:lvlJc w:val="left"/>
    </w:lvl>
    <w:lvl w:ilvl="5" w:tplc="2F2649F6">
      <w:numFmt w:val="decimal"/>
      <w:lvlText w:val=""/>
      <w:lvlJc w:val="left"/>
    </w:lvl>
    <w:lvl w:ilvl="6" w:tplc="E3E20D36">
      <w:numFmt w:val="decimal"/>
      <w:lvlText w:val=""/>
      <w:lvlJc w:val="left"/>
    </w:lvl>
    <w:lvl w:ilvl="7" w:tplc="4C2EE7B0">
      <w:numFmt w:val="decimal"/>
      <w:lvlText w:val=""/>
      <w:lvlJc w:val="left"/>
    </w:lvl>
    <w:lvl w:ilvl="8" w:tplc="029C76DA">
      <w:numFmt w:val="decimal"/>
      <w:lvlText w:val=""/>
      <w:lvlJc w:val="left"/>
    </w:lvl>
  </w:abstractNum>
  <w:abstractNum w:abstractNumId="9">
    <w:nsid w:val="00006DF1"/>
    <w:multiLevelType w:val="hybridMultilevel"/>
    <w:tmpl w:val="44BA098C"/>
    <w:lvl w:ilvl="0" w:tplc="7C0C3D80">
      <w:start w:val="1"/>
      <w:numFmt w:val="bullet"/>
      <w:lvlText w:val=""/>
      <w:lvlJc w:val="left"/>
    </w:lvl>
    <w:lvl w:ilvl="1" w:tplc="DAA45E68">
      <w:start w:val="1"/>
      <w:numFmt w:val="bullet"/>
      <w:lvlText w:val=""/>
      <w:lvlJc w:val="left"/>
    </w:lvl>
    <w:lvl w:ilvl="2" w:tplc="466E5476">
      <w:numFmt w:val="decimal"/>
      <w:lvlText w:val=""/>
      <w:lvlJc w:val="left"/>
    </w:lvl>
    <w:lvl w:ilvl="3" w:tplc="C6008F12">
      <w:numFmt w:val="decimal"/>
      <w:lvlText w:val=""/>
      <w:lvlJc w:val="left"/>
    </w:lvl>
    <w:lvl w:ilvl="4" w:tplc="3FB20B84">
      <w:numFmt w:val="decimal"/>
      <w:lvlText w:val=""/>
      <w:lvlJc w:val="left"/>
    </w:lvl>
    <w:lvl w:ilvl="5" w:tplc="0E120B98">
      <w:numFmt w:val="decimal"/>
      <w:lvlText w:val=""/>
      <w:lvlJc w:val="left"/>
    </w:lvl>
    <w:lvl w:ilvl="6" w:tplc="3DCE7C6A">
      <w:numFmt w:val="decimal"/>
      <w:lvlText w:val=""/>
      <w:lvlJc w:val="left"/>
    </w:lvl>
    <w:lvl w:ilvl="7" w:tplc="912022BC">
      <w:numFmt w:val="decimal"/>
      <w:lvlText w:val=""/>
      <w:lvlJc w:val="left"/>
    </w:lvl>
    <w:lvl w:ilvl="8" w:tplc="CA128DD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B2BB4"/>
    <w:rsid w:val="00CB2BB4"/>
    <w:rsid w:val="00C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k.3841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2018-10-11T08:18:00Z</dcterms:created>
  <dcterms:modified xsi:type="dcterms:W3CDTF">2018-10-11T06:20:00Z</dcterms:modified>
</cp:coreProperties>
</file>