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680"/>
        <w:gridCol w:w="100"/>
        <w:gridCol w:w="8280"/>
      </w:tblGrid>
      <w:tr w:rsidR="002B3E70" w:rsidTr="00FD3469">
        <w:trPr>
          <w:trHeight w:val="414"/>
        </w:trPr>
        <w:tc>
          <w:tcPr>
            <w:tcW w:w="100" w:type="dxa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 w:rsidP="00FD3469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Cynthia </w:t>
            </w:r>
          </w:p>
        </w:tc>
      </w:tr>
      <w:tr w:rsidR="002B3E70" w:rsidTr="00FD3469">
        <w:trPr>
          <w:trHeight w:val="258"/>
        </w:trPr>
        <w:tc>
          <w:tcPr>
            <w:tcW w:w="100" w:type="dxa"/>
            <w:vAlign w:val="bottom"/>
          </w:tcPr>
          <w:p w:rsidR="002B3E70" w:rsidRDefault="002B3E70"/>
        </w:tc>
        <w:tc>
          <w:tcPr>
            <w:tcW w:w="2680" w:type="dxa"/>
            <w:vAlign w:val="bottom"/>
          </w:tcPr>
          <w:p w:rsidR="002B3E70" w:rsidRDefault="002B3E70"/>
        </w:tc>
        <w:tc>
          <w:tcPr>
            <w:tcW w:w="100" w:type="dxa"/>
            <w:vAlign w:val="bottom"/>
          </w:tcPr>
          <w:p w:rsidR="002B3E70" w:rsidRDefault="002B3E70"/>
        </w:tc>
        <w:tc>
          <w:tcPr>
            <w:tcW w:w="8280" w:type="dxa"/>
            <w:vAlign w:val="bottom"/>
          </w:tcPr>
          <w:p w:rsidR="002B3E70" w:rsidRDefault="002B3E70"/>
        </w:tc>
      </w:tr>
      <w:tr w:rsidR="002B3E70" w:rsidTr="00FD3469">
        <w:trPr>
          <w:trHeight w:val="90"/>
        </w:trPr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 w:rsidTr="00FD3469">
        <w:trPr>
          <w:trHeight w:val="225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Details: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19"/>
                <w:szCs w:val="19"/>
              </w:rPr>
            </w:pP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UAE</w:t>
            </w: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 w:rsidP="00FD3469">
            <w:pPr>
              <w:ind w:left="100"/>
              <w:rPr>
                <w:sz w:val="20"/>
                <w:szCs w:val="20"/>
              </w:rPr>
            </w:pPr>
            <w:hyperlink r:id="rId5" w:history="1">
              <w:r w:rsidRPr="00C3178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cynthia.385937@2freemail.com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</w:tr>
      <w:tr w:rsidR="002B3E70" w:rsidTr="00FD3469">
        <w:trPr>
          <w:trHeight w:val="427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November 1988</w:t>
            </w:r>
          </w:p>
        </w:tc>
      </w:tr>
      <w:tr w:rsidR="002B3E70" w:rsidTr="00FD3469">
        <w:trPr>
          <w:trHeight w:val="264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/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Status: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/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Visa Status: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 Visa</w:t>
            </w:r>
          </w:p>
        </w:tc>
      </w:tr>
      <w:tr w:rsidR="002B3E70" w:rsidTr="00FD3469">
        <w:trPr>
          <w:trHeight w:val="112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</w:tr>
      <w:tr w:rsidR="002B3E70" w:rsidTr="00FD3469">
        <w:trPr>
          <w:trHeight w:val="86"/>
        </w:trPr>
        <w:tc>
          <w:tcPr>
            <w:tcW w:w="2880" w:type="dxa"/>
            <w:gridSpan w:val="3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 w:rsidTr="00FD3469">
        <w:trPr>
          <w:trHeight w:val="209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Profile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Energetic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dedicated HR cum Admin assistant who is able to work as part of team and</w:t>
            </w:r>
          </w:p>
        </w:tc>
      </w:tr>
      <w:tr w:rsidR="002B3E70" w:rsidTr="00FD3469">
        <w:trPr>
          <w:trHeight w:val="289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manage several priorities at any one time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Holder of a BSc in Biochemistry, with Dubai (U.A.E)</w:t>
            </w:r>
          </w:p>
        </w:tc>
      </w:tr>
      <w:tr w:rsidR="002B3E70" w:rsidTr="00FD3469">
        <w:trPr>
          <w:trHeight w:val="312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experience in a multicultural environment. Dynamic, outgoing,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professionally dependable and</w:t>
            </w:r>
          </w:p>
        </w:tc>
      </w:tr>
      <w:tr w:rsidR="002B3E70" w:rsidTr="00FD3469">
        <w:trPr>
          <w:trHeight w:val="307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detail oriented with sound experience attending to clients, customers, associates and other</w:t>
            </w:r>
          </w:p>
        </w:tc>
      </w:tr>
      <w:tr w:rsidR="002B3E70" w:rsidTr="00FD3469">
        <w:trPr>
          <w:trHeight w:val="312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callers.</w:t>
            </w:r>
          </w:p>
        </w:tc>
      </w:tr>
      <w:tr w:rsidR="002B3E70" w:rsidTr="00FD3469">
        <w:trPr>
          <w:trHeight w:val="111"/>
        </w:trPr>
        <w:tc>
          <w:tcPr>
            <w:tcW w:w="2880" w:type="dxa"/>
            <w:gridSpan w:val="3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</w:tr>
      <w:tr w:rsidR="002B3E70" w:rsidTr="00FD3469">
        <w:trPr>
          <w:trHeight w:val="86"/>
        </w:trPr>
        <w:tc>
          <w:tcPr>
            <w:tcW w:w="2880" w:type="dxa"/>
            <w:gridSpan w:val="3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 w:rsidTr="00FD3469">
        <w:trPr>
          <w:trHeight w:val="204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Academic Qualifications: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</w:tr>
      <w:tr w:rsidR="002B3E70" w:rsidTr="00FD3469">
        <w:trPr>
          <w:trHeight w:val="351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BSc. In Biochemistry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(Specialty: Clinical Biochemistry):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University of Dschang, Cameroon</w:t>
            </w: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2006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LCHS Mankon: GCE A/L</w:t>
            </w:r>
          </w:p>
        </w:tc>
      </w:tr>
      <w:tr w:rsidR="002B3E70" w:rsidTr="00FD3469">
        <w:trPr>
          <w:trHeight w:val="346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2004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GHS Bafut: GCE O/L</w:t>
            </w:r>
          </w:p>
        </w:tc>
      </w:tr>
      <w:tr w:rsidR="002B3E70" w:rsidTr="00FD3469">
        <w:trPr>
          <w:trHeight w:val="462"/>
        </w:trPr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</w:tr>
      <w:tr w:rsidR="002B3E70" w:rsidTr="00FD3469">
        <w:trPr>
          <w:trHeight w:val="91"/>
        </w:trPr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</w:tbl>
    <w:p w:rsidR="002B3E70" w:rsidRDefault="00FD34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5699125</wp:posOffset>
            </wp:positionH>
            <wp:positionV relativeFrom="paragraph">
              <wp:posOffset>-3965575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1829435" cy="430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E70" w:rsidRDefault="002B3E70">
      <w:pPr>
        <w:sectPr w:rsidR="002B3E70">
          <w:pgSz w:w="11900" w:h="16834"/>
          <w:pgMar w:top="399" w:right="209" w:bottom="0" w:left="520" w:header="0" w:footer="0" w:gutter="0"/>
          <w:cols w:space="720" w:equalWidth="0">
            <w:col w:w="11180"/>
          </w:cols>
        </w:sectPr>
      </w:pPr>
    </w:p>
    <w:p w:rsidR="002B3E70" w:rsidRDefault="00FD3469">
      <w:pPr>
        <w:spacing w:line="22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Experience:</w:t>
      </w:r>
    </w:p>
    <w:p w:rsidR="002B3E70" w:rsidRDefault="002B3E70">
      <w:pPr>
        <w:spacing w:line="116" w:lineRule="exact"/>
        <w:rPr>
          <w:sz w:val="24"/>
          <w:szCs w:val="24"/>
        </w:rPr>
      </w:pPr>
    </w:p>
    <w:p w:rsidR="002B3E70" w:rsidRDefault="00FD34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Sept 2016 – Nov 2018</w:t>
      </w: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261" w:lineRule="exact"/>
        <w:rPr>
          <w:sz w:val="24"/>
          <w:szCs w:val="24"/>
        </w:rPr>
      </w:pPr>
    </w:p>
    <w:p w:rsidR="002B3E70" w:rsidRDefault="00FD34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Nov 2013 – Dec 2015</w:t>
      </w:r>
    </w:p>
    <w:p w:rsidR="002B3E70" w:rsidRDefault="00FD34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3E70" w:rsidRDefault="002B3E70">
      <w:pPr>
        <w:spacing w:line="243" w:lineRule="exact"/>
        <w:rPr>
          <w:sz w:val="24"/>
          <w:szCs w:val="24"/>
        </w:rPr>
      </w:pPr>
    </w:p>
    <w:p w:rsidR="002B3E70" w:rsidRDefault="00FD3469">
      <w:pPr>
        <w:spacing w:line="276" w:lineRule="auto"/>
        <w:ind w:right="18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Admin Assistant cum HR Assistant : Big Boys Interiors Design LLC, Dubai, UAE </w:t>
      </w:r>
      <w:r>
        <w:rPr>
          <w:rFonts w:ascii="Arial Narrow" w:eastAsia="Arial Narrow" w:hAnsi="Arial Narrow" w:cs="Arial Narrow"/>
          <w:sz w:val="20"/>
          <w:szCs w:val="20"/>
        </w:rPr>
        <w:t>Duties:</w:t>
      </w:r>
    </w:p>
    <w:p w:rsidR="002B3E70" w:rsidRDefault="002B3E70">
      <w:pPr>
        <w:spacing w:line="15" w:lineRule="exact"/>
        <w:rPr>
          <w:sz w:val="24"/>
          <w:szCs w:val="24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spacing w:line="255" w:lineRule="auto"/>
        <w:ind w:left="360" w:right="1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Acting PRO liaising with various government departments (Civil defense, Dubai Municipality, Ministry of Human Resources, Immigration and RTA) when necessary for efficient</w:t>
      </w:r>
      <w:r>
        <w:rPr>
          <w:rFonts w:ascii="Arial Narrow" w:eastAsia="Arial Narrow" w:hAnsi="Arial Narrow" w:cs="Arial Narrow"/>
          <w:sz w:val="20"/>
          <w:szCs w:val="20"/>
        </w:rPr>
        <w:t xml:space="preserve"> day to day company activities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spacing w:line="260" w:lineRule="auto"/>
        <w:ind w:left="360" w:right="1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Kept track and arranged documents for medical tests, emirates ID to ensure timely issuance/renewal and cancellation of labor cards, and residence visas</w:t>
      </w:r>
    </w:p>
    <w:p w:rsidR="002B3E70" w:rsidRDefault="002B3E7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Prepared final settlements and leave settlements in accordance with MOH</w:t>
      </w:r>
      <w:r>
        <w:rPr>
          <w:rFonts w:ascii="Arial Narrow" w:eastAsia="Arial Narrow" w:hAnsi="Arial Narrow" w:cs="Arial Narrow"/>
          <w:sz w:val="20"/>
          <w:szCs w:val="20"/>
        </w:rPr>
        <w:t>RE policies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Acted as first point of contact for anyone enquiring about a vacancy and scheduled interviews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Prepared and edited documents including Offer letters, Bank letters, Disciplinary letters</w:t>
      </w:r>
    </w:p>
    <w:p w:rsidR="002B3E70" w:rsidRDefault="002B3E70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spacing w:line="260" w:lineRule="auto"/>
        <w:ind w:left="360" w:right="1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Coordinated all company renewals such as medical </w:t>
      </w:r>
      <w:r>
        <w:rPr>
          <w:rFonts w:ascii="Arial Narrow" w:eastAsia="Arial Narrow" w:hAnsi="Arial Narrow" w:cs="Arial Narrow"/>
          <w:sz w:val="20"/>
          <w:szCs w:val="20"/>
        </w:rPr>
        <w:t>insurance, vehicle Registration, Public Liability, Project insurances, Trade License and Tenancy contracts</w:t>
      </w:r>
    </w:p>
    <w:p w:rsidR="002B3E70" w:rsidRDefault="002B3E70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Filed documents and HR records both electronically and in hard copies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Adhered to office policies especially regarding confidentiality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Scheduled me</w:t>
      </w:r>
      <w:r>
        <w:rPr>
          <w:rFonts w:ascii="Arial Narrow" w:eastAsia="Arial Narrow" w:hAnsi="Arial Narrow" w:cs="Arial Narrow"/>
          <w:sz w:val="20"/>
          <w:szCs w:val="20"/>
        </w:rPr>
        <w:t>etings, appointments and travel arrangements for management/employees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Welcomed guests courteously, answered phone calls/emails and rerouted to relevant parties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Maintained attendance and overtime records for workers</w:t>
      </w:r>
    </w:p>
    <w:p w:rsidR="002B3E70" w:rsidRDefault="002B3E7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Monitored and placed orders for office</w:t>
      </w:r>
      <w:r>
        <w:rPr>
          <w:rFonts w:ascii="Arial Narrow" w:eastAsia="Arial Narrow" w:hAnsi="Arial Narrow" w:cs="Arial Narrow"/>
          <w:sz w:val="20"/>
          <w:szCs w:val="20"/>
        </w:rPr>
        <w:t xml:space="preserve"> stationery</w:t>
      </w:r>
    </w:p>
    <w:p w:rsidR="002B3E70" w:rsidRDefault="002B3E70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B3E70" w:rsidRDefault="00FD3469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Performed other clerical duties as assigned and general office work including maintenance and repairs</w:t>
      </w:r>
    </w:p>
    <w:p w:rsidR="002B3E70" w:rsidRDefault="002B3E70">
      <w:pPr>
        <w:spacing w:line="200" w:lineRule="exact"/>
        <w:rPr>
          <w:sz w:val="24"/>
          <w:szCs w:val="24"/>
        </w:rPr>
      </w:pPr>
    </w:p>
    <w:p w:rsidR="002B3E70" w:rsidRDefault="002B3E70">
      <w:pPr>
        <w:spacing w:line="363" w:lineRule="exact"/>
        <w:rPr>
          <w:sz w:val="24"/>
          <w:szCs w:val="24"/>
        </w:rPr>
      </w:pPr>
    </w:p>
    <w:p w:rsidR="002B3E70" w:rsidRDefault="00FD3469">
      <w:pPr>
        <w:spacing w:line="276" w:lineRule="auto"/>
        <w:ind w:right="30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Customer Service agent for Nexttel, North West Region Cameroon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Responsibilities</w:t>
      </w:r>
    </w:p>
    <w:p w:rsidR="002B3E70" w:rsidRDefault="00FD3469">
      <w:pPr>
        <w:spacing w:line="276" w:lineRule="auto"/>
        <w:ind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received calls, attended to clientele complains, sold </w:t>
      </w:r>
      <w:r>
        <w:rPr>
          <w:rFonts w:ascii="Arial Narrow" w:eastAsia="Arial Narrow" w:hAnsi="Arial Narrow" w:cs="Arial Narrow"/>
          <w:sz w:val="20"/>
          <w:szCs w:val="20"/>
        </w:rPr>
        <w:t>directly to clients, gave directives and educated clients on new products and usage, gave feedback to management.</w:t>
      </w:r>
    </w:p>
    <w:p w:rsidR="002B3E70" w:rsidRDefault="002B3E70">
      <w:pPr>
        <w:spacing w:line="1" w:lineRule="exact"/>
        <w:rPr>
          <w:sz w:val="24"/>
          <w:szCs w:val="24"/>
        </w:rPr>
      </w:pPr>
    </w:p>
    <w:p w:rsidR="002B3E70" w:rsidRDefault="002B3E70">
      <w:pPr>
        <w:sectPr w:rsidR="002B3E70">
          <w:type w:val="continuous"/>
          <w:pgSz w:w="11900" w:h="16834"/>
          <w:pgMar w:top="399" w:right="209" w:bottom="0" w:left="520" w:header="0" w:footer="0" w:gutter="0"/>
          <w:cols w:num="2" w:space="720" w:equalWidth="0">
            <w:col w:w="2280" w:space="720"/>
            <w:col w:w="8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680"/>
        <w:gridCol w:w="100"/>
        <w:gridCol w:w="8280"/>
      </w:tblGrid>
      <w:tr w:rsidR="002B3E70">
        <w:trPr>
          <w:trHeight w:val="8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>
        <w:trPr>
          <w:trHeight w:val="209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Internships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 Technician: Hope Services Clinic, Yaounde , Cameroon– June 2012 to July 2012</w:t>
            </w:r>
          </w:p>
        </w:tc>
      </w:tr>
      <w:tr w:rsidR="002B3E70">
        <w:trPr>
          <w:trHeight w:val="289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Technician: Presbyterian Health Centre, Bafut – April 2014</w:t>
            </w:r>
          </w:p>
        </w:tc>
      </w:tr>
      <w:tr w:rsidR="002B3E70">
        <w:trPr>
          <w:trHeight w:val="10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9"/>
                <w:szCs w:val="9"/>
              </w:rPr>
            </w:pPr>
          </w:p>
        </w:tc>
      </w:tr>
      <w:tr w:rsidR="002B3E70">
        <w:trPr>
          <w:trHeight w:val="8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>
        <w:trPr>
          <w:trHeight w:val="210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Computer Skills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 Office: MS Word, MS Excel, MS Power Point</w:t>
            </w:r>
          </w:p>
        </w:tc>
      </w:tr>
      <w:tr w:rsidR="002B3E70">
        <w:trPr>
          <w:trHeight w:val="13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11"/>
                <w:szCs w:val="11"/>
              </w:rPr>
            </w:pPr>
          </w:p>
        </w:tc>
      </w:tr>
      <w:tr w:rsidR="002B3E70">
        <w:trPr>
          <w:trHeight w:val="8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>
        <w:trPr>
          <w:trHeight w:val="209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Languages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 &amp; French</w:t>
            </w:r>
          </w:p>
        </w:tc>
      </w:tr>
      <w:tr w:rsidR="002B3E70">
        <w:trPr>
          <w:trHeight w:val="121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</w:tr>
      <w:tr w:rsidR="002B3E70">
        <w:trPr>
          <w:trHeight w:val="86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D9E2F3"/>
            </w:tcBorders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  <w:tr w:rsidR="002B3E70">
        <w:trPr>
          <w:trHeight w:val="204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FD346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Interests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7"/>
                <w:szCs w:val="17"/>
              </w:rPr>
            </w:pPr>
          </w:p>
        </w:tc>
        <w:tc>
          <w:tcPr>
            <w:tcW w:w="8280" w:type="dxa"/>
            <w:vAlign w:val="bottom"/>
          </w:tcPr>
          <w:p w:rsidR="002B3E70" w:rsidRDefault="00FD346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Reading professional magazines/news papers, Music</w:t>
            </w:r>
          </w:p>
        </w:tc>
      </w:tr>
      <w:tr w:rsidR="002B3E70">
        <w:trPr>
          <w:trHeight w:val="124"/>
        </w:trPr>
        <w:tc>
          <w:tcPr>
            <w:tcW w:w="20" w:type="dxa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vAlign w:val="bottom"/>
          </w:tcPr>
          <w:p w:rsidR="002B3E70" w:rsidRDefault="002B3E70">
            <w:pPr>
              <w:rPr>
                <w:sz w:val="10"/>
                <w:szCs w:val="10"/>
              </w:rPr>
            </w:pPr>
          </w:p>
        </w:tc>
      </w:tr>
      <w:tr w:rsidR="002B3E70">
        <w:trPr>
          <w:trHeight w:val="89"/>
        </w:trPr>
        <w:tc>
          <w:tcPr>
            <w:tcW w:w="2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  <w:tc>
          <w:tcPr>
            <w:tcW w:w="8280" w:type="dxa"/>
            <w:shd w:val="clear" w:color="auto" w:fill="999999"/>
            <w:vAlign w:val="bottom"/>
          </w:tcPr>
          <w:p w:rsidR="002B3E70" w:rsidRDefault="002B3E70">
            <w:pPr>
              <w:rPr>
                <w:sz w:val="7"/>
                <w:szCs w:val="7"/>
              </w:rPr>
            </w:pPr>
          </w:p>
        </w:tc>
      </w:tr>
    </w:tbl>
    <w:p w:rsidR="002B3E70" w:rsidRDefault="002B3E70">
      <w:pPr>
        <w:spacing w:line="1" w:lineRule="exact"/>
        <w:rPr>
          <w:sz w:val="24"/>
          <w:szCs w:val="24"/>
        </w:rPr>
      </w:pPr>
    </w:p>
    <w:sectPr w:rsidR="002B3E70" w:rsidSect="002B3E70">
      <w:type w:val="continuous"/>
      <w:pgSz w:w="11900" w:h="16834"/>
      <w:pgMar w:top="399" w:right="209" w:bottom="0" w:left="52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5A6A810"/>
    <w:lvl w:ilvl="0" w:tplc="E14A9640">
      <w:start w:val="1"/>
      <w:numFmt w:val="bullet"/>
      <w:lvlText w:val=""/>
      <w:lvlJc w:val="left"/>
    </w:lvl>
    <w:lvl w:ilvl="1" w:tplc="9B00CC32">
      <w:numFmt w:val="decimal"/>
      <w:lvlText w:val=""/>
      <w:lvlJc w:val="left"/>
    </w:lvl>
    <w:lvl w:ilvl="2" w:tplc="1C508332">
      <w:numFmt w:val="decimal"/>
      <w:lvlText w:val=""/>
      <w:lvlJc w:val="left"/>
    </w:lvl>
    <w:lvl w:ilvl="3" w:tplc="A862424C">
      <w:numFmt w:val="decimal"/>
      <w:lvlText w:val=""/>
      <w:lvlJc w:val="left"/>
    </w:lvl>
    <w:lvl w:ilvl="4" w:tplc="BF90877A">
      <w:numFmt w:val="decimal"/>
      <w:lvlText w:val=""/>
      <w:lvlJc w:val="left"/>
    </w:lvl>
    <w:lvl w:ilvl="5" w:tplc="EF122920">
      <w:numFmt w:val="decimal"/>
      <w:lvlText w:val=""/>
      <w:lvlJc w:val="left"/>
    </w:lvl>
    <w:lvl w:ilvl="6" w:tplc="1E561D32">
      <w:numFmt w:val="decimal"/>
      <w:lvlText w:val=""/>
      <w:lvlJc w:val="left"/>
    </w:lvl>
    <w:lvl w:ilvl="7" w:tplc="54CA33B2">
      <w:numFmt w:val="decimal"/>
      <w:lvlText w:val=""/>
      <w:lvlJc w:val="left"/>
    </w:lvl>
    <w:lvl w:ilvl="8" w:tplc="7A5EDAA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3E70"/>
    <w:rsid w:val="002B3E70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ynthia.38593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2018-11-25T14:17:00Z</dcterms:created>
  <dcterms:modified xsi:type="dcterms:W3CDTF">2018-11-25T14:17:00Z</dcterms:modified>
</cp:coreProperties>
</file>