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9D" w:rsidRDefault="00F446F5">
      <w:pPr>
        <w:rPr>
          <w:sz w:val="20"/>
          <w:szCs w:val="20"/>
        </w:rPr>
      </w:pPr>
      <w:r>
        <w:rPr>
          <w:rFonts w:eastAsia="Times New Roman"/>
          <w:noProof/>
          <w:sz w:val="52"/>
          <w:szCs w:val="52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5998210</wp:posOffset>
            </wp:positionH>
            <wp:positionV relativeFrom="page">
              <wp:posOffset>333375</wp:posOffset>
            </wp:positionV>
            <wp:extent cx="102870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52"/>
          <w:szCs w:val="52"/>
        </w:rPr>
        <w:t>I</w:t>
      </w:r>
      <w:r>
        <w:rPr>
          <w:rFonts w:eastAsia="Times New Roman"/>
          <w:sz w:val="42"/>
          <w:szCs w:val="42"/>
        </w:rPr>
        <w:t>BRAHIM</w:t>
      </w:r>
      <w:r>
        <w:rPr>
          <w:rFonts w:eastAsia="Times New Roman"/>
          <w:sz w:val="52"/>
          <w:szCs w:val="52"/>
        </w:rPr>
        <w:t xml:space="preserve"> M</w:t>
      </w:r>
      <w:r>
        <w:rPr>
          <w:rFonts w:eastAsia="Times New Roman"/>
          <w:sz w:val="42"/>
          <w:szCs w:val="42"/>
        </w:rPr>
        <w:t>OHAMED</w:t>
      </w:r>
      <w:r>
        <w:rPr>
          <w:rFonts w:eastAsia="Times New Roman"/>
          <w:sz w:val="52"/>
          <w:szCs w:val="52"/>
        </w:rPr>
        <w:t xml:space="preserve"> G</w:t>
      </w:r>
      <w:r>
        <w:rPr>
          <w:rFonts w:eastAsia="Times New Roman"/>
          <w:sz w:val="42"/>
          <w:szCs w:val="42"/>
        </w:rPr>
        <w:t>AMAL</w:t>
      </w:r>
      <w:r>
        <w:rPr>
          <w:rFonts w:eastAsia="Times New Roman"/>
          <w:sz w:val="52"/>
          <w:szCs w:val="52"/>
        </w:rPr>
        <w:t xml:space="preserve"> E</w:t>
      </w:r>
      <w:r>
        <w:rPr>
          <w:rFonts w:eastAsia="Times New Roman"/>
          <w:sz w:val="42"/>
          <w:szCs w:val="42"/>
        </w:rPr>
        <w:t>L</w:t>
      </w:r>
      <w:r>
        <w:rPr>
          <w:rFonts w:eastAsia="Times New Roman"/>
          <w:sz w:val="52"/>
          <w:szCs w:val="52"/>
        </w:rPr>
        <w:t>-D</w:t>
      </w:r>
      <w:r>
        <w:rPr>
          <w:rFonts w:eastAsia="Times New Roman"/>
          <w:sz w:val="42"/>
          <w:szCs w:val="42"/>
        </w:rPr>
        <w:t>INE</w:t>
      </w:r>
    </w:p>
    <w:p w:rsidR="00007A9D" w:rsidRDefault="00F446F5">
      <w:pPr>
        <w:ind w:left="13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Email: </w:t>
      </w:r>
      <w:hyperlink r:id="rId6" w:history="1">
        <w:r w:rsidRPr="00BE159C">
          <w:rPr>
            <w:rStyle w:val="Hyperlink"/>
            <w:rFonts w:ascii="Calibri" w:eastAsia="Calibri" w:hAnsi="Calibri" w:cs="Calibri"/>
            <w:sz w:val="24"/>
            <w:szCs w:val="24"/>
          </w:rPr>
          <w:t>ibrahim_386838@2freemail.com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 </w:t>
      </w:r>
    </w:p>
    <w:p w:rsidR="00007A9D" w:rsidRDefault="00007A9D">
      <w:pPr>
        <w:spacing w:line="23" w:lineRule="exact"/>
        <w:rPr>
          <w:sz w:val="24"/>
          <w:szCs w:val="24"/>
        </w:rPr>
      </w:pPr>
    </w:p>
    <w:p w:rsidR="00007A9D" w:rsidRDefault="00007A9D">
      <w:pPr>
        <w:spacing w:line="200" w:lineRule="exact"/>
        <w:rPr>
          <w:sz w:val="24"/>
          <w:szCs w:val="24"/>
        </w:rPr>
      </w:pPr>
    </w:p>
    <w:p w:rsidR="00007A9D" w:rsidRDefault="00007A9D">
      <w:pPr>
        <w:spacing w:line="217" w:lineRule="exact"/>
        <w:rPr>
          <w:sz w:val="24"/>
          <w:szCs w:val="24"/>
        </w:rPr>
      </w:pPr>
    </w:p>
    <w:p w:rsidR="00007A9D" w:rsidRDefault="00F446F5">
      <w:pPr>
        <w:ind w:left="440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6"/>
          <w:szCs w:val="26"/>
        </w:rPr>
        <w:t>Summary Of Qualifications</w:t>
      </w:r>
    </w:p>
    <w:p w:rsidR="00007A9D" w:rsidRDefault="00F446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152400</wp:posOffset>
            </wp:positionH>
            <wp:positionV relativeFrom="paragraph">
              <wp:posOffset>16510</wp:posOffset>
            </wp:positionV>
            <wp:extent cx="6705600" cy="1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A9D" w:rsidRDefault="00007A9D">
      <w:pPr>
        <w:spacing w:line="201" w:lineRule="exact"/>
        <w:rPr>
          <w:sz w:val="24"/>
          <w:szCs w:val="24"/>
        </w:rPr>
      </w:pPr>
    </w:p>
    <w:p w:rsidR="00007A9D" w:rsidRDefault="00F446F5">
      <w:pPr>
        <w:numPr>
          <w:ilvl w:val="0"/>
          <w:numId w:val="1"/>
        </w:numPr>
        <w:tabs>
          <w:tab w:val="left" w:pos="620"/>
        </w:tabs>
        <w:spacing w:line="252" w:lineRule="auto"/>
        <w:ind w:left="620" w:right="2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Medical Sales Representative with Over 10 Years Experience and Strong Skills in Marketing, Revenue Enhancement, Training and Sales Management.</w:t>
      </w:r>
    </w:p>
    <w:p w:rsidR="00007A9D" w:rsidRDefault="00F446F5">
      <w:pPr>
        <w:numPr>
          <w:ilvl w:val="0"/>
          <w:numId w:val="1"/>
        </w:numPr>
        <w:tabs>
          <w:tab w:val="left" w:pos="620"/>
        </w:tabs>
        <w:spacing w:line="237" w:lineRule="auto"/>
        <w:ind w:left="620" w:right="60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Demonstrated track record of successful in-person account management skills within healthcare industry to cultiva</w:t>
      </w:r>
      <w:r>
        <w:rPr>
          <w:rFonts w:ascii="Calibri" w:eastAsia="Calibri" w:hAnsi="Calibri" w:cs="Calibri"/>
          <w:sz w:val="24"/>
          <w:szCs w:val="24"/>
        </w:rPr>
        <w:t>te relationships and surpass sales goals.</w:t>
      </w:r>
    </w:p>
    <w:p w:rsidR="00007A9D" w:rsidRDefault="00007A9D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007A9D" w:rsidRDefault="00F446F5">
      <w:pPr>
        <w:numPr>
          <w:ilvl w:val="0"/>
          <w:numId w:val="1"/>
        </w:numPr>
        <w:tabs>
          <w:tab w:val="left" w:pos="620"/>
        </w:tabs>
        <w:spacing w:line="237" w:lineRule="auto"/>
        <w:ind w:left="620" w:right="38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Successful in new account acquisition and growing existing account sales. Outstanding relationship building, and presentation skills. Intelligent, articulate, and driven to succeed.</w:t>
      </w:r>
    </w:p>
    <w:p w:rsidR="00007A9D" w:rsidRDefault="00007A9D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007A9D" w:rsidRDefault="00F446F5">
      <w:pPr>
        <w:numPr>
          <w:ilvl w:val="0"/>
          <w:numId w:val="1"/>
        </w:numPr>
        <w:tabs>
          <w:tab w:val="left" w:pos="620"/>
        </w:tabs>
        <w:spacing w:line="251" w:lineRule="auto"/>
        <w:ind w:left="620" w:right="5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Solid sales and marketing </w:t>
      </w:r>
      <w:r>
        <w:rPr>
          <w:rFonts w:ascii="Calibri" w:eastAsia="Calibri" w:hAnsi="Calibri" w:cs="Calibri"/>
          <w:sz w:val="24"/>
          <w:szCs w:val="24"/>
        </w:rPr>
        <w:t>expertise for showing, promoting, and selling products including use of marketing strategies, tactics, product demonstration and sales techniques.</w:t>
      </w:r>
    </w:p>
    <w:p w:rsidR="00007A9D" w:rsidRDefault="00007A9D">
      <w:pPr>
        <w:spacing w:line="138" w:lineRule="exact"/>
        <w:rPr>
          <w:sz w:val="24"/>
          <w:szCs w:val="24"/>
        </w:rPr>
      </w:pPr>
    </w:p>
    <w:p w:rsidR="00007A9D" w:rsidRDefault="00F446F5">
      <w:pPr>
        <w:ind w:right="-439"/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6"/>
          <w:szCs w:val="26"/>
        </w:rPr>
        <w:t>Work Experience</w:t>
      </w:r>
    </w:p>
    <w:p w:rsidR="00007A9D" w:rsidRDefault="00F446F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152400</wp:posOffset>
            </wp:positionH>
            <wp:positionV relativeFrom="paragraph">
              <wp:posOffset>41910</wp:posOffset>
            </wp:positionV>
            <wp:extent cx="6705600" cy="12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A9D" w:rsidRDefault="00007A9D">
      <w:pPr>
        <w:spacing w:line="257" w:lineRule="exact"/>
        <w:rPr>
          <w:sz w:val="24"/>
          <w:szCs w:val="24"/>
        </w:rPr>
      </w:pPr>
    </w:p>
    <w:p w:rsidR="00007A9D" w:rsidRDefault="00F446F5">
      <w:pPr>
        <w:spacing w:line="244" w:lineRule="auto"/>
        <w:ind w:left="620" w:right="180" w:hanging="35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546A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44546A"/>
          <w:sz w:val="20"/>
          <w:szCs w:val="20"/>
        </w:rPr>
        <w:t>ENIOR</w:t>
      </w:r>
      <w:r>
        <w:rPr>
          <w:rFonts w:ascii="Calibri" w:eastAsia="Calibri" w:hAnsi="Calibri" w:cs="Calibri"/>
          <w:b/>
          <w:bCs/>
          <w:color w:val="44546A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color w:val="44546A"/>
          <w:sz w:val="20"/>
          <w:szCs w:val="20"/>
        </w:rPr>
        <w:t>RODUCT</w:t>
      </w:r>
      <w:r>
        <w:rPr>
          <w:rFonts w:ascii="Calibri" w:eastAsia="Calibri" w:hAnsi="Calibri" w:cs="Calibri"/>
          <w:b/>
          <w:bCs/>
          <w:color w:val="44546A"/>
          <w:sz w:val="24"/>
          <w:szCs w:val="24"/>
        </w:rPr>
        <w:t xml:space="preserve"> S</w:t>
      </w:r>
      <w:r>
        <w:rPr>
          <w:rFonts w:ascii="Calibri" w:eastAsia="Calibri" w:hAnsi="Calibri" w:cs="Calibri"/>
          <w:b/>
          <w:bCs/>
          <w:color w:val="44546A"/>
          <w:sz w:val="20"/>
          <w:szCs w:val="20"/>
        </w:rPr>
        <w:t>PECIALIST</w:t>
      </w:r>
      <w:r>
        <w:rPr>
          <w:rFonts w:ascii="Calibri" w:eastAsia="Calibri" w:hAnsi="Calibri" w:cs="Calibri"/>
          <w:b/>
          <w:bCs/>
          <w:color w:val="44546A"/>
          <w:sz w:val="24"/>
          <w:szCs w:val="24"/>
        </w:rPr>
        <w:t xml:space="preserve"> –</w:t>
      </w:r>
      <w:r>
        <w:rPr>
          <w:rFonts w:ascii="Calibri" w:eastAsia="Calibri" w:hAnsi="Calibri" w:cs="Calibri"/>
          <w:sz w:val="24"/>
          <w:szCs w:val="24"/>
        </w:rPr>
        <w:t xml:space="preserve"> Egypt February 2016</w:t>
      </w:r>
      <w:r>
        <w:rPr>
          <w:rFonts w:ascii="Calibri" w:eastAsia="Calibri" w:hAnsi="Calibri" w:cs="Calibri"/>
          <w:sz w:val="24"/>
          <w:szCs w:val="24"/>
        </w:rPr>
        <w:t xml:space="preserve"> – November 2018</w:t>
      </w:r>
    </w:p>
    <w:p w:rsidR="00007A9D" w:rsidRDefault="00007A9D">
      <w:pPr>
        <w:spacing w:line="280" w:lineRule="exact"/>
        <w:rPr>
          <w:sz w:val="24"/>
          <w:szCs w:val="24"/>
        </w:rPr>
      </w:pPr>
    </w:p>
    <w:p w:rsidR="00007A9D" w:rsidRDefault="00F446F5">
      <w:pPr>
        <w:spacing w:line="237" w:lineRule="auto"/>
        <w:ind w:left="720" w:right="800" w:hanging="3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Managed marketing and selling X-ray, Ultrasounds, Echo and C-arm devices to cardiologists, radiologists, and gynecologists in different territories.</w:t>
      </w:r>
    </w:p>
    <w:p w:rsidR="00007A9D" w:rsidRDefault="00007A9D">
      <w:pPr>
        <w:spacing w:line="1" w:lineRule="exact"/>
        <w:rPr>
          <w:sz w:val="24"/>
          <w:szCs w:val="24"/>
        </w:rPr>
      </w:pPr>
    </w:p>
    <w:p w:rsidR="00007A9D" w:rsidRDefault="00F446F5">
      <w:pPr>
        <w:numPr>
          <w:ilvl w:val="0"/>
          <w:numId w:val="2"/>
        </w:numPr>
        <w:tabs>
          <w:tab w:val="left" w:pos="630"/>
        </w:tabs>
        <w:spacing w:line="245" w:lineRule="auto"/>
        <w:ind w:left="720" w:right="760" w:hanging="3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Consistently ranked in the top employees of the company for primary product (Ultrasound </w:t>
      </w:r>
      <w:r>
        <w:rPr>
          <w:rFonts w:ascii="Calibri" w:eastAsia="Calibri" w:hAnsi="Calibri" w:cs="Calibri"/>
          <w:sz w:val="24"/>
          <w:szCs w:val="24"/>
        </w:rPr>
        <w:t>and X-ray machines) against displaced lower-priced, better-established generic competitors.</w:t>
      </w:r>
    </w:p>
    <w:p w:rsidR="00007A9D" w:rsidRDefault="00007A9D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007A9D" w:rsidRDefault="00F446F5">
      <w:pPr>
        <w:numPr>
          <w:ilvl w:val="0"/>
          <w:numId w:val="2"/>
        </w:numPr>
        <w:tabs>
          <w:tab w:val="left" w:pos="630"/>
        </w:tabs>
        <w:spacing w:line="237" w:lineRule="auto"/>
        <w:ind w:left="720" w:right="1140" w:hanging="3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Successfully launched, and marketed new revolutionary devices to specialists, doctors, and interventional radiologists.</w:t>
      </w:r>
    </w:p>
    <w:p w:rsidR="00007A9D" w:rsidRDefault="00007A9D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007A9D" w:rsidRDefault="00F446F5">
      <w:pPr>
        <w:numPr>
          <w:ilvl w:val="0"/>
          <w:numId w:val="2"/>
        </w:numPr>
        <w:tabs>
          <w:tab w:val="left" w:pos="630"/>
        </w:tabs>
        <w:spacing w:line="237" w:lineRule="auto"/>
        <w:ind w:left="720" w:right="1180" w:hanging="3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Achieved 130% of the year’s quota and </w:t>
      </w:r>
      <w:r>
        <w:rPr>
          <w:rFonts w:ascii="Calibri" w:eastAsia="Calibri" w:hAnsi="Calibri" w:cs="Calibri"/>
          <w:sz w:val="24"/>
          <w:szCs w:val="24"/>
        </w:rPr>
        <w:t>received Salesman of the Year award for fiscal year 2017-2018.</w:t>
      </w:r>
    </w:p>
    <w:p w:rsidR="00007A9D" w:rsidRDefault="00007A9D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007A9D" w:rsidRDefault="00F446F5">
      <w:pPr>
        <w:numPr>
          <w:ilvl w:val="0"/>
          <w:numId w:val="2"/>
        </w:numPr>
        <w:tabs>
          <w:tab w:val="left" w:pos="620"/>
        </w:tabs>
        <w:ind w:left="620" w:hanging="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Created sales competition, which produced a 30% increase in annual sales.</w:t>
      </w:r>
    </w:p>
    <w:p w:rsidR="00007A9D" w:rsidRDefault="00007A9D">
      <w:pPr>
        <w:sectPr w:rsidR="00007A9D">
          <w:pgSz w:w="12240" w:h="15840"/>
          <w:pgMar w:top="940" w:right="1080" w:bottom="0" w:left="540" w:header="0" w:footer="0" w:gutter="0"/>
          <w:cols w:space="720" w:equalWidth="0">
            <w:col w:w="10620"/>
          </w:cols>
        </w:sectPr>
      </w:pPr>
    </w:p>
    <w:p w:rsidR="00007A9D" w:rsidRDefault="00007A9D">
      <w:pPr>
        <w:spacing w:line="267" w:lineRule="exact"/>
        <w:rPr>
          <w:sz w:val="24"/>
          <w:szCs w:val="24"/>
        </w:rPr>
      </w:pPr>
    </w:p>
    <w:p w:rsidR="00007A9D" w:rsidRDefault="00F446F5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546A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color w:val="44546A"/>
          <w:sz w:val="19"/>
          <w:szCs w:val="19"/>
        </w:rPr>
        <w:t>ERRITORY</w:t>
      </w:r>
      <w:r>
        <w:rPr>
          <w:rFonts w:ascii="Calibri" w:eastAsia="Calibri" w:hAnsi="Calibri" w:cs="Calibri"/>
          <w:b/>
          <w:bCs/>
          <w:color w:val="44546A"/>
          <w:sz w:val="23"/>
          <w:szCs w:val="23"/>
        </w:rPr>
        <w:t xml:space="preserve"> M</w:t>
      </w:r>
      <w:r>
        <w:rPr>
          <w:rFonts w:ascii="Calibri" w:eastAsia="Calibri" w:hAnsi="Calibri" w:cs="Calibri"/>
          <w:b/>
          <w:bCs/>
          <w:color w:val="44546A"/>
          <w:sz w:val="19"/>
          <w:szCs w:val="19"/>
        </w:rPr>
        <w:t>ANAGER</w:t>
      </w:r>
      <w:r>
        <w:rPr>
          <w:rFonts w:ascii="Calibri" w:eastAsia="Calibri" w:hAnsi="Calibri" w:cs="Calibri"/>
          <w:b/>
          <w:bCs/>
          <w:color w:val="44546A"/>
          <w:sz w:val="23"/>
          <w:szCs w:val="23"/>
        </w:rPr>
        <w:t xml:space="preserve"> – </w:t>
      </w:r>
      <w:r>
        <w:rPr>
          <w:rFonts w:ascii="Calibri" w:eastAsia="Calibri" w:hAnsi="Calibri" w:cs="Calibri"/>
          <w:color w:val="000000"/>
          <w:sz w:val="23"/>
          <w:szCs w:val="23"/>
        </w:rPr>
        <w:t>Becton-Dickinson &amp; Company</w:t>
      </w:r>
    </w:p>
    <w:p w:rsidR="00007A9D" w:rsidRDefault="00F446F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07A9D" w:rsidRDefault="00007A9D">
      <w:pPr>
        <w:spacing w:line="251" w:lineRule="exact"/>
        <w:rPr>
          <w:sz w:val="24"/>
          <w:szCs w:val="24"/>
        </w:rPr>
      </w:pPr>
    </w:p>
    <w:p w:rsidR="00007A9D" w:rsidRDefault="00F446F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Alexandria, Egypt</w:t>
      </w:r>
    </w:p>
    <w:p w:rsidR="00007A9D" w:rsidRDefault="00F446F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07A9D" w:rsidRDefault="00007A9D">
      <w:pPr>
        <w:spacing w:line="251" w:lineRule="exact"/>
        <w:rPr>
          <w:sz w:val="24"/>
          <w:szCs w:val="24"/>
        </w:rPr>
      </w:pPr>
    </w:p>
    <w:p w:rsidR="00007A9D" w:rsidRDefault="00F446F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August</w:t>
      </w:r>
    </w:p>
    <w:p w:rsidR="00007A9D" w:rsidRDefault="00007A9D">
      <w:pPr>
        <w:spacing w:line="24" w:lineRule="exact"/>
        <w:rPr>
          <w:sz w:val="24"/>
          <w:szCs w:val="24"/>
        </w:rPr>
      </w:pPr>
    </w:p>
    <w:p w:rsidR="00007A9D" w:rsidRDefault="00007A9D">
      <w:pPr>
        <w:sectPr w:rsidR="00007A9D">
          <w:type w:val="continuous"/>
          <w:pgSz w:w="12240" w:h="15840"/>
          <w:pgMar w:top="940" w:right="1080" w:bottom="0" w:left="540" w:header="0" w:footer="0" w:gutter="0"/>
          <w:cols w:num="3" w:space="720" w:equalWidth="0">
            <w:col w:w="6380" w:space="720"/>
            <w:col w:w="2120" w:space="720"/>
            <w:col w:w="680"/>
          </w:cols>
        </w:sectPr>
      </w:pPr>
    </w:p>
    <w:p w:rsidR="00007A9D" w:rsidRDefault="00F446F5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lastRenderedPageBreak/>
        <w:t>2009 – January 2016</w:t>
      </w:r>
    </w:p>
    <w:p w:rsidR="00007A9D" w:rsidRDefault="00007A9D">
      <w:pPr>
        <w:sectPr w:rsidR="00007A9D">
          <w:type w:val="continuous"/>
          <w:pgSz w:w="12240" w:h="15840"/>
          <w:pgMar w:top="940" w:right="1080" w:bottom="0" w:left="540" w:header="0" w:footer="0" w:gutter="0"/>
          <w:cols w:space="720" w:equalWidth="0">
            <w:col w:w="10620"/>
          </w:cols>
        </w:sectPr>
      </w:pPr>
    </w:p>
    <w:p w:rsidR="00007A9D" w:rsidRDefault="00007A9D">
      <w:pPr>
        <w:spacing w:line="6" w:lineRule="exact"/>
        <w:rPr>
          <w:sz w:val="24"/>
          <w:szCs w:val="24"/>
        </w:rPr>
      </w:pPr>
    </w:p>
    <w:p w:rsidR="00007A9D" w:rsidRDefault="00F446F5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Managed Diabetic Care Sales Department for two major cities, Alexandria and Damanhur.</w:t>
      </w:r>
    </w:p>
    <w:p w:rsidR="00007A9D" w:rsidRDefault="00F446F5">
      <w:pPr>
        <w:numPr>
          <w:ilvl w:val="0"/>
          <w:numId w:val="3"/>
        </w:numPr>
        <w:tabs>
          <w:tab w:val="left" w:pos="620"/>
        </w:tabs>
        <w:ind w:left="6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Excelled at articulating product benefits to medical providers.</w:t>
      </w:r>
    </w:p>
    <w:p w:rsidR="00007A9D" w:rsidRDefault="00007A9D">
      <w:pPr>
        <w:spacing w:line="7" w:lineRule="exact"/>
        <w:rPr>
          <w:rFonts w:ascii="Calibri" w:eastAsia="Calibri" w:hAnsi="Calibri" w:cs="Calibri"/>
          <w:sz w:val="24"/>
          <w:szCs w:val="24"/>
        </w:rPr>
      </w:pPr>
    </w:p>
    <w:p w:rsidR="00007A9D" w:rsidRDefault="00F446F5">
      <w:pPr>
        <w:numPr>
          <w:ilvl w:val="0"/>
          <w:numId w:val="3"/>
        </w:numPr>
        <w:tabs>
          <w:tab w:val="left" w:pos="620"/>
        </w:tabs>
        <w:ind w:left="6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Recognized as one of company’s </w:t>
      </w:r>
      <w:r>
        <w:rPr>
          <w:rFonts w:ascii="Calibri" w:eastAsia="Calibri" w:hAnsi="Calibri" w:cs="Calibri"/>
          <w:sz w:val="24"/>
          <w:szCs w:val="24"/>
        </w:rPr>
        <w:t>top-producing sales professionals.</w:t>
      </w:r>
    </w:p>
    <w:p w:rsidR="00007A9D" w:rsidRDefault="00007A9D">
      <w:pPr>
        <w:spacing w:line="7" w:lineRule="exact"/>
        <w:rPr>
          <w:rFonts w:ascii="Calibri" w:eastAsia="Calibri" w:hAnsi="Calibri" w:cs="Calibri"/>
          <w:sz w:val="24"/>
          <w:szCs w:val="24"/>
        </w:rPr>
      </w:pPr>
    </w:p>
    <w:p w:rsidR="00007A9D" w:rsidRDefault="00F446F5">
      <w:pPr>
        <w:numPr>
          <w:ilvl w:val="0"/>
          <w:numId w:val="3"/>
        </w:numPr>
        <w:tabs>
          <w:tab w:val="left" w:pos="620"/>
        </w:tabs>
        <w:spacing w:line="237" w:lineRule="auto"/>
        <w:ind w:left="620" w:right="106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Planned &amp; hosted marketing events, seminars, conferences and represented the company's brand at meetings.</w:t>
      </w:r>
    </w:p>
    <w:p w:rsidR="00007A9D" w:rsidRDefault="00007A9D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007A9D" w:rsidRDefault="00F446F5">
      <w:pPr>
        <w:numPr>
          <w:ilvl w:val="0"/>
          <w:numId w:val="3"/>
        </w:numPr>
        <w:tabs>
          <w:tab w:val="left" w:pos="620"/>
        </w:tabs>
        <w:ind w:left="6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Identified potential new sales opportunities and then working to develop them in to key accounts.</w:t>
      </w:r>
    </w:p>
    <w:p w:rsidR="00007A9D" w:rsidRDefault="00007A9D">
      <w:pPr>
        <w:spacing w:line="7" w:lineRule="exact"/>
        <w:rPr>
          <w:rFonts w:ascii="Calibri" w:eastAsia="Calibri" w:hAnsi="Calibri" w:cs="Calibri"/>
          <w:sz w:val="24"/>
          <w:szCs w:val="24"/>
        </w:rPr>
      </w:pPr>
    </w:p>
    <w:p w:rsidR="00007A9D" w:rsidRDefault="00F446F5">
      <w:pPr>
        <w:numPr>
          <w:ilvl w:val="0"/>
          <w:numId w:val="3"/>
        </w:numPr>
        <w:tabs>
          <w:tab w:val="left" w:pos="620"/>
        </w:tabs>
        <w:spacing w:line="251" w:lineRule="auto"/>
        <w:ind w:left="620" w:right="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Increased terr</w:t>
      </w:r>
      <w:r>
        <w:rPr>
          <w:rFonts w:ascii="Calibri" w:eastAsia="Calibri" w:hAnsi="Calibri" w:cs="Calibri"/>
          <w:sz w:val="24"/>
          <w:szCs w:val="24"/>
        </w:rPr>
        <w:t>itory sales by 20% in the 2011-2012, 2012-2013 fiscal years earning a # 1 ranking in sales increase.</w:t>
      </w:r>
    </w:p>
    <w:p w:rsidR="00007A9D" w:rsidRDefault="00007A9D">
      <w:pPr>
        <w:spacing w:line="89" w:lineRule="exact"/>
        <w:rPr>
          <w:sz w:val="24"/>
          <w:szCs w:val="24"/>
        </w:rPr>
      </w:pPr>
    </w:p>
    <w:p w:rsidR="00007A9D" w:rsidRDefault="00F446F5">
      <w:pPr>
        <w:tabs>
          <w:tab w:val="left" w:pos="6240"/>
        </w:tabs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546A"/>
          <w:sz w:val="24"/>
          <w:szCs w:val="24"/>
        </w:rPr>
        <w:t xml:space="preserve">Medical Sales Representative </w:t>
      </w: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color w:val="44546A"/>
          <w:sz w:val="24"/>
          <w:szCs w:val="24"/>
        </w:rPr>
        <w:t xml:space="preserve"> </w:t>
      </w:r>
      <w:r>
        <w:rPr>
          <w:rFonts w:ascii="Mongolian Baiti" w:eastAsia="Mongolian Baiti" w:hAnsi="Mongolian Baiti" w:cs="Mongolian Baiti"/>
          <w:color w:val="000000"/>
          <w:sz w:val="24"/>
          <w:szCs w:val="24"/>
        </w:rPr>
        <w:t>Banaja Trading company</w:t>
      </w:r>
      <w:r>
        <w:rPr>
          <w:sz w:val="20"/>
          <w:szCs w:val="20"/>
        </w:rPr>
        <w:tab/>
      </w:r>
      <w:r>
        <w:rPr>
          <w:rFonts w:ascii="Mongolian Baiti" w:eastAsia="Mongolian Baiti" w:hAnsi="Mongolian Baiti" w:cs="Mongolian Baiti"/>
          <w:sz w:val="24"/>
          <w:szCs w:val="24"/>
        </w:rPr>
        <w:t>Eastern province, Saudi Arabia</w:t>
      </w:r>
    </w:p>
    <w:p w:rsidR="00007A9D" w:rsidRDefault="00007A9D">
      <w:pPr>
        <w:spacing w:line="14" w:lineRule="exact"/>
        <w:rPr>
          <w:sz w:val="24"/>
          <w:szCs w:val="24"/>
        </w:rPr>
      </w:pPr>
    </w:p>
    <w:p w:rsidR="00007A9D" w:rsidRDefault="00F446F5">
      <w:pPr>
        <w:ind w:left="260"/>
        <w:rPr>
          <w:sz w:val="20"/>
          <w:szCs w:val="20"/>
        </w:rPr>
      </w:pPr>
      <w:r>
        <w:rPr>
          <w:rFonts w:ascii="Mongolian Baiti" w:eastAsia="Mongolian Baiti" w:hAnsi="Mongolian Baiti" w:cs="Mongolian Baiti"/>
          <w:sz w:val="24"/>
          <w:szCs w:val="24"/>
        </w:rPr>
        <w:t xml:space="preserve">November 2008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Mongolian Baiti" w:eastAsia="Mongolian Baiti" w:hAnsi="Mongolian Baiti" w:cs="Mongolian Baiti"/>
          <w:sz w:val="24"/>
          <w:szCs w:val="24"/>
        </w:rPr>
        <w:t xml:space="preserve"> July 2009</w:t>
      </w:r>
    </w:p>
    <w:p w:rsidR="00007A9D" w:rsidRDefault="00F446F5">
      <w:pPr>
        <w:numPr>
          <w:ilvl w:val="0"/>
          <w:numId w:val="4"/>
        </w:numPr>
        <w:tabs>
          <w:tab w:val="left" w:pos="620"/>
        </w:tabs>
        <w:spacing w:line="237" w:lineRule="auto"/>
        <w:ind w:left="620" w:right="80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Promoted company products in Major </w:t>
      </w:r>
      <w:r>
        <w:rPr>
          <w:rFonts w:ascii="Calibri" w:eastAsia="Calibri" w:hAnsi="Calibri" w:cs="Calibri"/>
          <w:sz w:val="24"/>
          <w:szCs w:val="24"/>
        </w:rPr>
        <w:t>Hospitals, chain pharmacies, and managing key account subagent.</w:t>
      </w:r>
    </w:p>
    <w:p w:rsidR="00007A9D" w:rsidRDefault="00007A9D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007A9D" w:rsidRDefault="00F446F5">
      <w:pPr>
        <w:numPr>
          <w:ilvl w:val="0"/>
          <w:numId w:val="4"/>
        </w:numPr>
        <w:tabs>
          <w:tab w:val="left" w:pos="620"/>
        </w:tabs>
        <w:ind w:left="6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Initiated and cultivated communication with interested organizations.</w:t>
      </w:r>
    </w:p>
    <w:p w:rsidR="00007A9D" w:rsidRDefault="00007A9D">
      <w:pPr>
        <w:spacing w:line="7" w:lineRule="exact"/>
        <w:rPr>
          <w:rFonts w:ascii="Calibri" w:eastAsia="Calibri" w:hAnsi="Calibri" w:cs="Calibri"/>
          <w:sz w:val="24"/>
          <w:szCs w:val="24"/>
        </w:rPr>
      </w:pPr>
    </w:p>
    <w:p w:rsidR="00007A9D" w:rsidRDefault="00F446F5">
      <w:pPr>
        <w:numPr>
          <w:ilvl w:val="0"/>
          <w:numId w:val="4"/>
        </w:numPr>
        <w:tabs>
          <w:tab w:val="left" w:pos="620"/>
        </w:tabs>
        <w:spacing w:line="251" w:lineRule="auto"/>
        <w:ind w:left="620" w:right="6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Developed physician specific marketing plans, serviced new and existing accounts and managing marketing funds.</w:t>
      </w:r>
    </w:p>
    <w:p w:rsidR="00007A9D" w:rsidRDefault="00007A9D">
      <w:pPr>
        <w:sectPr w:rsidR="00007A9D">
          <w:type w:val="continuous"/>
          <w:pgSz w:w="12240" w:h="15840"/>
          <w:pgMar w:top="940" w:right="1080" w:bottom="0" w:left="540" w:header="0" w:footer="0" w:gutter="0"/>
          <w:cols w:space="720" w:equalWidth="0">
            <w:col w:w="10620"/>
          </w:cols>
        </w:sectPr>
      </w:pPr>
    </w:p>
    <w:p w:rsidR="00007A9D" w:rsidRDefault="00F446F5">
      <w:pPr>
        <w:tabs>
          <w:tab w:val="left" w:pos="89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546A"/>
          <w:sz w:val="24"/>
          <w:szCs w:val="24"/>
        </w:rPr>
        <w:lastRenderedPageBreak/>
        <w:t xml:space="preserve">Medical Sales Representative, , </w:t>
      </w: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color w:val="44546A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4546A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z w:val="24"/>
          <w:szCs w:val="24"/>
        </w:rPr>
        <w:t>-Borg Pharmaceutical Company  Alexandria, Egypt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December 2007</w:t>
      </w:r>
    </w:p>
    <w:p w:rsidR="00007A9D" w:rsidRDefault="00007A9D">
      <w:pPr>
        <w:spacing w:line="7" w:lineRule="exact"/>
        <w:rPr>
          <w:sz w:val="20"/>
          <w:szCs w:val="20"/>
        </w:rPr>
      </w:pPr>
    </w:p>
    <w:p w:rsidR="00007A9D" w:rsidRDefault="00F446F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- October 2008</w:t>
      </w:r>
    </w:p>
    <w:p w:rsidR="00007A9D" w:rsidRDefault="00F446F5">
      <w:pPr>
        <w:spacing w:line="235" w:lineRule="auto"/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Marketed Cosmeceutical and Dermatological Products to pharmacies and doctors.</w:t>
      </w:r>
    </w:p>
    <w:p w:rsidR="00007A9D" w:rsidRDefault="00F446F5">
      <w:pPr>
        <w:numPr>
          <w:ilvl w:val="0"/>
          <w:numId w:val="5"/>
        </w:numPr>
        <w:tabs>
          <w:tab w:val="left" w:pos="460"/>
        </w:tabs>
        <w:ind w:left="460" w:hanging="370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Maintained and increased sales of the </w:t>
      </w:r>
      <w:r>
        <w:rPr>
          <w:rFonts w:ascii="Calibri" w:eastAsia="Calibri" w:hAnsi="Calibri" w:cs="Calibri"/>
          <w:sz w:val="24"/>
          <w:szCs w:val="24"/>
        </w:rPr>
        <w:t>company’s products.</w:t>
      </w:r>
    </w:p>
    <w:p w:rsidR="00007A9D" w:rsidRDefault="00007A9D">
      <w:pPr>
        <w:spacing w:line="7" w:lineRule="exact"/>
        <w:rPr>
          <w:rFonts w:eastAsia="Times New Roman"/>
          <w:sz w:val="24"/>
          <w:szCs w:val="24"/>
        </w:rPr>
      </w:pPr>
    </w:p>
    <w:p w:rsidR="00007A9D" w:rsidRDefault="00F446F5">
      <w:pPr>
        <w:numPr>
          <w:ilvl w:val="0"/>
          <w:numId w:val="5"/>
        </w:numPr>
        <w:tabs>
          <w:tab w:val="left" w:pos="460"/>
        </w:tabs>
        <w:ind w:left="460" w:hanging="370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Promoted dermatological products and launched new cosmeceutical products.</w:t>
      </w:r>
    </w:p>
    <w:p w:rsidR="00007A9D" w:rsidRDefault="00007A9D">
      <w:pPr>
        <w:spacing w:line="7" w:lineRule="exact"/>
        <w:rPr>
          <w:rFonts w:eastAsia="Times New Roman"/>
          <w:sz w:val="24"/>
          <w:szCs w:val="24"/>
        </w:rPr>
      </w:pPr>
    </w:p>
    <w:p w:rsidR="00007A9D" w:rsidRDefault="00F446F5">
      <w:pPr>
        <w:numPr>
          <w:ilvl w:val="0"/>
          <w:numId w:val="5"/>
        </w:numPr>
        <w:tabs>
          <w:tab w:val="left" w:pos="460"/>
        </w:tabs>
        <w:spacing w:line="229" w:lineRule="auto"/>
        <w:ind w:left="460" w:hanging="370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Presented weekly Audio/Video presentations for new customers.</w:t>
      </w:r>
    </w:p>
    <w:p w:rsidR="00007A9D" w:rsidRDefault="00F446F5">
      <w:pPr>
        <w:numPr>
          <w:ilvl w:val="0"/>
          <w:numId w:val="5"/>
        </w:numPr>
        <w:tabs>
          <w:tab w:val="left" w:pos="460"/>
        </w:tabs>
        <w:spacing w:line="251" w:lineRule="auto"/>
        <w:ind w:left="460" w:right="840" w:hanging="370"/>
        <w:rPr>
          <w:rFonts w:eastAsia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Followed on existing customers, refreshing calls and turned in both sales reports and customer </w:t>
      </w:r>
      <w:r>
        <w:rPr>
          <w:rFonts w:ascii="Calibri" w:eastAsia="Calibri" w:hAnsi="Calibri" w:cs="Calibri"/>
          <w:sz w:val="24"/>
          <w:szCs w:val="24"/>
        </w:rPr>
        <w:t>complaints.</w:t>
      </w:r>
    </w:p>
    <w:p w:rsidR="00007A9D" w:rsidRDefault="00007A9D">
      <w:pPr>
        <w:spacing w:line="138" w:lineRule="exact"/>
        <w:rPr>
          <w:sz w:val="20"/>
          <w:szCs w:val="20"/>
        </w:rPr>
      </w:pPr>
    </w:p>
    <w:p w:rsidR="00007A9D" w:rsidRDefault="00F446F5">
      <w:pPr>
        <w:ind w:left="450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6"/>
          <w:szCs w:val="26"/>
        </w:rPr>
        <w:t>Education &amp; Skills</w:t>
      </w:r>
    </w:p>
    <w:p w:rsidR="00007A9D" w:rsidRDefault="00F446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41910</wp:posOffset>
            </wp:positionV>
            <wp:extent cx="6705600" cy="12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A9D" w:rsidRDefault="00007A9D">
      <w:pPr>
        <w:spacing w:line="257" w:lineRule="exact"/>
        <w:rPr>
          <w:sz w:val="20"/>
          <w:szCs w:val="20"/>
        </w:rPr>
      </w:pPr>
    </w:p>
    <w:p w:rsidR="00007A9D" w:rsidRDefault="00F446F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546A"/>
          <w:sz w:val="24"/>
          <w:szCs w:val="24"/>
        </w:rPr>
        <w:t>Education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color w:val="44546A"/>
          <w:sz w:val="24"/>
          <w:szCs w:val="24"/>
        </w:rPr>
        <w:t xml:space="preserve"> B.A </w:t>
      </w:r>
      <w:r>
        <w:rPr>
          <w:rFonts w:ascii="Calibri" w:eastAsia="Calibri" w:hAnsi="Calibri" w:cs="Calibri"/>
          <w:b/>
          <w:bCs/>
          <w:color w:val="44546A"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color w:val="44546A"/>
          <w:sz w:val="24"/>
          <w:szCs w:val="24"/>
        </w:rPr>
        <w:t xml:space="preserve"> PHARMACEUTICALS </w:t>
      </w:r>
      <w:r>
        <w:rPr>
          <w:rFonts w:ascii="Calibri" w:eastAsia="Calibri" w:hAnsi="Calibri" w:cs="Calibri"/>
          <w:color w:val="000000"/>
          <w:sz w:val="24"/>
          <w:szCs w:val="24"/>
        </w:rPr>
        <w:t>University of Alexandria, Alexandria, Egypt – 2007.</w:t>
      </w:r>
    </w:p>
    <w:p w:rsidR="00007A9D" w:rsidRDefault="00007A9D">
      <w:pPr>
        <w:spacing w:line="47" w:lineRule="exact"/>
        <w:rPr>
          <w:sz w:val="20"/>
          <w:szCs w:val="20"/>
        </w:rPr>
      </w:pPr>
    </w:p>
    <w:p w:rsidR="00007A9D" w:rsidRDefault="00F446F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546A"/>
          <w:sz w:val="24"/>
          <w:szCs w:val="24"/>
        </w:rPr>
        <w:t>Trainings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 “Volusion Secrets ”</w:t>
      </w:r>
      <w:r>
        <w:rPr>
          <w:rFonts w:ascii="Calibri" w:eastAsia="Calibri" w:hAnsi="Calibri" w:cs="Calibri"/>
          <w:color w:val="000000"/>
          <w:sz w:val="24"/>
          <w:szCs w:val="24"/>
        </w:rPr>
        <w:t>, GE ALKAN, March 2017 |</w:t>
      </w:r>
    </w:p>
    <w:p w:rsidR="00007A9D" w:rsidRDefault="00007A9D">
      <w:pPr>
        <w:spacing w:line="47" w:lineRule="exact"/>
        <w:rPr>
          <w:sz w:val="20"/>
          <w:szCs w:val="20"/>
        </w:rPr>
      </w:pPr>
    </w:p>
    <w:p w:rsidR="00007A9D" w:rsidRDefault="00F446F5">
      <w:pPr>
        <w:ind w:right="3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“Fundamentals Traning On GE Healthcare OEC Surgery”, </w:t>
      </w:r>
      <w:r>
        <w:rPr>
          <w:rFonts w:ascii="Calibri" w:eastAsia="Calibri" w:hAnsi="Calibri" w:cs="Calibri"/>
          <w:sz w:val="24"/>
          <w:szCs w:val="24"/>
        </w:rPr>
        <w:t>GE ALKAN, July 2017.</w:t>
      </w:r>
    </w:p>
    <w:p w:rsidR="00007A9D" w:rsidRDefault="00007A9D">
      <w:pPr>
        <w:spacing w:line="47" w:lineRule="exact"/>
        <w:rPr>
          <w:sz w:val="20"/>
          <w:szCs w:val="20"/>
        </w:rPr>
      </w:pPr>
    </w:p>
    <w:p w:rsidR="00007A9D" w:rsidRDefault="00F446F5">
      <w:pPr>
        <w:spacing w:line="274" w:lineRule="auto"/>
        <w:ind w:righ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546A"/>
          <w:sz w:val="24"/>
          <w:szCs w:val="24"/>
        </w:rPr>
        <w:t xml:space="preserve">Skills: </w:t>
      </w:r>
      <w:r>
        <w:rPr>
          <w:rFonts w:ascii="Calibri" w:eastAsia="Calibri" w:hAnsi="Calibri" w:cs="Calibri"/>
          <w:color w:val="000000"/>
          <w:sz w:val="24"/>
          <w:szCs w:val="24"/>
        </w:rPr>
        <w:t>Arabic native language | English – fluent (reading, writing and speaking )| French – limited working</w:t>
      </w:r>
      <w:r>
        <w:rPr>
          <w:rFonts w:ascii="Calibri" w:eastAsia="Calibri" w:hAnsi="Calibri" w:cs="Calibri"/>
          <w:b/>
          <w:bCs/>
          <w:color w:val="44546A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proficiency | Target Account Selling | Extensive Clinical and Medical Terminology Knowledge | Detail oriented | Team player |</w:t>
      </w:r>
    </w:p>
    <w:p w:rsidR="00007A9D" w:rsidRDefault="00007A9D">
      <w:pPr>
        <w:spacing w:line="1" w:lineRule="exact"/>
        <w:rPr>
          <w:sz w:val="20"/>
          <w:szCs w:val="20"/>
        </w:rPr>
      </w:pPr>
    </w:p>
    <w:p w:rsidR="00007A9D" w:rsidRDefault="00F446F5">
      <w:pPr>
        <w:ind w:left="12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Microsoft Office Sui</w:t>
      </w:r>
      <w:r>
        <w:rPr>
          <w:rFonts w:ascii="Calibri" w:eastAsia="Calibri" w:hAnsi="Calibri" w:cs="Calibri"/>
          <w:sz w:val="24"/>
          <w:szCs w:val="24"/>
        </w:rPr>
        <w:t>te – Word, Excel, Power Point, Outlook; Windows/ XP; Mac OS X.</w:t>
      </w:r>
    </w:p>
    <w:p w:rsidR="00007A9D" w:rsidRDefault="00007A9D">
      <w:pPr>
        <w:spacing w:line="200" w:lineRule="exact"/>
        <w:rPr>
          <w:sz w:val="20"/>
          <w:szCs w:val="20"/>
        </w:rPr>
      </w:pPr>
    </w:p>
    <w:p w:rsidR="00007A9D" w:rsidRDefault="00007A9D">
      <w:pPr>
        <w:spacing w:line="200" w:lineRule="exact"/>
        <w:rPr>
          <w:sz w:val="20"/>
          <w:szCs w:val="20"/>
        </w:rPr>
      </w:pPr>
    </w:p>
    <w:p w:rsidR="00007A9D" w:rsidRDefault="00007A9D">
      <w:pPr>
        <w:spacing w:line="200" w:lineRule="exact"/>
        <w:rPr>
          <w:sz w:val="20"/>
          <w:szCs w:val="20"/>
        </w:rPr>
      </w:pPr>
    </w:p>
    <w:p w:rsidR="00007A9D" w:rsidRDefault="00007A9D">
      <w:pPr>
        <w:spacing w:line="200" w:lineRule="exact"/>
        <w:rPr>
          <w:sz w:val="20"/>
          <w:szCs w:val="20"/>
        </w:rPr>
      </w:pPr>
    </w:p>
    <w:p w:rsidR="00007A9D" w:rsidRDefault="00007A9D">
      <w:pPr>
        <w:spacing w:line="313" w:lineRule="exact"/>
        <w:rPr>
          <w:sz w:val="20"/>
          <w:szCs w:val="20"/>
        </w:rPr>
      </w:pPr>
    </w:p>
    <w:sectPr w:rsidR="00007A9D" w:rsidSect="00007A9D">
      <w:pgSz w:w="12240" w:h="15840"/>
      <w:pgMar w:top="631" w:right="920" w:bottom="1440" w:left="800" w:header="0" w:footer="0" w:gutter="0"/>
      <w:cols w:space="720" w:equalWidth="0">
        <w:col w:w="10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9545D6E"/>
    <w:lvl w:ilvl="0" w:tplc="A77CB6B4">
      <w:start w:val="1"/>
      <w:numFmt w:val="bullet"/>
      <w:lvlText w:val="●"/>
      <w:lvlJc w:val="left"/>
    </w:lvl>
    <w:lvl w:ilvl="1" w:tplc="B8FC2B70">
      <w:numFmt w:val="decimal"/>
      <w:lvlText w:val=""/>
      <w:lvlJc w:val="left"/>
    </w:lvl>
    <w:lvl w:ilvl="2" w:tplc="CD9C7356">
      <w:numFmt w:val="decimal"/>
      <w:lvlText w:val=""/>
      <w:lvlJc w:val="left"/>
    </w:lvl>
    <w:lvl w:ilvl="3" w:tplc="4484E3EC">
      <w:numFmt w:val="decimal"/>
      <w:lvlText w:val=""/>
      <w:lvlJc w:val="left"/>
    </w:lvl>
    <w:lvl w:ilvl="4" w:tplc="6CF67602">
      <w:numFmt w:val="decimal"/>
      <w:lvlText w:val=""/>
      <w:lvlJc w:val="left"/>
    </w:lvl>
    <w:lvl w:ilvl="5" w:tplc="86CCD040">
      <w:numFmt w:val="decimal"/>
      <w:lvlText w:val=""/>
      <w:lvlJc w:val="left"/>
    </w:lvl>
    <w:lvl w:ilvl="6" w:tplc="DA045E90">
      <w:numFmt w:val="decimal"/>
      <w:lvlText w:val=""/>
      <w:lvlJc w:val="left"/>
    </w:lvl>
    <w:lvl w:ilvl="7" w:tplc="3866EBD4">
      <w:numFmt w:val="decimal"/>
      <w:lvlText w:val=""/>
      <w:lvlJc w:val="left"/>
    </w:lvl>
    <w:lvl w:ilvl="8" w:tplc="D3168B84">
      <w:numFmt w:val="decimal"/>
      <w:lvlText w:val=""/>
      <w:lvlJc w:val="left"/>
    </w:lvl>
  </w:abstractNum>
  <w:abstractNum w:abstractNumId="1">
    <w:nsid w:val="00003D6C"/>
    <w:multiLevelType w:val="hybridMultilevel"/>
    <w:tmpl w:val="17BE511C"/>
    <w:lvl w:ilvl="0" w:tplc="F5766BDA">
      <w:start w:val="1"/>
      <w:numFmt w:val="bullet"/>
      <w:lvlText w:val="●"/>
      <w:lvlJc w:val="left"/>
    </w:lvl>
    <w:lvl w:ilvl="1" w:tplc="29CE3BC0">
      <w:numFmt w:val="decimal"/>
      <w:lvlText w:val=""/>
      <w:lvlJc w:val="left"/>
    </w:lvl>
    <w:lvl w:ilvl="2" w:tplc="BC989ED0">
      <w:numFmt w:val="decimal"/>
      <w:lvlText w:val=""/>
      <w:lvlJc w:val="left"/>
    </w:lvl>
    <w:lvl w:ilvl="3" w:tplc="08EC9E96">
      <w:numFmt w:val="decimal"/>
      <w:lvlText w:val=""/>
      <w:lvlJc w:val="left"/>
    </w:lvl>
    <w:lvl w:ilvl="4" w:tplc="90BC134A">
      <w:numFmt w:val="decimal"/>
      <w:lvlText w:val=""/>
      <w:lvlJc w:val="left"/>
    </w:lvl>
    <w:lvl w:ilvl="5" w:tplc="7E969E28">
      <w:numFmt w:val="decimal"/>
      <w:lvlText w:val=""/>
      <w:lvlJc w:val="left"/>
    </w:lvl>
    <w:lvl w:ilvl="6" w:tplc="CFD6CF48">
      <w:numFmt w:val="decimal"/>
      <w:lvlText w:val=""/>
      <w:lvlJc w:val="left"/>
    </w:lvl>
    <w:lvl w:ilvl="7" w:tplc="7B004A1A">
      <w:numFmt w:val="decimal"/>
      <w:lvlText w:val=""/>
      <w:lvlJc w:val="left"/>
    </w:lvl>
    <w:lvl w:ilvl="8" w:tplc="25E2B810">
      <w:numFmt w:val="decimal"/>
      <w:lvlText w:val=""/>
      <w:lvlJc w:val="left"/>
    </w:lvl>
  </w:abstractNum>
  <w:abstractNum w:abstractNumId="2">
    <w:nsid w:val="00005F90"/>
    <w:multiLevelType w:val="hybridMultilevel"/>
    <w:tmpl w:val="8BE8CECC"/>
    <w:lvl w:ilvl="0" w:tplc="F4EEF61C">
      <w:start w:val="1"/>
      <w:numFmt w:val="bullet"/>
      <w:lvlText w:val="●"/>
      <w:lvlJc w:val="left"/>
    </w:lvl>
    <w:lvl w:ilvl="1" w:tplc="4D540594">
      <w:numFmt w:val="decimal"/>
      <w:lvlText w:val=""/>
      <w:lvlJc w:val="left"/>
    </w:lvl>
    <w:lvl w:ilvl="2" w:tplc="79646876">
      <w:numFmt w:val="decimal"/>
      <w:lvlText w:val=""/>
      <w:lvlJc w:val="left"/>
    </w:lvl>
    <w:lvl w:ilvl="3" w:tplc="D8B096E8">
      <w:numFmt w:val="decimal"/>
      <w:lvlText w:val=""/>
      <w:lvlJc w:val="left"/>
    </w:lvl>
    <w:lvl w:ilvl="4" w:tplc="E1065996">
      <w:numFmt w:val="decimal"/>
      <w:lvlText w:val=""/>
      <w:lvlJc w:val="left"/>
    </w:lvl>
    <w:lvl w:ilvl="5" w:tplc="3EC462BE">
      <w:numFmt w:val="decimal"/>
      <w:lvlText w:val=""/>
      <w:lvlJc w:val="left"/>
    </w:lvl>
    <w:lvl w:ilvl="6" w:tplc="7CAEA7EC">
      <w:numFmt w:val="decimal"/>
      <w:lvlText w:val=""/>
      <w:lvlJc w:val="left"/>
    </w:lvl>
    <w:lvl w:ilvl="7" w:tplc="97EEF9A0">
      <w:numFmt w:val="decimal"/>
      <w:lvlText w:val=""/>
      <w:lvlJc w:val="left"/>
    </w:lvl>
    <w:lvl w:ilvl="8" w:tplc="3C0E4478">
      <w:numFmt w:val="decimal"/>
      <w:lvlText w:val=""/>
      <w:lvlJc w:val="left"/>
    </w:lvl>
  </w:abstractNum>
  <w:abstractNum w:abstractNumId="3">
    <w:nsid w:val="00006952"/>
    <w:multiLevelType w:val="hybridMultilevel"/>
    <w:tmpl w:val="5E508CCE"/>
    <w:lvl w:ilvl="0" w:tplc="4A2E5EB8">
      <w:start w:val="1"/>
      <w:numFmt w:val="bullet"/>
      <w:lvlText w:val="●"/>
      <w:lvlJc w:val="left"/>
    </w:lvl>
    <w:lvl w:ilvl="1" w:tplc="149ACEAA">
      <w:numFmt w:val="decimal"/>
      <w:lvlText w:val=""/>
      <w:lvlJc w:val="left"/>
    </w:lvl>
    <w:lvl w:ilvl="2" w:tplc="0B181382">
      <w:numFmt w:val="decimal"/>
      <w:lvlText w:val=""/>
      <w:lvlJc w:val="left"/>
    </w:lvl>
    <w:lvl w:ilvl="3" w:tplc="C2363E0C">
      <w:numFmt w:val="decimal"/>
      <w:lvlText w:val=""/>
      <w:lvlJc w:val="left"/>
    </w:lvl>
    <w:lvl w:ilvl="4" w:tplc="9CCCAC3C">
      <w:numFmt w:val="decimal"/>
      <w:lvlText w:val=""/>
      <w:lvlJc w:val="left"/>
    </w:lvl>
    <w:lvl w:ilvl="5" w:tplc="E67E1AA8">
      <w:numFmt w:val="decimal"/>
      <w:lvlText w:val=""/>
      <w:lvlJc w:val="left"/>
    </w:lvl>
    <w:lvl w:ilvl="6" w:tplc="0396E584">
      <w:numFmt w:val="decimal"/>
      <w:lvlText w:val=""/>
      <w:lvlJc w:val="left"/>
    </w:lvl>
    <w:lvl w:ilvl="7" w:tplc="AF48F650">
      <w:numFmt w:val="decimal"/>
      <w:lvlText w:val=""/>
      <w:lvlJc w:val="left"/>
    </w:lvl>
    <w:lvl w:ilvl="8" w:tplc="DB0E558E">
      <w:numFmt w:val="decimal"/>
      <w:lvlText w:val=""/>
      <w:lvlJc w:val="left"/>
    </w:lvl>
  </w:abstractNum>
  <w:abstractNum w:abstractNumId="4">
    <w:nsid w:val="000072AE"/>
    <w:multiLevelType w:val="hybridMultilevel"/>
    <w:tmpl w:val="AA203790"/>
    <w:lvl w:ilvl="0" w:tplc="E16A410A">
      <w:start w:val="1"/>
      <w:numFmt w:val="bullet"/>
      <w:lvlText w:val="●"/>
      <w:lvlJc w:val="left"/>
    </w:lvl>
    <w:lvl w:ilvl="1" w:tplc="8110BEAC">
      <w:numFmt w:val="decimal"/>
      <w:lvlText w:val=""/>
      <w:lvlJc w:val="left"/>
    </w:lvl>
    <w:lvl w:ilvl="2" w:tplc="46F8E43C">
      <w:numFmt w:val="decimal"/>
      <w:lvlText w:val=""/>
      <w:lvlJc w:val="left"/>
    </w:lvl>
    <w:lvl w:ilvl="3" w:tplc="664267EE">
      <w:numFmt w:val="decimal"/>
      <w:lvlText w:val=""/>
      <w:lvlJc w:val="left"/>
    </w:lvl>
    <w:lvl w:ilvl="4" w:tplc="A05A2AB0">
      <w:numFmt w:val="decimal"/>
      <w:lvlText w:val=""/>
      <w:lvlJc w:val="left"/>
    </w:lvl>
    <w:lvl w:ilvl="5" w:tplc="275201BC">
      <w:numFmt w:val="decimal"/>
      <w:lvlText w:val=""/>
      <w:lvlJc w:val="left"/>
    </w:lvl>
    <w:lvl w:ilvl="6" w:tplc="F002412A">
      <w:numFmt w:val="decimal"/>
      <w:lvlText w:val=""/>
      <w:lvlJc w:val="left"/>
    </w:lvl>
    <w:lvl w:ilvl="7" w:tplc="3C84E2B0">
      <w:numFmt w:val="decimal"/>
      <w:lvlText w:val=""/>
      <w:lvlJc w:val="left"/>
    </w:lvl>
    <w:lvl w:ilvl="8" w:tplc="0D62CAC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7A9D"/>
    <w:rsid w:val="00007A9D"/>
    <w:rsid w:val="00F4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rahim_38683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2018-12-27T08:41:00Z</dcterms:created>
  <dcterms:modified xsi:type="dcterms:W3CDTF">2018-12-27T08:41:00Z</dcterms:modified>
</cp:coreProperties>
</file>