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E3" w:rsidRDefault="00B657E0" w:rsidP="008D4D1E">
      <w:pPr>
        <w:rPr>
          <w:rFonts w:asciiTheme="minorHAnsi" w:hAnsiTheme="minorHAnsi" w:cs="Calibri"/>
          <w:b/>
          <w:bCs/>
          <w:color w:val="2F5496" w:themeColor="accent5" w:themeShade="BF"/>
          <w:sz w:val="36"/>
          <w:szCs w:val="22"/>
        </w:rPr>
      </w:pPr>
      <w:r>
        <w:rPr>
          <w:rFonts w:asciiTheme="minorHAnsi" w:hAnsiTheme="minorHAnsi" w:cs="Calibri"/>
          <w:b/>
          <w:bCs/>
          <w:noProof/>
          <w:color w:val="2F5496" w:themeColor="accent5" w:themeShade="BF"/>
          <w:sz w:val="36"/>
          <w:szCs w:val="22"/>
          <w:lang w:eastAsia="en-US"/>
        </w:rPr>
        <w:drawing>
          <wp:inline distT="0" distB="0" distL="0" distR="0">
            <wp:extent cx="961629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10" cy="99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C43">
        <w:rPr>
          <w:rFonts w:asciiTheme="minorHAnsi" w:hAnsiTheme="minorHAnsi" w:cs="Calibri"/>
          <w:b/>
          <w:bCs/>
          <w:color w:val="2F5496" w:themeColor="accent5" w:themeShade="BF"/>
          <w:sz w:val="36"/>
          <w:szCs w:val="22"/>
        </w:rPr>
        <w:t xml:space="preserve">                           ROSHAN </w:t>
      </w:r>
    </w:p>
    <w:p w:rsidR="008D4D1E" w:rsidRDefault="008D4D1E" w:rsidP="008D4D1E">
      <w:pPr>
        <w:rPr>
          <w:rFonts w:asciiTheme="minorHAnsi" w:hAnsiTheme="minorHAnsi" w:cs="Calibri"/>
          <w:b/>
          <w:bCs/>
          <w:color w:val="2F5496" w:themeColor="accent5" w:themeShade="BF"/>
          <w:sz w:val="36"/>
          <w:szCs w:val="22"/>
        </w:rPr>
      </w:pPr>
      <w:r>
        <w:rPr>
          <w:rFonts w:asciiTheme="minorHAnsi" w:hAnsiTheme="minorHAnsi" w:cs="Calibri"/>
          <w:b/>
          <w:bCs/>
          <w:color w:val="2F5496" w:themeColor="accent5" w:themeShade="BF"/>
          <w:sz w:val="36"/>
          <w:szCs w:val="22"/>
        </w:rPr>
        <w:t xml:space="preserve">Email:  </w:t>
      </w:r>
      <w:hyperlink r:id="rId6" w:history="1">
        <w:r w:rsidRPr="00B14CE2">
          <w:rPr>
            <w:rStyle w:val="Hyperlink"/>
            <w:rFonts w:asciiTheme="minorHAnsi" w:hAnsiTheme="minorHAnsi" w:cs="Calibri"/>
            <w:b/>
            <w:bCs/>
            <w:sz w:val="36"/>
            <w:szCs w:val="22"/>
          </w:rPr>
          <w:t>roshan.387456@2freemail.com</w:t>
        </w:r>
      </w:hyperlink>
      <w:r>
        <w:rPr>
          <w:rFonts w:asciiTheme="minorHAnsi" w:hAnsiTheme="minorHAnsi" w:cs="Calibri"/>
          <w:b/>
          <w:bCs/>
          <w:color w:val="2F5496" w:themeColor="accent5" w:themeShade="BF"/>
          <w:sz w:val="36"/>
          <w:szCs w:val="22"/>
        </w:rPr>
        <w:t xml:space="preserve"> </w:t>
      </w:r>
    </w:p>
    <w:p w:rsidR="008D4D1E" w:rsidRPr="00BA5430" w:rsidRDefault="008D4D1E" w:rsidP="008D4D1E">
      <w:pPr>
        <w:rPr>
          <w:rFonts w:asciiTheme="minorHAnsi" w:hAnsiTheme="minorHAnsi" w:cs="Calibri"/>
          <w:b/>
          <w:bCs/>
          <w:color w:val="2F5496" w:themeColor="accent5" w:themeShade="BF"/>
          <w:sz w:val="36"/>
          <w:szCs w:val="22"/>
        </w:rPr>
      </w:pPr>
    </w:p>
    <w:p w:rsidR="00BA62FF" w:rsidRPr="00294682" w:rsidRDefault="00BA62FF" w:rsidP="00BA62FF">
      <w:pP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 w:rsidRPr="00294682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Career History</w:t>
      </w:r>
    </w:p>
    <w:p w:rsidR="00BA62FF" w:rsidRPr="00890F8F" w:rsidRDefault="00BA62FF" w:rsidP="00BA62FF">
      <w:pPr>
        <w:jc w:val="both"/>
        <w:rPr>
          <w:b/>
          <w:sz w:val="24"/>
          <w:szCs w:val="24"/>
        </w:rPr>
      </w:pPr>
      <w:r w:rsidRPr="00890F8F">
        <w:rPr>
          <w:b/>
          <w:sz w:val="24"/>
          <w:szCs w:val="24"/>
        </w:rPr>
        <w:t xml:space="preserve">Over 15 years of experience in system and networking administration in India and overseas. </w:t>
      </w:r>
    </w:p>
    <w:p w:rsidR="00A749EE" w:rsidRPr="00711E1D" w:rsidRDefault="00A749EE" w:rsidP="00076C43">
      <w:pPr>
        <w:snapToGrid w:val="0"/>
        <w:jc w:val="both"/>
        <w:rPr>
          <w:rFonts w:asciiTheme="minorHAnsi" w:hAnsiTheme="minorHAnsi" w:cs="Calibri"/>
          <w:b/>
          <w:color w:val="595959" w:themeColor="text1" w:themeTint="A6"/>
          <w:sz w:val="22"/>
          <w:szCs w:val="22"/>
        </w:rPr>
      </w:pPr>
    </w:p>
    <w:p w:rsidR="00A749EE" w:rsidRPr="00277C4E" w:rsidRDefault="00A749EE" w:rsidP="00A749EE">
      <w:pPr>
        <w:rPr>
          <w:rFonts w:asciiTheme="minorHAnsi" w:hAnsiTheme="minorHAnsi" w:cs="Calibri"/>
          <w:b/>
          <w:bCs/>
          <w:color w:val="2F5496" w:themeColor="accent5" w:themeShade="BF"/>
          <w:sz w:val="32"/>
          <w:szCs w:val="32"/>
        </w:rPr>
      </w:pPr>
      <w:r w:rsidRPr="00277C4E">
        <w:rPr>
          <w:rFonts w:asciiTheme="minorHAnsi" w:hAnsiTheme="minorHAnsi" w:cs="Calibri"/>
          <w:b/>
          <w:bCs/>
          <w:color w:val="2F5496" w:themeColor="accent5" w:themeShade="BF"/>
          <w:sz w:val="32"/>
          <w:szCs w:val="32"/>
        </w:rPr>
        <w:t>Education and Certification</w:t>
      </w:r>
    </w:p>
    <w:p w:rsidR="00A749EE" w:rsidRPr="00890F8F" w:rsidRDefault="00A749EE" w:rsidP="00A749EE">
      <w:pPr>
        <w:numPr>
          <w:ilvl w:val="0"/>
          <w:numId w:val="2"/>
        </w:numPr>
        <w:suppressAutoHyphens w:val="0"/>
        <w:ind w:left="720" w:hanging="360"/>
        <w:rPr>
          <w:bCs/>
          <w:sz w:val="22"/>
          <w:szCs w:val="22"/>
        </w:rPr>
      </w:pPr>
      <w:r w:rsidRPr="00890F8F">
        <w:rPr>
          <w:bCs/>
          <w:sz w:val="22"/>
          <w:szCs w:val="22"/>
        </w:rPr>
        <w:t>Master of Computer Applications(MCA), Bharathidasan University, Trichy, India-2002</w:t>
      </w:r>
    </w:p>
    <w:p w:rsidR="00A749EE" w:rsidRPr="00890F8F" w:rsidRDefault="00A749EE" w:rsidP="00A749EE">
      <w:pPr>
        <w:numPr>
          <w:ilvl w:val="0"/>
          <w:numId w:val="2"/>
        </w:numPr>
        <w:suppressAutoHyphens w:val="0"/>
        <w:ind w:left="720" w:hanging="360"/>
        <w:rPr>
          <w:sz w:val="22"/>
          <w:szCs w:val="22"/>
        </w:rPr>
      </w:pPr>
      <w:r w:rsidRPr="00890F8F">
        <w:rPr>
          <w:bCs/>
          <w:sz w:val="22"/>
          <w:szCs w:val="22"/>
        </w:rPr>
        <w:t>Master of Networking and Cloud Computing (MNA+) 2018</w:t>
      </w:r>
    </w:p>
    <w:p w:rsidR="00A749EE" w:rsidRPr="00890F8F" w:rsidRDefault="00A749EE" w:rsidP="00A749EE">
      <w:pPr>
        <w:numPr>
          <w:ilvl w:val="0"/>
          <w:numId w:val="2"/>
        </w:numPr>
        <w:suppressAutoHyphens w:val="0"/>
        <w:ind w:left="720" w:hanging="360"/>
        <w:rPr>
          <w:bCs/>
          <w:sz w:val="22"/>
          <w:szCs w:val="22"/>
        </w:rPr>
      </w:pPr>
      <w:r w:rsidRPr="00890F8F">
        <w:rPr>
          <w:bCs/>
          <w:sz w:val="22"/>
          <w:szCs w:val="22"/>
        </w:rPr>
        <w:t>Redhat Certified Engineer(RHCE)</w:t>
      </w:r>
    </w:p>
    <w:p w:rsidR="00A749EE" w:rsidRPr="00890F8F" w:rsidRDefault="00A749EE" w:rsidP="00A749EE">
      <w:pPr>
        <w:numPr>
          <w:ilvl w:val="0"/>
          <w:numId w:val="2"/>
        </w:numPr>
        <w:suppressAutoHyphens w:val="0"/>
        <w:ind w:left="720" w:hanging="360"/>
        <w:rPr>
          <w:bCs/>
          <w:sz w:val="22"/>
          <w:szCs w:val="22"/>
        </w:rPr>
      </w:pPr>
      <w:r w:rsidRPr="00890F8F">
        <w:rPr>
          <w:bCs/>
          <w:sz w:val="22"/>
          <w:szCs w:val="22"/>
        </w:rPr>
        <w:t>Cisco Certified Network Associate(CCNA)</w:t>
      </w:r>
    </w:p>
    <w:p w:rsidR="00A749EE" w:rsidRPr="00890F8F" w:rsidRDefault="00A749EE" w:rsidP="00A749EE">
      <w:pPr>
        <w:numPr>
          <w:ilvl w:val="0"/>
          <w:numId w:val="2"/>
        </w:numPr>
        <w:suppressAutoHyphens w:val="0"/>
        <w:ind w:left="720" w:hanging="360"/>
        <w:rPr>
          <w:sz w:val="22"/>
          <w:szCs w:val="22"/>
        </w:rPr>
      </w:pPr>
      <w:r w:rsidRPr="00890F8F">
        <w:rPr>
          <w:bCs/>
          <w:sz w:val="22"/>
          <w:szCs w:val="22"/>
        </w:rPr>
        <w:t>Microsoft Certified System Engineer (MC</w:t>
      </w:r>
      <w:r w:rsidR="002A5C65" w:rsidRPr="00890F8F">
        <w:rPr>
          <w:bCs/>
          <w:sz w:val="22"/>
          <w:szCs w:val="22"/>
        </w:rPr>
        <w:t>P</w:t>
      </w:r>
      <w:r w:rsidRPr="00890F8F">
        <w:rPr>
          <w:bCs/>
          <w:sz w:val="22"/>
          <w:szCs w:val="22"/>
        </w:rPr>
        <w:t>)</w:t>
      </w:r>
    </w:p>
    <w:p w:rsidR="001D7D1D" w:rsidRDefault="001D7D1D" w:rsidP="00076C43">
      <w:pPr>
        <w:snapToGrid w:val="0"/>
        <w:jc w:val="both"/>
        <w:rPr>
          <w:rFonts w:asciiTheme="minorHAnsi" w:hAnsiTheme="minorHAnsi" w:cs="Calibri"/>
          <w:color w:val="595959" w:themeColor="text1" w:themeTint="A6"/>
          <w:sz w:val="22"/>
          <w:szCs w:val="22"/>
        </w:rPr>
      </w:pPr>
    </w:p>
    <w:p w:rsidR="00076C43" w:rsidRPr="00277C4E" w:rsidRDefault="00076C43" w:rsidP="00076C43">
      <w:pPr>
        <w:rPr>
          <w:rFonts w:asciiTheme="minorHAnsi" w:hAnsiTheme="minorHAnsi" w:cs="Calibri"/>
          <w:b/>
          <w:bCs/>
          <w:color w:val="2F5496" w:themeColor="accent5" w:themeShade="BF"/>
          <w:sz w:val="32"/>
          <w:szCs w:val="32"/>
        </w:rPr>
      </w:pPr>
      <w:r w:rsidRPr="00277C4E">
        <w:rPr>
          <w:rFonts w:asciiTheme="minorHAnsi" w:hAnsiTheme="minorHAnsi" w:cs="Calibri"/>
          <w:b/>
          <w:bCs/>
          <w:color w:val="2F5496" w:themeColor="accent5" w:themeShade="BF"/>
          <w:sz w:val="32"/>
          <w:szCs w:val="32"/>
        </w:rPr>
        <w:t>Career Highlights</w:t>
      </w:r>
    </w:p>
    <w:p w:rsidR="00076C43" w:rsidRPr="00890F8F" w:rsidRDefault="00076C43" w:rsidP="00076C43">
      <w:pPr>
        <w:pStyle w:val="ListParagraph"/>
        <w:numPr>
          <w:ilvl w:val="0"/>
          <w:numId w:val="1"/>
        </w:numPr>
        <w:spacing w:before="20" w:after="40" w:line="260" w:lineRule="exact"/>
        <w:jc w:val="both"/>
        <w:rPr>
          <w:bCs/>
        </w:rPr>
      </w:pPr>
      <w:r w:rsidRPr="00890F8F">
        <w:rPr>
          <w:sz w:val="22"/>
          <w:szCs w:val="22"/>
        </w:rPr>
        <w:t>More than 1</w:t>
      </w:r>
      <w:r w:rsidR="00711E1D" w:rsidRPr="00890F8F">
        <w:rPr>
          <w:sz w:val="22"/>
          <w:szCs w:val="22"/>
        </w:rPr>
        <w:t>4</w:t>
      </w:r>
      <w:r w:rsidRPr="00890F8F">
        <w:rPr>
          <w:sz w:val="22"/>
          <w:szCs w:val="22"/>
        </w:rPr>
        <w:t xml:space="preserve"> years of cross platform experience in </w:t>
      </w:r>
      <w:r w:rsidR="00B34581" w:rsidRPr="00890F8F">
        <w:rPr>
          <w:sz w:val="22"/>
          <w:szCs w:val="22"/>
        </w:rPr>
        <w:t>d</w:t>
      </w:r>
      <w:r w:rsidRPr="00890F8F">
        <w:rPr>
          <w:sz w:val="22"/>
          <w:szCs w:val="22"/>
        </w:rPr>
        <w:t>eploying</w:t>
      </w:r>
      <w:r w:rsidR="00B34581" w:rsidRPr="00890F8F">
        <w:rPr>
          <w:sz w:val="22"/>
          <w:szCs w:val="22"/>
        </w:rPr>
        <w:t xml:space="preserve"> and maintaining</w:t>
      </w:r>
      <w:r w:rsidRPr="00890F8F">
        <w:rPr>
          <w:sz w:val="22"/>
          <w:szCs w:val="22"/>
        </w:rPr>
        <w:t xml:space="preserve"> Network Infrastructure from scratch. Migration of Windows 2003 to Windows 2008 AD. Installation and configuration of Windows Server 20</w:t>
      </w:r>
      <w:r w:rsidR="00A749EE" w:rsidRPr="00890F8F">
        <w:rPr>
          <w:sz w:val="22"/>
          <w:szCs w:val="22"/>
        </w:rPr>
        <w:t>12</w:t>
      </w:r>
      <w:r w:rsidRPr="00890F8F">
        <w:rPr>
          <w:sz w:val="22"/>
          <w:szCs w:val="22"/>
        </w:rPr>
        <w:t>.</w:t>
      </w:r>
    </w:p>
    <w:p w:rsidR="00076C43" w:rsidRPr="00890F8F" w:rsidRDefault="008A1156" w:rsidP="00076C43">
      <w:pPr>
        <w:pStyle w:val="BodyText"/>
        <w:numPr>
          <w:ilvl w:val="0"/>
          <w:numId w:val="1"/>
        </w:numPr>
        <w:pBdr>
          <w:top w:val="none" w:sz="0" w:space="0" w:color="auto"/>
        </w:pBdr>
        <w:spacing w:before="40" w:after="40"/>
        <w:jc w:val="both"/>
        <w:rPr>
          <w:rFonts w:ascii="Times New Roman" w:hAnsi="Times New Roman"/>
          <w:bCs w:val="0"/>
        </w:rPr>
      </w:pPr>
      <w:r w:rsidRPr="00890F8F">
        <w:rPr>
          <w:rFonts w:ascii="Times New Roman" w:hAnsi="Times New Roman"/>
          <w:sz w:val="22"/>
          <w:szCs w:val="22"/>
        </w:rPr>
        <w:t>K</w:t>
      </w:r>
      <w:r w:rsidR="00076C43" w:rsidRPr="00890F8F">
        <w:rPr>
          <w:rFonts w:ascii="Times New Roman" w:hAnsi="Times New Roman"/>
          <w:sz w:val="22"/>
          <w:szCs w:val="22"/>
        </w:rPr>
        <w:t>nowledge in deploying/administration and migration of Microsoft Technologies including Active Directory Services; Active Directory Group Policy Objects (GPO); Group Policy Management Console (GPMC), WINS and DNS/ DHCP Servers.</w:t>
      </w:r>
    </w:p>
    <w:p w:rsidR="00076C43" w:rsidRPr="00890F8F" w:rsidRDefault="00076C43" w:rsidP="00076C43">
      <w:pPr>
        <w:pStyle w:val="ListParagraph"/>
        <w:numPr>
          <w:ilvl w:val="0"/>
          <w:numId w:val="1"/>
        </w:numPr>
        <w:spacing w:before="20" w:after="40" w:line="260" w:lineRule="exact"/>
        <w:jc w:val="both"/>
        <w:rPr>
          <w:bCs/>
        </w:rPr>
      </w:pPr>
      <w:r w:rsidRPr="00890F8F">
        <w:rPr>
          <w:sz w:val="22"/>
          <w:szCs w:val="22"/>
        </w:rPr>
        <w:t xml:space="preserve">IT Infrastructure includes Planning, Designing, Implementing and support of Ethernet 802.3, TCP/IP, DHCP, DNS, ARP, </w:t>
      </w:r>
      <w:r w:rsidR="00890F8F" w:rsidRPr="00890F8F">
        <w:rPr>
          <w:sz w:val="22"/>
          <w:szCs w:val="22"/>
        </w:rPr>
        <w:t>FTP, Telnet</w:t>
      </w:r>
      <w:r w:rsidRPr="00890F8F">
        <w:rPr>
          <w:sz w:val="22"/>
          <w:szCs w:val="22"/>
        </w:rPr>
        <w:t xml:space="preserve">, DSL/Cable, Switches/Hubs/ </w:t>
      </w:r>
      <w:r w:rsidR="00F663AE" w:rsidRPr="00890F8F">
        <w:rPr>
          <w:sz w:val="22"/>
          <w:szCs w:val="22"/>
        </w:rPr>
        <w:t>Routers,</w:t>
      </w:r>
      <w:r w:rsidRPr="00890F8F">
        <w:rPr>
          <w:sz w:val="22"/>
          <w:szCs w:val="22"/>
        </w:rPr>
        <w:t xml:space="preserve"> UTP Cabling, LAN/WAN etc.</w:t>
      </w:r>
    </w:p>
    <w:p w:rsidR="00076C43" w:rsidRPr="00890F8F" w:rsidRDefault="00076C43" w:rsidP="00076C43">
      <w:pPr>
        <w:pStyle w:val="ListParagraph"/>
        <w:numPr>
          <w:ilvl w:val="0"/>
          <w:numId w:val="1"/>
        </w:numPr>
        <w:spacing w:before="20" w:after="40" w:line="260" w:lineRule="exact"/>
        <w:jc w:val="both"/>
        <w:rPr>
          <w:bCs/>
        </w:rPr>
      </w:pPr>
      <w:r w:rsidRPr="00890F8F">
        <w:rPr>
          <w:bCs/>
          <w:snapToGrid w:val="0"/>
          <w:sz w:val="22"/>
          <w:szCs w:val="22"/>
        </w:rPr>
        <w:t>Expertise</w:t>
      </w:r>
      <w:r w:rsidRPr="00890F8F">
        <w:rPr>
          <w:snapToGrid w:val="0"/>
          <w:sz w:val="22"/>
          <w:szCs w:val="22"/>
        </w:rPr>
        <w:t xml:space="preserve"> in </w:t>
      </w:r>
      <w:r w:rsidR="00890F8F" w:rsidRPr="00890F8F">
        <w:rPr>
          <w:snapToGrid w:val="0"/>
          <w:sz w:val="22"/>
          <w:szCs w:val="22"/>
        </w:rPr>
        <w:t>Enterprise, Medium</w:t>
      </w:r>
      <w:r w:rsidRPr="00890F8F">
        <w:rPr>
          <w:snapToGrid w:val="0"/>
          <w:sz w:val="22"/>
          <w:szCs w:val="22"/>
        </w:rPr>
        <w:t xml:space="preserve"> and Large sized LAN/WAN design/configuration &amp; implementation with CISCO devices, </w:t>
      </w:r>
      <w:r w:rsidRPr="00890F8F">
        <w:rPr>
          <w:sz w:val="22"/>
          <w:szCs w:val="22"/>
        </w:rPr>
        <w:t>strong working knowledge on Wide Area Networks (WANs) e.g. T1, Leased line, ISDN etc.</w:t>
      </w:r>
    </w:p>
    <w:p w:rsidR="00076C43" w:rsidRPr="00890F8F" w:rsidRDefault="00076C43" w:rsidP="00A749EE">
      <w:pPr>
        <w:pStyle w:val="ListParagraph"/>
        <w:numPr>
          <w:ilvl w:val="0"/>
          <w:numId w:val="1"/>
        </w:numPr>
        <w:jc w:val="both"/>
        <w:rPr>
          <w:bCs/>
        </w:rPr>
      </w:pPr>
      <w:r w:rsidRPr="00890F8F">
        <w:rPr>
          <w:sz w:val="22"/>
          <w:szCs w:val="22"/>
        </w:rPr>
        <w:t>IPv4address allocation, sub net design and develop scalable IP designs and ability to work with project teams and vendors to learn new platforms, drive new feature roadmaps and integration.</w:t>
      </w:r>
    </w:p>
    <w:p w:rsidR="00076C43" w:rsidRPr="00890F8F" w:rsidRDefault="00076C43" w:rsidP="00A749EE">
      <w:pPr>
        <w:pStyle w:val="ListParagraph"/>
        <w:numPr>
          <w:ilvl w:val="0"/>
          <w:numId w:val="1"/>
        </w:numPr>
        <w:spacing w:before="20" w:after="40"/>
        <w:jc w:val="both"/>
        <w:rPr>
          <w:bCs/>
        </w:rPr>
      </w:pPr>
      <w:r w:rsidRPr="00890F8F">
        <w:rPr>
          <w:bCs/>
          <w:snapToGrid w:val="0"/>
          <w:sz w:val="22"/>
          <w:szCs w:val="22"/>
        </w:rPr>
        <w:t xml:space="preserve">Professional </w:t>
      </w:r>
      <w:r w:rsidRPr="00890F8F">
        <w:rPr>
          <w:snapToGrid w:val="0"/>
          <w:sz w:val="22"/>
          <w:szCs w:val="22"/>
        </w:rPr>
        <w:t xml:space="preserve">hands on </w:t>
      </w:r>
      <w:r w:rsidRPr="00890F8F">
        <w:rPr>
          <w:bCs/>
          <w:snapToGrid w:val="0"/>
          <w:sz w:val="22"/>
          <w:szCs w:val="22"/>
        </w:rPr>
        <w:t>experience</w:t>
      </w:r>
      <w:r w:rsidRPr="00890F8F">
        <w:rPr>
          <w:snapToGrid w:val="0"/>
          <w:sz w:val="22"/>
          <w:szCs w:val="22"/>
        </w:rPr>
        <w:t xml:space="preserve"> in designing wired networks, s</w:t>
      </w:r>
      <w:r w:rsidRPr="00890F8F">
        <w:rPr>
          <w:sz w:val="22"/>
          <w:szCs w:val="22"/>
        </w:rPr>
        <w:t>tructured</w:t>
      </w:r>
      <w:r w:rsidRPr="00890F8F">
        <w:rPr>
          <w:snapToGrid w:val="0"/>
          <w:sz w:val="22"/>
          <w:szCs w:val="22"/>
        </w:rPr>
        <w:t xml:space="preserve"> network cabling such </w:t>
      </w:r>
      <w:r w:rsidR="00F663AE" w:rsidRPr="00890F8F">
        <w:rPr>
          <w:snapToGrid w:val="0"/>
          <w:sz w:val="22"/>
          <w:szCs w:val="22"/>
        </w:rPr>
        <w:t>as UTP</w:t>
      </w:r>
      <w:r w:rsidRPr="00890F8F">
        <w:rPr>
          <w:snapToGrid w:val="0"/>
          <w:sz w:val="22"/>
          <w:szCs w:val="22"/>
        </w:rPr>
        <w:t xml:space="preserve">, coaxial etc., installation and configuration of LAN, WAN networks with active Layer 2 and Layer 3 devices such </w:t>
      </w:r>
      <w:r w:rsidR="00F663AE" w:rsidRPr="00890F8F">
        <w:rPr>
          <w:snapToGrid w:val="0"/>
          <w:sz w:val="22"/>
          <w:szCs w:val="22"/>
        </w:rPr>
        <w:t>as routers</w:t>
      </w:r>
      <w:r w:rsidRPr="00890F8F">
        <w:rPr>
          <w:snapToGrid w:val="0"/>
          <w:sz w:val="22"/>
          <w:szCs w:val="22"/>
        </w:rPr>
        <w:t>, switches, firewalls, modems, access points, repeaters etc.</w:t>
      </w:r>
    </w:p>
    <w:p w:rsidR="00076C43" w:rsidRPr="00890F8F" w:rsidRDefault="00076C43" w:rsidP="00076C43">
      <w:pPr>
        <w:pStyle w:val="BodyText"/>
        <w:numPr>
          <w:ilvl w:val="0"/>
          <w:numId w:val="1"/>
        </w:numPr>
        <w:pBdr>
          <w:top w:val="none" w:sz="0" w:space="0" w:color="auto"/>
        </w:pBdr>
        <w:spacing w:before="20" w:after="40" w:line="260" w:lineRule="exact"/>
        <w:jc w:val="both"/>
        <w:rPr>
          <w:rFonts w:ascii="Times New Roman" w:hAnsi="Times New Roman"/>
          <w:bCs w:val="0"/>
        </w:rPr>
      </w:pPr>
      <w:r w:rsidRPr="00890F8F">
        <w:rPr>
          <w:rFonts w:ascii="Times New Roman" w:hAnsi="Times New Roman"/>
          <w:sz w:val="22"/>
          <w:szCs w:val="22"/>
        </w:rPr>
        <w:t xml:space="preserve">RedHat Linux /CentOS Linux based Server </w:t>
      </w:r>
      <w:r w:rsidRPr="00890F8F">
        <w:rPr>
          <w:rFonts w:ascii="Times New Roman" w:hAnsi="Times New Roman"/>
          <w:snapToGrid w:val="0"/>
          <w:sz w:val="22"/>
          <w:szCs w:val="22"/>
        </w:rPr>
        <w:t>installation and administration in cross platform infrastructure. Hands on experience on administration of Linux based FTP, Secured FTP, DNS (Bind) etc.</w:t>
      </w:r>
    </w:p>
    <w:p w:rsidR="004E5961" w:rsidRPr="00890F8F" w:rsidRDefault="00076C43" w:rsidP="001D7D1D">
      <w:pPr>
        <w:pStyle w:val="ListParagraph"/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 w:rsidRPr="00890F8F">
        <w:rPr>
          <w:snapToGrid w:val="0"/>
          <w:sz w:val="22"/>
          <w:szCs w:val="22"/>
        </w:rPr>
        <w:t xml:space="preserve">Quick Learner with ability to grasp new technologies, both software and hardware. </w:t>
      </w:r>
      <w:r w:rsidR="003B7866">
        <w:rPr>
          <w:snapToGrid w:val="0"/>
          <w:sz w:val="22"/>
          <w:szCs w:val="22"/>
        </w:rPr>
        <w:t>A</w:t>
      </w:r>
      <w:r w:rsidRPr="00890F8F">
        <w:rPr>
          <w:snapToGrid w:val="0"/>
          <w:sz w:val="22"/>
          <w:szCs w:val="22"/>
        </w:rPr>
        <w:t>bility to work under pressure individually and team in environment. Fluent in English (Speaking, reading and writing).</w:t>
      </w:r>
    </w:p>
    <w:p w:rsidR="00711E1D" w:rsidRDefault="00711E1D" w:rsidP="00711E1D">
      <w:pPr>
        <w:jc w:val="both"/>
        <w:rPr>
          <w:rFonts w:asciiTheme="minorHAnsi" w:hAnsiTheme="minorHAnsi" w:cs="Calibri"/>
          <w:b/>
          <w:snapToGrid w:val="0"/>
          <w:sz w:val="22"/>
          <w:szCs w:val="22"/>
        </w:rPr>
      </w:pPr>
    </w:p>
    <w:p w:rsidR="00711E1D" w:rsidRDefault="00711E1D" w:rsidP="00711E1D">
      <w:pPr>
        <w:jc w:val="both"/>
        <w:rPr>
          <w:rFonts w:asciiTheme="minorHAnsi" w:hAnsiTheme="minorHAnsi" w:cs="Calibri"/>
          <w:b/>
          <w:snapToGrid w:val="0"/>
          <w:sz w:val="22"/>
          <w:szCs w:val="22"/>
        </w:rPr>
      </w:pPr>
    </w:p>
    <w:p w:rsidR="003C25E3" w:rsidRPr="00711E1D" w:rsidRDefault="003C25E3" w:rsidP="00711E1D">
      <w:pPr>
        <w:jc w:val="both"/>
        <w:rPr>
          <w:rFonts w:asciiTheme="minorHAnsi" w:hAnsiTheme="minorHAnsi" w:cs="Calibri"/>
          <w:b/>
          <w:snapToGrid w:val="0"/>
          <w:sz w:val="22"/>
          <w:szCs w:val="22"/>
        </w:rPr>
      </w:pPr>
    </w:p>
    <w:p w:rsidR="001D7D1D" w:rsidRPr="00076C43" w:rsidRDefault="001D7D1D" w:rsidP="001D7D1D">
      <w:pPr>
        <w:pStyle w:val="ListParagraph"/>
        <w:rPr>
          <w:rFonts w:asciiTheme="minorHAnsi" w:hAnsiTheme="minorHAnsi" w:cs="Calibri"/>
          <w:snapToGrid w:val="0"/>
          <w:color w:val="595959" w:themeColor="text1" w:themeTint="A6"/>
          <w:sz w:val="22"/>
          <w:szCs w:val="22"/>
        </w:rPr>
      </w:pPr>
    </w:p>
    <w:p w:rsidR="00076C43" w:rsidRDefault="00076C43" w:rsidP="00076C43">
      <w:pPr>
        <w:rPr>
          <w:rFonts w:asciiTheme="minorHAnsi" w:hAnsiTheme="minorHAnsi" w:cs="Calibri"/>
          <w:b/>
          <w:bCs/>
          <w:color w:val="2F5496" w:themeColor="accent5" w:themeShade="BF"/>
          <w:sz w:val="36"/>
          <w:szCs w:val="22"/>
        </w:rPr>
      </w:pPr>
      <w:r w:rsidRPr="00424B8D">
        <w:rPr>
          <w:rFonts w:asciiTheme="minorHAnsi" w:hAnsiTheme="minorHAnsi" w:cs="Calibri"/>
          <w:b/>
          <w:bCs/>
          <w:color w:val="2F5496" w:themeColor="accent5" w:themeShade="BF"/>
          <w:sz w:val="36"/>
          <w:szCs w:val="22"/>
        </w:rPr>
        <w:t xml:space="preserve">Technical </w:t>
      </w:r>
      <w:r w:rsidR="00290802">
        <w:rPr>
          <w:rFonts w:asciiTheme="minorHAnsi" w:hAnsiTheme="minorHAnsi" w:cs="Calibri"/>
          <w:b/>
          <w:bCs/>
          <w:color w:val="2F5496" w:themeColor="accent5" w:themeShade="BF"/>
          <w:sz w:val="36"/>
          <w:szCs w:val="22"/>
        </w:rPr>
        <w:t>Skills</w:t>
      </w:r>
    </w:p>
    <w:tbl>
      <w:tblPr>
        <w:tblW w:w="9575" w:type="dxa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shd w:val="solid" w:color="FFFFFF" w:themeColor="background1" w:fill="auto"/>
        <w:tblLayout w:type="fixed"/>
        <w:tblLook w:val="0000"/>
      </w:tblPr>
      <w:tblGrid>
        <w:gridCol w:w="2875"/>
        <w:gridCol w:w="6700"/>
      </w:tblGrid>
      <w:tr w:rsidR="00076C43" w:rsidRPr="00FC38EA" w:rsidTr="001B178C">
        <w:trPr>
          <w:trHeight w:val="255"/>
          <w:jc w:val="center"/>
        </w:trPr>
        <w:tc>
          <w:tcPr>
            <w:tcW w:w="2875" w:type="dxa"/>
            <w:shd w:val="solid" w:color="FFFFFF" w:themeColor="background1" w:fill="auto"/>
          </w:tcPr>
          <w:p w:rsidR="00076C43" w:rsidRPr="00890F8F" w:rsidRDefault="00076C43" w:rsidP="001B178C">
            <w:pPr>
              <w:pStyle w:val="GulResumeBody"/>
              <w:snapToGrid w:val="0"/>
              <w:jc w:val="both"/>
              <w:rPr>
                <w:rFonts w:ascii="Times New Roman" w:hAnsi="Times New Roman" w:cs="Times New Roman"/>
                <w:bCs w:val="0"/>
                <w:color w:val="2E74B5" w:themeColor="accent1" w:themeShade="BF"/>
                <w:sz w:val="22"/>
                <w:szCs w:val="22"/>
              </w:rPr>
            </w:pPr>
            <w:r w:rsidRPr="00890F8F">
              <w:rPr>
                <w:rFonts w:ascii="Times New Roman" w:hAnsi="Times New Roman" w:cs="Times New Roman"/>
                <w:bCs w:val="0"/>
                <w:color w:val="2E74B5" w:themeColor="accent1" w:themeShade="BF"/>
                <w:sz w:val="22"/>
                <w:szCs w:val="22"/>
              </w:rPr>
              <w:t>Networking</w:t>
            </w:r>
          </w:p>
        </w:tc>
        <w:tc>
          <w:tcPr>
            <w:tcW w:w="6700" w:type="dxa"/>
            <w:shd w:val="solid" w:color="FFFFFF" w:themeColor="background1" w:fill="auto"/>
          </w:tcPr>
          <w:p w:rsidR="00076C43" w:rsidRPr="00890F8F" w:rsidRDefault="00076C43" w:rsidP="00290802">
            <w:pPr>
              <w:pStyle w:val="GulResumeBody"/>
              <w:snapToGrid w:val="0"/>
              <w:jc w:val="both"/>
              <w:rPr>
                <w:rFonts w:ascii="Times New Roman" w:hAnsi="Times New Roman" w:cs="Times New Roman"/>
                <w:bCs w:val="0"/>
                <w:color w:val="595959" w:themeColor="text1" w:themeTint="A6"/>
                <w:sz w:val="22"/>
                <w:szCs w:val="22"/>
              </w:rPr>
            </w:pPr>
            <w:r w:rsidRPr="00890F8F">
              <w:rPr>
                <w:rFonts w:ascii="Times New Roman" w:hAnsi="Times New Roman" w:cs="Times New Roman"/>
                <w:bCs w:val="0"/>
                <w:color w:val="595959" w:themeColor="text1" w:themeTint="A6"/>
                <w:sz w:val="22"/>
                <w:szCs w:val="22"/>
              </w:rPr>
              <w:t xml:space="preserve">TCP/IP,DNS,DHCP,Ethernet,ISDN,Switching/Routing,Access Lists, </w:t>
            </w:r>
            <w:r w:rsidR="003172F5" w:rsidRPr="00890F8F">
              <w:rPr>
                <w:rFonts w:ascii="Times New Roman" w:hAnsi="Times New Roman" w:cs="Times New Roman"/>
                <w:bCs w:val="0"/>
                <w:color w:val="595959" w:themeColor="text1" w:themeTint="A6"/>
                <w:sz w:val="22"/>
                <w:szCs w:val="22"/>
              </w:rPr>
              <w:t>NAT</w:t>
            </w:r>
            <w:r w:rsidRPr="00890F8F">
              <w:rPr>
                <w:rFonts w:ascii="Times New Roman" w:hAnsi="Times New Roman" w:cs="Times New Roman"/>
                <w:bCs w:val="0"/>
                <w:color w:val="595959" w:themeColor="text1" w:themeTint="A6"/>
                <w:sz w:val="22"/>
                <w:szCs w:val="22"/>
              </w:rPr>
              <w:t xml:space="preserve">, VLAN </w:t>
            </w:r>
          </w:p>
        </w:tc>
      </w:tr>
      <w:tr w:rsidR="00076C43" w:rsidRPr="00FC38EA" w:rsidTr="001B178C">
        <w:trPr>
          <w:trHeight w:val="255"/>
          <w:jc w:val="center"/>
        </w:trPr>
        <w:tc>
          <w:tcPr>
            <w:tcW w:w="2875" w:type="dxa"/>
            <w:shd w:val="solid" w:color="FFFFFF" w:themeColor="background1" w:fill="auto"/>
          </w:tcPr>
          <w:p w:rsidR="00076C43" w:rsidRPr="00890F8F" w:rsidRDefault="00076C43" w:rsidP="001B178C">
            <w:pPr>
              <w:pStyle w:val="GulResumeBody"/>
              <w:snapToGrid w:val="0"/>
              <w:jc w:val="both"/>
              <w:rPr>
                <w:rFonts w:ascii="Times New Roman" w:hAnsi="Times New Roman" w:cs="Times New Roman"/>
                <w:bCs w:val="0"/>
                <w:color w:val="2E74B5" w:themeColor="accent1" w:themeShade="BF"/>
                <w:sz w:val="22"/>
                <w:szCs w:val="22"/>
              </w:rPr>
            </w:pPr>
            <w:r w:rsidRPr="00890F8F">
              <w:rPr>
                <w:rFonts w:ascii="Times New Roman" w:hAnsi="Times New Roman" w:cs="Times New Roman"/>
                <w:bCs w:val="0"/>
                <w:color w:val="2E74B5" w:themeColor="accent1" w:themeShade="BF"/>
                <w:sz w:val="22"/>
                <w:szCs w:val="22"/>
              </w:rPr>
              <w:t xml:space="preserve">Communication </w:t>
            </w:r>
          </w:p>
        </w:tc>
        <w:tc>
          <w:tcPr>
            <w:tcW w:w="6700" w:type="dxa"/>
            <w:shd w:val="solid" w:color="FFFFFF" w:themeColor="background1" w:fill="auto"/>
          </w:tcPr>
          <w:p w:rsidR="00076C43" w:rsidRPr="00890F8F" w:rsidRDefault="00076C43" w:rsidP="001B178C">
            <w:pPr>
              <w:pStyle w:val="GulResumeBody"/>
              <w:snapToGrid w:val="0"/>
              <w:jc w:val="both"/>
              <w:rPr>
                <w:rFonts w:ascii="Times New Roman" w:hAnsi="Times New Roman" w:cs="Times New Roman"/>
                <w:bCs w:val="0"/>
                <w:color w:val="595959" w:themeColor="text1" w:themeTint="A6"/>
                <w:sz w:val="22"/>
                <w:szCs w:val="22"/>
              </w:rPr>
            </w:pPr>
            <w:r w:rsidRPr="00890F8F">
              <w:rPr>
                <w:rFonts w:ascii="Times New Roman" w:hAnsi="Times New Roman" w:cs="Times New Roman"/>
                <w:bCs w:val="0"/>
                <w:color w:val="595959" w:themeColor="text1" w:themeTint="A6"/>
                <w:sz w:val="22"/>
                <w:szCs w:val="22"/>
              </w:rPr>
              <w:t>Outlook 2013</w:t>
            </w:r>
          </w:p>
        </w:tc>
      </w:tr>
      <w:tr w:rsidR="00076C43" w:rsidRPr="00FC38EA" w:rsidTr="001B178C">
        <w:trPr>
          <w:trHeight w:val="255"/>
          <w:jc w:val="center"/>
        </w:trPr>
        <w:tc>
          <w:tcPr>
            <w:tcW w:w="2875" w:type="dxa"/>
            <w:shd w:val="solid" w:color="FFFFFF" w:themeColor="background1" w:fill="auto"/>
          </w:tcPr>
          <w:p w:rsidR="00076C43" w:rsidRPr="00890F8F" w:rsidRDefault="00076C43" w:rsidP="00290802">
            <w:pPr>
              <w:suppressAutoHyphens w:val="0"/>
              <w:rPr>
                <w:bCs/>
                <w:color w:val="2E74B5" w:themeColor="accent1" w:themeShade="BF"/>
                <w:sz w:val="22"/>
                <w:szCs w:val="22"/>
              </w:rPr>
            </w:pPr>
            <w:r w:rsidRPr="00890F8F">
              <w:rPr>
                <w:b/>
                <w:bCs/>
                <w:color w:val="2E74B5" w:themeColor="accent1" w:themeShade="BF"/>
                <w:sz w:val="22"/>
                <w:szCs w:val="22"/>
              </w:rPr>
              <w:t xml:space="preserve">Virtualization </w:t>
            </w:r>
          </w:p>
        </w:tc>
        <w:tc>
          <w:tcPr>
            <w:tcW w:w="6700" w:type="dxa"/>
            <w:shd w:val="solid" w:color="FFFFFF" w:themeColor="background1" w:fill="auto"/>
          </w:tcPr>
          <w:p w:rsidR="00076C43" w:rsidRPr="00890F8F" w:rsidRDefault="00076C43" w:rsidP="001B178C">
            <w:pPr>
              <w:pStyle w:val="GulResumeBody"/>
              <w:snapToGrid w:val="0"/>
              <w:jc w:val="both"/>
              <w:rPr>
                <w:rFonts w:ascii="Times New Roman" w:hAnsi="Times New Roman" w:cs="Times New Roman"/>
                <w:bCs w:val="0"/>
                <w:color w:val="595959" w:themeColor="text1" w:themeTint="A6"/>
                <w:sz w:val="22"/>
                <w:szCs w:val="22"/>
              </w:rPr>
            </w:pPr>
            <w:r w:rsidRPr="00890F8F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  <w:t>Microsoft Hyper – V, VM Ware and Microsoft Azure.</w:t>
            </w:r>
          </w:p>
        </w:tc>
      </w:tr>
      <w:tr w:rsidR="00076C43" w:rsidRPr="00FC38EA" w:rsidTr="001B178C">
        <w:trPr>
          <w:trHeight w:val="255"/>
          <w:jc w:val="center"/>
        </w:trPr>
        <w:tc>
          <w:tcPr>
            <w:tcW w:w="2875" w:type="dxa"/>
            <w:shd w:val="solid" w:color="FFFFFF" w:themeColor="background1" w:fill="auto"/>
          </w:tcPr>
          <w:p w:rsidR="00076C43" w:rsidRPr="00890F8F" w:rsidRDefault="00076C43" w:rsidP="001B178C">
            <w:pPr>
              <w:pStyle w:val="GulResumeBody"/>
              <w:snapToGrid w:val="0"/>
              <w:jc w:val="both"/>
              <w:rPr>
                <w:rFonts w:ascii="Times New Roman" w:hAnsi="Times New Roman" w:cs="Times New Roman"/>
                <w:bCs w:val="0"/>
                <w:color w:val="2E74B5" w:themeColor="accent1" w:themeShade="BF"/>
                <w:sz w:val="22"/>
                <w:szCs w:val="22"/>
              </w:rPr>
            </w:pPr>
            <w:r w:rsidRPr="00890F8F">
              <w:rPr>
                <w:rFonts w:ascii="Times New Roman" w:hAnsi="Times New Roman" w:cs="Times New Roman"/>
                <w:bCs w:val="0"/>
                <w:color w:val="2E74B5" w:themeColor="accent1" w:themeShade="BF"/>
                <w:sz w:val="22"/>
                <w:szCs w:val="22"/>
              </w:rPr>
              <w:t>DNS Management</w:t>
            </w:r>
          </w:p>
        </w:tc>
        <w:tc>
          <w:tcPr>
            <w:tcW w:w="6700" w:type="dxa"/>
            <w:shd w:val="solid" w:color="FFFFFF" w:themeColor="background1" w:fill="auto"/>
          </w:tcPr>
          <w:p w:rsidR="00076C43" w:rsidRPr="00890F8F" w:rsidRDefault="00076C43" w:rsidP="001B178C">
            <w:pPr>
              <w:pStyle w:val="GulResumeBody"/>
              <w:snapToGrid w:val="0"/>
              <w:jc w:val="both"/>
              <w:rPr>
                <w:rFonts w:ascii="Times New Roman" w:hAnsi="Times New Roman" w:cs="Times New Roman"/>
                <w:bCs w:val="0"/>
                <w:color w:val="595959" w:themeColor="text1" w:themeTint="A6"/>
                <w:sz w:val="22"/>
                <w:szCs w:val="22"/>
              </w:rPr>
            </w:pPr>
            <w:r w:rsidRPr="00890F8F">
              <w:rPr>
                <w:rFonts w:ascii="Times New Roman" w:hAnsi="Times New Roman" w:cs="Times New Roman"/>
                <w:bCs w:val="0"/>
                <w:color w:val="595959" w:themeColor="text1" w:themeTint="A6"/>
                <w:sz w:val="22"/>
                <w:szCs w:val="22"/>
              </w:rPr>
              <w:t>Cent OS Linux BIND / Microsoft DNS Service Console</w:t>
            </w:r>
          </w:p>
        </w:tc>
      </w:tr>
      <w:tr w:rsidR="00076C43" w:rsidRPr="00FC38EA" w:rsidTr="001B178C">
        <w:trPr>
          <w:trHeight w:val="255"/>
          <w:jc w:val="center"/>
        </w:trPr>
        <w:tc>
          <w:tcPr>
            <w:tcW w:w="2875" w:type="dxa"/>
            <w:shd w:val="solid" w:color="FFFFFF" w:themeColor="background1" w:fill="auto"/>
          </w:tcPr>
          <w:p w:rsidR="00076C43" w:rsidRPr="00890F8F" w:rsidRDefault="00076C43" w:rsidP="001B178C">
            <w:pPr>
              <w:pStyle w:val="GulResumeBody"/>
              <w:snapToGrid w:val="0"/>
              <w:jc w:val="both"/>
              <w:rPr>
                <w:rFonts w:ascii="Times New Roman" w:hAnsi="Times New Roman" w:cs="Times New Roman"/>
                <w:bCs w:val="0"/>
                <w:color w:val="2E74B5" w:themeColor="accent1" w:themeShade="BF"/>
                <w:sz w:val="22"/>
                <w:szCs w:val="22"/>
              </w:rPr>
            </w:pPr>
            <w:r w:rsidRPr="00890F8F">
              <w:rPr>
                <w:rFonts w:ascii="Times New Roman" w:hAnsi="Times New Roman" w:cs="Times New Roman"/>
                <w:bCs w:val="0"/>
                <w:color w:val="2E74B5" w:themeColor="accent1" w:themeShade="BF"/>
                <w:sz w:val="22"/>
                <w:szCs w:val="22"/>
              </w:rPr>
              <w:t>Server Administration</w:t>
            </w:r>
          </w:p>
        </w:tc>
        <w:tc>
          <w:tcPr>
            <w:tcW w:w="6700" w:type="dxa"/>
            <w:shd w:val="solid" w:color="FFFFFF" w:themeColor="background1" w:fill="auto"/>
          </w:tcPr>
          <w:p w:rsidR="00076C43" w:rsidRPr="00890F8F" w:rsidRDefault="00076C43" w:rsidP="00076C43">
            <w:pPr>
              <w:pStyle w:val="GulResumeBody"/>
              <w:snapToGrid w:val="0"/>
              <w:jc w:val="both"/>
              <w:rPr>
                <w:rFonts w:ascii="Times New Roman" w:hAnsi="Times New Roman" w:cs="Times New Roman"/>
                <w:bCs w:val="0"/>
                <w:color w:val="595959" w:themeColor="text1" w:themeTint="A6"/>
                <w:sz w:val="22"/>
                <w:szCs w:val="22"/>
              </w:rPr>
            </w:pPr>
            <w:r w:rsidRPr="00890F8F">
              <w:rPr>
                <w:rFonts w:ascii="Times New Roman" w:hAnsi="Times New Roman" w:cs="Times New Roman"/>
                <w:bCs w:val="0"/>
                <w:color w:val="595959" w:themeColor="text1" w:themeTint="A6"/>
                <w:sz w:val="22"/>
                <w:szCs w:val="22"/>
              </w:rPr>
              <w:t>Windows 2003/2008</w:t>
            </w:r>
            <w:r w:rsidR="00290802" w:rsidRPr="00890F8F">
              <w:rPr>
                <w:rFonts w:ascii="Times New Roman" w:hAnsi="Times New Roman" w:cs="Times New Roman"/>
                <w:bCs w:val="0"/>
                <w:color w:val="595959" w:themeColor="text1" w:themeTint="A6"/>
                <w:sz w:val="22"/>
                <w:szCs w:val="22"/>
              </w:rPr>
              <w:t>/2012</w:t>
            </w:r>
            <w:r w:rsidRPr="00890F8F">
              <w:rPr>
                <w:rFonts w:ascii="Times New Roman" w:hAnsi="Times New Roman" w:cs="Times New Roman"/>
                <w:bCs w:val="0"/>
                <w:color w:val="595959" w:themeColor="text1" w:themeTint="A6"/>
                <w:sz w:val="22"/>
                <w:szCs w:val="22"/>
              </w:rPr>
              <w:t xml:space="preserve">  Data Center &amp; </w:t>
            </w:r>
            <w:r w:rsidR="00A749EE" w:rsidRPr="00890F8F">
              <w:rPr>
                <w:rFonts w:ascii="Times New Roman" w:hAnsi="Times New Roman" w:cs="Times New Roman"/>
                <w:bCs w:val="0"/>
                <w:color w:val="595959" w:themeColor="text1" w:themeTint="A6"/>
                <w:sz w:val="22"/>
                <w:szCs w:val="22"/>
              </w:rPr>
              <w:t>Enterprise,</w:t>
            </w:r>
            <w:r w:rsidR="00A749EE" w:rsidRPr="00890F8F">
              <w:rPr>
                <w:rStyle w:val="apple-converted-space"/>
                <w:rFonts w:ascii="Times New Roman" w:hAnsi="Times New Roman" w:cs="Times New Roman"/>
                <w:bCs w:val="0"/>
                <w:color w:val="595959" w:themeColor="text1" w:themeTint="A6"/>
                <w:sz w:val="22"/>
                <w:szCs w:val="22"/>
              </w:rPr>
              <w:t xml:space="preserve"> Active</w:t>
            </w:r>
            <w:r w:rsidRPr="00890F8F">
              <w:rPr>
                <w:rStyle w:val="apple-style-span"/>
                <w:rFonts w:ascii="Times New Roman" w:hAnsi="Times New Roman" w:cs="Times New Roman"/>
                <w:bCs w:val="0"/>
                <w:color w:val="595959" w:themeColor="text1" w:themeTint="A6"/>
                <w:sz w:val="22"/>
                <w:szCs w:val="22"/>
              </w:rPr>
              <w:t xml:space="preserve"> Directory 2008</w:t>
            </w:r>
            <w:r w:rsidRPr="00890F8F">
              <w:rPr>
                <w:rStyle w:val="apple-converted-space"/>
                <w:rFonts w:ascii="Times New Roman" w:hAnsi="Times New Roman" w:cs="Times New Roman"/>
                <w:bCs w:val="0"/>
                <w:color w:val="595959" w:themeColor="text1" w:themeTint="A6"/>
                <w:sz w:val="22"/>
                <w:szCs w:val="22"/>
              </w:rPr>
              <w:t>,</w:t>
            </w:r>
            <w:r w:rsidR="008B7134" w:rsidRPr="00890F8F">
              <w:rPr>
                <w:rStyle w:val="apple-converted-space"/>
                <w:rFonts w:ascii="Times New Roman" w:hAnsi="Times New Roman" w:cs="Times New Roman"/>
                <w:bCs w:val="0"/>
                <w:color w:val="595959" w:themeColor="text1" w:themeTint="A6"/>
                <w:sz w:val="22"/>
                <w:szCs w:val="22"/>
              </w:rPr>
              <w:t>2012,</w:t>
            </w:r>
            <w:r w:rsidRPr="00890F8F">
              <w:rPr>
                <w:rStyle w:val="apple-converted-space"/>
                <w:rFonts w:ascii="Times New Roman" w:hAnsi="Times New Roman" w:cs="Times New Roman"/>
                <w:bCs w:val="0"/>
                <w:color w:val="595959" w:themeColor="text1" w:themeTint="A6"/>
                <w:sz w:val="22"/>
                <w:szCs w:val="22"/>
              </w:rPr>
              <w:t xml:space="preserve"> CentOS/ Red Hat </w:t>
            </w:r>
            <w:r w:rsidR="00290802" w:rsidRPr="00890F8F">
              <w:rPr>
                <w:rStyle w:val="apple-converted-space"/>
                <w:rFonts w:ascii="Times New Roman" w:hAnsi="Times New Roman" w:cs="Times New Roman"/>
                <w:bCs w:val="0"/>
                <w:color w:val="595959" w:themeColor="text1" w:themeTint="A6"/>
                <w:sz w:val="22"/>
                <w:szCs w:val="22"/>
              </w:rPr>
              <w:t>Linux</w:t>
            </w:r>
          </w:p>
        </w:tc>
      </w:tr>
      <w:tr w:rsidR="00076C43" w:rsidRPr="00FC38EA" w:rsidTr="001B178C">
        <w:trPr>
          <w:trHeight w:val="255"/>
          <w:jc w:val="center"/>
        </w:trPr>
        <w:tc>
          <w:tcPr>
            <w:tcW w:w="2875" w:type="dxa"/>
            <w:shd w:val="solid" w:color="FFFFFF" w:themeColor="background1" w:fill="auto"/>
          </w:tcPr>
          <w:p w:rsidR="00076C43" w:rsidRPr="00890F8F" w:rsidRDefault="00076C43" w:rsidP="001B178C">
            <w:pPr>
              <w:pStyle w:val="GulResumeBody"/>
              <w:snapToGrid w:val="0"/>
              <w:jc w:val="both"/>
              <w:rPr>
                <w:rFonts w:ascii="Times New Roman" w:hAnsi="Times New Roman" w:cs="Times New Roman"/>
                <w:bCs w:val="0"/>
                <w:color w:val="2E74B5" w:themeColor="accent1" w:themeShade="BF"/>
                <w:sz w:val="22"/>
                <w:szCs w:val="22"/>
              </w:rPr>
            </w:pPr>
            <w:r w:rsidRPr="00890F8F">
              <w:rPr>
                <w:rFonts w:ascii="Times New Roman" w:hAnsi="Times New Roman" w:cs="Times New Roman"/>
                <w:bCs w:val="0"/>
                <w:color w:val="2E74B5" w:themeColor="accent1" w:themeShade="BF"/>
                <w:sz w:val="22"/>
                <w:szCs w:val="22"/>
              </w:rPr>
              <w:t>Operating Systems</w:t>
            </w:r>
          </w:p>
        </w:tc>
        <w:tc>
          <w:tcPr>
            <w:tcW w:w="6700" w:type="dxa"/>
            <w:shd w:val="solid" w:color="FFFFFF" w:themeColor="background1" w:fill="auto"/>
          </w:tcPr>
          <w:p w:rsidR="00076C43" w:rsidRPr="00890F8F" w:rsidRDefault="00076C43" w:rsidP="008B7134">
            <w:pPr>
              <w:pStyle w:val="GulResumeBody"/>
              <w:snapToGrid w:val="0"/>
              <w:jc w:val="both"/>
              <w:rPr>
                <w:rFonts w:ascii="Times New Roman" w:hAnsi="Times New Roman" w:cs="Times New Roman"/>
                <w:bCs w:val="0"/>
                <w:color w:val="595959" w:themeColor="text1" w:themeTint="A6"/>
                <w:sz w:val="22"/>
                <w:szCs w:val="22"/>
              </w:rPr>
            </w:pPr>
            <w:r w:rsidRPr="00890F8F">
              <w:rPr>
                <w:rFonts w:ascii="Times New Roman" w:hAnsi="Times New Roman" w:cs="Times New Roman"/>
                <w:bCs w:val="0"/>
                <w:color w:val="595959" w:themeColor="text1" w:themeTint="A6"/>
                <w:sz w:val="22"/>
                <w:szCs w:val="22"/>
              </w:rPr>
              <w:t xml:space="preserve">Windows XP, Windows 7, Windows 8, </w:t>
            </w:r>
            <w:r w:rsidR="008B7134" w:rsidRPr="00890F8F">
              <w:rPr>
                <w:rFonts w:ascii="Times New Roman" w:hAnsi="Times New Roman" w:cs="Times New Roman"/>
                <w:bCs w:val="0"/>
                <w:color w:val="595959" w:themeColor="text1" w:themeTint="A6"/>
                <w:sz w:val="22"/>
                <w:szCs w:val="22"/>
              </w:rPr>
              <w:t xml:space="preserve">Windows 10 </w:t>
            </w:r>
            <w:r w:rsidRPr="00890F8F">
              <w:rPr>
                <w:rFonts w:ascii="Times New Roman" w:hAnsi="Times New Roman" w:cs="Times New Roman"/>
                <w:bCs w:val="0"/>
                <w:color w:val="595959" w:themeColor="text1" w:themeTint="A6"/>
                <w:sz w:val="22"/>
                <w:szCs w:val="22"/>
              </w:rPr>
              <w:t>CentOS, Red Hat.</w:t>
            </w:r>
          </w:p>
        </w:tc>
      </w:tr>
      <w:tr w:rsidR="00076C43" w:rsidRPr="00FC38EA" w:rsidTr="001B178C">
        <w:trPr>
          <w:trHeight w:val="255"/>
          <w:jc w:val="center"/>
        </w:trPr>
        <w:tc>
          <w:tcPr>
            <w:tcW w:w="2875" w:type="dxa"/>
            <w:shd w:val="solid" w:color="FFFFFF" w:themeColor="background1" w:fill="auto"/>
          </w:tcPr>
          <w:p w:rsidR="00076C43" w:rsidRPr="00890F8F" w:rsidRDefault="00076C43" w:rsidP="001B178C">
            <w:pPr>
              <w:pStyle w:val="GulResumeBody"/>
              <w:snapToGrid w:val="0"/>
              <w:jc w:val="both"/>
              <w:rPr>
                <w:rFonts w:ascii="Times New Roman" w:hAnsi="Times New Roman" w:cs="Times New Roman"/>
                <w:bCs w:val="0"/>
                <w:color w:val="2E74B5" w:themeColor="accent1" w:themeShade="BF"/>
                <w:sz w:val="22"/>
                <w:szCs w:val="22"/>
              </w:rPr>
            </w:pPr>
            <w:r w:rsidRPr="00890F8F">
              <w:rPr>
                <w:rFonts w:ascii="Times New Roman" w:hAnsi="Times New Roman" w:cs="Times New Roman"/>
                <w:bCs w:val="0"/>
                <w:color w:val="2E74B5" w:themeColor="accent1" w:themeShade="BF"/>
                <w:sz w:val="22"/>
                <w:szCs w:val="22"/>
              </w:rPr>
              <w:t>Peripherals</w:t>
            </w:r>
          </w:p>
        </w:tc>
        <w:tc>
          <w:tcPr>
            <w:tcW w:w="6700" w:type="dxa"/>
            <w:shd w:val="solid" w:color="FFFFFF" w:themeColor="background1" w:fill="auto"/>
          </w:tcPr>
          <w:p w:rsidR="00076C43" w:rsidRPr="00890F8F" w:rsidRDefault="00076C43" w:rsidP="001B178C">
            <w:pPr>
              <w:pStyle w:val="GulResumeBody"/>
              <w:snapToGrid w:val="0"/>
              <w:jc w:val="both"/>
              <w:rPr>
                <w:rFonts w:ascii="Times New Roman" w:hAnsi="Times New Roman" w:cs="Times New Roman"/>
                <w:bCs w:val="0"/>
                <w:color w:val="595959" w:themeColor="text1" w:themeTint="A6"/>
                <w:sz w:val="22"/>
                <w:szCs w:val="22"/>
              </w:rPr>
            </w:pPr>
            <w:r w:rsidRPr="00890F8F">
              <w:rPr>
                <w:rFonts w:ascii="Times New Roman" w:hAnsi="Times New Roman" w:cs="Times New Roman"/>
                <w:bCs w:val="0"/>
                <w:color w:val="595959" w:themeColor="text1" w:themeTint="A6"/>
                <w:sz w:val="22"/>
                <w:szCs w:val="22"/>
              </w:rPr>
              <w:t>HP/Canon/Konica/Kyocera Laser Jet/Multi-Function products</w:t>
            </w:r>
          </w:p>
        </w:tc>
      </w:tr>
      <w:tr w:rsidR="00076C43" w:rsidRPr="00FC38EA" w:rsidTr="001B178C">
        <w:trPr>
          <w:trHeight w:val="255"/>
          <w:jc w:val="center"/>
        </w:trPr>
        <w:tc>
          <w:tcPr>
            <w:tcW w:w="2875" w:type="dxa"/>
            <w:shd w:val="solid" w:color="FFFFFF" w:themeColor="background1" w:fill="auto"/>
          </w:tcPr>
          <w:p w:rsidR="00076C43" w:rsidRPr="00890F8F" w:rsidRDefault="00076C43" w:rsidP="001B178C">
            <w:pPr>
              <w:pStyle w:val="GulResumeBody"/>
              <w:snapToGrid w:val="0"/>
              <w:jc w:val="both"/>
              <w:rPr>
                <w:rFonts w:ascii="Times New Roman" w:hAnsi="Times New Roman" w:cs="Times New Roman"/>
                <w:bCs w:val="0"/>
                <w:color w:val="2E74B5" w:themeColor="accent1" w:themeShade="BF"/>
                <w:sz w:val="22"/>
                <w:szCs w:val="22"/>
              </w:rPr>
            </w:pPr>
            <w:r w:rsidRPr="00890F8F">
              <w:rPr>
                <w:rFonts w:ascii="Times New Roman" w:hAnsi="Times New Roman" w:cs="Times New Roman"/>
                <w:color w:val="2E74B5" w:themeColor="accent1" w:themeShade="BF"/>
                <w:sz w:val="22"/>
                <w:szCs w:val="22"/>
              </w:rPr>
              <w:t>Packages</w:t>
            </w:r>
          </w:p>
        </w:tc>
        <w:tc>
          <w:tcPr>
            <w:tcW w:w="6700" w:type="dxa"/>
            <w:shd w:val="solid" w:color="FFFFFF" w:themeColor="background1" w:fill="auto"/>
          </w:tcPr>
          <w:p w:rsidR="00076C43" w:rsidRPr="00890F8F" w:rsidRDefault="003505F7" w:rsidP="003505F7">
            <w:pPr>
              <w:pStyle w:val="GulResumeBody"/>
              <w:snapToGrid w:val="0"/>
              <w:jc w:val="both"/>
              <w:rPr>
                <w:rFonts w:ascii="Times New Roman" w:hAnsi="Times New Roman" w:cs="Times New Roman"/>
                <w:bCs w:val="0"/>
                <w:color w:val="595959" w:themeColor="text1" w:themeTint="A6"/>
                <w:sz w:val="22"/>
                <w:szCs w:val="22"/>
              </w:rPr>
            </w:pPr>
            <w:r w:rsidRPr="00890F8F">
              <w:rPr>
                <w:rFonts w:ascii="Times New Roman" w:hAnsi="Times New Roman" w:cs="Times New Roman"/>
                <w:bCs w:val="0"/>
                <w:color w:val="595959" w:themeColor="text1" w:themeTint="A6"/>
                <w:sz w:val="22"/>
                <w:szCs w:val="22"/>
              </w:rPr>
              <w:t>MS Office 2013,2016</w:t>
            </w:r>
          </w:p>
        </w:tc>
      </w:tr>
      <w:tr w:rsidR="00076C43" w:rsidRPr="00FC38EA" w:rsidTr="001B178C">
        <w:trPr>
          <w:trHeight w:val="156"/>
          <w:jc w:val="center"/>
        </w:trPr>
        <w:tc>
          <w:tcPr>
            <w:tcW w:w="2875" w:type="dxa"/>
            <w:shd w:val="solid" w:color="FFFFFF" w:themeColor="background1" w:fill="auto"/>
          </w:tcPr>
          <w:p w:rsidR="00076C43" w:rsidRPr="00890F8F" w:rsidRDefault="00076C43" w:rsidP="001B178C">
            <w:pPr>
              <w:pStyle w:val="GulResumeBody"/>
              <w:snapToGrid w:val="0"/>
              <w:jc w:val="both"/>
              <w:rPr>
                <w:rFonts w:ascii="Times New Roman" w:hAnsi="Times New Roman" w:cs="Times New Roman"/>
                <w:bCs w:val="0"/>
                <w:color w:val="2E74B5" w:themeColor="accent1" w:themeShade="BF"/>
                <w:sz w:val="22"/>
                <w:szCs w:val="22"/>
              </w:rPr>
            </w:pPr>
            <w:r w:rsidRPr="00890F8F">
              <w:rPr>
                <w:rFonts w:ascii="Times New Roman" w:hAnsi="Times New Roman" w:cs="Times New Roman"/>
                <w:bCs w:val="0"/>
                <w:color w:val="2E74B5" w:themeColor="accent1" w:themeShade="BF"/>
                <w:sz w:val="22"/>
                <w:szCs w:val="22"/>
              </w:rPr>
              <w:t>Telecom System</w:t>
            </w:r>
          </w:p>
        </w:tc>
        <w:tc>
          <w:tcPr>
            <w:tcW w:w="6700" w:type="dxa"/>
            <w:shd w:val="solid" w:color="FFFFFF" w:themeColor="background1" w:fill="auto"/>
          </w:tcPr>
          <w:p w:rsidR="00076C43" w:rsidRPr="00890F8F" w:rsidRDefault="00076C43" w:rsidP="001B178C">
            <w:pPr>
              <w:pStyle w:val="GulResumeBody"/>
              <w:snapToGrid w:val="0"/>
              <w:jc w:val="both"/>
              <w:rPr>
                <w:rFonts w:ascii="Times New Roman" w:hAnsi="Times New Roman" w:cs="Times New Roman"/>
                <w:bCs w:val="0"/>
                <w:color w:val="595959" w:themeColor="text1" w:themeTint="A6"/>
                <w:sz w:val="22"/>
                <w:szCs w:val="22"/>
              </w:rPr>
            </w:pPr>
            <w:r w:rsidRPr="00890F8F">
              <w:rPr>
                <w:rFonts w:ascii="Times New Roman" w:hAnsi="Times New Roman" w:cs="Times New Roman"/>
                <w:bCs w:val="0"/>
                <w:color w:val="595959" w:themeColor="text1" w:themeTint="A6"/>
                <w:sz w:val="22"/>
                <w:szCs w:val="22"/>
              </w:rPr>
              <w:t>Polycom Video conferencing ,CISCO VoIPs</w:t>
            </w:r>
          </w:p>
        </w:tc>
      </w:tr>
    </w:tbl>
    <w:p w:rsidR="00076C43" w:rsidRDefault="00076C43" w:rsidP="00076C43"/>
    <w:p w:rsidR="00076C43" w:rsidRDefault="00076C43" w:rsidP="00076C43">
      <w:pPr>
        <w:rPr>
          <w:rFonts w:asciiTheme="minorHAnsi" w:hAnsiTheme="minorHAnsi" w:cs="Calibri"/>
          <w:b/>
          <w:bCs/>
          <w:color w:val="2F5496" w:themeColor="accent5" w:themeShade="BF"/>
          <w:sz w:val="32"/>
          <w:szCs w:val="32"/>
        </w:rPr>
      </w:pPr>
      <w:r w:rsidRPr="00277C4E">
        <w:rPr>
          <w:rFonts w:asciiTheme="minorHAnsi" w:hAnsiTheme="minorHAnsi" w:cs="Calibri"/>
          <w:b/>
          <w:bCs/>
          <w:color w:val="2F5496" w:themeColor="accent5" w:themeShade="BF"/>
          <w:sz w:val="32"/>
          <w:szCs w:val="32"/>
        </w:rPr>
        <w:t>Work Experience</w:t>
      </w:r>
    </w:p>
    <w:p w:rsidR="00BA62FF" w:rsidRDefault="00BA62FF" w:rsidP="00076C43">
      <w:pPr>
        <w:rPr>
          <w:rFonts w:asciiTheme="minorHAnsi" w:hAnsiTheme="minorHAnsi" w:cs="Calibri"/>
          <w:b/>
          <w:bCs/>
          <w:color w:val="2F5496" w:themeColor="accent5" w:themeShade="BF"/>
          <w:sz w:val="32"/>
          <w:szCs w:val="32"/>
        </w:rPr>
      </w:pPr>
    </w:p>
    <w:p w:rsidR="00BA62FF" w:rsidRDefault="00BA62FF" w:rsidP="00BA62FF">
      <w:pPr>
        <w:rPr>
          <w:rFonts w:asciiTheme="minorHAnsi" w:hAnsiTheme="minorHAnsi" w:cs="Calibri"/>
          <w:b/>
          <w:bCs/>
          <w:color w:val="1F497D"/>
          <w:sz w:val="22"/>
          <w:szCs w:val="22"/>
        </w:rPr>
      </w:pPr>
      <w:r w:rsidRPr="00711E1D">
        <w:rPr>
          <w:rFonts w:asciiTheme="minorHAnsi" w:hAnsiTheme="minorHAnsi" w:cs="Arial"/>
          <w:b/>
          <w:bCs/>
          <w:color w:val="2F5496" w:themeColor="accent5" w:themeShade="BF"/>
          <w:sz w:val="22"/>
          <w:szCs w:val="22"/>
        </w:rPr>
        <w:t>WinStrata Software Solutions PVt Ltd, Bangalore, India</w:t>
      </w:r>
      <w:r w:rsidRPr="00711E1D">
        <w:rPr>
          <w:rFonts w:asciiTheme="minorHAnsi" w:hAnsiTheme="minorHAnsi" w:cs="Calibri"/>
          <w:b/>
          <w:bCs/>
          <w:color w:val="2F5496" w:themeColor="accent5" w:themeShade="BF"/>
          <w:sz w:val="22"/>
          <w:szCs w:val="22"/>
        </w:rPr>
        <w:tab/>
      </w:r>
      <w:r>
        <w:rPr>
          <w:rFonts w:asciiTheme="minorHAnsi" w:hAnsiTheme="minorHAnsi" w:cs="Calibri"/>
          <w:b/>
          <w:bCs/>
          <w:color w:val="1F497D"/>
          <w:sz w:val="22"/>
          <w:szCs w:val="22"/>
        </w:rPr>
        <w:t xml:space="preserve">                       (Feb 201</w:t>
      </w:r>
      <w:r w:rsidR="00BB0C4F">
        <w:rPr>
          <w:rFonts w:asciiTheme="minorHAnsi" w:hAnsiTheme="minorHAnsi" w:cs="Calibri"/>
          <w:b/>
          <w:bCs/>
          <w:color w:val="1F497D"/>
          <w:sz w:val="22"/>
          <w:szCs w:val="22"/>
        </w:rPr>
        <w:t>7</w:t>
      </w:r>
      <w:r>
        <w:rPr>
          <w:rFonts w:asciiTheme="minorHAnsi" w:hAnsiTheme="minorHAnsi" w:cs="Calibri"/>
          <w:b/>
          <w:bCs/>
          <w:color w:val="1F497D"/>
          <w:sz w:val="22"/>
          <w:szCs w:val="22"/>
        </w:rPr>
        <w:t xml:space="preserve"> – Nov 2018)</w:t>
      </w:r>
    </w:p>
    <w:p w:rsidR="00BA62FF" w:rsidRPr="009E2BB3" w:rsidRDefault="00BA62FF" w:rsidP="00BA62FF">
      <w:pPr>
        <w:spacing w:after="40"/>
        <w:jc w:val="both"/>
        <w:rPr>
          <w:rFonts w:asciiTheme="minorHAnsi" w:hAnsiTheme="minorHAnsi" w:cs="Calibri"/>
          <w:b/>
          <w:bCs/>
          <w:snapToGrid w:val="0"/>
          <w:color w:val="000000"/>
        </w:rPr>
      </w:pPr>
      <w:r w:rsidRPr="00DB5B57">
        <w:rPr>
          <w:rFonts w:asciiTheme="minorHAnsi" w:hAnsiTheme="minorHAnsi" w:cs="Calibri"/>
          <w:b/>
          <w:bCs/>
          <w:color w:val="1F497D"/>
          <w:sz w:val="22"/>
          <w:szCs w:val="22"/>
        </w:rPr>
        <w:t xml:space="preserve">Role Assigned: </w:t>
      </w:r>
      <w:r>
        <w:rPr>
          <w:rFonts w:asciiTheme="minorHAnsi" w:hAnsiTheme="minorHAnsi" w:cs="Calibri"/>
          <w:b/>
          <w:bCs/>
          <w:color w:val="1F497D"/>
          <w:sz w:val="22"/>
          <w:szCs w:val="22"/>
        </w:rPr>
        <w:t>Senior System Administrator</w:t>
      </w:r>
    </w:p>
    <w:p w:rsidR="00DB7939" w:rsidRPr="000E16F9" w:rsidRDefault="00DB7939" w:rsidP="00890F8F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0E16F9">
        <w:rPr>
          <w:sz w:val="24"/>
          <w:szCs w:val="24"/>
        </w:rPr>
        <w:t>Managing and maintaining IT related documents, hardware and systems.</w:t>
      </w:r>
    </w:p>
    <w:p w:rsidR="00DB7939" w:rsidRPr="000E16F9" w:rsidRDefault="003C25E3" w:rsidP="00890F8F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0E16F9">
        <w:rPr>
          <w:sz w:val="24"/>
          <w:szCs w:val="24"/>
        </w:rPr>
        <w:t xml:space="preserve">Setting up </w:t>
      </w:r>
      <w:r>
        <w:rPr>
          <w:sz w:val="24"/>
          <w:szCs w:val="24"/>
        </w:rPr>
        <w:t xml:space="preserve">user </w:t>
      </w:r>
      <w:r w:rsidRPr="000E16F9">
        <w:rPr>
          <w:sz w:val="24"/>
          <w:szCs w:val="24"/>
        </w:rPr>
        <w:t xml:space="preserve">accounts for employees </w:t>
      </w:r>
      <w:r>
        <w:rPr>
          <w:sz w:val="24"/>
          <w:szCs w:val="24"/>
        </w:rPr>
        <w:t>and a</w:t>
      </w:r>
      <w:r w:rsidR="00DB7939" w:rsidRPr="000E16F9">
        <w:rPr>
          <w:sz w:val="24"/>
          <w:szCs w:val="24"/>
        </w:rPr>
        <w:t xml:space="preserve">ssist </w:t>
      </w:r>
      <w:r>
        <w:rPr>
          <w:sz w:val="24"/>
          <w:szCs w:val="24"/>
        </w:rPr>
        <w:t>them</w:t>
      </w:r>
      <w:r w:rsidR="00DB7939" w:rsidRPr="000E16F9">
        <w:rPr>
          <w:sz w:val="24"/>
          <w:szCs w:val="24"/>
        </w:rPr>
        <w:t xml:space="preserve"> to any IT related issues.</w:t>
      </w:r>
    </w:p>
    <w:p w:rsidR="00DB7939" w:rsidRPr="000E16F9" w:rsidRDefault="00DB7939" w:rsidP="00890F8F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0E16F9">
        <w:rPr>
          <w:sz w:val="24"/>
          <w:szCs w:val="24"/>
        </w:rPr>
        <w:t>Troubleshooting and maintenance including repair and installation of desktop, laptop, printers, scanners, photocopiers, server, telephones, routers and switches</w:t>
      </w:r>
      <w:r w:rsidR="003B7866">
        <w:rPr>
          <w:sz w:val="24"/>
          <w:szCs w:val="24"/>
        </w:rPr>
        <w:t>.</w:t>
      </w:r>
    </w:p>
    <w:p w:rsidR="00DB7939" w:rsidRPr="000E16F9" w:rsidRDefault="00DB7939" w:rsidP="00890F8F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0E16F9">
        <w:rPr>
          <w:sz w:val="24"/>
          <w:szCs w:val="24"/>
        </w:rPr>
        <w:t>Maintaining the hardware systems (Servers, monitors, Desktops, Laptops, Printers, Telephones, Photocopiers, Mobiles)</w:t>
      </w:r>
      <w:r w:rsidR="003B7866">
        <w:rPr>
          <w:sz w:val="24"/>
          <w:szCs w:val="24"/>
        </w:rPr>
        <w:t>.</w:t>
      </w:r>
    </w:p>
    <w:p w:rsidR="00DB7939" w:rsidRPr="000E16F9" w:rsidRDefault="00DB7939" w:rsidP="00890F8F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0E16F9">
        <w:rPr>
          <w:sz w:val="24"/>
          <w:szCs w:val="24"/>
        </w:rPr>
        <w:t>Administrator Access for switches, routers and firewalls, servers and IP Telephony</w:t>
      </w:r>
      <w:r w:rsidR="003B7866">
        <w:rPr>
          <w:sz w:val="24"/>
          <w:szCs w:val="24"/>
        </w:rPr>
        <w:t>.</w:t>
      </w:r>
    </w:p>
    <w:p w:rsidR="00DB7939" w:rsidRPr="000E16F9" w:rsidRDefault="00DB7939" w:rsidP="00890F8F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0E16F9">
        <w:rPr>
          <w:sz w:val="24"/>
          <w:szCs w:val="24"/>
        </w:rPr>
        <w:t>Configuring and administering email addresses for company usage using webhosting services.</w:t>
      </w:r>
    </w:p>
    <w:p w:rsidR="00DB7939" w:rsidRPr="000E16F9" w:rsidRDefault="00DB7939" w:rsidP="00890F8F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0E16F9">
        <w:rPr>
          <w:sz w:val="24"/>
          <w:szCs w:val="24"/>
        </w:rPr>
        <w:t>Monitoring and maintaining computer systems such as Operating System, MS Office, Antivirus, Adobe Acrobat Professional, Adobe CS, Net Frameworks.</w:t>
      </w:r>
    </w:p>
    <w:p w:rsidR="00DB7939" w:rsidRPr="000E16F9" w:rsidRDefault="00DB7939" w:rsidP="00890F8F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0E16F9">
        <w:rPr>
          <w:sz w:val="24"/>
          <w:szCs w:val="24"/>
        </w:rPr>
        <w:t>Troubleshooting of system and network problems and diagnosing and solving hardware or software faults such as router, switches, firewall, telephony, company accounts and passwords.</w:t>
      </w:r>
    </w:p>
    <w:p w:rsidR="00DB7939" w:rsidRPr="000E16F9" w:rsidRDefault="00DB7939" w:rsidP="00890F8F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0E16F9">
        <w:rPr>
          <w:sz w:val="24"/>
          <w:szCs w:val="24"/>
        </w:rPr>
        <w:t>Managing the web domain server</w:t>
      </w:r>
      <w:r w:rsidR="003B7866">
        <w:rPr>
          <w:sz w:val="24"/>
          <w:szCs w:val="24"/>
        </w:rPr>
        <w:t>.</w:t>
      </w:r>
    </w:p>
    <w:p w:rsidR="00DB7939" w:rsidRPr="000E16F9" w:rsidRDefault="00DB7939" w:rsidP="00890F8F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0E16F9">
        <w:rPr>
          <w:sz w:val="24"/>
          <w:szCs w:val="24"/>
        </w:rPr>
        <w:t>Checking and making request for any IT hardware, software &amp; consumables.</w:t>
      </w:r>
    </w:p>
    <w:p w:rsidR="00DB7939" w:rsidRPr="000E16F9" w:rsidRDefault="00DB7939" w:rsidP="00890F8F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0E16F9">
        <w:rPr>
          <w:sz w:val="24"/>
          <w:szCs w:val="24"/>
        </w:rPr>
        <w:t>Administering all the IT assets of the company</w:t>
      </w:r>
      <w:r w:rsidR="003C25E3">
        <w:rPr>
          <w:sz w:val="24"/>
          <w:szCs w:val="24"/>
        </w:rPr>
        <w:t>.</w:t>
      </w:r>
    </w:p>
    <w:p w:rsidR="00DB7939" w:rsidRPr="000E16F9" w:rsidRDefault="00DB7939" w:rsidP="00890F8F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0E16F9">
        <w:rPr>
          <w:sz w:val="24"/>
          <w:szCs w:val="24"/>
        </w:rPr>
        <w:t>Managing and data Backup</w:t>
      </w:r>
      <w:r w:rsidR="003C25E3">
        <w:rPr>
          <w:sz w:val="24"/>
          <w:szCs w:val="24"/>
        </w:rPr>
        <w:t>.</w:t>
      </w:r>
    </w:p>
    <w:p w:rsidR="00076C43" w:rsidRDefault="00076C43" w:rsidP="00076C43">
      <w:pPr>
        <w:rPr>
          <w:rFonts w:asciiTheme="minorHAnsi" w:hAnsiTheme="minorHAnsi" w:cs="Calibri"/>
          <w:b/>
          <w:bCs/>
          <w:color w:val="1F497D"/>
          <w:sz w:val="22"/>
          <w:szCs w:val="22"/>
        </w:rPr>
      </w:pPr>
      <w:r>
        <w:rPr>
          <w:rFonts w:asciiTheme="minorHAnsi" w:hAnsiTheme="minorHAnsi" w:cs="Calibri"/>
          <w:b/>
          <w:bCs/>
          <w:color w:val="1F497D"/>
          <w:sz w:val="22"/>
          <w:szCs w:val="22"/>
        </w:rPr>
        <w:t>AL JABER ENERGY SERVICES, Abu Dhabi, UAE</w:t>
      </w:r>
      <w:r>
        <w:rPr>
          <w:rFonts w:asciiTheme="minorHAnsi" w:hAnsiTheme="minorHAnsi" w:cs="Calibri"/>
          <w:b/>
          <w:bCs/>
          <w:color w:val="1F497D"/>
          <w:sz w:val="22"/>
          <w:szCs w:val="22"/>
        </w:rPr>
        <w:tab/>
      </w:r>
      <w:r>
        <w:rPr>
          <w:rFonts w:asciiTheme="minorHAnsi" w:hAnsiTheme="minorHAnsi" w:cs="Calibri"/>
          <w:b/>
          <w:bCs/>
          <w:color w:val="1F497D"/>
          <w:sz w:val="22"/>
          <w:szCs w:val="22"/>
        </w:rPr>
        <w:tab/>
      </w:r>
      <w:r w:rsidR="00BA62FF">
        <w:rPr>
          <w:rFonts w:asciiTheme="minorHAnsi" w:hAnsiTheme="minorHAnsi" w:cs="Calibri"/>
          <w:b/>
          <w:bCs/>
          <w:color w:val="1F497D"/>
          <w:sz w:val="22"/>
          <w:szCs w:val="22"/>
        </w:rPr>
        <w:t xml:space="preserve">    </w:t>
      </w:r>
      <w:r>
        <w:rPr>
          <w:rFonts w:asciiTheme="minorHAnsi" w:hAnsiTheme="minorHAnsi" w:cs="Calibri"/>
          <w:b/>
          <w:bCs/>
          <w:color w:val="1F497D"/>
          <w:sz w:val="22"/>
          <w:szCs w:val="22"/>
        </w:rPr>
        <w:t xml:space="preserve">             </w:t>
      </w:r>
      <w:r w:rsidR="00BA62FF">
        <w:rPr>
          <w:rFonts w:asciiTheme="minorHAnsi" w:hAnsiTheme="minorHAnsi" w:cs="Calibri"/>
          <w:b/>
          <w:bCs/>
          <w:color w:val="1F497D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bCs/>
          <w:color w:val="1F497D"/>
          <w:sz w:val="22"/>
          <w:szCs w:val="22"/>
        </w:rPr>
        <w:t xml:space="preserve"> </w:t>
      </w:r>
      <w:r w:rsidR="00BA62FF">
        <w:rPr>
          <w:rFonts w:asciiTheme="minorHAnsi" w:hAnsiTheme="minorHAnsi" w:cs="Calibri"/>
          <w:b/>
          <w:bCs/>
          <w:color w:val="1F497D"/>
          <w:sz w:val="22"/>
          <w:szCs w:val="22"/>
        </w:rPr>
        <w:t xml:space="preserve">     (</w:t>
      </w:r>
      <w:r>
        <w:rPr>
          <w:rFonts w:asciiTheme="minorHAnsi" w:hAnsiTheme="minorHAnsi" w:cs="Calibri"/>
          <w:b/>
          <w:bCs/>
          <w:color w:val="1F497D"/>
          <w:sz w:val="22"/>
          <w:szCs w:val="22"/>
        </w:rPr>
        <w:t>Jan 2009 – Nov 2016)</w:t>
      </w:r>
    </w:p>
    <w:p w:rsidR="00076C43" w:rsidRPr="009E2BB3" w:rsidRDefault="00076C43" w:rsidP="00076C43">
      <w:pPr>
        <w:spacing w:after="40"/>
        <w:jc w:val="both"/>
        <w:rPr>
          <w:rFonts w:asciiTheme="minorHAnsi" w:hAnsiTheme="minorHAnsi" w:cs="Calibri"/>
          <w:b/>
          <w:bCs/>
          <w:snapToGrid w:val="0"/>
          <w:color w:val="000000"/>
        </w:rPr>
      </w:pPr>
      <w:r w:rsidRPr="00DB5B57">
        <w:rPr>
          <w:rFonts w:asciiTheme="minorHAnsi" w:hAnsiTheme="minorHAnsi" w:cs="Calibri"/>
          <w:b/>
          <w:bCs/>
          <w:color w:val="1F497D"/>
          <w:sz w:val="22"/>
          <w:szCs w:val="22"/>
        </w:rPr>
        <w:t xml:space="preserve">Role Assigned: </w:t>
      </w:r>
      <w:r>
        <w:rPr>
          <w:rFonts w:asciiTheme="minorHAnsi" w:hAnsiTheme="minorHAnsi" w:cs="Calibri"/>
          <w:b/>
          <w:bCs/>
          <w:color w:val="1F497D"/>
          <w:sz w:val="22"/>
          <w:szCs w:val="22"/>
        </w:rPr>
        <w:t>IT Administrator</w:t>
      </w:r>
    </w:p>
    <w:p w:rsidR="00076C43" w:rsidRPr="00890F8F" w:rsidRDefault="00076C43" w:rsidP="00F663AE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890F8F">
        <w:rPr>
          <w:color w:val="000000"/>
          <w:sz w:val="22"/>
          <w:szCs w:val="22"/>
        </w:rPr>
        <w:t xml:space="preserve">Responsible for managing </w:t>
      </w:r>
      <w:r w:rsidR="00290802" w:rsidRPr="00890F8F">
        <w:rPr>
          <w:color w:val="000000"/>
          <w:sz w:val="22"/>
          <w:szCs w:val="22"/>
        </w:rPr>
        <w:t>datacenter operations</w:t>
      </w:r>
      <w:r w:rsidRPr="00890F8F">
        <w:rPr>
          <w:color w:val="000000"/>
          <w:sz w:val="22"/>
          <w:szCs w:val="22"/>
        </w:rPr>
        <w:t xml:space="preserve"> for the project site offices</w:t>
      </w:r>
      <w:r w:rsidR="003B7866">
        <w:rPr>
          <w:color w:val="000000"/>
          <w:sz w:val="22"/>
          <w:szCs w:val="22"/>
        </w:rPr>
        <w:t>.</w:t>
      </w:r>
      <w:r w:rsidRPr="00890F8F">
        <w:rPr>
          <w:color w:val="000000"/>
          <w:sz w:val="22"/>
          <w:szCs w:val="22"/>
        </w:rPr>
        <w:t xml:space="preserve"> </w:t>
      </w:r>
    </w:p>
    <w:p w:rsidR="00076C43" w:rsidRPr="00890F8F" w:rsidRDefault="00076C43" w:rsidP="00F663AE">
      <w:pPr>
        <w:numPr>
          <w:ilvl w:val="0"/>
          <w:numId w:val="3"/>
        </w:numPr>
        <w:jc w:val="both"/>
        <w:rPr>
          <w:sz w:val="22"/>
          <w:szCs w:val="22"/>
        </w:rPr>
      </w:pPr>
      <w:r w:rsidRPr="00890F8F">
        <w:rPr>
          <w:sz w:val="22"/>
          <w:szCs w:val="22"/>
        </w:rPr>
        <w:t>Installation, maintenance and troubleshooting of </w:t>
      </w:r>
      <w:r w:rsidRPr="00890F8F">
        <w:rPr>
          <w:bCs/>
          <w:sz w:val="22"/>
          <w:szCs w:val="22"/>
        </w:rPr>
        <w:t>LAN/</w:t>
      </w:r>
      <w:r w:rsidR="008B7134" w:rsidRPr="00890F8F">
        <w:rPr>
          <w:bCs/>
          <w:sz w:val="22"/>
          <w:szCs w:val="22"/>
        </w:rPr>
        <w:t>WAN</w:t>
      </w:r>
      <w:r w:rsidR="008B7134" w:rsidRPr="00890F8F">
        <w:rPr>
          <w:sz w:val="22"/>
          <w:szCs w:val="22"/>
        </w:rPr>
        <w:t>.</w:t>
      </w:r>
    </w:p>
    <w:p w:rsidR="00076C43" w:rsidRPr="00890F8F" w:rsidRDefault="00076C43" w:rsidP="00F663AE">
      <w:pPr>
        <w:numPr>
          <w:ilvl w:val="0"/>
          <w:numId w:val="3"/>
        </w:numPr>
        <w:jc w:val="both"/>
        <w:rPr>
          <w:sz w:val="22"/>
          <w:szCs w:val="22"/>
        </w:rPr>
      </w:pPr>
      <w:r w:rsidRPr="00890F8F">
        <w:rPr>
          <w:sz w:val="22"/>
          <w:szCs w:val="22"/>
        </w:rPr>
        <w:t>Supporting client’s customers for upgrading, improving and expanding their </w:t>
      </w:r>
      <w:r w:rsidRPr="00890F8F">
        <w:rPr>
          <w:bCs/>
          <w:sz w:val="22"/>
          <w:szCs w:val="22"/>
        </w:rPr>
        <w:t>Networks</w:t>
      </w:r>
      <w:r w:rsidRPr="00890F8F">
        <w:rPr>
          <w:sz w:val="22"/>
          <w:szCs w:val="22"/>
        </w:rPr>
        <w:t>.</w:t>
      </w:r>
    </w:p>
    <w:p w:rsidR="00076C43" w:rsidRPr="00890F8F" w:rsidRDefault="00076C43" w:rsidP="00F663AE">
      <w:pPr>
        <w:numPr>
          <w:ilvl w:val="0"/>
          <w:numId w:val="3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890F8F">
        <w:rPr>
          <w:color w:val="000000"/>
          <w:sz w:val="22"/>
          <w:szCs w:val="22"/>
        </w:rPr>
        <w:t>Structured UTP cabling, Trunking and Labelling of data ports</w:t>
      </w:r>
      <w:r w:rsidR="003B7866">
        <w:rPr>
          <w:color w:val="000000"/>
          <w:sz w:val="22"/>
          <w:szCs w:val="22"/>
        </w:rPr>
        <w:t>.</w:t>
      </w:r>
    </w:p>
    <w:p w:rsidR="00076C43" w:rsidRPr="00890F8F" w:rsidRDefault="00076C43" w:rsidP="00F663AE">
      <w:pPr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890F8F">
        <w:rPr>
          <w:sz w:val="22"/>
          <w:szCs w:val="22"/>
        </w:rPr>
        <w:lastRenderedPageBreak/>
        <w:t>Troubleshooting Corporate </w:t>
      </w:r>
      <w:r w:rsidRPr="00890F8F">
        <w:rPr>
          <w:bCs/>
          <w:sz w:val="22"/>
          <w:szCs w:val="22"/>
        </w:rPr>
        <w:t>Network</w:t>
      </w:r>
      <w:r w:rsidRPr="00890F8F">
        <w:rPr>
          <w:sz w:val="22"/>
          <w:szCs w:val="22"/>
        </w:rPr>
        <w:t xml:space="preserve"> </w:t>
      </w:r>
      <w:r w:rsidR="000D0F09" w:rsidRPr="00890F8F">
        <w:rPr>
          <w:sz w:val="22"/>
          <w:szCs w:val="22"/>
        </w:rPr>
        <w:t>issues,</w:t>
      </w:r>
      <w:r w:rsidR="000D0F09" w:rsidRPr="00890F8F">
        <w:rPr>
          <w:bCs/>
          <w:sz w:val="22"/>
          <w:szCs w:val="22"/>
        </w:rPr>
        <w:t xml:space="preserve"> Telephone</w:t>
      </w:r>
      <w:r w:rsidRPr="00890F8F">
        <w:rPr>
          <w:bCs/>
          <w:sz w:val="22"/>
          <w:szCs w:val="22"/>
        </w:rPr>
        <w:t xml:space="preserve"> </w:t>
      </w:r>
      <w:r w:rsidR="000D0F09" w:rsidRPr="00890F8F">
        <w:rPr>
          <w:bCs/>
          <w:sz w:val="22"/>
          <w:szCs w:val="22"/>
        </w:rPr>
        <w:t>systems, Printer</w:t>
      </w:r>
      <w:r w:rsidRPr="00890F8F">
        <w:rPr>
          <w:bCs/>
          <w:sz w:val="22"/>
          <w:szCs w:val="22"/>
        </w:rPr>
        <w:t>, Xerox machines, Attendance systems.</w:t>
      </w:r>
    </w:p>
    <w:p w:rsidR="00076C43" w:rsidRPr="00890F8F" w:rsidRDefault="00076C43" w:rsidP="00F663AE">
      <w:pPr>
        <w:widowControl w:val="0"/>
        <w:numPr>
          <w:ilvl w:val="0"/>
          <w:numId w:val="3"/>
        </w:numPr>
        <w:tabs>
          <w:tab w:val="left" w:pos="2826"/>
          <w:tab w:val="left" w:pos="3276"/>
          <w:tab w:val="left" w:pos="3570"/>
          <w:tab w:val="left" w:pos="10836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90F8F">
        <w:rPr>
          <w:sz w:val="22"/>
          <w:szCs w:val="22"/>
        </w:rPr>
        <w:t>Responsible for implementation of the s</w:t>
      </w:r>
      <w:r w:rsidR="00412628" w:rsidRPr="00890F8F">
        <w:rPr>
          <w:sz w:val="22"/>
          <w:szCs w:val="22"/>
        </w:rPr>
        <w:t xml:space="preserve">ystems at various client </w:t>
      </w:r>
      <w:r w:rsidR="008B7134" w:rsidRPr="00890F8F">
        <w:rPr>
          <w:sz w:val="22"/>
          <w:szCs w:val="22"/>
        </w:rPr>
        <w:t>places, Systems</w:t>
      </w:r>
      <w:r w:rsidRPr="00890F8F">
        <w:rPr>
          <w:sz w:val="22"/>
          <w:szCs w:val="22"/>
        </w:rPr>
        <w:t xml:space="preserve"> service and software installation.</w:t>
      </w:r>
    </w:p>
    <w:p w:rsidR="00076C43" w:rsidRPr="00890F8F" w:rsidRDefault="00076C43" w:rsidP="00F663AE">
      <w:pPr>
        <w:numPr>
          <w:ilvl w:val="0"/>
          <w:numId w:val="3"/>
        </w:numPr>
        <w:suppressAutoHyphens w:val="0"/>
        <w:spacing w:line="276" w:lineRule="auto"/>
        <w:jc w:val="both"/>
        <w:rPr>
          <w:sz w:val="22"/>
          <w:szCs w:val="22"/>
        </w:rPr>
      </w:pPr>
      <w:r w:rsidRPr="00890F8F">
        <w:rPr>
          <w:sz w:val="22"/>
          <w:szCs w:val="22"/>
        </w:rPr>
        <w:t>Installation and configuration of windows 2003/2008/2012 R2 servers</w:t>
      </w:r>
      <w:r w:rsidR="003B7866">
        <w:rPr>
          <w:sz w:val="22"/>
          <w:szCs w:val="22"/>
        </w:rPr>
        <w:t>.</w:t>
      </w:r>
    </w:p>
    <w:p w:rsidR="00076C43" w:rsidRPr="00890F8F" w:rsidRDefault="00076C43" w:rsidP="00F663AE">
      <w:pPr>
        <w:numPr>
          <w:ilvl w:val="0"/>
          <w:numId w:val="3"/>
        </w:numPr>
        <w:suppressAutoHyphens w:val="0"/>
        <w:spacing w:line="276" w:lineRule="auto"/>
        <w:jc w:val="both"/>
        <w:rPr>
          <w:sz w:val="22"/>
          <w:szCs w:val="22"/>
        </w:rPr>
      </w:pPr>
      <w:r w:rsidRPr="00890F8F">
        <w:rPr>
          <w:sz w:val="22"/>
          <w:szCs w:val="22"/>
        </w:rPr>
        <w:t>Installation and configuration of File, Printing and DHCP</w:t>
      </w:r>
      <w:r w:rsidR="00290802" w:rsidRPr="00890F8F">
        <w:rPr>
          <w:sz w:val="22"/>
          <w:szCs w:val="22"/>
        </w:rPr>
        <w:t>,</w:t>
      </w:r>
      <w:r w:rsidRPr="00890F8F">
        <w:rPr>
          <w:sz w:val="22"/>
          <w:szCs w:val="22"/>
        </w:rPr>
        <w:t xml:space="preserve"> DNS</w:t>
      </w:r>
      <w:r w:rsidR="00290802" w:rsidRPr="00890F8F">
        <w:rPr>
          <w:sz w:val="22"/>
          <w:szCs w:val="22"/>
        </w:rPr>
        <w:t xml:space="preserve"> </w:t>
      </w:r>
      <w:r w:rsidR="008B7134" w:rsidRPr="00890F8F">
        <w:rPr>
          <w:sz w:val="22"/>
          <w:szCs w:val="22"/>
        </w:rPr>
        <w:t>s</w:t>
      </w:r>
      <w:r w:rsidR="00290802" w:rsidRPr="00890F8F">
        <w:rPr>
          <w:sz w:val="22"/>
          <w:szCs w:val="22"/>
        </w:rPr>
        <w:t>ervices</w:t>
      </w:r>
      <w:r w:rsidR="003B7866">
        <w:rPr>
          <w:sz w:val="22"/>
          <w:szCs w:val="22"/>
        </w:rPr>
        <w:t>.</w:t>
      </w:r>
    </w:p>
    <w:p w:rsidR="00076C43" w:rsidRPr="00890F8F" w:rsidRDefault="00076C43" w:rsidP="00F663AE">
      <w:pPr>
        <w:numPr>
          <w:ilvl w:val="0"/>
          <w:numId w:val="3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890F8F">
        <w:rPr>
          <w:color w:val="000000"/>
          <w:sz w:val="22"/>
          <w:szCs w:val="22"/>
        </w:rPr>
        <w:t xml:space="preserve">Administration of network devices Router, Switch, Network Printers, Plotter, and over 100 of HP </w:t>
      </w:r>
      <w:r w:rsidR="008B7134" w:rsidRPr="00890F8F">
        <w:rPr>
          <w:color w:val="000000"/>
          <w:sz w:val="22"/>
          <w:szCs w:val="22"/>
        </w:rPr>
        <w:t>Clients</w:t>
      </w:r>
      <w:r w:rsidR="003B7866">
        <w:rPr>
          <w:color w:val="000000"/>
          <w:sz w:val="22"/>
          <w:szCs w:val="22"/>
        </w:rPr>
        <w:t>.</w:t>
      </w:r>
    </w:p>
    <w:p w:rsidR="00076C43" w:rsidRPr="00890F8F" w:rsidRDefault="00076C43" w:rsidP="00F663AE">
      <w:pPr>
        <w:numPr>
          <w:ilvl w:val="0"/>
          <w:numId w:val="5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890F8F">
        <w:rPr>
          <w:color w:val="000000"/>
          <w:sz w:val="22"/>
          <w:szCs w:val="22"/>
        </w:rPr>
        <w:t xml:space="preserve">Provide share folder access to users as per the Project Manager’s approval and maintain access matrix, other documents for IT audit.  </w:t>
      </w:r>
    </w:p>
    <w:p w:rsidR="00076C43" w:rsidRPr="00890F8F" w:rsidRDefault="00076C43" w:rsidP="00F663AE">
      <w:pPr>
        <w:numPr>
          <w:ilvl w:val="0"/>
          <w:numId w:val="5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890F8F">
        <w:rPr>
          <w:color w:val="000000"/>
          <w:sz w:val="22"/>
          <w:szCs w:val="22"/>
        </w:rPr>
        <w:t>Installation and configuration of CAArcServe Enterprise Backup Application, Daily / Weekly and Monthly and send weekly media to Head office for safe custody.</w:t>
      </w:r>
    </w:p>
    <w:p w:rsidR="00076C43" w:rsidRPr="00890F8F" w:rsidRDefault="00076C43" w:rsidP="00F663AE">
      <w:pPr>
        <w:numPr>
          <w:ilvl w:val="0"/>
          <w:numId w:val="5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890F8F">
        <w:rPr>
          <w:color w:val="000000"/>
          <w:sz w:val="22"/>
          <w:szCs w:val="22"/>
        </w:rPr>
        <w:t xml:space="preserve">PABX management to restrict telephone line to users with different level of access, </w:t>
      </w:r>
      <w:r w:rsidR="00711E1D" w:rsidRPr="00890F8F">
        <w:rPr>
          <w:color w:val="000000"/>
          <w:sz w:val="22"/>
          <w:szCs w:val="22"/>
        </w:rPr>
        <w:t>generate</w:t>
      </w:r>
      <w:r w:rsidRPr="00890F8F">
        <w:rPr>
          <w:color w:val="000000"/>
          <w:sz w:val="22"/>
          <w:szCs w:val="22"/>
        </w:rPr>
        <w:t xml:space="preserve"> monthly Call usage report and send to Administration Dept.</w:t>
      </w:r>
    </w:p>
    <w:p w:rsidR="00076C43" w:rsidRPr="00890F8F" w:rsidRDefault="00076C43" w:rsidP="00F663AE">
      <w:pPr>
        <w:numPr>
          <w:ilvl w:val="0"/>
          <w:numId w:val="5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890F8F">
        <w:rPr>
          <w:color w:val="000000"/>
          <w:sz w:val="22"/>
          <w:szCs w:val="22"/>
        </w:rPr>
        <w:t xml:space="preserve"> Application support for Primavera, Auto Cad, ERP system JD Edwards and MacAfee Antivirus / Windows update.</w:t>
      </w:r>
    </w:p>
    <w:p w:rsidR="00076C43" w:rsidRPr="000E16F9" w:rsidRDefault="00076C43" w:rsidP="00076C43">
      <w:pPr>
        <w:pStyle w:val="ListParagraph"/>
        <w:rPr>
          <w:rFonts w:ascii="Arial" w:hAnsi="Arial" w:cs="Arial"/>
          <w:color w:val="000000"/>
        </w:rPr>
      </w:pPr>
    </w:p>
    <w:p w:rsidR="00076C43" w:rsidRDefault="00076C43" w:rsidP="00076C43">
      <w:pPr>
        <w:rPr>
          <w:rFonts w:ascii="Tahoma" w:hAnsi="Tahoma" w:cs="Tahoma"/>
          <w:b/>
          <w:bCs/>
          <w:color w:val="1F497D"/>
        </w:rPr>
      </w:pPr>
      <w:r>
        <w:rPr>
          <w:rFonts w:asciiTheme="minorHAnsi" w:hAnsiTheme="minorHAnsi" w:cs="Calibri"/>
          <w:b/>
          <w:bCs/>
          <w:color w:val="1F497D"/>
          <w:sz w:val="22"/>
          <w:szCs w:val="22"/>
        </w:rPr>
        <w:t>Muslim Association College of Engineering Trivandrum, Kerala, India</w:t>
      </w:r>
      <w:r>
        <w:rPr>
          <w:rFonts w:ascii="Tahoma" w:hAnsi="Tahoma" w:cs="Tahoma"/>
          <w:b/>
          <w:bCs/>
          <w:color w:val="1F497D"/>
        </w:rPr>
        <w:tab/>
        <w:t>(Oct 2006</w:t>
      </w:r>
      <w:r w:rsidRPr="00E2294D">
        <w:rPr>
          <w:rFonts w:ascii="Tahoma" w:hAnsi="Tahoma" w:cs="Tahoma"/>
          <w:b/>
          <w:bCs/>
          <w:color w:val="1F497D"/>
        </w:rPr>
        <w:t xml:space="preserve"> – </w:t>
      </w:r>
      <w:r>
        <w:rPr>
          <w:rFonts w:ascii="Tahoma" w:hAnsi="Tahoma" w:cs="Tahoma"/>
          <w:b/>
          <w:bCs/>
          <w:color w:val="1F497D"/>
        </w:rPr>
        <w:t xml:space="preserve">Sep </w:t>
      </w:r>
      <w:r w:rsidRPr="00E2294D">
        <w:rPr>
          <w:rFonts w:ascii="Tahoma" w:hAnsi="Tahoma" w:cs="Tahoma"/>
          <w:b/>
          <w:bCs/>
          <w:color w:val="1F497D"/>
        </w:rPr>
        <w:t>2008)</w:t>
      </w:r>
    </w:p>
    <w:p w:rsidR="00076C43" w:rsidRDefault="00076C43" w:rsidP="00076C43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Role: System Administrator</w:t>
      </w:r>
    </w:p>
    <w:p w:rsidR="00076C43" w:rsidRDefault="00076C43" w:rsidP="00076C43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076C43" w:rsidRPr="000E16F9" w:rsidRDefault="00076C43" w:rsidP="00F663AE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0E16F9">
        <w:rPr>
          <w:rFonts w:asciiTheme="minorHAnsi" w:hAnsiTheme="minorHAnsi" w:cstheme="minorHAnsi"/>
          <w:sz w:val="22"/>
          <w:szCs w:val="22"/>
        </w:rPr>
        <w:t xml:space="preserve">Responsible for installation, Configuration and maintenance of Windows 2003 server </w:t>
      </w:r>
      <w:r w:rsidR="00290802" w:rsidRPr="000E16F9">
        <w:rPr>
          <w:rFonts w:asciiTheme="minorHAnsi" w:hAnsiTheme="minorHAnsi" w:cstheme="minorHAnsi"/>
          <w:sz w:val="22"/>
          <w:szCs w:val="22"/>
        </w:rPr>
        <w:t xml:space="preserve">and </w:t>
      </w:r>
      <w:r w:rsidRPr="000E16F9">
        <w:rPr>
          <w:rFonts w:asciiTheme="minorHAnsi" w:hAnsiTheme="minorHAnsi" w:cstheme="minorHAnsi"/>
          <w:sz w:val="22"/>
          <w:szCs w:val="22"/>
        </w:rPr>
        <w:t>Windows XP workstations.</w:t>
      </w:r>
    </w:p>
    <w:p w:rsidR="00076C43" w:rsidRPr="000E16F9" w:rsidRDefault="00076C43" w:rsidP="00F663AE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0E16F9">
        <w:rPr>
          <w:rFonts w:asciiTheme="minorHAnsi" w:hAnsiTheme="minorHAnsi" w:cstheme="minorHAnsi"/>
          <w:sz w:val="22"/>
          <w:szCs w:val="22"/>
        </w:rPr>
        <w:t>Network configuration under domain, sharing internet connection using Linux Iptables and configure Access control through proxy server (SQUID).</w:t>
      </w:r>
    </w:p>
    <w:p w:rsidR="00076C43" w:rsidRPr="000E16F9" w:rsidRDefault="00076C43" w:rsidP="00F663AE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0E16F9">
        <w:rPr>
          <w:rFonts w:asciiTheme="minorHAnsi" w:hAnsiTheme="minorHAnsi" w:cstheme="minorHAnsi"/>
          <w:sz w:val="22"/>
          <w:szCs w:val="22"/>
        </w:rPr>
        <w:t>Files sharing between Linux servers and windows clients using samba server.</w:t>
      </w:r>
    </w:p>
    <w:p w:rsidR="00076C43" w:rsidRPr="000E16F9" w:rsidRDefault="00076C43" w:rsidP="00F663AE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0E16F9">
        <w:rPr>
          <w:rFonts w:asciiTheme="minorHAnsi" w:hAnsiTheme="minorHAnsi" w:cstheme="minorHAnsi"/>
          <w:sz w:val="22"/>
          <w:szCs w:val="22"/>
        </w:rPr>
        <w:t>Resolve software/hardware/printer issues.</w:t>
      </w:r>
    </w:p>
    <w:p w:rsidR="00076C43" w:rsidRPr="000E16F9" w:rsidRDefault="00076C43" w:rsidP="00F663AE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0E16F9">
        <w:rPr>
          <w:rFonts w:asciiTheme="minorHAnsi" w:hAnsiTheme="minorHAnsi" w:cstheme="minorHAnsi"/>
          <w:sz w:val="22"/>
          <w:szCs w:val="22"/>
        </w:rPr>
        <w:t xml:space="preserve">Installation of Windows </w:t>
      </w:r>
      <w:r w:rsidR="00F663AE" w:rsidRPr="000E16F9">
        <w:rPr>
          <w:rFonts w:asciiTheme="minorHAnsi" w:hAnsiTheme="minorHAnsi" w:cstheme="minorHAnsi"/>
          <w:sz w:val="22"/>
          <w:szCs w:val="22"/>
        </w:rPr>
        <w:t>XP, Card</w:t>
      </w:r>
      <w:r w:rsidRPr="000E16F9">
        <w:rPr>
          <w:rFonts w:asciiTheme="minorHAnsi" w:hAnsiTheme="minorHAnsi" w:cstheme="minorHAnsi"/>
          <w:color w:val="000000"/>
          <w:sz w:val="22"/>
          <w:szCs w:val="22"/>
        </w:rPr>
        <w:t xml:space="preserve"> level service on PCs, Keep Network printers / Scanner / Copier up and running</w:t>
      </w:r>
      <w:r w:rsidRPr="000E16F9">
        <w:rPr>
          <w:rFonts w:asciiTheme="minorHAnsi" w:hAnsiTheme="minorHAnsi" w:cstheme="minorHAnsi"/>
          <w:sz w:val="22"/>
          <w:szCs w:val="22"/>
        </w:rPr>
        <w:t xml:space="preserve"> workstation system, configure DHCP and DNS settings for Linux servers.</w:t>
      </w:r>
    </w:p>
    <w:p w:rsidR="00290802" w:rsidRPr="000E16F9" w:rsidRDefault="00076C43" w:rsidP="00F663AE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16F9">
        <w:rPr>
          <w:rFonts w:asciiTheme="minorHAnsi" w:hAnsiTheme="minorHAnsi" w:cstheme="minorHAnsi"/>
          <w:color w:val="000000"/>
          <w:sz w:val="22"/>
          <w:szCs w:val="22"/>
        </w:rPr>
        <w:t>Maintain IT Inventory of Hardware / software licenses, Maintenance Contract renewal</w:t>
      </w:r>
      <w:r w:rsidR="003B786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0E16F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076C43" w:rsidRPr="000E16F9" w:rsidRDefault="00076C43" w:rsidP="00F663AE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16F9">
        <w:rPr>
          <w:rFonts w:asciiTheme="minorHAnsi" w:hAnsiTheme="minorHAnsi" w:cstheme="minorHAnsi"/>
          <w:color w:val="000000"/>
          <w:sz w:val="22"/>
          <w:szCs w:val="22"/>
        </w:rPr>
        <w:t>Check and Complete assigned IT task on time, update the status</w:t>
      </w:r>
      <w:r w:rsidR="003B786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0E16F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076C43" w:rsidRPr="000E16F9" w:rsidRDefault="00076C43" w:rsidP="00F663AE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0E16F9">
        <w:rPr>
          <w:rFonts w:asciiTheme="minorHAnsi" w:hAnsiTheme="minorHAnsi" w:cstheme="minorHAnsi"/>
          <w:sz w:val="22"/>
          <w:szCs w:val="22"/>
        </w:rPr>
        <w:t xml:space="preserve">Troubleshooting of Network related issues, hardware &amp; </w:t>
      </w:r>
      <w:bookmarkStart w:id="0" w:name="_GoBack"/>
      <w:bookmarkEnd w:id="0"/>
      <w:r w:rsidR="003B7866" w:rsidRPr="000E16F9">
        <w:rPr>
          <w:rFonts w:asciiTheme="minorHAnsi" w:hAnsiTheme="minorHAnsi" w:cstheme="minorHAnsi"/>
          <w:sz w:val="22"/>
          <w:szCs w:val="22"/>
        </w:rPr>
        <w:t>software.</w:t>
      </w:r>
    </w:p>
    <w:p w:rsidR="00076C43" w:rsidRPr="000E16F9" w:rsidRDefault="00076C43" w:rsidP="00076C43">
      <w:pPr>
        <w:suppressAutoHyphens w:val="0"/>
        <w:ind w:left="720"/>
        <w:rPr>
          <w:rFonts w:asciiTheme="minorHAnsi" w:hAnsiTheme="minorHAnsi" w:cstheme="minorHAnsi"/>
          <w:sz w:val="22"/>
          <w:szCs w:val="22"/>
        </w:rPr>
      </w:pPr>
    </w:p>
    <w:p w:rsidR="00076C43" w:rsidRDefault="00076C43" w:rsidP="00076C43">
      <w:pPr>
        <w:spacing w:after="40"/>
        <w:jc w:val="both"/>
        <w:rPr>
          <w:rFonts w:ascii="Tahoma" w:hAnsi="Tahoma" w:cs="Tahoma"/>
          <w:b/>
          <w:bCs/>
          <w:color w:val="1F497D"/>
        </w:rPr>
      </w:pPr>
      <w:r>
        <w:rPr>
          <w:rFonts w:ascii="Tahoma" w:hAnsi="Tahoma" w:cs="Tahoma"/>
          <w:b/>
          <w:bCs/>
          <w:color w:val="1F497D"/>
        </w:rPr>
        <w:t>Beyes Technologies Pvt, Ltd, Trivandrum, Kerala, India</w:t>
      </w:r>
      <w:r w:rsidR="00591F85">
        <w:rPr>
          <w:rFonts w:ascii="Tahoma" w:hAnsi="Tahoma" w:cs="Tahoma"/>
          <w:b/>
          <w:bCs/>
          <w:color w:val="1F497D"/>
        </w:rPr>
        <w:t xml:space="preserve">                     </w:t>
      </w:r>
      <w:r w:rsidRPr="00080230">
        <w:rPr>
          <w:rFonts w:ascii="Tahoma" w:hAnsi="Tahoma" w:cs="Tahoma"/>
          <w:b/>
          <w:bCs/>
          <w:color w:val="1F497D"/>
        </w:rPr>
        <w:t xml:space="preserve"> (</w:t>
      </w:r>
      <w:r w:rsidR="0043080D">
        <w:rPr>
          <w:rFonts w:ascii="Tahoma" w:hAnsi="Tahoma" w:cs="Tahoma"/>
          <w:b/>
          <w:bCs/>
          <w:color w:val="1F497D"/>
        </w:rPr>
        <w:t xml:space="preserve">Dec </w:t>
      </w:r>
      <w:r>
        <w:rPr>
          <w:rFonts w:ascii="Tahoma" w:hAnsi="Tahoma" w:cs="Tahoma"/>
          <w:b/>
          <w:bCs/>
          <w:color w:val="1F497D"/>
        </w:rPr>
        <w:t xml:space="preserve">2003 – </w:t>
      </w:r>
      <w:r w:rsidR="0043080D">
        <w:rPr>
          <w:rFonts w:ascii="Tahoma" w:hAnsi="Tahoma" w:cs="Tahoma"/>
          <w:b/>
          <w:bCs/>
          <w:color w:val="1F497D"/>
        </w:rPr>
        <w:t xml:space="preserve">Sep </w:t>
      </w:r>
      <w:r>
        <w:rPr>
          <w:rFonts w:ascii="Tahoma" w:hAnsi="Tahoma" w:cs="Tahoma"/>
          <w:b/>
          <w:bCs/>
          <w:color w:val="1F497D"/>
        </w:rPr>
        <w:t>2006</w:t>
      </w:r>
      <w:r w:rsidRPr="00E2294D">
        <w:rPr>
          <w:rFonts w:ascii="Tahoma" w:hAnsi="Tahoma" w:cs="Tahoma"/>
          <w:b/>
          <w:bCs/>
          <w:color w:val="1F497D"/>
        </w:rPr>
        <w:t>)</w:t>
      </w:r>
    </w:p>
    <w:p w:rsidR="00076C43" w:rsidRDefault="00076C43" w:rsidP="00076C43">
      <w:pPr>
        <w:rPr>
          <w:rFonts w:ascii="Tahoma" w:hAnsi="Tahoma" w:cs="Tahoma"/>
          <w:b/>
          <w:bCs/>
          <w:color w:val="1F497D"/>
        </w:rPr>
      </w:pPr>
      <w:r w:rsidRPr="00080230">
        <w:rPr>
          <w:rFonts w:ascii="Calibri" w:hAnsi="Calibri" w:cs="Calibri"/>
          <w:b/>
          <w:bCs/>
          <w:color w:val="1F497D"/>
          <w:sz w:val="22"/>
          <w:szCs w:val="22"/>
        </w:rPr>
        <w:t xml:space="preserve">Role: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Support Engineer</w:t>
      </w:r>
    </w:p>
    <w:p w:rsidR="00076C43" w:rsidRPr="00890F8F" w:rsidRDefault="00076C43" w:rsidP="00F663AE">
      <w:pPr>
        <w:spacing w:before="100" w:beforeAutospacing="1" w:after="100" w:afterAutospacing="1"/>
        <w:jc w:val="both"/>
        <w:rPr>
          <w:b/>
          <w:bCs/>
          <w:color w:val="000000"/>
          <w:sz w:val="22"/>
          <w:szCs w:val="22"/>
        </w:rPr>
      </w:pPr>
      <w:r w:rsidRPr="00890F8F">
        <w:rPr>
          <w:sz w:val="22"/>
          <w:szCs w:val="22"/>
        </w:rPr>
        <w:t>Assembling of computers, Upgradation, Servicing of devices and PC’s card level, Hardware / Software. Consultation with customers and suppliers</w:t>
      </w:r>
    </w:p>
    <w:p w:rsidR="00076C43" w:rsidRPr="00D9639A" w:rsidRDefault="00076C43" w:rsidP="00076C43">
      <w:pPr>
        <w:rPr>
          <w:rFonts w:ascii="Tahoma" w:hAnsi="Tahoma" w:cs="Tahoma"/>
          <w:b/>
          <w:color w:val="1F3864" w:themeColor="accent5" w:themeShade="80"/>
        </w:rPr>
      </w:pPr>
      <w:r w:rsidRPr="00D9639A">
        <w:rPr>
          <w:rFonts w:ascii="Tahoma" w:hAnsi="Tahoma" w:cs="Tahoma"/>
          <w:b/>
          <w:color w:val="1F3864" w:themeColor="accent5" w:themeShade="80"/>
        </w:rPr>
        <w:t>Personal Details</w:t>
      </w:r>
    </w:p>
    <w:p w:rsidR="00076C43" w:rsidRPr="00890F8F" w:rsidRDefault="00076C43" w:rsidP="00076C4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90F8F">
        <w:rPr>
          <w:sz w:val="22"/>
          <w:szCs w:val="22"/>
        </w:rPr>
        <w:t>Date of Birth      -      28-03-1977</w:t>
      </w:r>
    </w:p>
    <w:p w:rsidR="00076C43" w:rsidRPr="00890F8F" w:rsidRDefault="00076C43" w:rsidP="00076C4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90F8F">
        <w:rPr>
          <w:sz w:val="22"/>
          <w:szCs w:val="22"/>
        </w:rPr>
        <w:t>Marital Status    -      Married</w:t>
      </w:r>
    </w:p>
    <w:p w:rsidR="00076C43" w:rsidRPr="00890F8F" w:rsidRDefault="00076C43" w:rsidP="00076C43">
      <w:pPr>
        <w:pStyle w:val="ListParagraph"/>
        <w:rPr>
          <w:b/>
          <w:bCs/>
        </w:rPr>
      </w:pPr>
    </w:p>
    <w:p w:rsidR="00076C43" w:rsidRDefault="00076C43" w:rsidP="00076C43"/>
    <w:sectPr w:rsidR="00076C43" w:rsidSect="00DC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8384B7A"/>
    <w:name w:val="Outline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E76712B"/>
    <w:multiLevelType w:val="hybridMultilevel"/>
    <w:tmpl w:val="9034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45E14"/>
    <w:multiLevelType w:val="hybridMultilevel"/>
    <w:tmpl w:val="8DEE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912B5"/>
    <w:multiLevelType w:val="multilevel"/>
    <w:tmpl w:val="D638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C1799"/>
    <w:multiLevelType w:val="hybridMultilevel"/>
    <w:tmpl w:val="F9502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B72B7"/>
    <w:multiLevelType w:val="multilevel"/>
    <w:tmpl w:val="53AE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C43"/>
    <w:rsid w:val="00076C43"/>
    <w:rsid w:val="000D0F09"/>
    <w:rsid w:val="000E16F9"/>
    <w:rsid w:val="00143EFD"/>
    <w:rsid w:val="00154CD0"/>
    <w:rsid w:val="00190F3F"/>
    <w:rsid w:val="001D7D1D"/>
    <w:rsid w:val="00290802"/>
    <w:rsid w:val="002A5C65"/>
    <w:rsid w:val="003172F5"/>
    <w:rsid w:val="003505F7"/>
    <w:rsid w:val="003B7866"/>
    <w:rsid w:val="003C25E3"/>
    <w:rsid w:val="00400214"/>
    <w:rsid w:val="00412628"/>
    <w:rsid w:val="0043080D"/>
    <w:rsid w:val="004E5961"/>
    <w:rsid w:val="00504FAE"/>
    <w:rsid w:val="00591F85"/>
    <w:rsid w:val="00711E1D"/>
    <w:rsid w:val="00737D92"/>
    <w:rsid w:val="007A57F4"/>
    <w:rsid w:val="007F1315"/>
    <w:rsid w:val="00890F8F"/>
    <w:rsid w:val="008A1156"/>
    <w:rsid w:val="008B7134"/>
    <w:rsid w:val="008D4D1E"/>
    <w:rsid w:val="00A749EE"/>
    <w:rsid w:val="00B34581"/>
    <w:rsid w:val="00B657E0"/>
    <w:rsid w:val="00BA62FF"/>
    <w:rsid w:val="00BB0C4F"/>
    <w:rsid w:val="00D15F24"/>
    <w:rsid w:val="00D82A5A"/>
    <w:rsid w:val="00D9639A"/>
    <w:rsid w:val="00DB7939"/>
    <w:rsid w:val="00DC72E2"/>
    <w:rsid w:val="00E64DFE"/>
    <w:rsid w:val="00F6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6C43"/>
    <w:pPr>
      <w:pBdr>
        <w:top w:val="single" w:sz="4" w:space="1" w:color="000000"/>
      </w:pBdr>
    </w:pPr>
    <w:rPr>
      <w:rFonts w:ascii="Verdana" w:hAnsi="Verdana"/>
      <w:bCs/>
      <w:szCs w:val="24"/>
      <w:lang w:eastAsia="he-IL" w:bidi="he-IL"/>
    </w:rPr>
  </w:style>
  <w:style w:type="character" w:customStyle="1" w:styleId="BodyTextChar">
    <w:name w:val="Body Text Char"/>
    <w:basedOn w:val="DefaultParagraphFont"/>
    <w:link w:val="BodyText"/>
    <w:rsid w:val="00076C43"/>
    <w:rPr>
      <w:rFonts w:ascii="Verdana" w:eastAsia="Times New Roman" w:hAnsi="Verdana" w:cs="Times New Roman"/>
      <w:bCs/>
      <w:sz w:val="20"/>
      <w:szCs w:val="24"/>
      <w:lang w:eastAsia="he-IL" w:bidi="he-IL"/>
    </w:rPr>
  </w:style>
  <w:style w:type="paragraph" w:styleId="ListParagraph">
    <w:name w:val="List Paragraph"/>
    <w:basedOn w:val="Normal"/>
    <w:uiPriority w:val="34"/>
    <w:qFormat/>
    <w:rsid w:val="00076C43"/>
    <w:pPr>
      <w:ind w:left="720"/>
    </w:pPr>
  </w:style>
  <w:style w:type="paragraph" w:customStyle="1" w:styleId="GulResumeBody">
    <w:name w:val="Gul_Resume_Body"/>
    <w:basedOn w:val="Normal"/>
    <w:rsid w:val="00076C43"/>
    <w:rPr>
      <w:rFonts w:ascii="Verdana" w:hAnsi="Verdana" w:cs="Arial"/>
      <w:b/>
      <w:bCs/>
      <w:sz w:val="18"/>
    </w:rPr>
  </w:style>
  <w:style w:type="character" w:customStyle="1" w:styleId="apple-style-span">
    <w:name w:val="apple-style-span"/>
    <w:basedOn w:val="DefaultParagraphFont"/>
    <w:rsid w:val="00076C43"/>
  </w:style>
  <w:style w:type="character" w:customStyle="1" w:styleId="apple-converted-space">
    <w:name w:val="apple-converted-space"/>
    <w:basedOn w:val="DefaultParagraphFont"/>
    <w:rsid w:val="00076C43"/>
  </w:style>
  <w:style w:type="paragraph" w:styleId="BalloonText">
    <w:name w:val="Balloon Text"/>
    <w:basedOn w:val="Normal"/>
    <w:link w:val="BalloonTextChar"/>
    <w:uiPriority w:val="99"/>
    <w:semiHidden/>
    <w:unhideWhenUsed/>
    <w:rsid w:val="008D4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D1E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8D4D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han.387456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348370422</cp:lastModifiedBy>
  <cp:revision>18</cp:revision>
  <dcterms:created xsi:type="dcterms:W3CDTF">2019-01-19T02:12:00Z</dcterms:created>
  <dcterms:modified xsi:type="dcterms:W3CDTF">2019-02-10T15:27:00Z</dcterms:modified>
</cp:coreProperties>
</file>