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BC" w:rsidRDefault="00934A9D">
      <w:pPr>
        <w:pStyle w:val="Heading1"/>
        <w:spacing w:before="83"/>
        <w:ind w:left="2871"/>
      </w:pPr>
      <w:r>
        <w:rPr>
          <w:noProof/>
        </w:rPr>
        <w:drawing>
          <wp:anchor distT="0" distB="0" distL="0" distR="0" simplePos="0" relativeHeight="15729664" behindDoc="0" locked="0" layoutInCell="1" allowOverlap="1">
            <wp:simplePos x="0" y="0"/>
            <wp:positionH relativeFrom="page">
              <wp:posOffset>372485</wp:posOffset>
            </wp:positionH>
            <wp:positionV relativeFrom="paragraph">
              <wp:posOffset>60222</wp:posOffset>
            </wp:positionV>
            <wp:extent cx="852810" cy="9509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2810" cy="950975"/>
                    </a:xfrm>
                    <a:prstGeom prst="rect">
                      <a:avLst/>
                    </a:prstGeom>
                  </pic:spPr>
                </pic:pic>
              </a:graphicData>
            </a:graphic>
          </wp:anchor>
        </w:drawing>
      </w:r>
      <w:r>
        <w:t xml:space="preserve">SAMUEL </w:t>
      </w:r>
    </w:p>
    <w:p w:rsidR="00D450BC" w:rsidRDefault="00934A9D">
      <w:pPr>
        <w:pStyle w:val="Heading1"/>
        <w:spacing w:before="139"/>
        <w:ind w:left="3536"/>
      </w:pPr>
      <w:r>
        <w:rPr>
          <w:noProof/>
        </w:rPr>
        <w:drawing>
          <wp:anchor distT="0" distB="0" distL="0" distR="0" simplePos="0" relativeHeight="15730176" behindDoc="0" locked="0" layoutInCell="1" allowOverlap="1">
            <wp:simplePos x="0" y="0"/>
            <wp:positionH relativeFrom="page">
              <wp:posOffset>2026919</wp:posOffset>
            </wp:positionH>
            <wp:positionV relativeFrom="paragraph">
              <wp:posOffset>47014</wp:posOffset>
            </wp:positionV>
            <wp:extent cx="259080" cy="23926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59080" cy="239268"/>
                    </a:xfrm>
                    <a:prstGeom prst="rect">
                      <a:avLst/>
                    </a:prstGeom>
                  </pic:spPr>
                </pic:pic>
              </a:graphicData>
            </a:graphic>
          </wp:anchor>
        </w:drawing>
      </w:r>
      <w:hyperlink r:id="rId7" w:history="1">
        <w:r w:rsidRPr="00AB6CBE">
          <w:rPr>
            <w:rStyle w:val="Hyperlink"/>
          </w:rPr>
          <w:t>samuel-387806@2freemail.com</w:t>
        </w:r>
      </w:hyperlink>
      <w:r>
        <w:t xml:space="preserve">  </w:t>
      </w:r>
    </w:p>
    <w:p w:rsidR="00D450BC" w:rsidRDefault="00D450BC" w:rsidP="00934A9D">
      <w:pPr>
        <w:pStyle w:val="BodyText"/>
        <w:jc w:val="center"/>
        <w:rPr>
          <w:b/>
          <w:sz w:val="20"/>
        </w:rPr>
      </w:pPr>
    </w:p>
    <w:p w:rsidR="00D450BC" w:rsidRDefault="00D450BC" w:rsidP="00934A9D">
      <w:pPr>
        <w:pStyle w:val="BodyText"/>
        <w:jc w:val="center"/>
        <w:rPr>
          <w:b/>
          <w:sz w:val="20"/>
        </w:rPr>
      </w:pPr>
    </w:p>
    <w:p w:rsidR="00D450BC" w:rsidRDefault="00D450BC">
      <w:pPr>
        <w:pStyle w:val="BodyText"/>
        <w:rPr>
          <w:b/>
          <w:sz w:val="20"/>
        </w:rPr>
      </w:pPr>
    </w:p>
    <w:p w:rsidR="00D450BC" w:rsidRDefault="00D450BC">
      <w:pPr>
        <w:pStyle w:val="BodyText"/>
        <w:spacing w:before="11"/>
        <w:rPr>
          <w:b/>
          <w:sz w:val="25"/>
        </w:rPr>
      </w:pPr>
    </w:p>
    <w:p w:rsidR="00D450BC" w:rsidRDefault="00D450BC">
      <w:pPr>
        <w:spacing w:before="100"/>
        <w:ind w:left="1023" w:right="88" w:hanging="694"/>
        <w:rPr>
          <w:b/>
          <w:sz w:val="18"/>
        </w:rPr>
      </w:pPr>
      <w:r w:rsidRPr="00D450BC">
        <w:pict>
          <v:group id="_x0000_s1047" style="position:absolute;left:0;text-align:left;margin-left:159.6pt;margin-top:-10.15pt;width:409.1pt;height:.75pt;z-index:15730688;mso-position-horizontal-relative:page" coordorigin="3192,-203" coordsize="8182,15">
            <v:rect id="_x0000_s1054" style="position:absolute;left:3192;top:-203;width:8182;height:15" fillcolor="#a0a0a0" stroked="f"/>
            <v:shape id="_x0000_s1053" style="position:absolute;left:3191;top:-203;width:8177;height:3" coordorigin="3192,-203" coordsize="8177,3" o:spt="100" adj="0,,0" path="m3194,-203r-2,l3192,-200r2,l3194,-203xm11369,-203r-8172,l3197,-200r8172,l11369,-203xe" fillcolor="#a0a0a0" stroked="f">
              <v:stroke joinstyle="round"/>
              <v:formulas/>
              <v:path arrowok="t" o:connecttype="segments"/>
            </v:shape>
            <v:rect id="_x0000_s1052" style="position:absolute;left:11371;top:-203;width:3;height:3" fillcolor="#e2e2e2" stroked="f"/>
            <v:shape id="_x0000_s1051" style="position:absolute;left:3191;top:-203;width:8182;height:10" coordorigin="3192,-203" coordsize="8182,10" o:spt="100" adj="0,,0" path="m3194,-198r-2,l3192,-193r2,l3194,-198xm11374,-203r-3,l11371,-200r3,l11374,-203xe" fillcolor="#a0a0a0" stroked="f">
              <v:stroke joinstyle="round"/>
              <v:formulas/>
              <v:path arrowok="t" o:connecttype="segments"/>
            </v:shape>
            <v:rect id="_x0000_s1050" style="position:absolute;left:11371;top:-198;width:3;height:5" fillcolor="#e2e2e2" stroked="f"/>
            <v:rect id="_x0000_s1049" style="position:absolute;left:3192;top:-191;width:3;height:3" fillcolor="#a0a0a0" stroked="f"/>
            <v:shape id="_x0000_s1048" style="position:absolute;left:3191;top:-191;width:8182;height:3" coordorigin="3192,-191" coordsize="8182,3" o:spt="100" adj="0,,0" path="m3194,-191r-2,l3192,-188r2,l3194,-191xm11369,-191r-8172,l3197,-188r8172,l11369,-191xm11374,-191r-3,l11371,-188r3,l11374,-191xe" fillcolor="#e2e2e2" stroked="f">
              <v:stroke joinstyle="round"/>
              <v:formulas/>
              <v:path arrowok="t" o:connecttype="segments"/>
            </v:shape>
            <w10:wrap anchorx="page"/>
          </v:group>
        </w:pict>
      </w:r>
      <w:r w:rsidR="00934A9D">
        <w:rPr>
          <w:b/>
          <w:sz w:val="18"/>
        </w:rPr>
        <w:t xml:space="preserve">Accountant having 7+ of </w:t>
      </w:r>
      <w:proofErr w:type="spellStart"/>
      <w:r w:rsidR="00934A9D">
        <w:rPr>
          <w:b/>
          <w:sz w:val="18"/>
        </w:rPr>
        <w:t>year’s</w:t>
      </w:r>
      <w:proofErr w:type="spellEnd"/>
      <w:r w:rsidR="00934A9D">
        <w:rPr>
          <w:b/>
          <w:sz w:val="18"/>
        </w:rPr>
        <w:t xml:space="preserve"> of experience in Finance, Accounting and Investment Banking Sector. </w:t>
      </w:r>
      <w:proofErr w:type="gramStart"/>
      <w:r w:rsidR="00934A9D">
        <w:rPr>
          <w:b/>
          <w:sz w:val="18"/>
        </w:rPr>
        <w:t xml:space="preserve">Experience in Tally ERP, SAP, </w:t>
      </w:r>
      <w:proofErr w:type="spellStart"/>
      <w:r w:rsidR="00934A9D">
        <w:rPr>
          <w:b/>
          <w:sz w:val="18"/>
        </w:rPr>
        <w:t>Winman</w:t>
      </w:r>
      <w:proofErr w:type="spellEnd"/>
      <w:r w:rsidR="00934A9D">
        <w:rPr>
          <w:b/>
          <w:sz w:val="18"/>
        </w:rPr>
        <w:t xml:space="preserve"> TDS, </w:t>
      </w:r>
      <w:proofErr w:type="spellStart"/>
      <w:r w:rsidR="00934A9D">
        <w:rPr>
          <w:b/>
          <w:sz w:val="18"/>
        </w:rPr>
        <w:t>Winman</w:t>
      </w:r>
      <w:proofErr w:type="spellEnd"/>
      <w:r w:rsidR="00934A9D">
        <w:rPr>
          <w:b/>
          <w:sz w:val="18"/>
        </w:rPr>
        <w:t xml:space="preserve"> CA ERP, Bloomberg, VAT Return, WPS preparation and electronic salary transfer.</w:t>
      </w:r>
      <w:proofErr w:type="gramEnd"/>
    </w:p>
    <w:p w:rsidR="00D450BC" w:rsidRDefault="00D450BC">
      <w:pPr>
        <w:pStyle w:val="BodyText"/>
        <w:spacing w:before="1"/>
        <w:rPr>
          <w:b/>
          <w:sz w:val="29"/>
        </w:rPr>
      </w:pPr>
      <w:r w:rsidRPr="00D450BC">
        <w:pict>
          <v:shape id="_x0000_s1046" style="position:absolute;margin-left:57.6pt;margin-top:21.3pt;width:469.8pt;height:.4pt;z-index:-15728640;mso-wrap-distance-left:0;mso-wrap-distance-right:0;mso-position-horizontal-relative:page" coordorigin="1152,426" coordsize="9396,8" o:spt="100" adj="0,,0" path="m1154,431r-2,l1152,433r2,l1154,431xm1154,426r-2,l1152,428r2,l1154,426xm10543,431r-9386,l1157,433r9386,l10543,431xm10543,426r-9386,l1157,428r9386,l10543,426xm10548,431r-2,l10546,433r2,l10548,431xm10548,426r-2,l10546,428r2,l10548,426xe" fillcolor="#a0a0a0" stroked="f">
            <v:stroke joinstyle="round"/>
            <v:formulas/>
            <v:path arrowok="t" o:connecttype="segments"/>
            <w10:wrap type="topAndBottom" anchorx="page"/>
          </v:shape>
        </w:pict>
      </w:r>
    </w:p>
    <w:p w:rsidR="00D450BC" w:rsidRDefault="00D450BC">
      <w:pPr>
        <w:pStyle w:val="BodyText"/>
        <w:rPr>
          <w:b/>
          <w:sz w:val="20"/>
        </w:rPr>
      </w:pPr>
    </w:p>
    <w:p w:rsidR="00D450BC" w:rsidRDefault="00D450BC">
      <w:pPr>
        <w:pStyle w:val="BodyText"/>
        <w:rPr>
          <w:b/>
          <w:sz w:val="20"/>
        </w:rPr>
      </w:pPr>
    </w:p>
    <w:p w:rsidR="00D450BC" w:rsidRDefault="00D450BC">
      <w:pPr>
        <w:pStyle w:val="BodyText"/>
        <w:rPr>
          <w:b/>
          <w:sz w:val="20"/>
        </w:rPr>
      </w:pPr>
    </w:p>
    <w:p w:rsidR="00D450BC" w:rsidRDefault="00934A9D">
      <w:pPr>
        <w:pStyle w:val="BodyText"/>
        <w:spacing w:before="6"/>
        <w:rPr>
          <w:b/>
          <w:sz w:val="10"/>
        </w:rPr>
      </w:pPr>
      <w:r>
        <w:rPr>
          <w:noProof/>
        </w:rPr>
        <w:drawing>
          <wp:anchor distT="0" distB="0" distL="0" distR="0" simplePos="0" relativeHeight="251658240" behindDoc="0" locked="0" layoutInCell="1" allowOverlap="1">
            <wp:simplePos x="0" y="0"/>
            <wp:positionH relativeFrom="page">
              <wp:posOffset>731519</wp:posOffset>
            </wp:positionH>
            <wp:positionV relativeFrom="paragraph">
              <wp:posOffset>113381</wp:posOffset>
            </wp:positionV>
            <wp:extent cx="221265" cy="22126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21265" cy="221265"/>
                    </a:xfrm>
                    <a:prstGeom prst="rect">
                      <a:avLst/>
                    </a:prstGeom>
                  </pic:spPr>
                </pic:pic>
              </a:graphicData>
            </a:graphic>
          </wp:anchor>
        </w:drawing>
      </w:r>
    </w:p>
    <w:p w:rsidR="00D450BC" w:rsidRDefault="00D450BC">
      <w:pPr>
        <w:pStyle w:val="BodyText"/>
        <w:spacing w:before="10"/>
        <w:rPr>
          <w:b/>
          <w:sz w:val="22"/>
        </w:rPr>
      </w:pPr>
    </w:p>
    <w:p w:rsidR="00D450BC" w:rsidRDefault="00934A9D">
      <w:pPr>
        <w:pStyle w:val="BodyText"/>
        <w:tabs>
          <w:tab w:val="left" w:pos="3073"/>
        </w:tabs>
        <w:spacing w:before="11"/>
        <w:ind w:left="704" w:right="5758" w:firstLine="127"/>
      </w:pPr>
      <w:r>
        <w:t>WORK</w:t>
      </w:r>
      <w:r>
        <w:tab/>
      </w:r>
      <w:r>
        <w:rPr>
          <w:noProof/>
        </w:rPr>
        <w:drawing>
          <wp:inline distT="0" distB="0" distL="0" distR="0">
            <wp:extent cx="182880" cy="18135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82880" cy="181355"/>
                    </a:xfrm>
                    <a:prstGeom prst="rect">
                      <a:avLst/>
                    </a:prstGeom>
                  </pic:spPr>
                </pic:pic>
              </a:graphicData>
            </a:graphic>
          </wp:inline>
        </w:drawing>
      </w:r>
      <w:r>
        <w:rPr>
          <w:rFonts w:ascii="Times New Roman"/>
        </w:rPr>
        <w:t xml:space="preserve"> </w:t>
      </w:r>
      <w:r>
        <w:rPr>
          <w:rFonts w:ascii="Times New Roman"/>
          <w:spacing w:val="8"/>
        </w:rPr>
        <w:t xml:space="preserve"> </w:t>
      </w:r>
      <w:r>
        <w:t>09/04/2019 to</w:t>
      </w:r>
      <w:r>
        <w:t xml:space="preserve"> Till Date EXPERIENCE</w:t>
      </w:r>
    </w:p>
    <w:p w:rsidR="00D450BC" w:rsidRDefault="00D450BC">
      <w:pPr>
        <w:pStyle w:val="BodyText"/>
        <w:spacing w:before="3"/>
        <w:rPr>
          <w:sz w:val="10"/>
        </w:rPr>
      </w:pPr>
    </w:p>
    <w:p w:rsidR="00D450BC" w:rsidRDefault="00934A9D">
      <w:pPr>
        <w:spacing w:before="100"/>
        <w:ind w:left="2617" w:right="6735" w:firstLine="50"/>
        <w:jc w:val="both"/>
        <w:rPr>
          <w:sz w:val="18"/>
        </w:rPr>
      </w:pPr>
      <w:r>
        <w:rPr>
          <w:b/>
          <w:sz w:val="18"/>
        </w:rPr>
        <w:t xml:space="preserve">Accounts Executive </w:t>
      </w:r>
      <w:r>
        <w:rPr>
          <w:sz w:val="18"/>
        </w:rPr>
        <w:t>Skin Care Clinic in</w:t>
      </w:r>
      <w:r>
        <w:rPr>
          <w:sz w:val="18"/>
        </w:rPr>
        <w:t xml:space="preserve"> DMCC, Dubai</w:t>
      </w:r>
    </w:p>
    <w:p w:rsidR="00D450BC" w:rsidRDefault="00D450BC">
      <w:pPr>
        <w:pStyle w:val="BodyText"/>
        <w:rPr>
          <w:sz w:val="24"/>
        </w:rPr>
      </w:pPr>
    </w:p>
    <w:p w:rsidR="00D450BC" w:rsidRDefault="00934A9D">
      <w:pPr>
        <w:pStyle w:val="Heading1"/>
        <w:spacing w:before="160"/>
        <w:ind w:left="2991"/>
      </w:pPr>
      <w:r>
        <w:rPr>
          <w:u w:val="single"/>
        </w:rPr>
        <w:t>Work/Process Details:-</w:t>
      </w:r>
    </w:p>
    <w:p w:rsidR="00D450BC" w:rsidRDefault="00D450BC">
      <w:pPr>
        <w:pStyle w:val="BodyText"/>
        <w:spacing w:before="8"/>
        <w:rPr>
          <w:b/>
          <w:sz w:val="10"/>
        </w:rPr>
      </w:pPr>
    </w:p>
    <w:p w:rsidR="00D450BC" w:rsidRDefault="00934A9D">
      <w:pPr>
        <w:pStyle w:val="BodyText"/>
        <w:spacing w:before="100"/>
        <w:ind w:left="2629" w:right="150"/>
      </w:pPr>
      <w:r>
        <w:t>Managed and looked after daily transactions and make appropriate entries for financial records and Preparation of monthly financial reports and bank reconciliation statements. Maintained daily petty cash Transactions and clinic expenses on monthly basis</w:t>
      </w:r>
    </w:p>
    <w:p w:rsidR="00D450BC" w:rsidRDefault="00D450BC">
      <w:pPr>
        <w:pStyle w:val="BodyText"/>
      </w:pPr>
    </w:p>
    <w:p w:rsidR="00D450BC" w:rsidRDefault="00934A9D">
      <w:pPr>
        <w:spacing w:line="239" w:lineRule="exact"/>
        <w:ind w:left="2579"/>
        <w:rPr>
          <w:b/>
          <w:sz w:val="18"/>
        </w:rPr>
      </w:pPr>
      <w:r>
        <w:rPr>
          <w:b/>
          <w:sz w:val="18"/>
          <w:u w:val="single"/>
        </w:rPr>
        <w:t>W</w:t>
      </w:r>
      <w:r>
        <w:rPr>
          <w:b/>
          <w:sz w:val="18"/>
          <w:u w:val="single"/>
        </w:rPr>
        <w:t>ork/Process Details:-</w:t>
      </w:r>
    </w:p>
    <w:p w:rsidR="00D450BC" w:rsidRDefault="00934A9D">
      <w:pPr>
        <w:pStyle w:val="ListParagraph"/>
        <w:numPr>
          <w:ilvl w:val="0"/>
          <w:numId w:val="2"/>
        </w:numPr>
        <w:tabs>
          <w:tab w:val="left" w:pos="2359"/>
        </w:tabs>
        <w:spacing w:line="279" w:lineRule="exact"/>
        <w:ind w:hanging="88"/>
        <w:rPr>
          <w:sz w:val="21"/>
        </w:rPr>
      </w:pPr>
      <w:r>
        <w:rPr>
          <w:sz w:val="21"/>
        </w:rPr>
        <w:t>Reconciliations of</w:t>
      </w:r>
      <w:r>
        <w:rPr>
          <w:spacing w:val="-5"/>
          <w:sz w:val="21"/>
        </w:rPr>
        <w:t xml:space="preserve"> </w:t>
      </w:r>
      <w:r>
        <w:rPr>
          <w:sz w:val="21"/>
        </w:rPr>
        <w:t>Banks</w:t>
      </w:r>
    </w:p>
    <w:p w:rsidR="00D450BC" w:rsidRDefault="00934A9D">
      <w:pPr>
        <w:pStyle w:val="ListParagraph"/>
        <w:numPr>
          <w:ilvl w:val="0"/>
          <w:numId w:val="2"/>
        </w:numPr>
        <w:tabs>
          <w:tab w:val="left" w:pos="2359"/>
        </w:tabs>
        <w:spacing w:before="1" w:line="279" w:lineRule="exact"/>
        <w:ind w:hanging="88"/>
        <w:rPr>
          <w:sz w:val="21"/>
        </w:rPr>
      </w:pPr>
      <w:r>
        <w:rPr>
          <w:sz w:val="21"/>
        </w:rPr>
        <w:t>Performing accounts payables</w:t>
      </w:r>
      <w:r>
        <w:rPr>
          <w:spacing w:val="-9"/>
          <w:sz w:val="21"/>
        </w:rPr>
        <w:t xml:space="preserve"> </w:t>
      </w:r>
      <w:r>
        <w:rPr>
          <w:sz w:val="21"/>
        </w:rPr>
        <w:t>functions.</w:t>
      </w:r>
    </w:p>
    <w:p w:rsidR="00D450BC" w:rsidRDefault="00934A9D">
      <w:pPr>
        <w:pStyle w:val="ListParagraph"/>
        <w:numPr>
          <w:ilvl w:val="0"/>
          <w:numId w:val="2"/>
        </w:numPr>
        <w:tabs>
          <w:tab w:val="left" w:pos="2359"/>
        </w:tabs>
        <w:spacing w:line="279" w:lineRule="exact"/>
        <w:ind w:hanging="88"/>
        <w:rPr>
          <w:sz w:val="21"/>
        </w:rPr>
      </w:pPr>
      <w:r>
        <w:rPr>
          <w:sz w:val="21"/>
        </w:rPr>
        <w:t>Material management in SAP (From PO creation to Invoice</w:t>
      </w:r>
      <w:r>
        <w:rPr>
          <w:spacing w:val="-22"/>
          <w:sz w:val="21"/>
        </w:rPr>
        <w:t xml:space="preserve"> </w:t>
      </w:r>
      <w:r>
        <w:rPr>
          <w:sz w:val="21"/>
        </w:rPr>
        <w:t>verification).</w:t>
      </w:r>
    </w:p>
    <w:p w:rsidR="00D450BC" w:rsidRDefault="00934A9D">
      <w:pPr>
        <w:pStyle w:val="ListParagraph"/>
        <w:numPr>
          <w:ilvl w:val="0"/>
          <w:numId w:val="2"/>
        </w:numPr>
        <w:tabs>
          <w:tab w:val="left" w:pos="2359"/>
        </w:tabs>
        <w:spacing w:before="2" w:line="279" w:lineRule="exact"/>
        <w:ind w:hanging="88"/>
        <w:rPr>
          <w:sz w:val="21"/>
        </w:rPr>
      </w:pPr>
      <w:r>
        <w:rPr>
          <w:sz w:val="21"/>
        </w:rPr>
        <w:t>Clinic Petty Cash Handle on monthly</w:t>
      </w:r>
      <w:r>
        <w:rPr>
          <w:spacing w:val="-7"/>
          <w:sz w:val="21"/>
        </w:rPr>
        <w:t xml:space="preserve"> </w:t>
      </w:r>
      <w:r>
        <w:rPr>
          <w:sz w:val="21"/>
        </w:rPr>
        <w:t>basis</w:t>
      </w:r>
    </w:p>
    <w:p w:rsidR="00D450BC" w:rsidRDefault="00934A9D">
      <w:pPr>
        <w:pStyle w:val="ListParagraph"/>
        <w:numPr>
          <w:ilvl w:val="0"/>
          <w:numId w:val="2"/>
        </w:numPr>
        <w:tabs>
          <w:tab w:val="left" w:pos="2359"/>
        </w:tabs>
        <w:spacing w:line="278" w:lineRule="exact"/>
        <w:ind w:hanging="88"/>
        <w:rPr>
          <w:sz w:val="21"/>
        </w:rPr>
      </w:pPr>
      <w:r>
        <w:rPr>
          <w:sz w:val="21"/>
        </w:rPr>
        <w:t xml:space="preserve">Sales reconciliation of </w:t>
      </w:r>
      <w:r>
        <w:rPr>
          <w:spacing w:val="-2"/>
          <w:sz w:val="21"/>
        </w:rPr>
        <w:t>UAE</w:t>
      </w:r>
      <w:r>
        <w:rPr>
          <w:spacing w:val="-8"/>
          <w:sz w:val="21"/>
        </w:rPr>
        <w:t xml:space="preserve"> </w:t>
      </w:r>
      <w:r>
        <w:rPr>
          <w:sz w:val="21"/>
        </w:rPr>
        <w:t>region</w:t>
      </w:r>
    </w:p>
    <w:p w:rsidR="00D450BC" w:rsidRDefault="00934A9D">
      <w:pPr>
        <w:pStyle w:val="ListParagraph"/>
        <w:numPr>
          <w:ilvl w:val="0"/>
          <w:numId w:val="2"/>
        </w:numPr>
        <w:tabs>
          <w:tab w:val="left" w:pos="2359"/>
        </w:tabs>
        <w:spacing w:line="279" w:lineRule="exact"/>
        <w:ind w:hanging="88"/>
        <w:rPr>
          <w:sz w:val="21"/>
        </w:rPr>
      </w:pPr>
      <w:r>
        <w:rPr>
          <w:sz w:val="21"/>
        </w:rPr>
        <w:t xml:space="preserve">Administering online </w:t>
      </w:r>
      <w:r>
        <w:rPr>
          <w:sz w:val="21"/>
        </w:rPr>
        <w:t>Banking</w:t>
      </w:r>
      <w:r>
        <w:rPr>
          <w:spacing w:val="-20"/>
          <w:sz w:val="21"/>
        </w:rPr>
        <w:t xml:space="preserve"> </w:t>
      </w:r>
      <w:r>
        <w:rPr>
          <w:sz w:val="21"/>
        </w:rPr>
        <w:t>functions</w:t>
      </w:r>
    </w:p>
    <w:p w:rsidR="00D450BC" w:rsidRDefault="00934A9D">
      <w:pPr>
        <w:pStyle w:val="ListParagraph"/>
        <w:numPr>
          <w:ilvl w:val="0"/>
          <w:numId w:val="2"/>
        </w:numPr>
        <w:tabs>
          <w:tab w:val="left" w:pos="2359"/>
        </w:tabs>
        <w:spacing w:before="1"/>
        <w:ind w:hanging="88"/>
        <w:rPr>
          <w:sz w:val="21"/>
        </w:rPr>
      </w:pPr>
      <w:r>
        <w:rPr>
          <w:sz w:val="21"/>
        </w:rPr>
        <w:t>Administering online Banking</w:t>
      </w:r>
      <w:r>
        <w:rPr>
          <w:spacing w:val="-20"/>
          <w:sz w:val="21"/>
        </w:rPr>
        <w:t xml:space="preserve"> </w:t>
      </w:r>
      <w:r>
        <w:rPr>
          <w:sz w:val="21"/>
        </w:rPr>
        <w:t>functions</w:t>
      </w:r>
    </w:p>
    <w:p w:rsidR="00D450BC" w:rsidRDefault="00D450BC">
      <w:pPr>
        <w:pStyle w:val="BodyText"/>
        <w:rPr>
          <w:sz w:val="20"/>
        </w:rPr>
      </w:pPr>
    </w:p>
    <w:p w:rsidR="00D450BC" w:rsidRDefault="00D450BC">
      <w:pPr>
        <w:pStyle w:val="BodyText"/>
        <w:rPr>
          <w:sz w:val="20"/>
        </w:rPr>
      </w:pPr>
    </w:p>
    <w:p w:rsidR="00D450BC" w:rsidRDefault="00934A9D">
      <w:pPr>
        <w:pStyle w:val="BodyText"/>
        <w:tabs>
          <w:tab w:val="left" w:pos="2600"/>
        </w:tabs>
        <w:spacing w:before="164" w:line="235" w:lineRule="auto"/>
        <w:ind w:left="162" w:right="5963" w:firstLine="199"/>
      </w:pPr>
      <w:r>
        <w:rPr>
          <w:spacing w:val="-1"/>
        </w:rPr>
        <w:t>WORK</w:t>
      </w:r>
      <w:r>
        <w:rPr>
          <w:spacing w:val="-1"/>
        </w:rPr>
        <w:tab/>
      </w:r>
      <w:r>
        <w:rPr>
          <w:noProof/>
        </w:rPr>
        <w:drawing>
          <wp:inline distT="0" distB="0" distL="0" distR="0">
            <wp:extent cx="182880" cy="181356"/>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182880" cy="181356"/>
                    </a:xfrm>
                    <a:prstGeom prst="rect">
                      <a:avLst/>
                    </a:prstGeom>
                  </pic:spPr>
                </pic:pic>
              </a:graphicData>
            </a:graphic>
          </wp:inline>
        </w:drawing>
      </w:r>
      <w:r>
        <w:rPr>
          <w:rFonts w:ascii="Times New Roman"/>
        </w:rPr>
        <w:t xml:space="preserve"> </w:t>
      </w:r>
      <w:r>
        <w:rPr>
          <w:rFonts w:ascii="Times New Roman"/>
          <w:spacing w:val="8"/>
        </w:rPr>
        <w:t xml:space="preserve"> </w:t>
      </w:r>
      <w:r>
        <w:t xml:space="preserve">21/06/2018 to </w:t>
      </w:r>
      <w:r>
        <w:rPr>
          <w:spacing w:val="-3"/>
        </w:rPr>
        <w:t xml:space="preserve">14/09/2018 </w:t>
      </w:r>
      <w:r>
        <w:t>EXPERIENCE</w:t>
      </w:r>
    </w:p>
    <w:p w:rsidR="00D450BC" w:rsidRDefault="00934A9D">
      <w:pPr>
        <w:spacing w:before="2" w:line="392" w:lineRule="exact"/>
        <w:ind w:left="505"/>
        <w:rPr>
          <w:b/>
          <w:sz w:val="18"/>
        </w:rPr>
      </w:pPr>
      <w:r>
        <w:rPr>
          <w:noProof/>
        </w:rPr>
        <w:drawing>
          <wp:inline distT="0" distB="0" distL="0" distR="0">
            <wp:extent cx="220979" cy="220979"/>
            <wp:effectExtent l="0" t="0" r="0" b="0"/>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8" cstate="print"/>
                    <a:stretch>
                      <a:fillRect/>
                    </a:stretch>
                  </pic:blipFill>
                  <pic:spPr>
                    <a:xfrm>
                      <a:off x="0" y="0"/>
                      <a:ext cx="220979" cy="220979"/>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b/>
          <w:sz w:val="18"/>
        </w:rPr>
        <w:t>Accountant</w:t>
      </w:r>
    </w:p>
    <w:p w:rsidR="00D450BC" w:rsidRDefault="00934A9D">
      <w:pPr>
        <w:pStyle w:val="BodyText"/>
        <w:ind w:left="2629" w:right="5457"/>
      </w:pPr>
      <w:r>
        <w:t xml:space="preserve">Abu </w:t>
      </w:r>
      <w:proofErr w:type="spellStart"/>
      <w:r>
        <w:t>Dhabi,UAE</w:t>
      </w:r>
      <w:proofErr w:type="spellEnd"/>
    </w:p>
    <w:p w:rsidR="00D450BC" w:rsidRDefault="00D450BC">
      <w:pPr>
        <w:pStyle w:val="BodyText"/>
        <w:spacing w:before="12"/>
        <w:rPr>
          <w:sz w:val="17"/>
        </w:rPr>
      </w:pPr>
    </w:p>
    <w:p w:rsidR="00D450BC" w:rsidRDefault="00934A9D">
      <w:pPr>
        <w:pStyle w:val="Heading1"/>
        <w:ind w:left="2579"/>
      </w:pPr>
      <w:r>
        <w:rPr>
          <w:u w:val="single"/>
        </w:rPr>
        <w:t>Work/Process Details:-</w:t>
      </w:r>
    </w:p>
    <w:p w:rsidR="00D450BC" w:rsidRDefault="00D450BC">
      <w:pPr>
        <w:pStyle w:val="BodyText"/>
        <w:spacing w:before="7"/>
        <w:rPr>
          <w:b/>
          <w:sz w:val="10"/>
        </w:rPr>
      </w:pPr>
    </w:p>
    <w:p w:rsidR="00D450BC" w:rsidRDefault="00934A9D">
      <w:pPr>
        <w:pStyle w:val="BodyText"/>
        <w:spacing w:before="101"/>
        <w:ind w:left="2629"/>
      </w:pPr>
      <w:proofErr w:type="gramStart"/>
      <w:r>
        <w:t>Managed and looked after daily transactions and make appropriate entries for financial records and preparation of monthly financial reports and other statements to management for timely review and Implementation of policies, procedures and operational stra</w:t>
      </w:r>
      <w:r>
        <w:t>tegies.</w:t>
      </w:r>
      <w:proofErr w:type="gramEnd"/>
      <w:r>
        <w:t xml:space="preserve"> Maintained daily petty cash transactions and other monthly records for salary, Stock and sales record</w:t>
      </w:r>
    </w:p>
    <w:p w:rsidR="00D450BC" w:rsidRDefault="00D450BC">
      <w:pPr>
        <w:pStyle w:val="BodyText"/>
        <w:spacing w:before="11"/>
        <w:rPr>
          <w:sz w:val="17"/>
        </w:rPr>
      </w:pPr>
    </w:p>
    <w:p w:rsidR="00D450BC" w:rsidRDefault="00934A9D">
      <w:pPr>
        <w:pStyle w:val="Heading1"/>
        <w:ind w:left="2596"/>
      </w:pPr>
      <w:r>
        <w:rPr>
          <w:u w:val="single"/>
        </w:rPr>
        <w:t xml:space="preserve">Responsibilities handled in the </w:t>
      </w:r>
      <w:proofErr w:type="spellStart"/>
      <w:r>
        <w:rPr>
          <w:u w:val="single"/>
        </w:rPr>
        <w:t>organisation</w:t>
      </w:r>
      <w:proofErr w:type="spellEnd"/>
      <w:r>
        <w:rPr>
          <w:u w:val="single"/>
        </w:rPr>
        <w:t>:-</w:t>
      </w:r>
    </w:p>
    <w:p w:rsidR="00D450BC" w:rsidRDefault="00D450BC">
      <w:pPr>
        <w:sectPr w:rsidR="00D450BC">
          <w:type w:val="continuous"/>
          <w:pgSz w:w="11910" w:h="16840"/>
          <w:pgMar w:top="880" w:right="540" w:bottom="280" w:left="320" w:header="720" w:footer="720" w:gutter="0"/>
          <w:cols w:space="720"/>
        </w:sectPr>
      </w:pPr>
    </w:p>
    <w:p w:rsidR="00D450BC" w:rsidRDefault="00934A9D">
      <w:pPr>
        <w:pStyle w:val="ListParagraph"/>
        <w:numPr>
          <w:ilvl w:val="1"/>
          <w:numId w:val="2"/>
        </w:numPr>
        <w:tabs>
          <w:tab w:val="left" w:pos="3411"/>
          <w:tab w:val="left" w:pos="3412"/>
        </w:tabs>
        <w:spacing w:before="71"/>
        <w:ind w:hanging="361"/>
        <w:rPr>
          <w:sz w:val="18"/>
        </w:rPr>
      </w:pPr>
      <w:r>
        <w:rPr>
          <w:sz w:val="18"/>
        </w:rPr>
        <w:lastRenderedPageBreak/>
        <w:t>Recording and maintaining of daily cash/Bank</w:t>
      </w:r>
      <w:r>
        <w:rPr>
          <w:spacing w:val="-5"/>
          <w:sz w:val="18"/>
        </w:rPr>
        <w:t xml:space="preserve"> </w:t>
      </w:r>
      <w:r>
        <w:rPr>
          <w:sz w:val="18"/>
        </w:rPr>
        <w:t>transactions.</w:t>
      </w:r>
    </w:p>
    <w:p w:rsidR="00D450BC" w:rsidRDefault="00934A9D">
      <w:pPr>
        <w:pStyle w:val="ListParagraph"/>
        <w:numPr>
          <w:ilvl w:val="1"/>
          <w:numId w:val="2"/>
        </w:numPr>
        <w:tabs>
          <w:tab w:val="left" w:pos="3411"/>
          <w:tab w:val="left" w:pos="3412"/>
        </w:tabs>
        <w:spacing w:before="1"/>
        <w:ind w:hanging="361"/>
        <w:rPr>
          <w:sz w:val="18"/>
        </w:rPr>
      </w:pPr>
      <w:r>
        <w:rPr>
          <w:sz w:val="18"/>
        </w:rPr>
        <w:t>Preparation of statemen</w:t>
      </w:r>
      <w:r>
        <w:rPr>
          <w:sz w:val="18"/>
        </w:rPr>
        <w:t>ts to managements such as Stock, Salary</w:t>
      </w:r>
      <w:r>
        <w:rPr>
          <w:spacing w:val="-8"/>
          <w:sz w:val="18"/>
        </w:rPr>
        <w:t xml:space="preserve"> </w:t>
      </w:r>
      <w:r>
        <w:rPr>
          <w:sz w:val="18"/>
        </w:rPr>
        <w:t>etc...</w:t>
      </w:r>
    </w:p>
    <w:p w:rsidR="00D450BC" w:rsidRDefault="00934A9D">
      <w:pPr>
        <w:pStyle w:val="ListParagraph"/>
        <w:numPr>
          <w:ilvl w:val="1"/>
          <w:numId w:val="2"/>
        </w:numPr>
        <w:tabs>
          <w:tab w:val="left" w:pos="3411"/>
          <w:tab w:val="left" w:pos="3412"/>
        </w:tabs>
        <w:spacing w:line="239" w:lineRule="exact"/>
        <w:ind w:hanging="361"/>
        <w:rPr>
          <w:sz w:val="18"/>
        </w:rPr>
      </w:pPr>
      <w:r>
        <w:rPr>
          <w:sz w:val="18"/>
        </w:rPr>
        <w:t>Assisted in preparing and filing of quarterly VAT Return as per UAE</w:t>
      </w:r>
      <w:r>
        <w:rPr>
          <w:spacing w:val="-11"/>
          <w:sz w:val="18"/>
        </w:rPr>
        <w:t xml:space="preserve"> </w:t>
      </w:r>
      <w:r>
        <w:rPr>
          <w:sz w:val="18"/>
        </w:rPr>
        <w:t>Act.</w:t>
      </w:r>
    </w:p>
    <w:p w:rsidR="00D450BC" w:rsidRDefault="00934A9D">
      <w:pPr>
        <w:pStyle w:val="ListParagraph"/>
        <w:numPr>
          <w:ilvl w:val="1"/>
          <w:numId w:val="2"/>
        </w:numPr>
        <w:tabs>
          <w:tab w:val="left" w:pos="3411"/>
          <w:tab w:val="left" w:pos="3412"/>
        </w:tabs>
        <w:spacing w:line="239" w:lineRule="exact"/>
        <w:ind w:hanging="361"/>
        <w:rPr>
          <w:sz w:val="18"/>
        </w:rPr>
      </w:pPr>
      <w:r>
        <w:rPr>
          <w:sz w:val="18"/>
        </w:rPr>
        <w:t>Tallying and closing of Daily cash receipts record them</w:t>
      </w:r>
      <w:r>
        <w:rPr>
          <w:spacing w:val="-7"/>
          <w:sz w:val="18"/>
        </w:rPr>
        <w:t xml:space="preserve"> </w:t>
      </w:r>
      <w:r>
        <w:rPr>
          <w:sz w:val="18"/>
        </w:rPr>
        <w:t>properly.</w:t>
      </w:r>
    </w:p>
    <w:p w:rsidR="00D450BC" w:rsidRDefault="00934A9D">
      <w:pPr>
        <w:pStyle w:val="ListParagraph"/>
        <w:numPr>
          <w:ilvl w:val="1"/>
          <w:numId w:val="2"/>
        </w:numPr>
        <w:tabs>
          <w:tab w:val="left" w:pos="3411"/>
          <w:tab w:val="left" w:pos="3412"/>
        </w:tabs>
        <w:spacing w:before="1"/>
        <w:ind w:hanging="361"/>
        <w:rPr>
          <w:sz w:val="18"/>
        </w:rPr>
      </w:pPr>
      <w:r>
        <w:rPr>
          <w:sz w:val="18"/>
        </w:rPr>
        <w:t>Maintaining of Petty Cash Book and passing appropriate</w:t>
      </w:r>
      <w:r>
        <w:rPr>
          <w:spacing w:val="-7"/>
          <w:sz w:val="18"/>
        </w:rPr>
        <w:t xml:space="preserve"> </w:t>
      </w:r>
      <w:r>
        <w:rPr>
          <w:sz w:val="18"/>
        </w:rPr>
        <w:t>entries.</w:t>
      </w:r>
    </w:p>
    <w:p w:rsidR="00D450BC" w:rsidRDefault="00934A9D">
      <w:pPr>
        <w:pStyle w:val="ListParagraph"/>
        <w:numPr>
          <w:ilvl w:val="1"/>
          <w:numId w:val="2"/>
        </w:numPr>
        <w:tabs>
          <w:tab w:val="left" w:pos="3411"/>
          <w:tab w:val="left" w:pos="3412"/>
        </w:tabs>
        <w:ind w:hanging="361"/>
        <w:rPr>
          <w:sz w:val="18"/>
        </w:rPr>
      </w:pPr>
      <w:r>
        <w:rPr>
          <w:sz w:val="18"/>
        </w:rPr>
        <w:t>Monthly Stock Verification and reconciliation of book of</w:t>
      </w:r>
      <w:r>
        <w:rPr>
          <w:spacing w:val="-8"/>
          <w:sz w:val="18"/>
        </w:rPr>
        <w:t xml:space="preserve"> </w:t>
      </w:r>
      <w:r>
        <w:rPr>
          <w:sz w:val="18"/>
        </w:rPr>
        <w:t>accounts.</w:t>
      </w:r>
    </w:p>
    <w:p w:rsidR="00D450BC" w:rsidRDefault="00D450BC">
      <w:pPr>
        <w:pStyle w:val="BodyText"/>
        <w:rPr>
          <w:sz w:val="20"/>
        </w:rPr>
      </w:pPr>
    </w:p>
    <w:p w:rsidR="00D450BC" w:rsidRDefault="00D450BC">
      <w:pPr>
        <w:pStyle w:val="BodyText"/>
        <w:spacing w:before="4"/>
        <w:rPr>
          <w:sz w:val="15"/>
        </w:rPr>
      </w:pPr>
    </w:p>
    <w:p w:rsidR="00D450BC" w:rsidRDefault="00D450BC">
      <w:pPr>
        <w:rPr>
          <w:sz w:val="15"/>
        </w:rPr>
        <w:sectPr w:rsidR="00D450BC">
          <w:pgSz w:w="11910" w:h="16840"/>
          <w:pgMar w:top="340" w:right="540" w:bottom="280" w:left="320" w:header="720" w:footer="720" w:gutter="0"/>
          <w:cols w:space="720"/>
        </w:sectPr>
      </w:pPr>
    </w:p>
    <w:p w:rsidR="00D450BC" w:rsidRDefault="00D450BC">
      <w:pPr>
        <w:pStyle w:val="BodyText"/>
        <w:rPr>
          <w:sz w:val="24"/>
        </w:rPr>
      </w:pPr>
    </w:p>
    <w:p w:rsidR="00D450BC" w:rsidRDefault="00934A9D">
      <w:pPr>
        <w:pStyle w:val="BodyText"/>
        <w:spacing w:before="170"/>
        <w:ind w:left="112" w:right="29"/>
      </w:pPr>
      <w:r>
        <w:t xml:space="preserve">WORK </w:t>
      </w:r>
      <w:r>
        <w:rPr>
          <w:spacing w:val="-1"/>
        </w:rPr>
        <w:t>EXPERIENCE</w:t>
      </w:r>
    </w:p>
    <w:p w:rsidR="00D450BC" w:rsidRDefault="00934A9D">
      <w:pPr>
        <w:pStyle w:val="BodyText"/>
        <w:ind w:left="407"/>
        <w:rPr>
          <w:sz w:val="20"/>
        </w:rPr>
      </w:pPr>
      <w:r>
        <w:rPr>
          <w:noProof/>
          <w:sz w:val="20"/>
        </w:rPr>
        <w:drawing>
          <wp:inline distT="0" distB="0" distL="0" distR="0">
            <wp:extent cx="221265" cy="221265"/>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8" cstate="print"/>
                    <a:stretch>
                      <a:fillRect/>
                    </a:stretch>
                  </pic:blipFill>
                  <pic:spPr>
                    <a:xfrm>
                      <a:off x="0" y="0"/>
                      <a:ext cx="221265" cy="221265"/>
                    </a:xfrm>
                    <a:prstGeom prst="rect">
                      <a:avLst/>
                    </a:prstGeom>
                  </pic:spPr>
                </pic:pic>
              </a:graphicData>
            </a:graphic>
          </wp:inline>
        </w:drawing>
      </w: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rPr>
          <w:sz w:val="24"/>
        </w:rPr>
      </w:pPr>
    </w:p>
    <w:p w:rsidR="00D450BC" w:rsidRDefault="00D450BC">
      <w:pPr>
        <w:pStyle w:val="BodyText"/>
        <w:spacing w:before="7"/>
        <w:rPr>
          <w:sz w:val="23"/>
        </w:rPr>
      </w:pPr>
    </w:p>
    <w:p w:rsidR="00D450BC" w:rsidRDefault="00934A9D">
      <w:pPr>
        <w:pStyle w:val="BodyText"/>
        <w:ind w:left="112" w:right="29" w:firstLine="199"/>
      </w:pPr>
      <w:r>
        <w:t xml:space="preserve">WORK </w:t>
      </w:r>
      <w:r>
        <w:rPr>
          <w:spacing w:val="-1"/>
        </w:rPr>
        <w:t>EXPERIENCE</w:t>
      </w:r>
    </w:p>
    <w:p w:rsidR="00D450BC" w:rsidRDefault="00934A9D">
      <w:pPr>
        <w:pStyle w:val="BodyText"/>
        <w:ind w:left="407"/>
        <w:rPr>
          <w:sz w:val="20"/>
        </w:rPr>
      </w:pPr>
      <w:r>
        <w:rPr>
          <w:noProof/>
          <w:sz w:val="20"/>
        </w:rPr>
        <w:drawing>
          <wp:inline distT="0" distB="0" distL="0" distR="0">
            <wp:extent cx="221265" cy="221265"/>
            <wp:effectExtent l="0" t="0" r="0" b="0"/>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8" cstate="print"/>
                    <a:stretch>
                      <a:fillRect/>
                    </a:stretch>
                  </pic:blipFill>
                  <pic:spPr>
                    <a:xfrm>
                      <a:off x="0" y="0"/>
                      <a:ext cx="221265" cy="221265"/>
                    </a:xfrm>
                    <a:prstGeom prst="rect">
                      <a:avLst/>
                    </a:prstGeom>
                  </pic:spPr>
                </pic:pic>
              </a:graphicData>
            </a:graphic>
          </wp:inline>
        </w:drawing>
      </w:r>
    </w:p>
    <w:p w:rsidR="00D450BC" w:rsidRDefault="00934A9D">
      <w:pPr>
        <w:pStyle w:val="BodyText"/>
        <w:spacing w:before="11"/>
        <w:ind w:left="111"/>
      </w:pPr>
      <w:r>
        <w:br w:type="column"/>
      </w:r>
      <w:r>
        <w:rPr>
          <w:noProof/>
        </w:rPr>
        <w:lastRenderedPageBreak/>
        <w:drawing>
          <wp:inline distT="0" distB="0" distL="0" distR="0">
            <wp:extent cx="182880" cy="181355"/>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9" cstate="print"/>
                    <a:stretch>
                      <a:fillRect/>
                    </a:stretch>
                  </pic:blipFill>
                  <pic:spPr>
                    <a:xfrm>
                      <a:off x="0" y="0"/>
                      <a:ext cx="182880" cy="181355"/>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04/11/2016 to</w:t>
      </w:r>
      <w:r>
        <w:rPr>
          <w:spacing w:val="-1"/>
        </w:rPr>
        <w:t xml:space="preserve"> </w:t>
      </w:r>
      <w:r>
        <w:t>12/06/2018</w:t>
      </w:r>
    </w:p>
    <w:p w:rsidR="00D450BC" w:rsidRDefault="00934A9D">
      <w:pPr>
        <w:pStyle w:val="Heading1"/>
        <w:spacing w:before="238" w:line="239" w:lineRule="exact"/>
      </w:pPr>
      <w:r>
        <w:t>Sr. Accountant / Auditor</w:t>
      </w:r>
    </w:p>
    <w:p w:rsidR="00D450BC" w:rsidRDefault="00934A9D">
      <w:pPr>
        <w:pStyle w:val="BodyText"/>
        <w:ind w:left="111" w:right="5510"/>
      </w:pPr>
      <w:proofErr w:type="spellStart"/>
      <w:r>
        <w:t>Naveen</w:t>
      </w:r>
      <w:proofErr w:type="spellEnd"/>
      <w:r>
        <w:t xml:space="preserve"> V P &amp;</w:t>
      </w:r>
      <w:r>
        <w:t xml:space="preserve"> Company, Chartered Accountants </w:t>
      </w:r>
    </w:p>
    <w:p w:rsidR="00D450BC" w:rsidRDefault="00D450BC">
      <w:pPr>
        <w:pStyle w:val="BodyText"/>
        <w:spacing w:before="1"/>
      </w:pPr>
    </w:p>
    <w:p w:rsidR="00D450BC" w:rsidRDefault="00934A9D">
      <w:pPr>
        <w:pStyle w:val="Heading1"/>
      </w:pPr>
      <w:r>
        <w:rPr>
          <w:u w:val="single"/>
        </w:rPr>
        <w:t>Work/Process Details:-</w:t>
      </w:r>
    </w:p>
    <w:p w:rsidR="00D450BC" w:rsidRDefault="00D450BC">
      <w:pPr>
        <w:pStyle w:val="BodyText"/>
        <w:spacing w:before="12"/>
        <w:rPr>
          <w:b/>
          <w:sz w:val="17"/>
        </w:rPr>
      </w:pPr>
    </w:p>
    <w:p w:rsidR="00D450BC" w:rsidRDefault="00934A9D">
      <w:pPr>
        <w:pStyle w:val="BodyText"/>
        <w:ind w:left="471" w:right="179"/>
        <w:jc w:val="both"/>
      </w:pPr>
      <w:proofErr w:type="gramStart"/>
      <w:r>
        <w:t>Responsible for the overall audit and accounts program for the banks, private limited companies, firms and individuals and operating independently of othe</w:t>
      </w:r>
      <w:r>
        <w:t>r departments.</w:t>
      </w:r>
      <w:proofErr w:type="gramEnd"/>
      <w:r>
        <w:t xml:space="preserve"> </w:t>
      </w:r>
      <w:proofErr w:type="gramStart"/>
      <w:r>
        <w:t>Also managed accounting activities to ensure compliance with GAAP, Corporate policies and external audits.</w:t>
      </w:r>
      <w:proofErr w:type="gramEnd"/>
      <w:r>
        <w:t xml:space="preserve"> </w:t>
      </w:r>
      <w:proofErr w:type="gramStart"/>
      <w:r>
        <w:t>Managed in preparation of monthly financial reports and other reconciliation statements to management for timely review and implementa</w:t>
      </w:r>
      <w:r>
        <w:t>tion of policies, procedures and operational strategies.</w:t>
      </w:r>
      <w:proofErr w:type="gramEnd"/>
    </w:p>
    <w:p w:rsidR="00D450BC" w:rsidRDefault="00D450BC">
      <w:pPr>
        <w:pStyle w:val="BodyText"/>
        <w:spacing w:before="1"/>
      </w:pPr>
    </w:p>
    <w:p w:rsidR="00D450BC" w:rsidRDefault="00934A9D">
      <w:pPr>
        <w:pStyle w:val="Heading1"/>
        <w:spacing w:before="1"/>
      </w:pPr>
      <w:r>
        <w:rPr>
          <w:u w:val="single"/>
        </w:rPr>
        <w:t>Responsibilities handled in the Organization:-</w:t>
      </w:r>
    </w:p>
    <w:p w:rsidR="00D450BC" w:rsidRDefault="00D450BC">
      <w:pPr>
        <w:pStyle w:val="BodyText"/>
        <w:spacing w:before="11"/>
        <w:rPr>
          <w:b/>
          <w:sz w:val="17"/>
        </w:rPr>
      </w:pPr>
    </w:p>
    <w:p w:rsidR="00D450BC" w:rsidRDefault="00934A9D">
      <w:pPr>
        <w:pStyle w:val="ListParagraph"/>
        <w:numPr>
          <w:ilvl w:val="0"/>
          <w:numId w:val="1"/>
        </w:numPr>
        <w:tabs>
          <w:tab w:val="left" w:pos="831"/>
          <w:tab w:val="left" w:pos="832"/>
        </w:tabs>
        <w:spacing w:before="1"/>
        <w:ind w:left="831" w:right="419"/>
        <w:rPr>
          <w:rFonts w:ascii="Symbol" w:hAnsi="Symbol"/>
          <w:sz w:val="18"/>
        </w:rPr>
      </w:pPr>
      <w:r>
        <w:rPr>
          <w:sz w:val="18"/>
        </w:rPr>
        <w:t>Supervise and conduct concurrent and statutory audits of banks, firms, tax audit individuals and prepare reports and submit to management for varies</w:t>
      </w:r>
      <w:r>
        <w:rPr>
          <w:spacing w:val="-3"/>
          <w:sz w:val="18"/>
        </w:rPr>
        <w:t xml:space="preserve"> </w:t>
      </w:r>
      <w:r>
        <w:rPr>
          <w:sz w:val="18"/>
        </w:rPr>
        <w:t>analysis.</w:t>
      </w:r>
    </w:p>
    <w:p w:rsidR="00D450BC" w:rsidRDefault="00934A9D">
      <w:pPr>
        <w:pStyle w:val="ListParagraph"/>
        <w:numPr>
          <w:ilvl w:val="0"/>
          <w:numId w:val="1"/>
        </w:numPr>
        <w:tabs>
          <w:tab w:val="left" w:pos="831"/>
          <w:tab w:val="left" w:pos="832"/>
        </w:tabs>
        <w:spacing w:before="1"/>
        <w:ind w:left="831" w:right="290"/>
        <w:rPr>
          <w:rFonts w:ascii="Symbol" w:hAnsi="Symbol"/>
          <w:sz w:val="18"/>
        </w:rPr>
      </w:pPr>
      <w:r>
        <w:rPr>
          <w:sz w:val="18"/>
        </w:rPr>
        <w:t xml:space="preserve">Preparation and </w:t>
      </w:r>
      <w:proofErr w:type="spellStart"/>
      <w:r>
        <w:rPr>
          <w:sz w:val="18"/>
        </w:rPr>
        <w:t>finalisation</w:t>
      </w:r>
      <w:proofErr w:type="spellEnd"/>
      <w:r>
        <w:rPr>
          <w:sz w:val="18"/>
        </w:rPr>
        <w:t xml:space="preserve"> of financial statements and preparation of computation of Income Tax Return and Filing of the same as per Income Tax Act</w:t>
      </w:r>
      <w:r>
        <w:rPr>
          <w:spacing w:val="-5"/>
          <w:sz w:val="18"/>
        </w:rPr>
        <w:t xml:space="preserve"> </w:t>
      </w:r>
      <w:r>
        <w:rPr>
          <w:sz w:val="18"/>
        </w:rPr>
        <w:t>1961.</w:t>
      </w:r>
    </w:p>
    <w:p w:rsidR="00D450BC" w:rsidRDefault="00934A9D">
      <w:pPr>
        <w:pStyle w:val="ListParagraph"/>
        <w:numPr>
          <w:ilvl w:val="0"/>
          <w:numId w:val="1"/>
        </w:numPr>
        <w:tabs>
          <w:tab w:val="left" w:pos="831"/>
          <w:tab w:val="left" w:pos="832"/>
        </w:tabs>
        <w:spacing w:line="238" w:lineRule="exact"/>
        <w:ind w:hanging="361"/>
        <w:rPr>
          <w:rFonts w:ascii="Symbol" w:hAnsi="Symbol"/>
          <w:sz w:val="18"/>
        </w:rPr>
      </w:pPr>
      <w:r>
        <w:rPr>
          <w:sz w:val="18"/>
        </w:rPr>
        <w:t>Planning and allocating resources and individuals in accordance with skills ad</w:t>
      </w:r>
      <w:r>
        <w:rPr>
          <w:spacing w:val="-12"/>
          <w:sz w:val="18"/>
        </w:rPr>
        <w:t xml:space="preserve"> </w:t>
      </w:r>
      <w:r>
        <w:rPr>
          <w:sz w:val="18"/>
        </w:rPr>
        <w:t>schedule.</w:t>
      </w:r>
    </w:p>
    <w:p w:rsidR="00D450BC" w:rsidRDefault="00934A9D">
      <w:pPr>
        <w:pStyle w:val="ListParagraph"/>
        <w:numPr>
          <w:ilvl w:val="0"/>
          <w:numId w:val="1"/>
        </w:numPr>
        <w:tabs>
          <w:tab w:val="left" w:pos="831"/>
          <w:tab w:val="left" w:pos="832"/>
        </w:tabs>
        <w:ind w:hanging="361"/>
        <w:rPr>
          <w:rFonts w:ascii="Symbol" w:hAnsi="Symbol"/>
          <w:sz w:val="18"/>
        </w:rPr>
      </w:pPr>
      <w:r>
        <w:rPr>
          <w:sz w:val="18"/>
        </w:rPr>
        <w:t>M</w:t>
      </w:r>
      <w:r>
        <w:rPr>
          <w:sz w:val="18"/>
        </w:rPr>
        <w:t>anaging and overseeing the daily operations of the accounting</w:t>
      </w:r>
      <w:r>
        <w:rPr>
          <w:spacing w:val="-1"/>
          <w:sz w:val="18"/>
        </w:rPr>
        <w:t xml:space="preserve"> </w:t>
      </w:r>
      <w:r>
        <w:rPr>
          <w:sz w:val="18"/>
        </w:rPr>
        <w:t>department.</w:t>
      </w:r>
    </w:p>
    <w:p w:rsidR="00D450BC" w:rsidRDefault="00934A9D">
      <w:pPr>
        <w:pStyle w:val="ListParagraph"/>
        <w:numPr>
          <w:ilvl w:val="0"/>
          <w:numId w:val="1"/>
        </w:numPr>
        <w:tabs>
          <w:tab w:val="left" w:pos="831"/>
          <w:tab w:val="left" w:pos="832"/>
        </w:tabs>
        <w:spacing w:before="1" w:line="239" w:lineRule="exact"/>
        <w:ind w:hanging="361"/>
        <w:rPr>
          <w:rFonts w:ascii="Symbol" w:hAnsi="Symbol"/>
          <w:sz w:val="18"/>
        </w:rPr>
      </w:pPr>
      <w:r>
        <w:rPr>
          <w:sz w:val="18"/>
        </w:rPr>
        <w:t>Identifying ways to maximize the relationship with clients and deliver added</w:t>
      </w:r>
      <w:r>
        <w:rPr>
          <w:spacing w:val="-9"/>
          <w:sz w:val="18"/>
        </w:rPr>
        <w:t xml:space="preserve"> </w:t>
      </w:r>
      <w:r>
        <w:rPr>
          <w:sz w:val="18"/>
        </w:rPr>
        <w:t>value.</w:t>
      </w:r>
    </w:p>
    <w:p w:rsidR="00D450BC" w:rsidRDefault="00934A9D">
      <w:pPr>
        <w:pStyle w:val="ListParagraph"/>
        <w:numPr>
          <w:ilvl w:val="0"/>
          <w:numId w:val="1"/>
        </w:numPr>
        <w:tabs>
          <w:tab w:val="left" w:pos="831"/>
          <w:tab w:val="left" w:pos="832"/>
        </w:tabs>
        <w:ind w:left="831" w:right="607"/>
        <w:rPr>
          <w:rFonts w:ascii="Symbol" w:hAnsi="Symbol"/>
          <w:sz w:val="18"/>
        </w:rPr>
      </w:pPr>
      <w:r>
        <w:rPr>
          <w:sz w:val="18"/>
        </w:rPr>
        <w:t>Carry</w:t>
      </w:r>
      <w:r>
        <w:rPr>
          <w:spacing w:val="-5"/>
          <w:sz w:val="18"/>
        </w:rPr>
        <w:t xml:space="preserve"> </w:t>
      </w:r>
      <w:r>
        <w:rPr>
          <w:sz w:val="18"/>
        </w:rPr>
        <w:t>out</w:t>
      </w:r>
      <w:r>
        <w:rPr>
          <w:spacing w:val="-5"/>
          <w:sz w:val="18"/>
        </w:rPr>
        <w:t xml:space="preserve"> </w:t>
      </w:r>
      <w:r>
        <w:rPr>
          <w:sz w:val="18"/>
        </w:rPr>
        <w:t>practice</w:t>
      </w:r>
      <w:r>
        <w:rPr>
          <w:spacing w:val="-5"/>
          <w:sz w:val="18"/>
        </w:rPr>
        <w:t xml:space="preserve"> </w:t>
      </w:r>
      <w:r>
        <w:rPr>
          <w:sz w:val="18"/>
        </w:rPr>
        <w:t>management</w:t>
      </w:r>
      <w:r>
        <w:rPr>
          <w:spacing w:val="-5"/>
          <w:sz w:val="18"/>
        </w:rPr>
        <w:t xml:space="preserve"> </w:t>
      </w:r>
      <w:r>
        <w:rPr>
          <w:sz w:val="18"/>
        </w:rPr>
        <w:t>activities</w:t>
      </w:r>
      <w:r>
        <w:rPr>
          <w:spacing w:val="-4"/>
          <w:sz w:val="18"/>
        </w:rPr>
        <w:t xml:space="preserve"> </w:t>
      </w:r>
      <w:r>
        <w:rPr>
          <w:sz w:val="18"/>
        </w:rPr>
        <w:t>and</w:t>
      </w:r>
      <w:r>
        <w:rPr>
          <w:spacing w:val="-4"/>
          <w:sz w:val="18"/>
        </w:rPr>
        <w:t xml:space="preserve"> </w:t>
      </w:r>
      <w:r>
        <w:rPr>
          <w:sz w:val="18"/>
        </w:rPr>
        <w:t>undertake</w:t>
      </w:r>
      <w:r>
        <w:rPr>
          <w:spacing w:val="-5"/>
          <w:sz w:val="18"/>
        </w:rPr>
        <w:t xml:space="preserve"> </w:t>
      </w:r>
      <w:r>
        <w:rPr>
          <w:sz w:val="18"/>
        </w:rPr>
        <w:t>wider</w:t>
      </w:r>
      <w:r>
        <w:rPr>
          <w:spacing w:val="-4"/>
          <w:sz w:val="18"/>
        </w:rPr>
        <w:t xml:space="preserve"> </w:t>
      </w:r>
      <w:r>
        <w:rPr>
          <w:sz w:val="18"/>
        </w:rPr>
        <w:t>office</w:t>
      </w:r>
      <w:r>
        <w:rPr>
          <w:spacing w:val="-5"/>
          <w:sz w:val="18"/>
        </w:rPr>
        <w:t xml:space="preserve"> </w:t>
      </w:r>
      <w:r>
        <w:rPr>
          <w:sz w:val="18"/>
        </w:rPr>
        <w:t>activities</w:t>
      </w:r>
      <w:r>
        <w:rPr>
          <w:spacing w:val="-3"/>
          <w:sz w:val="18"/>
        </w:rPr>
        <w:t xml:space="preserve"> </w:t>
      </w:r>
      <w:r>
        <w:rPr>
          <w:sz w:val="18"/>
        </w:rPr>
        <w:t>as</w:t>
      </w:r>
      <w:r>
        <w:rPr>
          <w:spacing w:val="-4"/>
          <w:sz w:val="18"/>
        </w:rPr>
        <w:t xml:space="preserve"> </w:t>
      </w:r>
      <w:r>
        <w:rPr>
          <w:sz w:val="18"/>
        </w:rPr>
        <w:t>required</w:t>
      </w:r>
      <w:r>
        <w:rPr>
          <w:spacing w:val="-4"/>
          <w:sz w:val="18"/>
        </w:rPr>
        <w:t xml:space="preserve"> </w:t>
      </w:r>
      <w:proofErr w:type="spellStart"/>
      <w:r>
        <w:rPr>
          <w:sz w:val="18"/>
        </w:rPr>
        <w:t>Eg.reso</w:t>
      </w:r>
      <w:r>
        <w:rPr>
          <w:sz w:val="18"/>
        </w:rPr>
        <w:t>urce</w:t>
      </w:r>
      <w:proofErr w:type="spellEnd"/>
      <w:r>
        <w:rPr>
          <w:sz w:val="18"/>
        </w:rPr>
        <w:t xml:space="preserve"> client billing</w:t>
      </w:r>
      <w:r>
        <w:rPr>
          <w:spacing w:val="-1"/>
          <w:sz w:val="18"/>
        </w:rPr>
        <w:t xml:space="preserve"> </w:t>
      </w:r>
      <w:r>
        <w:rPr>
          <w:sz w:val="18"/>
        </w:rPr>
        <w:t>etc…</w:t>
      </w:r>
    </w:p>
    <w:p w:rsidR="00D450BC" w:rsidRDefault="00934A9D">
      <w:pPr>
        <w:pStyle w:val="ListParagraph"/>
        <w:numPr>
          <w:ilvl w:val="0"/>
          <w:numId w:val="1"/>
        </w:numPr>
        <w:tabs>
          <w:tab w:val="left" w:pos="831"/>
          <w:tab w:val="left" w:pos="832"/>
        </w:tabs>
        <w:ind w:hanging="361"/>
        <w:rPr>
          <w:rFonts w:ascii="Symbol" w:hAnsi="Symbol"/>
          <w:sz w:val="18"/>
        </w:rPr>
      </w:pPr>
      <w:r>
        <w:rPr>
          <w:sz w:val="18"/>
        </w:rPr>
        <w:t>Provide training to new and existing staff as</w:t>
      </w:r>
      <w:r>
        <w:rPr>
          <w:spacing w:val="-3"/>
          <w:sz w:val="18"/>
        </w:rPr>
        <w:t xml:space="preserve"> </w:t>
      </w:r>
      <w:r>
        <w:rPr>
          <w:sz w:val="18"/>
        </w:rPr>
        <w:t>needed.</w:t>
      </w:r>
    </w:p>
    <w:p w:rsidR="00D450BC" w:rsidRDefault="00934A9D">
      <w:pPr>
        <w:pStyle w:val="ListParagraph"/>
        <w:numPr>
          <w:ilvl w:val="0"/>
          <w:numId w:val="1"/>
        </w:numPr>
        <w:tabs>
          <w:tab w:val="left" w:pos="831"/>
          <w:tab w:val="left" w:pos="832"/>
        </w:tabs>
        <w:spacing w:before="1" w:line="477" w:lineRule="auto"/>
        <w:ind w:left="111" w:right="1308" w:firstLine="360"/>
        <w:rPr>
          <w:rFonts w:ascii="Symbol" w:hAnsi="Symbol"/>
          <w:sz w:val="18"/>
        </w:rPr>
      </w:pPr>
      <w:r>
        <w:rPr>
          <w:sz w:val="18"/>
        </w:rPr>
        <w:t>Ensure</w:t>
      </w:r>
      <w:r>
        <w:rPr>
          <w:spacing w:val="-4"/>
          <w:sz w:val="18"/>
        </w:rPr>
        <w:t xml:space="preserve"> </w:t>
      </w:r>
      <w:r>
        <w:rPr>
          <w:sz w:val="18"/>
        </w:rPr>
        <w:t>adequate</w:t>
      </w:r>
      <w:r>
        <w:rPr>
          <w:spacing w:val="-4"/>
          <w:sz w:val="18"/>
        </w:rPr>
        <w:t xml:space="preserve"> </w:t>
      </w:r>
      <w:r>
        <w:rPr>
          <w:sz w:val="18"/>
        </w:rPr>
        <w:t>controls</w:t>
      </w:r>
      <w:r>
        <w:rPr>
          <w:spacing w:val="-3"/>
          <w:sz w:val="18"/>
        </w:rPr>
        <w:t xml:space="preserve"> </w:t>
      </w:r>
      <w:r>
        <w:rPr>
          <w:sz w:val="18"/>
        </w:rPr>
        <w:t>are</w:t>
      </w:r>
      <w:r>
        <w:rPr>
          <w:spacing w:val="-4"/>
          <w:sz w:val="18"/>
        </w:rPr>
        <w:t xml:space="preserve"> </w:t>
      </w:r>
      <w:r>
        <w:rPr>
          <w:sz w:val="18"/>
        </w:rPr>
        <w:t>in</w:t>
      </w:r>
      <w:r>
        <w:rPr>
          <w:spacing w:val="-5"/>
          <w:sz w:val="18"/>
        </w:rPr>
        <w:t xml:space="preserve"> </w:t>
      </w:r>
      <w:r>
        <w:rPr>
          <w:sz w:val="18"/>
        </w:rPr>
        <w:t>place</w:t>
      </w:r>
      <w:r>
        <w:rPr>
          <w:spacing w:val="-4"/>
          <w:sz w:val="18"/>
        </w:rPr>
        <w:t xml:space="preserve"> </w:t>
      </w:r>
      <w:r>
        <w:rPr>
          <w:sz w:val="18"/>
        </w:rPr>
        <w:t>and</w:t>
      </w:r>
      <w:r>
        <w:rPr>
          <w:spacing w:val="-4"/>
          <w:sz w:val="18"/>
        </w:rPr>
        <w:t xml:space="preserve"> </w:t>
      </w:r>
      <w:r>
        <w:rPr>
          <w:sz w:val="18"/>
        </w:rPr>
        <w:t>adherence</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same.</w:t>
      </w:r>
      <w:r>
        <w:rPr>
          <w:spacing w:val="-4"/>
          <w:sz w:val="18"/>
        </w:rPr>
        <w:t xml:space="preserve"> </w:t>
      </w:r>
      <w:r>
        <w:rPr>
          <w:sz w:val="18"/>
        </w:rPr>
        <w:t>i.e.</w:t>
      </w:r>
      <w:r>
        <w:rPr>
          <w:spacing w:val="3"/>
          <w:sz w:val="18"/>
        </w:rPr>
        <w:t xml:space="preserve"> </w:t>
      </w:r>
      <w:r>
        <w:rPr>
          <w:sz w:val="18"/>
        </w:rPr>
        <w:t>policies</w:t>
      </w:r>
      <w:r>
        <w:rPr>
          <w:spacing w:val="-3"/>
          <w:sz w:val="18"/>
        </w:rPr>
        <w:t xml:space="preserve"> </w:t>
      </w:r>
      <w:r>
        <w:rPr>
          <w:sz w:val="18"/>
        </w:rPr>
        <w:t>and</w:t>
      </w:r>
      <w:r>
        <w:rPr>
          <w:spacing w:val="-4"/>
          <w:sz w:val="18"/>
        </w:rPr>
        <w:t xml:space="preserve"> </w:t>
      </w:r>
      <w:r>
        <w:rPr>
          <w:sz w:val="18"/>
        </w:rPr>
        <w:t>procedure</w:t>
      </w:r>
      <w:r>
        <w:rPr>
          <w:sz w:val="18"/>
        </w:rPr>
        <w:t xml:space="preserve"> </w:t>
      </w:r>
      <w:r>
        <w:rPr>
          <w:noProof/>
          <w:sz w:val="18"/>
        </w:rPr>
        <w:drawing>
          <wp:inline distT="0" distB="0" distL="0" distR="0">
            <wp:extent cx="182880" cy="182879"/>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9" cstate="print"/>
                    <a:stretch>
                      <a:fillRect/>
                    </a:stretch>
                  </pic:blipFill>
                  <pic:spPr>
                    <a:xfrm>
                      <a:off x="0" y="0"/>
                      <a:ext cx="182880" cy="182879"/>
                    </a:xfrm>
                    <a:prstGeom prst="rect">
                      <a:avLst/>
                    </a:prstGeom>
                  </pic:spPr>
                </pic:pic>
              </a:graphicData>
            </a:graphic>
          </wp:inline>
        </w:drawing>
      </w:r>
      <w:r>
        <w:rPr>
          <w:rFonts w:ascii="Times New Roman" w:hAnsi="Times New Roman"/>
          <w:sz w:val="18"/>
        </w:rPr>
        <w:t xml:space="preserve"> </w:t>
      </w:r>
      <w:r>
        <w:rPr>
          <w:rFonts w:ascii="Times New Roman" w:hAnsi="Times New Roman"/>
          <w:spacing w:val="8"/>
          <w:sz w:val="18"/>
        </w:rPr>
        <w:t xml:space="preserve"> </w:t>
      </w:r>
      <w:r>
        <w:rPr>
          <w:sz w:val="18"/>
        </w:rPr>
        <w:t>04/11/2013 to</w:t>
      </w:r>
      <w:r>
        <w:rPr>
          <w:spacing w:val="-1"/>
          <w:sz w:val="18"/>
        </w:rPr>
        <w:t xml:space="preserve"> </w:t>
      </w:r>
      <w:r>
        <w:rPr>
          <w:sz w:val="18"/>
        </w:rPr>
        <w:t>03/11/2016</w:t>
      </w:r>
    </w:p>
    <w:p w:rsidR="00D450BC" w:rsidRDefault="00934A9D">
      <w:pPr>
        <w:pStyle w:val="Heading1"/>
        <w:spacing w:line="193" w:lineRule="exact"/>
      </w:pPr>
      <w:r>
        <w:t>Article Assistant</w:t>
      </w:r>
    </w:p>
    <w:p w:rsidR="00D450BC" w:rsidRDefault="00934A9D">
      <w:pPr>
        <w:pStyle w:val="BodyText"/>
        <w:spacing w:line="239" w:lineRule="exact"/>
        <w:ind w:left="111"/>
      </w:pPr>
      <w:proofErr w:type="spellStart"/>
      <w:r>
        <w:t>Pillai</w:t>
      </w:r>
      <w:proofErr w:type="spellEnd"/>
      <w:r>
        <w:t xml:space="preserve"> &amp;</w:t>
      </w:r>
      <w:r>
        <w:t xml:space="preserve"> Associates, Chartered Accountants</w:t>
      </w:r>
    </w:p>
    <w:p w:rsidR="00D450BC" w:rsidRDefault="00934A9D">
      <w:pPr>
        <w:pStyle w:val="Heading1"/>
        <w:spacing w:before="75"/>
      </w:pPr>
      <w:r>
        <w:rPr>
          <w:u w:val="single"/>
        </w:rPr>
        <w:t>Work/Process Details:-</w:t>
      </w:r>
    </w:p>
    <w:p w:rsidR="00D450BC" w:rsidRDefault="00D450BC">
      <w:pPr>
        <w:pStyle w:val="BodyText"/>
        <w:spacing w:before="2"/>
        <w:rPr>
          <w:b/>
          <w:sz w:val="21"/>
        </w:rPr>
      </w:pPr>
    </w:p>
    <w:p w:rsidR="00D450BC" w:rsidRDefault="00934A9D">
      <w:pPr>
        <w:pStyle w:val="BodyText"/>
        <w:ind w:left="111" w:right="182"/>
        <w:jc w:val="both"/>
      </w:pPr>
      <w:r>
        <w:t>Managed, looked after and review the accounts of companies and organizations to ensure the validity and legality of their financial records. Also act as an advisory role to recommend possible risk aversion measures and cost savings that could be made. Ofte</w:t>
      </w:r>
      <w:r>
        <w:t>n work with accounting department and examining the money going in and out of organization and making sure it is recorded and processed correctly.</w:t>
      </w:r>
    </w:p>
    <w:p w:rsidR="00D450BC" w:rsidRDefault="00D450BC">
      <w:pPr>
        <w:pStyle w:val="BodyText"/>
        <w:spacing w:before="13"/>
        <w:rPr>
          <w:sz w:val="20"/>
        </w:rPr>
      </w:pPr>
    </w:p>
    <w:p w:rsidR="00D450BC" w:rsidRDefault="00934A9D">
      <w:pPr>
        <w:pStyle w:val="Heading1"/>
        <w:jc w:val="both"/>
      </w:pPr>
      <w:r>
        <w:rPr>
          <w:u w:val="single"/>
        </w:rPr>
        <w:t>Responsibilities handled in the Organization:-</w:t>
      </w:r>
    </w:p>
    <w:p w:rsidR="00D450BC" w:rsidRDefault="00D450BC">
      <w:pPr>
        <w:jc w:val="both"/>
        <w:sectPr w:rsidR="00D450BC">
          <w:type w:val="continuous"/>
          <w:pgSz w:w="11910" w:h="16840"/>
          <w:pgMar w:top="880" w:right="540" w:bottom="280" w:left="320" w:header="720" w:footer="720" w:gutter="0"/>
          <w:cols w:num="2" w:space="720" w:equalWidth="0">
            <w:col w:w="1124" w:space="436"/>
            <w:col w:w="9490"/>
          </w:cols>
        </w:sectPr>
      </w:pPr>
    </w:p>
    <w:p w:rsidR="00D450BC" w:rsidRDefault="00D450BC">
      <w:pPr>
        <w:pStyle w:val="BodyText"/>
        <w:spacing w:before="8"/>
        <w:rPr>
          <w:b/>
          <w:sz w:val="13"/>
        </w:rPr>
      </w:pPr>
    </w:p>
    <w:p w:rsidR="00D450BC" w:rsidRDefault="00934A9D">
      <w:pPr>
        <w:pStyle w:val="ListParagraph"/>
        <w:numPr>
          <w:ilvl w:val="1"/>
          <w:numId w:val="1"/>
        </w:numPr>
        <w:tabs>
          <w:tab w:val="left" w:pos="2391"/>
          <w:tab w:val="left" w:pos="2392"/>
        </w:tabs>
        <w:spacing w:before="100" w:line="239" w:lineRule="exact"/>
        <w:ind w:hanging="361"/>
        <w:rPr>
          <w:sz w:val="18"/>
        </w:rPr>
      </w:pPr>
      <w:r>
        <w:rPr>
          <w:sz w:val="18"/>
        </w:rPr>
        <w:t>Finalization and preparation of b</w:t>
      </w:r>
      <w:r>
        <w:rPr>
          <w:sz w:val="18"/>
        </w:rPr>
        <w:t>ooks of</w:t>
      </w:r>
      <w:r>
        <w:rPr>
          <w:spacing w:val="-5"/>
          <w:sz w:val="18"/>
        </w:rPr>
        <w:t xml:space="preserve"> </w:t>
      </w:r>
      <w:r>
        <w:rPr>
          <w:sz w:val="18"/>
        </w:rPr>
        <w:t>accounts</w:t>
      </w:r>
    </w:p>
    <w:p w:rsidR="00D450BC" w:rsidRDefault="00934A9D">
      <w:pPr>
        <w:pStyle w:val="ListParagraph"/>
        <w:numPr>
          <w:ilvl w:val="1"/>
          <w:numId w:val="1"/>
        </w:numPr>
        <w:tabs>
          <w:tab w:val="left" w:pos="2391"/>
          <w:tab w:val="left" w:pos="2392"/>
        </w:tabs>
        <w:spacing w:line="239" w:lineRule="exact"/>
        <w:ind w:hanging="361"/>
        <w:rPr>
          <w:sz w:val="18"/>
        </w:rPr>
      </w:pPr>
      <w:r>
        <w:rPr>
          <w:sz w:val="18"/>
        </w:rPr>
        <w:t>Manage and assist Concurrent Audit and Statutory Audits of different</w:t>
      </w:r>
      <w:r>
        <w:rPr>
          <w:spacing w:val="-9"/>
          <w:sz w:val="18"/>
        </w:rPr>
        <w:t xml:space="preserve"> </w:t>
      </w:r>
      <w:r>
        <w:rPr>
          <w:sz w:val="18"/>
        </w:rPr>
        <w:t>banks.</w:t>
      </w:r>
    </w:p>
    <w:p w:rsidR="00D450BC" w:rsidRDefault="00934A9D">
      <w:pPr>
        <w:pStyle w:val="ListParagraph"/>
        <w:numPr>
          <w:ilvl w:val="1"/>
          <w:numId w:val="1"/>
        </w:numPr>
        <w:tabs>
          <w:tab w:val="left" w:pos="2391"/>
          <w:tab w:val="left" w:pos="2392"/>
        </w:tabs>
        <w:spacing w:before="1"/>
        <w:ind w:hanging="361"/>
        <w:rPr>
          <w:sz w:val="18"/>
        </w:rPr>
      </w:pPr>
      <w:r>
        <w:rPr>
          <w:sz w:val="18"/>
        </w:rPr>
        <w:t>Tax Audits for Private Companies, individuals and</w:t>
      </w:r>
      <w:r>
        <w:rPr>
          <w:spacing w:val="-2"/>
          <w:sz w:val="18"/>
        </w:rPr>
        <w:t xml:space="preserve"> </w:t>
      </w:r>
      <w:r>
        <w:rPr>
          <w:sz w:val="18"/>
        </w:rPr>
        <w:t>firms.</w:t>
      </w:r>
    </w:p>
    <w:p w:rsidR="00D450BC" w:rsidRDefault="00934A9D">
      <w:pPr>
        <w:pStyle w:val="ListParagraph"/>
        <w:numPr>
          <w:ilvl w:val="1"/>
          <w:numId w:val="1"/>
        </w:numPr>
        <w:tabs>
          <w:tab w:val="left" w:pos="2391"/>
          <w:tab w:val="left" w:pos="2392"/>
        </w:tabs>
        <w:ind w:hanging="361"/>
        <w:rPr>
          <w:sz w:val="18"/>
        </w:rPr>
      </w:pPr>
      <w:r>
        <w:rPr>
          <w:sz w:val="18"/>
        </w:rPr>
        <w:t>Tax Planning and TDS</w:t>
      </w:r>
      <w:r>
        <w:rPr>
          <w:spacing w:val="-1"/>
          <w:sz w:val="18"/>
        </w:rPr>
        <w:t xml:space="preserve"> </w:t>
      </w:r>
      <w:r>
        <w:rPr>
          <w:sz w:val="18"/>
        </w:rPr>
        <w:t>Compliance.</w:t>
      </w:r>
    </w:p>
    <w:p w:rsidR="00D450BC" w:rsidRDefault="00934A9D">
      <w:pPr>
        <w:pStyle w:val="ListParagraph"/>
        <w:numPr>
          <w:ilvl w:val="1"/>
          <w:numId w:val="1"/>
        </w:numPr>
        <w:tabs>
          <w:tab w:val="left" w:pos="2391"/>
          <w:tab w:val="left" w:pos="2392"/>
        </w:tabs>
        <w:spacing w:before="1" w:line="239" w:lineRule="exact"/>
        <w:ind w:hanging="361"/>
        <w:rPr>
          <w:sz w:val="18"/>
        </w:rPr>
      </w:pPr>
      <w:r>
        <w:rPr>
          <w:sz w:val="18"/>
        </w:rPr>
        <w:t>Direct and Indirect Tax matters including Income tax, service Tax and Sales tax</w:t>
      </w:r>
      <w:r>
        <w:rPr>
          <w:spacing w:val="-15"/>
          <w:sz w:val="18"/>
        </w:rPr>
        <w:t xml:space="preserve"> </w:t>
      </w:r>
      <w:r>
        <w:rPr>
          <w:sz w:val="18"/>
        </w:rPr>
        <w:t>matters.</w:t>
      </w:r>
    </w:p>
    <w:p w:rsidR="00D450BC" w:rsidRDefault="00934A9D">
      <w:pPr>
        <w:pStyle w:val="ListParagraph"/>
        <w:numPr>
          <w:ilvl w:val="1"/>
          <w:numId w:val="1"/>
        </w:numPr>
        <w:tabs>
          <w:tab w:val="left" w:pos="2391"/>
          <w:tab w:val="left" w:pos="2392"/>
        </w:tabs>
        <w:ind w:left="2391" w:right="355"/>
        <w:rPr>
          <w:sz w:val="18"/>
        </w:rPr>
      </w:pPr>
      <w:r>
        <w:rPr>
          <w:sz w:val="18"/>
        </w:rPr>
        <w:t>ROC</w:t>
      </w:r>
      <w:r>
        <w:rPr>
          <w:spacing w:val="-5"/>
          <w:sz w:val="18"/>
        </w:rPr>
        <w:t xml:space="preserve"> </w:t>
      </w:r>
      <w:r>
        <w:rPr>
          <w:sz w:val="18"/>
        </w:rPr>
        <w:t>matters</w:t>
      </w:r>
      <w:r>
        <w:rPr>
          <w:spacing w:val="-3"/>
          <w:sz w:val="18"/>
        </w:rPr>
        <w:t xml:space="preserve"> </w:t>
      </w:r>
      <w:r>
        <w:rPr>
          <w:sz w:val="18"/>
        </w:rPr>
        <w:t>related</w:t>
      </w:r>
      <w:r>
        <w:rPr>
          <w:spacing w:val="-4"/>
          <w:sz w:val="18"/>
        </w:rPr>
        <w:t xml:space="preserve"> </w:t>
      </w:r>
      <w:r>
        <w:rPr>
          <w:sz w:val="18"/>
        </w:rPr>
        <w:t>to</w:t>
      </w:r>
      <w:r>
        <w:rPr>
          <w:spacing w:val="-4"/>
          <w:sz w:val="18"/>
        </w:rPr>
        <w:t xml:space="preserve"> </w:t>
      </w:r>
      <w:r>
        <w:rPr>
          <w:sz w:val="18"/>
        </w:rPr>
        <w:t>Company</w:t>
      </w:r>
      <w:r>
        <w:rPr>
          <w:spacing w:val="-4"/>
          <w:sz w:val="18"/>
        </w:rPr>
        <w:t xml:space="preserve"> </w:t>
      </w:r>
      <w:r>
        <w:rPr>
          <w:sz w:val="18"/>
        </w:rPr>
        <w:t>Incorporation,</w:t>
      </w:r>
      <w:r>
        <w:rPr>
          <w:spacing w:val="-4"/>
          <w:sz w:val="18"/>
        </w:rPr>
        <w:t xml:space="preserve"> </w:t>
      </w:r>
      <w:r>
        <w:rPr>
          <w:sz w:val="18"/>
        </w:rPr>
        <w:t>Company</w:t>
      </w:r>
      <w:r>
        <w:rPr>
          <w:spacing w:val="-4"/>
          <w:sz w:val="18"/>
        </w:rPr>
        <w:t xml:space="preserve"> </w:t>
      </w:r>
      <w:r>
        <w:rPr>
          <w:sz w:val="18"/>
        </w:rPr>
        <w:t>Closure,</w:t>
      </w:r>
      <w:r>
        <w:rPr>
          <w:spacing w:val="-4"/>
          <w:sz w:val="18"/>
        </w:rPr>
        <w:t xml:space="preserve"> </w:t>
      </w:r>
      <w:r>
        <w:rPr>
          <w:sz w:val="18"/>
        </w:rPr>
        <w:t>Annual</w:t>
      </w:r>
      <w:r>
        <w:rPr>
          <w:spacing w:val="-4"/>
          <w:sz w:val="18"/>
        </w:rPr>
        <w:t xml:space="preserve"> </w:t>
      </w:r>
      <w:r>
        <w:rPr>
          <w:sz w:val="18"/>
        </w:rPr>
        <w:t>Audit</w:t>
      </w:r>
      <w:r>
        <w:rPr>
          <w:spacing w:val="-5"/>
          <w:sz w:val="18"/>
        </w:rPr>
        <w:t xml:space="preserve"> </w:t>
      </w:r>
      <w:r>
        <w:rPr>
          <w:sz w:val="18"/>
        </w:rPr>
        <w:t>as</w:t>
      </w:r>
      <w:r>
        <w:rPr>
          <w:spacing w:val="-3"/>
          <w:sz w:val="18"/>
        </w:rPr>
        <w:t xml:space="preserve"> </w:t>
      </w:r>
      <w:r>
        <w:rPr>
          <w:sz w:val="18"/>
        </w:rPr>
        <w:t>per</w:t>
      </w:r>
      <w:r>
        <w:rPr>
          <w:spacing w:val="-4"/>
          <w:sz w:val="18"/>
        </w:rPr>
        <w:t xml:space="preserve"> </w:t>
      </w:r>
      <w:r>
        <w:rPr>
          <w:sz w:val="18"/>
        </w:rPr>
        <w:t>companies</w:t>
      </w:r>
      <w:r>
        <w:rPr>
          <w:spacing w:val="-4"/>
          <w:sz w:val="18"/>
        </w:rPr>
        <w:t xml:space="preserve"> </w:t>
      </w:r>
      <w:r>
        <w:rPr>
          <w:sz w:val="18"/>
        </w:rPr>
        <w:t>act</w:t>
      </w:r>
      <w:r>
        <w:rPr>
          <w:spacing w:val="-4"/>
          <w:sz w:val="18"/>
        </w:rPr>
        <w:t xml:space="preserve"> </w:t>
      </w:r>
      <w:r>
        <w:rPr>
          <w:sz w:val="18"/>
        </w:rPr>
        <w:t>of India</w:t>
      </w:r>
      <w:r>
        <w:rPr>
          <w:spacing w:val="-1"/>
          <w:sz w:val="18"/>
        </w:rPr>
        <w:t xml:space="preserve"> </w:t>
      </w:r>
      <w:r>
        <w:rPr>
          <w:sz w:val="18"/>
        </w:rPr>
        <w:t>2013</w:t>
      </w:r>
    </w:p>
    <w:p w:rsidR="00D450BC" w:rsidRDefault="00934A9D">
      <w:pPr>
        <w:pStyle w:val="ListParagraph"/>
        <w:numPr>
          <w:ilvl w:val="1"/>
          <w:numId w:val="1"/>
        </w:numPr>
        <w:tabs>
          <w:tab w:val="left" w:pos="2391"/>
          <w:tab w:val="left" w:pos="2392"/>
        </w:tabs>
        <w:ind w:hanging="361"/>
        <w:rPr>
          <w:sz w:val="18"/>
        </w:rPr>
      </w:pPr>
      <w:r>
        <w:rPr>
          <w:sz w:val="18"/>
        </w:rPr>
        <w:t>Guides accounting clerical staff by coordinating activities and answering</w:t>
      </w:r>
      <w:r>
        <w:rPr>
          <w:spacing w:val="-7"/>
          <w:sz w:val="18"/>
        </w:rPr>
        <w:t xml:space="preserve"> </w:t>
      </w:r>
      <w:r>
        <w:rPr>
          <w:sz w:val="18"/>
        </w:rPr>
        <w:t>questions.</w:t>
      </w:r>
    </w:p>
    <w:p w:rsidR="00D450BC" w:rsidRDefault="00934A9D">
      <w:pPr>
        <w:pStyle w:val="ListParagraph"/>
        <w:numPr>
          <w:ilvl w:val="1"/>
          <w:numId w:val="1"/>
        </w:numPr>
        <w:tabs>
          <w:tab w:val="left" w:pos="2391"/>
          <w:tab w:val="left" w:pos="2392"/>
        </w:tabs>
        <w:spacing w:before="1" w:line="239" w:lineRule="exact"/>
        <w:ind w:hanging="361"/>
        <w:rPr>
          <w:sz w:val="18"/>
        </w:rPr>
      </w:pPr>
      <w:r>
        <w:rPr>
          <w:sz w:val="18"/>
        </w:rPr>
        <w:t xml:space="preserve">Reconciles financial discrepancies by collecting and </w:t>
      </w:r>
      <w:proofErr w:type="spellStart"/>
      <w:r>
        <w:rPr>
          <w:sz w:val="18"/>
        </w:rPr>
        <w:t>analysing</w:t>
      </w:r>
      <w:proofErr w:type="spellEnd"/>
      <w:r>
        <w:rPr>
          <w:sz w:val="18"/>
        </w:rPr>
        <w:t xml:space="preserve"> account</w:t>
      </w:r>
      <w:r>
        <w:rPr>
          <w:spacing w:val="-7"/>
          <w:sz w:val="18"/>
        </w:rPr>
        <w:t xml:space="preserve"> </w:t>
      </w:r>
      <w:r>
        <w:rPr>
          <w:sz w:val="18"/>
        </w:rPr>
        <w:t>information.</w:t>
      </w:r>
    </w:p>
    <w:p w:rsidR="00D450BC" w:rsidRDefault="00934A9D">
      <w:pPr>
        <w:pStyle w:val="ListParagraph"/>
        <w:numPr>
          <w:ilvl w:val="1"/>
          <w:numId w:val="1"/>
        </w:numPr>
        <w:tabs>
          <w:tab w:val="left" w:pos="2391"/>
          <w:tab w:val="left" w:pos="2392"/>
        </w:tabs>
        <w:spacing w:line="239" w:lineRule="exact"/>
        <w:ind w:hanging="361"/>
        <w:rPr>
          <w:sz w:val="18"/>
        </w:rPr>
      </w:pPr>
      <w:r>
        <w:rPr>
          <w:sz w:val="18"/>
        </w:rPr>
        <w:t>Secures financial information by completing data base</w:t>
      </w:r>
      <w:r>
        <w:rPr>
          <w:spacing w:val="-4"/>
          <w:sz w:val="18"/>
        </w:rPr>
        <w:t xml:space="preserve"> </w:t>
      </w:r>
      <w:r>
        <w:rPr>
          <w:sz w:val="18"/>
        </w:rPr>
        <w:t>backups.</w:t>
      </w:r>
    </w:p>
    <w:p w:rsidR="00D450BC" w:rsidRDefault="00D450BC">
      <w:pPr>
        <w:pStyle w:val="BodyText"/>
        <w:spacing w:before="3"/>
        <w:rPr>
          <w:sz w:val="16"/>
        </w:rPr>
      </w:pPr>
    </w:p>
    <w:p w:rsidR="00D450BC" w:rsidRDefault="00934A9D">
      <w:pPr>
        <w:pStyle w:val="BodyText"/>
        <w:spacing w:before="1"/>
        <w:ind w:left="1671"/>
      </w:pPr>
      <w:r>
        <w:rPr>
          <w:noProof/>
          <w:position w:val="-9"/>
        </w:rPr>
        <w:drawing>
          <wp:inline distT="0" distB="0" distL="0" distR="0">
            <wp:extent cx="182880" cy="182879"/>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9" cstate="print"/>
                    <a:stretch>
                      <a:fillRect/>
                    </a:stretch>
                  </pic:blipFill>
                  <pic:spPr>
                    <a:xfrm>
                      <a:off x="0" y="0"/>
                      <a:ext cx="182880" cy="182879"/>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January 2011 - Augu</w:t>
      </w:r>
      <w:r>
        <w:t>st</w:t>
      </w:r>
      <w:r>
        <w:rPr>
          <w:spacing w:val="-1"/>
        </w:rPr>
        <w:t xml:space="preserve"> </w:t>
      </w:r>
      <w:r>
        <w:t>2013</w:t>
      </w:r>
    </w:p>
    <w:p w:rsidR="00D450BC" w:rsidRDefault="00934A9D">
      <w:pPr>
        <w:pStyle w:val="Heading1"/>
        <w:spacing w:before="69"/>
        <w:ind w:left="1671"/>
      </w:pPr>
      <w:r>
        <w:t>Operations Executive</w:t>
      </w:r>
    </w:p>
    <w:p w:rsidR="00D450BC" w:rsidRDefault="00934A9D">
      <w:pPr>
        <w:pStyle w:val="BodyText"/>
        <w:spacing w:before="1"/>
        <w:ind w:left="1671"/>
      </w:pPr>
      <w:r>
        <w:t xml:space="preserve">The Bank of New York Mellon India </w:t>
      </w:r>
      <w:proofErr w:type="spellStart"/>
      <w:r>
        <w:t>Pvt</w:t>
      </w:r>
      <w:proofErr w:type="spellEnd"/>
      <w:r>
        <w:t xml:space="preserve"> Ltd</w:t>
      </w:r>
    </w:p>
    <w:p w:rsidR="00D450BC" w:rsidRDefault="00D450BC">
      <w:pPr>
        <w:sectPr w:rsidR="00D450BC">
          <w:type w:val="continuous"/>
          <w:pgSz w:w="11910" w:h="16840"/>
          <w:pgMar w:top="880" w:right="540" w:bottom="280" w:left="320" w:header="720" w:footer="720" w:gutter="0"/>
          <w:cols w:space="720"/>
        </w:sectPr>
      </w:pPr>
    </w:p>
    <w:p w:rsidR="00D450BC" w:rsidRDefault="00934A9D">
      <w:pPr>
        <w:pStyle w:val="Heading1"/>
        <w:spacing w:before="75"/>
        <w:ind w:left="1671"/>
      </w:pPr>
      <w:r>
        <w:rPr>
          <w:u w:val="single"/>
        </w:rPr>
        <w:lastRenderedPageBreak/>
        <w:t>Work/Process Details:</w:t>
      </w:r>
    </w:p>
    <w:p w:rsidR="00D450BC" w:rsidRDefault="00D450BC">
      <w:pPr>
        <w:pStyle w:val="BodyText"/>
        <w:spacing w:before="6"/>
        <w:rPr>
          <w:b/>
          <w:sz w:val="13"/>
        </w:rPr>
      </w:pPr>
    </w:p>
    <w:p w:rsidR="00D450BC" w:rsidRDefault="00D450BC">
      <w:pPr>
        <w:rPr>
          <w:sz w:val="13"/>
        </w:rPr>
        <w:sectPr w:rsidR="00D450BC">
          <w:pgSz w:w="11910" w:h="16840"/>
          <w:pgMar w:top="340" w:right="540" w:bottom="280" w:left="320" w:header="720" w:footer="720" w:gutter="0"/>
          <w:cols w:space="720"/>
        </w:sectPr>
      </w:pPr>
    </w:p>
    <w:p w:rsidR="00D450BC" w:rsidRDefault="00D450BC">
      <w:pPr>
        <w:pStyle w:val="BodyText"/>
        <w:rPr>
          <w:b/>
          <w:sz w:val="24"/>
        </w:rPr>
      </w:pPr>
    </w:p>
    <w:p w:rsidR="00D450BC" w:rsidRDefault="00D450BC">
      <w:pPr>
        <w:pStyle w:val="BodyText"/>
        <w:spacing w:before="10"/>
        <w:rPr>
          <w:b/>
          <w:sz w:val="28"/>
        </w:rPr>
      </w:pPr>
    </w:p>
    <w:p w:rsidR="00D450BC" w:rsidRDefault="00934A9D">
      <w:pPr>
        <w:pStyle w:val="BodyText"/>
        <w:ind w:left="112" w:right="19" w:firstLine="151"/>
      </w:pPr>
      <w:r>
        <w:t>WORK EXPERIENCE</w:t>
      </w:r>
    </w:p>
    <w:p w:rsidR="00D450BC" w:rsidRDefault="00934A9D">
      <w:pPr>
        <w:pStyle w:val="BodyText"/>
        <w:ind w:left="407"/>
        <w:rPr>
          <w:sz w:val="20"/>
        </w:rPr>
      </w:pPr>
      <w:r>
        <w:rPr>
          <w:noProof/>
          <w:sz w:val="20"/>
        </w:rPr>
        <w:drawing>
          <wp:inline distT="0" distB="0" distL="0" distR="0">
            <wp:extent cx="221265" cy="221265"/>
            <wp:effectExtent l="0" t="0" r="0" b="0"/>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8" cstate="print"/>
                    <a:stretch>
                      <a:fillRect/>
                    </a:stretch>
                  </pic:blipFill>
                  <pic:spPr>
                    <a:xfrm>
                      <a:off x="0" y="0"/>
                      <a:ext cx="221265" cy="221265"/>
                    </a:xfrm>
                    <a:prstGeom prst="rect">
                      <a:avLst/>
                    </a:prstGeom>
                  </pic:spPr>
                </pic:pic>
              </a:graphicData>
            </a:graphic>
          </wp:inline>
        </w:drawing>
      </w:r>
    </w:p>
    <w:p w:rsidR="00D450BC" w:rsidRDefault="00934A9D">
      <w:pPr>
        <w:pStyle w:val="BodyText"/>
        <w:spacing w:before="100"/>
        <w:ind w:left="111" w:right="184"/>
        <w:jc w:val="both"/>
      </w:pPr>
      <w:r>
        <w:br w:type="column"/>
      </w:r>
      <w:r>
        <w:lastRenderedPageBreak/>
        <w:t>Managed investment is owned by High Net worth (HNI) and Ultra High Net Worth individuals (UHNI) and looked after by a hired professional money manager. They are personalized investment portfolios tailored to the specific needs of the account holder of indi</w:t>
      </w:r>
      <w:r>
        <w:t>vidual or institutional investor. The Managed Investment team provides back office support to number of clients in the Managed Investment industry. These services include Account Opening, routine Maintenance activities and handling of Initial Funding Reque</w:t>
      </w:r>
      <w:r>
        <w:t>sts on Accounts for the MI</w:t>
      </w:r>
    </w:p>
    <w:p w:rsidR="00D450BC" w:rsidRDefault="00D450BC">
      <w:pPr>
        <w:pStyle w:val="BodyText"/>
        <w:spacing w:before="2"/>
        <w:rPr>
          <w:sz w:val="21"/>
        </w:rPr>
      </w:pPr>
    </w:p>
    <w:p w:rsidR="00D450BC" w:rsidRDefault="00934A9D">
      <w:pPr>
        <w:pStyle w:val="Heading1"/>
        <w:jc w:val="both"/>
      </w:pPr>
      <w:r>
        <w:rPr>
          <w:u w:val="single"/>
        </w:rPr>
        <w:t>Responsibilities handled in the Organization: -</w:t>
      </w:r>
    </w:p>
    <w:p w:rsidR="00D450BC" w:rsidRDefault="00934A9D">
      <w:pPr>
        <w:pStyle w:val="ListParagraph"/>
        <w:numPr>
          <w:ilvl w:val="0"/>
          <w:numId w:val="1"/>
        </w:numPr>
        <w:tabs>
          <w:tab w:val="left" w:pos="832"/>
        </w:tabs>
        <w:spacing w:before="75"/>
        <w:ind w:left="831" w:right="192"/>
        <w:jc w:val="both"/>
        <w:rPr>
          <w:rFonts w:ascii="Symbol" w:hAnsi="Symbol"/>
          <w:sz w:val="20"/>
        </w:rPr>
      </w:pPr>
      <w:r>
        <w:rPr>
          <w:b/>
          <w:sz w:val="18"/>
          <w:u w:val="single"/>
        </w:rPr>
        <w:t>Account Opening Services</w:t>
      </w:r>
      <w:r>
        <w:rPr>
          <w:b/>
          <w:sz w:val="18"/>
        </w:rPr>
        <w:t xml:space="preserve"> </w:t>
      </w:r>
      <w:r>
        <w:rPr>
          <w:sz w:val="18"/>
        </w:rPr>
        <w:t>* Process new account paperwork and resolve discrepancies. * Establish account numbers and data. * Post seed assets and cash, if necessary. * Set account i</w:t>
      </w:r>
      <w:r>
        <w:rPr>
          <w:sz w:val="18"/>
        </w:rPr>
        <w:t>nvestment restrictions as instructed.</w:t>
      </w:r>
    </w:p>
    <w:p w:rsidR="00D450BC" w:rsidRDefault="00934A9D">
      <w:pPr>
        <w:pStyle w:val="ListParagraph"/>
        <w:numPr>
          <w:ilvl w:val="0"/>
          <w:numId w:val="1"/>
        </w:numPr>
        <w:tabs>
          <w:tab w:val="left" w:pos="832"/>
        </w:tabs>
        <w:ind w:left="831" w:right="187"/>
        <w:jc w:val="both"/>
        <w:rPr>
          <w:rFonts w:ascii="Symbol" w:hAnsi="Symbol"/>
          <w:sz w:val="20"/>
        </w:rPr>
      </w:pPr>
      <w:r>
        <w:rPr>
          <w:b/>
          <w:sz w:val="18"/>
          <w:u w:val="single"/>
        </w:rPr>
        <w:t>Daily Reconciliation Services</w:t>
      </w:r>
      <w:r>
        <w:rPr>
          <w:b/>
          <w:sz w:val="18"/>
        </w:rPr>
        <w:t xml:space="preserve"> </w:t>
      </w:r>
      <w:r>
        <w:rPr>
          <w:sz w:val="18"/>
        </w:rPr>
        <w:t>* Verify receipt and ensure completeness of the electronic trading file transmitted daily from the sponsor. * Perform a trade discrepancy analysis and notify sponsor and manager of pending</w:t>
      </w:r>
      <w:r>
        <w:rPr>
          <w:sz w:val="18"/>
        </w:rPr>
        <w:t xml:space="preserve"> price discrepancies and resolve</w:t>
      </w:r>
      <w:r>
        <w:rPr>
          <w:spacing w:val="-4"/>
          <w:sz w:val="18"/>
        </w:rPr>
        <w:t xml:space="preserve"> </w:t>
      </w:r>
      <w:r>
        <w:rPr>
          <w:sz w:val="18"/>
        </w:rPr>
        <w:t>accordingly.</w:t>
      </w:r>
    </w:p>
    <w:p w:rsidR="00D450BC" w:rsidRDefault="00934A9D">
      <w:pPr>
        <w:pStyle w:val="ListParagraph"/>
        <w:numPr>
          <w:ilvl w:val="0"/>
          <w:numId w:val="1"/>
        </w:numPr>
        <w:tabs>
          <w:tab w:val="left" w:pos="832"/>
        </w:tabs>
        <w:ind w:left="831" w:right="184"/>
        <w:jc w:val="both"/>
        <w:rPr>
          <w:rFonts w:ascii="Symbol" w:hAnsi="Symbol"/>
          <w:sz w:val="20"/>
        </w:rPr>
      </w:pPr>
      <w:r>
        <w:rPr>
          <w:b/>
          <w:sz w:val="18"/>
          <w:u w:val="single"/>
        </w:rPr>
        <w:t>Account Administration Services</w:t>
      </w:r>
      <w:r>
        <w:rPr>
          <w:b/>
          <w:sz w:val="18"/>
        </w:rPr>
        <w:t xml:space="preserve"> </w:t>
      </w:r>
      <w:r>
        <w:rPr>
          <w:sz w:val="18"/>
        </w:rPr>
        <w:t>* Confirm account number changes with broker, freeze accounts as required and establish new account numbers on system. * Modify system data to reflect client account changes such</w:t>
      </w:r>
      <w:r>
        <w:rPr>
          <w:sz w:val="18"/>
        </w:rPr>
        <w:t xml:space="preserve"> as profile data, investment restrictions, deposits/withdrawals, investment strategy etc. * Code accounts on the system as closed/terminated. * Verify the assets have been sold; ensure that sale proceeds match the sponsor’s</w:t>
      </w:r>
      <w:r>
        <w:rPr>
          <w:spacing w:val="-1"/>
          <w:sz w:val="18"/>
        </w:rPr>
        <w:t xml:space="preserve"> </w:t>
      </w:r>
      <w:r>
        <w:rPr>
          <w:sz w:val="18"/>
        </w:rPr>
        <w:t>records.</w:t>
      </w:r>
    </w:p>
    <w:p w:rsidR="00D450BC" w:rsidRDefault="00934A9D">
      <w:pPr>
        <w:pStyle w:val="ListParagraph"/>
        <w:numPr>
          <w:ilvl w:val="0"/>
          <w:numId w:val="1"/>
        </w:numPr>
        <w:tabs>
          <w:tab w:val="left" w:pos="832"/>
        </w:tabs>
        <w:ind w:left="831" w:right="182"/>
        <w:jc w:val="both"/>
        <w:rPr>
          <w:rFonts w:ascii="Symbol" w:hAnsi="Symbol"/>
          <w:sz w:val="20"/>
        </w:rPr>
      </w:pPr>
      <w:r>
        <w:rPr>
          <w:b/>
          <w:sz w:val="18"/>
          <w:u w:val="single"/>
        </w:rPr>
        <w:t>Client Servicing</w:t>
      </w:r>
      <w:r>
        <w:rPr>
          <w:b/>
          <w:sz w:val="18"/>
        </w:rPr>
        <w:t xml:space="preserve"> </w:t>
      </w:r>
      <w:r>
        <w:rPr>
          <w:sz w:val="18"/>
        </w:rPr>
        <w:t>* Sett</w:t>
      </w:r>
      <w:r>
        <w:rPr>
          <w:sz w:val="18"/>
        </w:rPr>
        <w:t>ing out quality standards for various operational areas, ensuring a high-quality customer experience while adhering to the SLA and TAT. * Monitoring the overall functioning of process, identifying improvement areas and implementing adequate measures to max</w:t>
      </w:r>
      <w:r>
        <w:rPr>
          <w:sz w:val="18"/>
        </w:rPr>
        <w:t>imize customer satisfaction level.</w:t>
      </w:r>
    </w:p>
    <w:p w:rsidR="00D450BC" w:rsidRDefault="00934A9D">
      <w:pPr>
        <w:pStyle w:val="ListParagraph"/>
        <w:numPr>
          <w:ilvl w:val="0"/>
          <w:numId w:val="1"/>
        </w:numPr>
        <w:tabs>
          <w:tab w:val="left" w:pos="832"/>
        </w:tabs>
        <w:ind w:left="831" w:right="190"/>
        <w:jc w:val="both"/>
        <w:rPr>
          <w:rFonts w:ascii="Symbol" w:hAnsi="Symbol"/>
          <w:sz w:val="20"/>
        </w:rPr>
      </w:pPr>
      <w:r>
        <w:rPr>
          <w:b/>
          <w:sz w:val="18"/>
          <w:u w:val="single"/>
        </w:rPr>
        <w:t xml:space="preserve"> Ancillary Services</w:t>
      </w:r>
      <w:r>
        <w:rPr>
          <w:b/>
          <w:sz w:val="18"/>
        </w:rPr>
        <w:t xml:space="preserve"> </w:t>
      </w:r>
      <w:r>
        <w:rPr>
          <w:sz w:val="18"/>
        </w:rPr>
        <w:t>* Open architecture account support (e.g. manual reconciliations and statement mailings) * Customized internal and/or external</w:t>
      </w:r>
      <w:r>
        <w:rPr>
          <w:spacing w:val="-3"/>
          <w:sz w:val="18"/>
        </w:rPr>
        <w:t xml:space="preserve"> </w:t>
      </w:r>
      <w:r>
        <w:rPr>
          <w:sz w:val="18"/>
        </w:rPr>
        <w:t>reporting.</w:t>
      </w:r>
    </w:p>
    <w:p w:rsidR="00D450BC" w:rsidRDefault="00D450BC">
      <w:pPr>
        <w:jc w:val="both"/>
        <w:rPr>
          <w:rFonts w:ascii="Symbol" w:hAnsi="Symbol"/>
          <w:sz w:val="20"/>
        </w:rPr>
        <w:sectPr w:rsidR="00D450BC">
          <w:type w:val="continuous"/>
          <w:pgSz w:w="11910" w:h="16840"/>
          <w:pgMar w:top="880" w:right="540" w:bottom="280" w:left="320" w:header="720" w:footer="720" w:gutter="0"/>
          <w:cols w:num="2" w:space="720" w:equalWidth="0">
            <w:col w:w="1124" w:space="436"/>
            <w:col w:w="9490"/>
          </w:cols>
        </w:sectPr>
      </w:pPr>
    </w:p>
    <w:p w:rsidR="00D450BC" w:rsidRDefault="00D450BC">
      <w:pPr>
        <w:pStyle w:val="BodyText"/>
        <w:spacing w:before="7"/>
        <w:rPr>
          <w:sz w:val="24"/>
        </w:rPr>
      </w:pPr>
    </w:p>
    <w:p w:rsidR="00D450BC" w:rsidRDefault="00934A9D">
      <w:pPr>
        <w:pStyle w:val="BodyText"/>
        <w:ind w:left="1671"/>
      </w:pPr>
      <w:r>
        <w:t>EDUCATION</w:t>
      </w:r>
    </w:p>
    <w:p w:rsidR="00D450BC" w:rsidRDefault="00934A9D">
      <w:pPr>
        <w:pStyle w:val="BodyText"/>
        <w:ind w:left="1912"/>
        <w:rPr>
          <w:sz w:val="20"/>
        </w:rPr>
      </w:pPr>
      <w:r>
        <w:rPr>
          <w:noProof/>
          <w:sz w:val="20"/>
        </w:rPr>
        <w:drawing>
          <wp:inline distT="0" distB="0" distL="0" distR="0">
            <wp:extent cx="297564" cy="221265"/>
            <wp:effectExtent l="0" t="0" r="0" b="0"/>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10" cstate="print"/>
                    <a:stretch>
                      <a:fillRect/>
                    </a:stretch>
                  </pic:blipFill>
                  <pic:spPr>
                    <a:xfrm>
                      <a:off x="0" y="0"/>
                      <a:ext cx="297564" cy="221265"/>
                    </a:xfrm>
                    <a:prstGeom prst="rect">
                      <a:avLst/>
                    </a:prstGeom>
                  </pic:spPr>
                </pic:pic>
              </a:graphicData>
            </a:graphic>
          </wp:inline>
        </w:drawing>
      </w:r>
    </w:p>
    <w:p w:rsidR="00D450BC" w:rsidRDefault="00934A9D">
      <w:pPr>
        <w:pStyle w:val="Heading1"/>
        <w:spacing w:before="89"/>
        <w:ind w:left="1342"/>
      </w:pPr>
      <w:r>
        <w:rPr>
          <w:b w:val="0"/>
        </w:rPr>
        <w:br w:type="column"/>
      </w:r>
      <w:r>
        <w:lastRenderedPageBreak/>
        <w:t>Master of Business Administration, Finance Management</w:t>
      </w:r>
    </w:p>
    <w:p w:rsidR="00D450BC" w:rsidRDefault="00934A9D">
      <w:pPr>
        <w:pStyle w:val="BodyText"/>
        <w:spacing w:before="58"/>
        <w:ind w:left="1342" w:right="3337"/>
      </w:pPr>
      <w:r>
        <w:t xml:space="preserve">School of Distance Education &amp; Learning </w:t>
      </w:r>
      <w:proofErr w:type="spellStart"/>
      <w:r>
        <w:t>Jaipur</w:t>
      </w:r>
      <w:proofErr w:type="spellEnd"/>
      <w:r>
        <w:t xml:space="preserve"> National University, </w:t>
      </w:r>
      <w:proofErr w:type="spellStart"/>
      <w:r>
        <w:t>Jaipur</w:t>
      </w:r>
      <w:proofErr w:type="spellEnd"/>
      <w:r>
        <w:t>, Rajasthan</w:t>
      </w:r>
    </w:p>
    <w:p w:rsidR="00D450BC" w:rsidRDefault="00D450BC">
      <w:pPr>
        <w:pStyle w:val="BodyText"/>
        <w:spacing w:before="7"/>
        <w:rPr>
          <w:sz w:val="21"/>
        </w:rPr>
      </w:pPr>
    </w:p>
    <w:p w:rsidR="00D450BC" w:rsidRDefault="00934A9D">
      <w:pPr>
        <w:pStyle w:val="Heading1"/>
        <w:ind w:left="1342"/>
      </w:pPr>
      <w:r>
        <w:t>Post Graduate Diploma in Finance Management</w:t>
      </w:r>
    </w:p>
    <w:p w:rsidR="00D450BC" w:rsidRDefault="00934A9D">
      <w:pPr>
        <w:pStyle w:val="BodyText"/>
        <w:spacing w:before="58"/>
        <w:ind w:left="1342" w:right="3337"/>
      </w:pPr>
      <w:r>
        <w:t xml:space="preserve">Maharashtra Institute </w:t>
      </w:r>
      <w:proofErr w:type="gramStart"/>
      <w:r>
        <w:t>Of</w:t>
      </w:r>
      <w:proofErr w:type="gramEnd"/>
      <w:r>
        <w:t xml:space="preserve"> Technology (MIT-DE) </w:t>
      </w:r>
      <w:proofErr w:type="spellStart"/>
      <w:r>
        <w:t>Recognised</w:t>
      </w:r>
      <w:proofErr w:type="spellEnd"/>
      <w:r>
        <w:t xml:space="preserve"> by DEC-Gov. Of </w:t>
      </w:r>
      <w:r>
        <w:t>India</w:t>
      </w:r>
    </w:p>
    <w:p w:rsidR="00D450BC" w:rsidRDefault="00D450BC">
      <w:pPr>
        <w:pStyle w:val="BodyText"/>
        <w:spacing w:before="6"/>
        <w:rPr>
          <w:sz w:val="17"/>
        </w:rPr>
      </w:pPr>
    </w:p>
    <w:p w:rsidR="00D450BC" w:rsidRDefault="00934A9D">
      <w:pPr>
        <w:pStyle w:val="Heading1"/>
        <w:ind w:left="1342"/>
      </w:pPr>
      <w:r>
        <w:t>Post Graduate Diploma in General Management</w:t>
      </w:r>
    </w:p>
    <w:p w:rsidR="00D450BC" w:rsidRDefault="00934A9D">
      <w:pPr>
        <w:pStyle w:val="BodyText"/>
        <w:spacing w:before="58"/>
        <w:ind w:left="1342" w:right="3608"/>
      </w:pPr>
      <w:r>
        <w:t xml:space="preserve">Maharashtra Institute </w:t>
      </w:r>
      <w:proofErr w:type="gramStart"/>
      <w:r>
        <w:t>Of</w:t>
      </w:r>
      <w:proofErr w:type="gramEnd"/>
      <w:r>
        <w:t xml:space="preserve"> Technology (MIT- DE)</w:t>
      </w:r>
    </w:p>
    <w:p w:rsidR="00D450BC" w:rsidRDefault="00934A9D">
      <w:pPr>
        <w:pStyle w:val="BodyText"/>
        <w:spacing w:before="1"/>
        <w:ind w:left="1342"/>
      </w:pPr>
      <w:proofErr w:type="spellStart"/>
      <w:proofErr w:type="gramStart"/>
      <w:r>
        <w:t>Recognised</w:t>
      </w:r>
      <w:proofErr w:type="spellEnd"/>
      <w:r>
        <w:t xml:space="preserve"> by DEC-Gov.</w:t>
      </w:r>
      <w:proofErr w:type="gramEnd"/>
      <w:r>
        <w:t xml:space="preserve"> Of India</w:t>
      </w:r>
    </w:p>
    <w:p w:rsidR="00D450BC" w:rsidRDefault="00934A9D">
      <w:pPr>
        <w:pStyle w:val="Heading1"/>
        <w:spacing w:before="44"/>
        <w:ind w:left="1342"/>
      </w:pPr>
      <w:r>
        <w:t>Bachelor of Business Administration, Financial Management</w:t>
      </w:r>
    </w:p>
    <w:p w:rsidR="00D450BC" w:rsidRDefault="00934A9D">
      <w:pPr>
        <w:pStyle w:val="BodyText"/>
        <w:spacing w:before="61"/>
        <w:ind w:left="1342" w:right="4524"/>
      </w:pPr>
      <w:r>
        <w:t xml:space="preserve">Poona College, </w:t>
      </w:r>
      <w:proofErr w:type="spellStart"/>
      <w:r>
        <w:t>Pune</w:t>
      </w:r>
      <w:proofErr w:type="spellEnd"/>
      <w:r>
        <w:t xml:space="preserve"> University </w:t>
      </w:r>
      <w:proofErr w:type="spellStart"/>
      <w:r>
        <w:t>Pune</w:t>
      </w:r>
      <w:proofErr w:type="spellEnd"/>
      <w:r>
        <w:t>, Maharashtra</w:t>
      </w:r>
    </w:p>
    <w:p w:rsidR="00D450BC" w:rsidRDefault="00D450BC">
      <w:pPr>
        <w:sectPr w:rsidR="00D450BC">
          <w:pgSz w:w="11910" w:h="16840"/>
          <w:pgMar w:top="920" w:right="540" w:bottom="280" w:left="320" w:header="720" w:footer="720" w:gutter="0"/>
          <w:cols w:num="2" w:space="720" w:equalWidth="0">
            <w:col w:w="2654" w:space="40"/>
            <w:col w:w="8356"/>
          </w:cols>
        </w:sectPr>
      </w:pPr>
    </w:p>
    <w:p w:rsidR="00D450BC" w:rsidRDefault="00D450BC">
      <w:pPr>
        <w:pStyle w:val="BodyText"/>
        <w:rPr>
          <w:sz w:val="20"/>
        </w:rPr>
      </w:pPr>
    </w:p>
    <w:p w:rsidR="00D450BC" w:rsidRDefault="00D450BC">
      <w:pPr>
        <w:pStyle w:val="BodyText"/>
        <w:spacing w:before="7"/>
        <w:rPr>
          <w:sz w:val="27"/>
        </w:rPr>
      </w:pPr>
    </w:p>
    <w:p w:rsidR="00D450BC" w:rsidRDefault="00D450BC">
      <w:pPr>
        <w:pStyle w:val="BodyText"/>
        <w:spacing w:line="20" w:lineRule="exact"/>
        <w:ind w:left="4036"/>
        <w:rPr>
          <w:sz w:val="2"/>
        </w:rPr>
      </w:pPr>
      <w:r>
        <w:rPr>
          <w:sz w:val="2"/>
        </w:rPr>
      </w:r>
      <w:r>
        <w:rPr>
          <w:sz w:val="2"/>
        </w:rPr>
        <w:pict>
          <v:group id="_x0000_s1042" style="width:322.2pt;height:.6pt;mso-position-horizontal-relative:char;mso-position-vertical-relative:line" coordsize="6444,12">
            <v:rect id="_x0000_s1045" style="position:absolute;width:6444;height:12" fillcolor="#a0a0a0" stroked="f"/>
            <v:shape id="_x0000_s1044" style="position:absolute;left:-1;width:6444;height:12" coordsize="6444,12" o:spt="100" adj="0,,0" path="m2,10l,10r,2l2,12r,-2xm2,5l,5,,7r2,l2,5xm2,l,,,2r2,l2,xm6444,l5,r,2l6444,2r,-2xe" fillcolor="#a0a0a0" stroked="f">
              <v:stroke joinstyle="round"/>
              <v:formulas/>
              <v:path arrowok="t" o:connecttype="segments"/>
            </v:shape>
            <v:shape id="_x0000_s1043" style="position:absolute;left:-1;top:9;width:6444;height:3" coordorigin=",10" coordsize="6444,3" o:spt="100" adj="0,,0" path="m2,10l,10r,2l2,12r,-2xm6444,10l5,10r,2l6444,12r,-2xe" fillcolor="#e2e2e2" stroked="f">
              <v:stroke joinstyle="round"/>
              <v:formulas/>
              <v:path arrowok="t" o:connecttype="segments"/>
            </v:shape>
            <w10:wrap type="none"/>
            <w10:anchorlock/>
          </v:group>
        </w:pict>
      </w:r>
    </w:p>
    <w:p w:rsidR="00D450BC" w:rsidRDefault="00D450BC">
      <w:pPr>
        <w:spacing w:line="20" w:lineRule="exact"/>
        <w:rPr>
          <w:sz w:val="2"/>
        </w:rPr>
        <w:sectPr w:rsidR="00D450BC">
          <w:type w:val="continuous"/>
          <w:pgSz w:w="11910" w:h="16840"/>
          <w:pgMar w:top="880" w:right="540" w:bottom="280" w:left="320" w:header="720" w:footer="720" w:gutter="0"/>
          <w:cols w:space="720"/>
        </w:sectPr>
      </w:pPr>
    </w:p>
    <w:p w:rsidR="00D450BC" w:rsidRDefault="00934A9D">
      <w:pPr>
        <w:spacing w:before="88"/>
        <w:ind w:right="38"/>
        <w:jc w:val="right"/>
        <w:rPr>
          <w:sz w:val="24"/>
        </w:rPr>
      </w:pPr>
      <w:r>
        <w:rPr>
          <w:sz w:val="24"/>
        </w:rPr>
        <w:lastRenderedPageBreak/>
        <w:t>SKILLS</w:t>
      </w:r>
    </w:p>
    <w:p w:rsidR="00D450BC" w:rsidRDefault="00934A9D">
      <w:pPr>
        <w:pStyle w:val="BodyText"/>
        <w:ind w:left="1732"/>
        <w:rPr>
          <w:sz w:val="20"/>
        </w:rPr>
      </w:pPr>
      <w:r>
        <w:rPr>
          <w:noProof/>
          <w:sz w:val="20"/>
        </w:rPr>
        <w:drawing>
          <wp:inline distT="0" distB="0" distL="0" distR="0">
            <wp:extent cx="297564" cy="221265"/>
            <wp:effectExtent l="0" t="0" r="0" b="0"/>
            <wp:docPr id="2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jpeg"/>
                    <pic:cNvPicPr/>
                  </pic:nvPicPr>
                  <pic:blipFill>
                    <a:blip r:embed="rId10" cstate="print"/>
                    <a:stretch>
                      <a:fillRect/>
                    </a:stretch>
                  </pic:blipFill>
                  <pic:spPr>
                    <a:xfrm>
                      <a:off x="0" y="0"/>
                      <a:ext cx="297564" cy="221265"/>
                    </a:xfrm>
                    <a:prstGeom prst="rect">
                      <a:avLst/>
                    </a:prstGeom>
                  </pic:spPr>
                </pic:pic>
              </a:graphicData>
            </a:graphic>
          </wp:inline>
        </w:drawing>
      </w:r>
    </w:p>
    <w:p w:rsidR="00D450BC" w:rsidRDefault="00934A9D">
      <w:pPr>
        <w:pStyle w:val="BodyText"/>
        <w:rPr>
          <w:sz w:val="24"/>
        </w:rPr>
      </w:pPr>
      <w:r>
        <w:br w:type="column"/>
      </w:r>
    </w:p>
    <w:p w:rsidR="00D450BC" w:rsidRDefault="00D450BC">
      <w:pPr>
        <w:pStyle w:val="BodyText"/>
        <w:spacing w:before="2"/>
      </w:pPr>
    </w:p>
    <w:p w:rsidR="00D450BC" w:rsidRDefault="00934A9D">
      <w:pPr>
        <w:pStyle w:val="ListParagraph"/>
        <w:numPr>
          <w:ilvl w:val="1"/>
          <w:numId w:val="1"/>
        </w:numPr>
        <w:tabs>
          <w:tab w:val="left" w:pos="2031"/>
          <w:tab w:val="left" w:pos="2032"/>
        </w:tabs>
        <w:ind w:left="2032" w:hanging="361"/>
        <w:rPr>
          <w:sz w:val="18"/>
        </w:rPr>
      </w:pPr>
      <w:r>
        <w:rPr>
          <w:sz w:val="18"/>
        </w:rPr>
        <w:t>Expertise in working with MS</w:t>
      </w:r>
      <w:r>
        <w:rPr>
          <w:spacing w:val="-3"/>
          <w:sz w:val="18"/>
        </w:rPr>
        <w:t xml:space="preserve"> </w:t>
      </w:r>
      <w:r>
        <w:rPr>
          <w:sz w:val="18"/>
        </w:rPr>
        <w:t>Office</w:t>
      </w:r>
    </w:p>
    <w:p w:rsidR="00D450BC" w:rsidRDefault="00934A9D">
      <w:pPr>
        <w:pStyle w:val="ListParagraph"/>
        <w:numPr>
          <w:ilvl w:val="1"/>
          <w:numId w:val="1"/>
        </w:numPr>
        <w:tabs>
          <w:tab w:val="left" w:pos="2031"/>
          <w:tab w:val="left" w:pos="2032"/>
        </w:tabs>
        <w:spacing w:before="1"/>
        <w:ind w:left="2031" w:right="581"/>
        <w:rPr>
          <w:sz w:val="18"/>
        </w:rPr>
      </w:pPr>
      <w:r>
        <w:rPr>
          <w:sz w:val="18"/>
        </w:rPr>
        <w:t>Experience</w:t>
      </w:r>
      <w:r>
        <w:rPr>
          <w:spacing w:val="-4"/>
          <w:sz w:val="18"/>
        </w:rPr>
        <w:t xml:space="preserve"> </w:t>
      </w:r>
      <w:r>
        <w:rPr>
          <w:sz w:val="18"/>
        </w:rPr>
        <w:t>of</w:t>
      </w:r>
      <w:r>
        <w:rPr>
          <w:spacing w:val="-4"/>
          <w:sz w:val="18"/>
        </w:rPr>
        <w:t xml:space="preserve"> </w:t>
      </w:r>
      <w:r>
        <w:rPr>
          <w:sz w:val="18"/>
        </w:rPr>
        <w:t>working</w:t>
      </w:r>
      <w:r>
        <w:rPr>
          <w:spacing w:val="-3"/>
          <w:sz w:val="18"/>
        </w:rPr>
        <w:t xml:space="preserve"> </w:t>
      </w:r>
      <w:r>
        <w:rPr>
          <w:sz w:val="18"/>
        </w:rPr>
        <w:t>with</w:t>
      </w:r>
      <w:r>
        <w:rPr>
          <w:spacing w:val="-4"/>
          <w:sz w:val="18"/>
        </w:rPr>
        <w:t xml:space="preserve"> </w:t>
      </w:r>
      <w:r>
        <w:rPr>
          <w:sz w:val="18"/>
        </w:rPr>
        <w:t>Tally</w:t>
      </w:r>
      <w:r>
        <w:rPr>
          <w:spacing w:val="-3"/>
          <w:sz w:val="18"/>
        </w:rPr>
        <w:t xml:space="preserve"> </w:t>
      </w:r>
      <w:r>
        <w:rPr>
          <w:sz w:val="18"/>
        </w:rPr>
        <w:t>ERP</w:t>
      </w:r>
      <w:r>
        <w:rPr>
          <w:spacing w:val="-3"/>
          <w:sz w:val="18"/>
        </w:rPr>
        <w:t xml:space="preserve"> </w:t>
      </w:r>
      <w:r>
        <w:rPr>
          <w:sz w:val="18"/>
        </w:rPr>
        <w:t>Systems,</w:t>
      </w:r>
      <w:r>
        <w:rPr>
          <w:spacing w:val="-3"/>
          <w:sz w:val="18"/>
        </w:rPr>
        <w:t xml:space="preserve"> </w:t>
      </w:r>
      <w:proofErr w:type="spellStart"/>
      <w:r>
        <w:rPr>
          <w:sz w:val="18"/>
        </w:rPr>
        <w:t>Winman</w:t>
      </w:r>
      <w:proofErr w:type="spellEnd"/>
      <w:r>
        <w:rPr>
          <w:spacing w:val="-4"/>
          <w:sz w:val="18"/>
        </w:rPr>
        <w:t xml:space="preserve"> </w:t>
      </w:r>
      <w:r>
        <w:rPr>
          <w:sz w:val="18"/>
        </w:rPr>
        <w:t>ERP,</w:t>
      </w:r>
      <w:r>
        <w:rPr>
          <w:spacing w:val="-5"/>
          <w:sz w:val="18"/>
        </w:rPr>
        <w:t xml:space="preserve"> </w:t>
      </w:r>
      <w:proofErr w:type="spellStart"/>
      <w:r>
        <w:rPr>
          <w:sz w:val="18"/>
        </w:rPr>
        <w:t>Winman</w:t>
      </w:r>
      <w:proofErr w:type="spellEnd"/>
      <w:r>
        <w:rPr>
          <w:spacing w:val="-4"/>
          <w:sz w:val="18"/>
        </w:rPr>
        <w:t xml:space="preserve"> </w:t>
      </w:r>
      <w:r>
        <w:rPr>
          <w:sz w:val="18"/>
        </w:rPr>
        <w:t xml:space="preserve">TD </w:t>
      </w:r>
      <w:proofErr w:type="spellStart"/>
      <w:r>
        <w:rPr>
          <w:sz w:val="18"/>
        </w:rPr>
        <w:t>Finacle</w:t>
      </w:r>
      <w:proofErr w:type="spellEnd"/>
      <w:r>
        <w:rPr>
          <w:sz w:val="18"/>
        </w:rPr>
        <w:t xml:space="preserve"> DR&amp;DC, I-</w:t>
      </w:r>
      <w:proofErr w:type="spellStart"/>
      <w:r>
        <w:rPr>
          <w:sz w:val="18"/>
        </w:rPr>
        <w:t>Nautix</w:t>
      </w:r>
      <w:proofErr w:type="spellEnd"/>
      <w:r>
        <w:rPr>
          <w:sz w:val="18"/>
        </w:rPr>
        <w:t>, APL,</w:t>
      </w:r>
      <w:r>
        <w:rPr>
          <w:spacing w:val="-2"/>
          <w:sz w:val="18"/>
        </w:rPr>
        <w:t xml:space="preserve"> </w:t>
      </w:r>
      <w:r>
        <w:rPr>
          <w:sz w:val="18"/>
        </w:rPr>
        <w:t>Bloomberg</w:t>
      </w:r>
    </w:p>
    <w:p w:rsidR="00D450BC" w:rsidRDefault="00934A9D">
      <w:pPr>
        <w:pStyle w:val="ListParagraph"/>
        <w:numPr>
          <w:ilvl w:val="1"/>
          <w:numId w:val="1"/>
        </w:numPr>
        <w:tabs>
          <w:tab w:val="left" w:pos="2031"/>
          <w:tab w:val="left" w:pos="2032"/>
        </w:tabs>
        <w:spacing w:line="238" w:lineRule="exact"/>
        <w:ind w:left="2032" w:hanging="361"/>
        <w:rPr>
          <w:sz w:val="18"/>
        </w:rPr>
      </w:pPr>
      <w:r>
        <w:rPr>
          <w:sz w:val="18"/>
        </w:rPr>
        <w:t>Ability to provide excellent Customer</w:t>
      </w:r>
      <w:r>
        <w:rPr>
          <w:spacing w:val="-4"/>
          <w:sz w:val="18"/>
        </w:rPr>
        <w:t xml:space="preserve"> </w:t>
      </w:r>
      <w:r>
        <w:rPr>
          <w:sz w:val="18"/>
        </w:rPr>
        <w:t>service</w:t>
      </w:r>
    </w:p>
    <w:p w:rsidR="00D450BC" w:rsidRDefault="00934A9D">
      <w:pPr>
        <w:pStyle w:val="ListParagraph"/>
        <w:numPr>
          <w:ilvl w:val="1"/>
          <w:numId w:val="1"/>
        </w:numPr>
        <w:tabs>
          <w:tab w:val="left" w:pos="2031"/>
          <w:tab w:val="left" w:pos="2032"/>
        </w:tabs>
        <w:ind w:left="2031" w:right="616"/>
        <w:rPr>
          <w:sz w:val="18"/>
        </w:rPr>
      </w:pPr>
      <w:r>
        <w:rPr>
          <w:sz w:val="18"/>
        </w:rPr>
        <w:t>Proficient</w:t>
      </w:r>
      <w:r>
        <w:rPr>
          <w:spacing w:val="-6"/>
          <w:sz w:val="18"/>
        </w:rPr>
        <w:t xml:space="preserve"> </w:t>
      </w:r>
      <w:r>
        <w:rPr>
          <w:sz w:val="18"/>
        </w:rPr>
        <w:t>in</w:t>
      </w:r>
      <w:r>
        <w:rPr>
          <w:spacing w:val="-5"/>
          <w:sz w:val="18"/>
        </w:rPr>
        <w:t xml:space="preserve"> </w:t>
      </w:r>
      <w:r>
        <w:rPr>
          <w:sz w:val="18"/>
        </w:rPr>
        <w:t>team</w:t>
      </w:r>
      <w:r>
        <w:rPr>
          <w:spacing w:val="-3"/>
          <w:sz w:val="18"/>
        </w:rPr>
        <w:t xml:space="preserve"> </w:t>
      </w:r>
      <w:r>
        <w:rPr>
          <w:sz w:val="18"/>
        </w:rPr>
        <w:t>member,</w:t>
      </w:r>
      <w:r>
        <w:rPr>
          <w:spacing w:val="-4"/>
          <w:sz w:val="18"/>
        </w:rPr>
        <w:t xml:space="preserve"> </w:t>
      </w:r>
      <w:r>
        <w:rPr>
          <w:sz w:val="18"/>
        </w:rPr>
        <w:t>determined</w:t>
      </w:r>
      <w:r>
        <w:rPr>
          <w:spacing w:val="-5"/>
          <w:sz w:val="18"/>
        </w:rPr>
        <w:t xml:space="preserve"> </w:t>
      </w:r>
      <w:r>
        <w:rPr>
          <w:sz w:val="18"/>
        </w:rPr>
        <w:t>and</w:t>
      </w:r>
      <w:r>
        <w:rPr>
          <w:spacing w:val="-4"/>
          <w:sz w:val="18"/>
        </w:rPr>
        <w:t xml:space="preserve"> </w:t>
      </w:r>
      <w:r>
        <w:rPr>
          <w:sz w:val="18"/>
        </w:rPr>
        <w:t>quick</w:t>
      </w:r>
      <w:r>
        <w:rPr>
          <w:spacing w:val="-4"/>
          <w:sz w:val="18"/>
        </w:rPr>
        <w:t xml:space="preserve"> </w:t>
      </w:r>
      <w:r>
        <w:rPr>
          <w:sz w:val="18"/>
        </w:rPr>
        <w:t>learner</w:t>
      </w:r>
      <w:r>
        <w:rPr>
          <w:spacing w:val="-4"/>
          <w:sz w:val="18"/>
        </w:rPr>
        <w:t xml:space="preserve"> </w:t>
      </w:r>
      <w:r>
        <w:rPr>
          <w:sz w:val="18"/>
        </w:rPr>
        <w:t>with</w:t>
      </w:r>
      <w:r>
        <w:rPr>
          <w:spacing w:val="-6"/>
          <w:sz w:val="18"/>
        </w:rPr>
        <w:t xml:space="preserve"> </w:t>
      </w:r>
      <w:proofErr w:type="spellStart"/>
      <w:r>
        <w:rPr>
          <w:sz w:val="18"/>
        </w:rPr>
        <w:t>interpers</w:t>
      </w:r>
      <w:proofErr w:type="spellEnd"/>
      <w:r>
        <w:rPr>
          <w:sz w:val="18"/>
        </w:rPr>
        <w:t xml:space="preserve"> skills.</w:t>
      </w:r>
    </w:p>
    <w:p w:rsidR="00D450BC" w:rsidRDefault="00D450BC">
      <w:pPr>
        <w:rPr>
          <w:sz w:val="18"/>
        </w:rPr>
        <w:sectPr w:rsidR="00D450BC">
          <w:type w:val="continuous"/>
          <w:pgSz w:w="11910" w:h="16840"/>
          <w:pgMar w:top="880" w:right="540" w:bottom="280" w:left="320" w:header="720" w:footer="720" w:gutter="0"/>
          <w:cols w:num="2" w:space="720" w:equalWidth="0">
            <w:col w:w="2396" w:space="328"/>
            <w:col w:w="8326"/>
          </w:cols>
        </w:sectPr>
      </w:pPr>
    </w:p>
    <w:p w:rsidR="00D450BC" w:rsidRDefault="00D450BC">
      <w:pPr>
        <w:pStyle w:val="BodyText"/>
        <w:rPr>
          <w:sz w:val="20"/>
        </w:rPr>
      </w:pPr>
    </w:p>
    <w:p w:rsidR="00D450BC" w:rsidRDefault="00D450BC">
      <w:pPr>
        <w:pStyle w:val="BodyText"/>
        <w:rPr>
          <w:sz w:val="20"/>
        </w:rPr>
      </w:pPr>
    </w:p>
    <w:p w:rsidR="00D450BC" w:rsidRDefault="00D450BC">
      <w:pPr>
        <w:pStyle w:val="BodyText"/>
        <w:rPr>
          <w:sz w:val="20"/>
        </w:rPr>
      </w:pPr>
    </w:p>
    <w:p w:rsidR="00D450BC" w:rsidRDefault="00D450BC">
      <w:pPr>
        <w:pStyle w:val="BodyText"/>
        <w:rPr>
          <w:sz w:val="20"/>
        </w:rPr>
      </w:pPr>
    </w:p>
    <w:p w:rsidR="00D450BC" w:rsidRDefault="00D450BC">
      <w:pPr>
        <w:pStyle w:val="BodyText"/>
        <w:spacing w:before="2"/>
        <w:rPr>
          <w:sz w:val="14"/>
        </w:rPr>
      </w:pPr>
    </w:p>
    <w:p w:rsidR="00D450BC" w:rsidRDefault="00D450BC">
      <w:pPr>
        <w:rPr>
          <w:sz w:val="14"/>
        </w:rPr>
        <w:sectPr w:rsidR="00D450BC">
          <w:type w:val="continuous"/>
          <w:pgSz w:w="11910" w:h="16840"/>
          <w:pgMar w:top="880" w:right="540" w:bottom="280" w:left="320" w:header="720" w:footer="720" w:gutter="0"/>
          <w:cols w:space="720"/>
        </w:sectPr>
      </w:pPr>
    </w:p>
    <w:p w:rsidR="00D450BC" w:rsidRDefault="00934A9D">
      <w:pPr>
        <w:tabs>
          <w:tab w:val="left" w:pos="3872"/>
        </w:tabs>
        <w:spacing w:before="134" w:line="208" w:lineRule="auto"/>
        <w:ind w:left="3872" w:hanging="2201"/>
        <w:rPr>
          <w:sz w:val="18"/>
        </w:rPr>
      </w:pPr>
      <w:r>
        <w:rPr>
          <w:noProof/>
        </w:rPr>
        <w:lastRenderedPageBreak/>
        <w:drawing>
          <wp:anchor distT="0" distB="0" distL="0" distR="0" simplePos="0" relativeHeight="487443456" behindDoc="1" locked="0" layoutInCell="1" allowOverlap="1">
            <wp:simplePos x="0" y="0"/>
            <wp:positionH relativeFrom="page">
              <wp:posOffset>1341119</wp:posOffset>
            </wp:positionH>
            <wp:positionV relativeFrom="paragraph">
              <wp:posOffset>304366</wp:posOffset>
            </wp:positionV>
            <wp:extent cx="220980" cy="219456"/>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1" cstate="print"/>
                    <a:stretch>
                      <a:fillRect/>
                    </a:stretch>
                  </pic:blipFill>
                  <pic:spPr>
                    <a:xfrm>
                      <a:off x="0" y="0"/>
                      <a:ext cx="220980" cy="219456"/>
                    </a:xfrm>
                    <a:prstGeom prst="rect">
                      <a:avLst/>
                    </a:prstGeom>
                  </pic:spPr>
                </pic:pic>
              </a:graphicData>
            </a:graphic>
          </wp:anchor>
        </w:drawing>
      </w:r>
      <w:r>
        <w:rPr>
          <w:sz w:val="24"/>
        </w:rPr>
        <w:t>PERSONAL</w:t>
      </w:r>
      <w:r>
        <w:rPr>
          <w:sz w:val="24"/>
        </w:rPr>
        <w:tab/>
      </w:r>
      <w:r>
        <w:rPr>
          <w:sz w:val="18"/>
        </w:rPr>
        <w:t>:</w:t>
      </w:r>
    </w:p>
    <w:p w:rsidR="00D450BC" w:rsidRDefault="00934A9D">
      <w:pPr>
        <w:pStyle w:val="BodyText"/>
        <w:tabs>
          <w:tab w:val="left" w:pos="2648"/>
        </w:tabs>
        <w:spacing w:before="146"/>
        <w:ind w:left="2648" w:hanging="2314"/>
        <w:jc w:val="right"/>
      </w:pPr>
      <w:r>
        <w:br w:type="column"/>
      </w:r>
      <w:r>
        <w:rPr>
          <w:spacing w:val="-1"/>
        </w:rPr>
        <w:lastRenderedPageBreak/>
        <w:t>Marital Status:</w:t>
      </w:r>
    </w:p>
    <w:p w:rsidR="00D450BC" w:rsidRDefault="00934A9D">
      <w:pPr>
        <w:pStyle w:val="BodyText"/>
        <w:spacing w:before="146"/>
        <w:ind w:left="394"/>
      </w:pPr>
      <w:r>
        <w:br w:type="column"/>
      </w:r>
      <w:r>
        <w:lastRenderedPageBreak/>
        <w:t>Single</w:t>
      </w:r>
    </w:p>
    <w:p w:rsidR="00D450BC" w:rsidRDefault="00D450BC">
      <w:pPr>
        <w:sectPr w:rsidR="00D450BC">
          <w:type w:val="continuous"/>
          <w:pgSz w:w="11910" w:h="16840"/>
          <w:pgMar w:top="880" w:right="540" w:bottom="280" w:left="320" w:header="720" w:footer="720" w:gutter="0"/>
          <w:cols w:num="3" w:space="720" w:equalWidth="0">
            <w:col w:w="4487" w:space="40"/>
            <w:col w:w="3203" w:space="39"/>
            <w:col w:w="3281"/>
          </w:cols>
        </w:sectPr>
      </w:pPr>
    </w:p>
    <w:p w:rsidR="00D450BC" w:rsidRDefault="00934A9D">
      <w:pPr>
        <w:pStyle w:val="BodyText"/>
        <w:tabs>
          <w:tab w:val="left" w:pos="4861"/>
          <w:tab w:val="left" w:pos="7175"/>
        </w:tabs>
        <w:spacing w:before="44" w:line="285" w:lineRule="auto"/>
        <w:ind w:left="3872" w:right="2491"/>
      </w:pPr>
      <w:r>
        <w:lastRenderedPageBreak/>
        <w:t>Birthday:</w:t>
      </w:r>
      <w:r>
        <w:tab/>
        <w:t>July</w:t>
      </w:r>
      <w:r>
        <w:rPr>
          <w:spacing w:val="-1"/>
        </w:rPr>
        <w:t xml:space="preserve"> </w:t>
      </w:r>
      <w:r>
        <w:t>20,</w:t>
      </w:r>
      <w:r>
        <w:rPr>
          <w:spacing w:val="-1"/>
        </w:rPr>
        <w:t xml:space="preserve"> </w:t>
      </w:r>
      <w:r>
        <w:t>1989</w:t>
      </w:r>
      <w:r>
        <w:tab/>
      </w:r>
      <w:r>
        <w:t>Nationality: India Gender:</w:t>
      </w:r>
      <w:r>
        <w:tab/>
        <w:t>Male</w:t>
      </w:r>
    </w:p>
    <w:p w:rsidR="00D450BC" w:rsidRDefault="00D450BC">
      <w:pPr>
        <w:pStyle w:val="BodyText"/>
        <w:spacing w:before="3"/>
        <w:rPr>
          <w:sz w:val="20"/>
        </w:rPr>
      </w:pPr>
      <w:r w:rsidRPr="00D450BC">
        <w:pict>
          <v:group id="_x0000_s1034" style="position:absolute;margin-left:209.65pt;margin-top:15.45pt;width:330.15pt;height:.6pt;z-index:-15725568;mso-wrap-distance-left:0;mso-wrap-distance-right:0;mso-position-horizontal-relative:page" coordorigin="4193,309" coordsize="6603,12">
            <v:rect id="_x0000_s1041" style="position:absolute;left:4192;top:309;width:6603;height:12" fillcolor="#a0a0a0" stroked="f"/>
            <v:shape id="_x0000_s1040" style="position:absolute;left:4192;top:309;width:6598;height:3" coordorigin="4193,309" coordsize="6598,3" o:spt="100" adj="0,,0" path="m4195,309r-2,l4193,311r2,l4195,309xm10790,309r-6592,l4198,311r6592,l10790,309xe" fillcolor="#a0a0a0" stroked="f">
              <v:stroke joinstyle="round"/>
              <v:formulas/>
              <v:path arrowok="t" o:connecttype="segments"/>
            </v:shape>
            <v:rect id="_x0000_s1039" style="position:absolute;left:10792;top:309;width:3;height:3" fillcolor="#e2e2e2" stroked="f"/>
            <v:shape id="_x0000_s1038" style="position:absolute;left:4192;top:309;width:6603;height:8" coordorigin="4193,309" coordsize="6603,8" o:spt="100" adj="0,,0" path="m4195,314r-2,l4193,316r2,l4195,314xm10795,309r-2,l10793,311r2,l10795,309xe" fillcolor="#a0a0a0" stroked="f">
              <v:stroke joinstyle="round"/>
              <v:formulas/>
              <v:path arrowok="t" o:connecttype="segments"/>
            </v:shape>
            <v:rect id="_x0000_s1037" style="position:absolute;left:10792;top:313;width:3;height:3" fillcolor="#e2e2e2" stroked="f"/>
            <v:rect id="_x0000_s1036" style="position:absolute;left:4192;top:318;width:3;height:3" fillcolor="#a0a0a0" stroked="f"/>
            <v:shape id="_x0000_s1035" style="position:absolute;left:4192;top:318;width:6603;height:3" coordorigin="4193,319" coordsize="6603,3" o:spt="100" adj="0,,0" path="m4195,319r-2,l4193,321r2,l4195,319xm10790,319r-6592,l4198,321r6592,l10790,319xm10795,319r-2,l10793,321r2,l10795,319xe" fillcolor="#e2e2e2" stroked="f">
              <v:stroke joinstyle="round"/>
              <v:formulas/>
              <v:path arrowok="t" o:connecttype="segments"/>
            </v:shape>
            <w10:wrap type="topAndBottom" anchorx="page"/>
          </v:group>
        </w:pict>
      </w:r>
    </w:p>
    <w:p w:rsidR="00D450BC" w:rsidRDefault="00D450BC">
      <w:pPr>
        <w:pStyle w:val="BodyText"/>
        <w:spacing w:before="11"/>
        <w:rPr>
          <w:sz w:val="14"/>
        </w:rPr>
      </w:pPr>
    </w:p>
    <w:p w:rsidR="00D450BC" w:rsidRDefault="00D450BC">
      <w:pPr>
        <w:pStyle w:val="BodyText"/>
        <w:rPr>
          <w:sz w:val="24"/>
        </w:rPr>
      </w:pPr>
    </w:p>
    <w:p w:rsidR="00D450BC" w:rsidRDefault="00934A9D">
      <w:pPr>
        <w:spacing w:before="171"/>
        <w:ind w:left="1671"/>
        <w:rPr>
          <w:b/>
          <w:sz w:val="24"/>
        </w:rPr>
      </w:pPr>
      <w:r>
        <w:rPr>
          <w:b/>
          <w:sz w:val="24"/>
        </w:rPr>
        <w:t>Declaration</w:t>
      </w:r>
    </w:p>
    <w:p w:rsidR="00D450BC" w:rsidRDefault="00934A9D">
      <w:pPr>
        <w:pStyle w:val="BodyText"/>
        <w:spacing w:before="105"/>
        <w:ind w:left="1671"/>
      </w:pPr>
      <w:r>
        <w:t>I, SAMUEL</w:t>
      </w:r>
      <w:r>
        <w:t>, hereby declare that the information contained herein is true and correct to the best of my knowledge and belief.</w:t>
      </w:r>
    </w:p>
    <w:p w:rsidR="00D450BC" w:rsidRDefault="00D450BC">
      <w:pPr>
        <w:pStyle w:val="BodyText"/>
        <w:rPr>
          <w:sz w:val="20"/>
        </w:rPr>
      </w:pPr>
    </w:p>
    <w:p w:rsidR="00D450BC" w:rsidRDefault="00D450BC">
      <w:pPr>
        <w:pStyle w:val="BodyText"/>
        <w:spacing w:before="1"/>
        <w:rPr>
          <w:sz w:val="22"/>
        </w:rPr>
      </w:pPr>
      <w:r w:rsidRPr="00D450BC">
        <w:pict>
          <v:group id="_x0000_s1026" style="position:absolute;margin-left:99.6pt;margin-top:16.65pt;width:161.2pt;height:.6pt;z-index:-15725056;mso-wrap-distance-left:0;mso-wrap-distance-right:0;mso-position-horizontal-relative:page" coordorigin="1992,333" coordsize="3224,12">
            <v:rect id="_x0000_s1033" style="position:absolute;left:1992;top:332;width:3224;height:12" fillcolor="#a0a0a0" stroked="f"/>
            <v:shape id="_x0000_s1032" style="position:absolute;left:1991;top:332;width:3219;height:3" coordorigin="1992,333" coordsize="3219,3" o:spt="100" adj="0,,0" path="m1994,333r-2,l1992,335r2,l1994,333xm5210,333r-3213,l1997,335r3213,l5210,333xe" fillcolor="#a0a0a0" stroked="f">
              <v:stroke joinstyle="round"/>
              <v:formulas/>
              <v:path arrowok="t" o:connecttype="segments"/>
            </v:shape>
            <v:rect id="_x0000_s1031" style="position:absolute;left:5212;top:332;width:3;height:3" fillcolor="#e2e2e2" stroked="f"/>
            <v:shape id="_x0000_s1030" style="position:absolute;left:1991;top:332;width:3224;height:8" coordorigin="1992,333" coordsize="3224,8" o:spt="100" adj="0,,0" path="m1994,338r-2,l1992,340r2,l1994,338xm5215,333r-2,l5213,335r2,l5215,333xe" fillcolor="#a0a0a0" stroked="f">
              <v:stroke joinstyle="round"/>
              <v:formulas/>
              <v:path arrowok="t" o:connecttype="segments"/>
            </v:shape>
            <v:rect id="_x0000_s1029" style="position:absolute;left:5212;top:337;width:3;height:3" fillcolor="#e2e2e2" stroked="f"/>
            <v:rect id="_x0000_s1028" style="position:absolute;left:1992;top:342;width:3;height:3" fillcolor="#a0a0a0" stroked="f"/>
            <v:shape id="_x0000_s1027" style="position:absolute;left:1991;top:342;width:3224;height:3" coordorigin="1992,343" coordsize="3224,3" o:spt="100" adj="0,,0" path="m1994,343r-2,l1992,345r2,l1994,343xm5210,343r-3213,l1997,345r3213,l5210,343xm5215,343r-2,l5213,345r2,l5215,343xe" fillcolor="#e2e2e2" stroked="f">
              <v:stroke joinstyle="round"/>
              <v:formulas/>
              <v:path arrowok="t" o:connecttype="segments"/>
            </v:shape>
            <w10:wrap type="topAndBottom" anchorx="page"/>
          </v:group>
        </w:pict>
      </w:r>
    </w:p>
    <w:p w:rsidR="00D450BC" w:rsidRDefault="00934A9D">
      <w:pPr>
        <w:pStyle w:val="Heading1"/>
        <w:spacing w:before="24"/>
        <w:ind w:left="1671"/>
      </w:pPr>
      <w:r>
        <w:t xml:space="preserve">SAMUEL </w:t>
      </w:r>
    </w:p>
    <w:sectPr w:rsidR="00D450BC" w:rsidSect="00D450BC">
      <w:type w:val="continuous"/>
      <w:pgSz w:w="11910" w:h="16840"/>
      <w:pgMar w:top="880" w:right="540" w:bottom="280" w:left="3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39D"/>
    <w:multiLevelType w:val="hybridMultilevel"/>
    <w:tmpl w:val="59D477DE"/>
    <w:lvl w:ilvl="0" w:tplc="E6D03DE8">
      <w:numFmt w:val="bullet"/>
      <w:lvlText w:val=""/>
      <w:lvlJc w:val="left"/>
      <w:pPr>
        <w:ind w:left="832" w:hanging="360"/>
      </w:pPr>
      <w:rPr>
        <w:rFonts w:hint="default"/>
        <w:w w:val="100"/>
        <w:lang w:val="en-US" w:eastAsia="en-US" w:bidi="ar-SA"/>
      </w:rPr>
    </w:lvl>
    <w:lvl w:ilvl="1" w:tplc="77EE67C4">
      <w:numFmt w:val="bullet"/>
      <w:lvlText w:val=""/>
      <w:lvlJc w:val="left"/>
      <w:pPr>
        <w:ind w:left="2392" w:hanging="360"/>
      </w:pPr>
      <w:rPr>
        <w:rFonts w:ascii="Symbol" w:eastAsia="Symbol" w:hAnsi="Symbol" w:cs="Symbol" w:hint="default"/>
        <w:w w:val="100"/>
        <w:sz w:val="18"/>
        <w:szCs w:val="18"/>
        <w:lang w:val="en-US" w:eastAsia="en-US" w:bidi="ar-SA"/>
      </w:rPr>
    </w:lvl>
    <w:lvl w:ilvl="2" w:tplc="5A9ED68A">
      <w:numFmt w:val="bullet"/>
      <w:lvlText w:val="•"/>
      <w:lvlJc w:val="left"/>
      <w:pPr>
        <w:ind w:left="2400" w:hanging="360"/>
      </w:pPr>
      <w:rPr>
        <w:rFonts w:hint="default"/>
        <w:lang w:val="en-US" w:eastAsia="en-US" w:bidi="ar-SA"/>
      </w:rPr>
    </w:lvl>
    <w:lvl w:ilvl="3" w:tplc="0D2A6DDC">
      <w:numFmt w:val="bullet"/>
      <w:lvlText w:val="•"/>
      <w:lvlJc w:val="left"/>
      <w:pPr>
        <w:ind w:left="3140" w:hanging="360"/>
      </w:pPr>
      <w:rPr>
        <w:rFonts w:hint="default"/>
        <w:lang w:val="en-US" w:eastAsia="en-US" w:bidi="ar-SA"/>
      </w:rPr>
    </w:lvl>
    <w:lvl w:ilvl="4" w:tplc="276E1176">
      <w:numFmt w:val="bullet"/>
      <w:lvlText w:val="•"/>
      <w:lvlJc w:val="left"/>
      <w:pPr>
        <w:ind w:left="3880" w:hanging="360"/>
      </w:pPr>
      <w:rPr>
        <w:rFonts w:hint="default"/>
        <w:lang w:val="en-US" w:eastAsia="en-US" w:bidi="ar-SA"/>
      </w:rPr>
    </w:lvl>
    <w:lvl w:ilvl="5" w:tplc="2736A962">
      <w:numFmt w:val="bullet"/>
      <w:lvlText w:val="•"/>
      <w:lvlJc w:val="left"/>
      <w:pPr>
        <w:ind w:left="4620" w:hanging="360"/>
      </w:pPr>
      <w:rPr>
        <w:rFonts w:hint="default"/>
        <w:lang w:val="en-US" w:eastAsia="en-US" w:bidi="ar-SA"/>
      </w:rPr>
    </w:lvl>
    <w:lvl w:ilvl="6" w:tplc="90A6CB3E">
      <w:numFmt w:val="bullet"/>
      <w:lvlText w:val="•"/>
      <w:lvlJc w:val="left"/>
      <w:pPr>
        <w:ind w:left="5361" w:hanging="360"/>
      </w:pPr>
      <w:rPr>
        <w:rFonts w:hint="default"/>
        <w:lang w:val="en-US" w:eastAsia="en-US" w:bidi="ar-SA"/>
      </w:rPr>
    </w:lvl>
    <w:lvl w:ilvl="7" w:tplc="BCEC5C50">
      <w:numFmt w:val="bullet"/>
      <w:lvlText w:val="•"/>
      <w:lvlJc w:val="left"/>
      <w:pPr>
        <w:ind w:left="6101" w:hanging="360"/>
      </w:pPr>
      <w:rPr>
        <w:rFonts w:hint="default"/>
        <w:lang w:val="en-US" w:eastAsia="en-US" w:bidi="ar-SA"/>
      </w:rPr>
    </w:lvl>
    <w:lvl w:ilvl="8" w:tplc="F948D926">
      <w:numFmt w:val="bullet"/>
      <w:lvlText w:val="•"/>
      <w:lvlJc w:val="left"/>
      <w:pPr>
        <w:ind w:left="6841" w:hanging="360"/>
      </w:pPr>
      <w:rPr>
        <w:rFonts w:hint="default"/>
        <w:lang w:val="en-US" w:eastAsia="en-US" w:bidi="ar-SA"/>
      </w:rPr>
    </w:lvl>
  </w:abstractNum>
  <w:abstractNum w:abstractNumId="1">
    <w:nsid w:val="1D2847A1"/>
    <w:multiLevelType w:val="hybridMultilevel"/>
    <w:tmpl w:val="81A4122A"/>
    <w:lvl w:ilvl="0" w:tplc="42948DF8">
      <w:numFmt w:val="bullet"/>
      <w:lvlText w:val="•"/>
      <w:lvlJc w:val="left"/>
      <w:pPr>
        <w:ind w:left="2358" w:hanging="87"/>
      </w:pPr>
      <w:rPr>
        <w:rFonts w:ascii="Segoe UI" w:eastAsia="Segoe UI" w:hAnsi="Segoe UI" w:cs="Segoe UI" w:hint="default"/>
        <w:spacing w:val="-4"/>
        <w:w w:val="100"/>
        <w:sz w:val="19"/>
        <w:szCs w:val="19"/>
        <w:lang w:val="en-US" w:eastAsia="en-US" w:bidi="ar-SA"/>
      </w:rPr>
    </w:lvl>
    <w:lvl w:ilvl="1" w:tplc="FE84C120">
      <w:numFmt w:val="bullet"/>
      <w:lvlText w:val=""/>
      <w:lvlJc w:val="left"/>
      <w:pPr>
        <w:ind w:left="3412" w:hanging="360"/>
      </w:pPr>
      <w:rPr>
        <w:rFonts w:ascii="Symbol" w:eastAsia="Symbol" w:hAnsi="Symbol" w:cs="Symbol" w:hint="default"/>
        <w:w w:val="100"/>
        <w:sz w:val="18"/>
        <w:szCs w:val="18"/>
        <w:lang w:val="en-US" w:eastAsia="en-US" w:bidi="ar-SA"/>
      </w:rPr>
    </w:lvl>
    <w:lvl w:ilvl="2" w:tplc="7DEE973A">
      <w:numFmt w:val="bullet"/>
      <w:lvlText w:val="•"/>
      <w:lvlJc w:val="left"/>
      <w:pPr>
        <w:ind w:left="4267" w:hanging="360"/>
      </w:pPr>
      <w:rPr>
        <w:rFonts w:hint="default"/>
        <w:lang w:val="en-US" w:eastAsia="en-US" w:bidi="ar-SA"/>
      </w:rPr>
    </w:lvl>
    <w:lvl w:ilvl="3" w:tplc="2C90D7AE">
      <w:numFmt w:val="bullet"/>
      <w:lvlText w:val="•"/>
      <w:lvlJc w:val="left"/>
      <w:pPr>
        <w:ind w:left="5114" w:hanging="360"/>
      </w:pPr>
      <w:rPr>
        <w:rFonts w:hint="default"/>
        <w:lang w:val="en-US" w:eastAsia="en-US" w:bidi="ar-SA"/>
      </w:rPr>
    </w:lvl>
    <w:lvl w:ilvl="4" w:tplc="A710BCCA">
      <w:numFmt w:val="bullet"/>
      <w:lvlText w:val="•"/>
      <w:lvlJc w:val="left"/>
      <w:pPr>
        <w:ind w:left="5962" w:hanging="360"/>
      </w:pPr>
      <w:rPr>
        <w:rFonts w:hint="default"/>
        <w:lang w:val="en-US" w:eastAsia="en-US" w:bidi="ar-SA"/>
      </w:rPr>
    </w:lvl>
    <w:lvl w:ilvl="5" w:tplc="189C72DE">
      <w:numFmt w:val="bullet"/>
      <w:lvlText w:val="•"/>
      <w:lvlJc w:val="left"/>
      <w:pPr>
        <w:ind w:left="6809" w:hanging="360"/>
      </w:pPr>
      <w:rPr>
        <w:rFonts w:hint="default"/>
        <w:lang w:val="en-US" w:eastAsia="en-US" w:bidi="ar-SA"/>
      </w:rPr>
    </w:lvl>
    <w:lvl w:ilvl="6" w:tplc="4014ABD4">
      <w:numFmt w:val="bullet"/>
      <w:lvlText w:val="•"/>
      <w:lvlJc w:val="left"/>
      <w:pPr>
        <w:ind w:left="7656" w:hanging="360"/>
      </w:pPr>
      <w:rPr>
        <w:rFonts w:hint="default"/>
        <w:lang w:val="en-US" w:eastAsia="en-US" w:bidi="ar-SA"/>
      </w:rPr>
    </w:lvl>
    <w:lvl w:ilvl="7" w:tplc="83C82B36">
      <w:numFmt w:val="bullet"/>
      <w:lvlText w:val="•"/>
      <w:lvlJc w:val="left"/>
      <w:pPr>
        <w:ind w:left="8504" w:hanging="360"/>
      </w:pPr>
      <w:rPr>
        <w:rFonts w:hint="default"/>
        <w:lang w:val="en-US" w:eastAsia="en-US" w:bidi="ar-SA"/>
      </w:rPr>
    </w:lvl>
    <w:lvl w:ilvl="8" w:tplc="2F60FF72">
      <w:numFmt w:val="bullet"/>
      <w:lvlText w:val="•"/>
      <w:lvlJc w:val="left"/>
      <w:pPr>
        <w:ind w:left="9351" w:hanging="36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450BC"/>
    <w:rsid w:val="00934A9D"/>
    <w:rsid w:val="00D45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50BC"/>
    <w:rPr>
      <w:rFonts w:ascii="Segoe UI" w:eastAsia="Segoe UI" w:hAnsi="Segoe UI" w:cs="Segoe UI"/>
    </w:rPr>
  </w:style>
  <w:style w:type="paragraph" w:styleId="Heading1">
    <w:name w:val="heading 1"/>
    <w:basedOn w:val="Normal"/>
    <w:uiPriority w:val="1"/>
    <w:qFormat/>
    <w:rsid w:val="00D450BC"/>
    <w:pPr>
      <w:ind w:left="11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50BC"/>
    <w:rPr>
      <w:sz w:val="18"/>
      <w:szCs w:val="18"/>
    </w:rPr>
  </w:style>
  <w:style w:type="paragraph" w:styleId="ListParagraph">
    <w:name w:val="List Paragraph"/>
    <w:basedOn w:val="Normal"/>
    <w:uiPriority w:val="1"/>
    <w:qFormat/>
    <w:rsid w:val="00D450BC"/>
    <w:pPr>
      <w:ind w:left="831" w:hanging="361"/>
    </w:pPr>
  </w:style>
  <w:style w:type="paragraph" w:customStyle="1" w:styleId="TableParagraph">
    <w:name w:val="Table Paragraph"/>
    <w:basedOn w:val="Normal"/>
    <w:uiPriority w:val="1"/>
    <w:qFormat/>
    <w:rsid w:val="00D450BC"/>
  </w:style>
  <w:style w:type="paragraph" w:styleId="BalloonText">
    <w:name w:val="Balloon Text"/>
    <w:basedOn w:val="Normal"/>
    <w:link w:val="BalloonTextChar"/>
    <w:uiPriority w:val="99"/>
    <w:semiHidden/>
    <w:unhideWhenUsed/>
    <w:rsid w:val="00934A9D"/>
    <w:rPr>
      <w:rFonts w:ascii="Tahoma" w:hAnsi="Tahoma" w:cs="Tahoma"/>
      <w:sz w:val="16"/>
      <w:szCs w:val="16"/>
    </w:rPr>
  </w:style>
  <w:style w:type="character" w:customStyle="1" w:styleId="BalloonTextChar">
    <w:name w:val="Balloon Text Char"/>
    <w:basedOn w:val="DefaultParagraphFont"/>
    <w:link w:val="BalloonText"/>
    <w:uiPriority w:val="99"/>
    <w:semiHidden/>
    <w:rsid w:val="00934A9D"/>
    <w:rPr>
      <w:rFonts w:ascii="Tahoma" w:eastAsia="Segoe UI" w:hAnsi="Tahoma" w:cs="Tahoma"/>
      <w:sz w:val="16"/>
      <w:szCs w:val="16"/>
    </w:rPr>
  </w:style>
  <w:style w:type="character" w:styleId="Hyperlink">
    <w:name w:val="Hyperlink"/>
    <w:basedOn w:val="DefaultParagraphFont"/>
    <w:uiPriority w:val="99"/>
    <w:unhideWhenUsed/>
    <w:rsid w:val="00934A9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uel-387806@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6733</Characters>
  <Application>Microsoft Office Word</Application>
  <DocSecurity>0</DocSecurity>
  <Lines>56</Lines>
  <Paragraphs>15</Paragraphs>
  <ScaleCrop>false</ScaleCrop>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Visitor1</cp:lastModifiedBy>
  <cp:revision>2</cp:revision>
  <dcterms:created xsi:type="dcterms:W3CDTF">2020-02-01T14:46:00Z</dcterms:created>
  <dcterms:modified xsi:type="dcterms:W3CDTF">2020-02-01T14:46:00Z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Nitro Pro 8  (8. 0. 10. 7)</vt:lpwstr>
  </property>
  <property fmtid="{D5CDD505-2E9C-101B-9397-08002B2CF9AE}" pid="4" name="LastSaved">
    <vt:filetime>2020-02-01T00:00:00Z</vt:filetime>
  </property>
</Properties>
</file>