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F1" w:rsidRDefault="005C4DAA" w:rsidP="00D0627A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5019675</wp:posOffset>
            </wp:positionH>
            <wp:positionV relativeFrom="paragraph">
              <wp:posOffset>-828675</wp:posOffset>
            </wp:positionV>
            <wp:extent cx="1057275" cy="11525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 as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A" w:rsidRPr="00FC5077">
        <w:rPr>
          <w:rFonts w:asciiTheme="majorBidi" w:hAnsiTheme="majorBidi" w:cstheme="majorBidi"/>
          <w:b/>
          <w:sz w:val="22"/>
          <w:szCs w:val="22"/>
        </w:rPr>
        <w:t xml:space="preserve">RIZWAN </w:t>
      </w:r>
    </w:p>
    <w:p w:rsidR="00D0627A" w:rsidRDefault="00D0627A" w:rsidP="00D0627A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Email: </w:t>
      </w:r>
      <w:hyperlink r:id="rId9" w:history="1">
        <w:r w:rsidRPr="00AC613F">
          <w:rPr>
            <w:rStyle w:val="Hyperlink"/>
            <w:rFonts w:asciiTheme="majorBidi" w:hAnsiTheme="majorBidi" w:cstheme="majorBidi"/>
            <w:b/>
            <w:sz w:val="22"/>
            <w:szCs w:val="22"/>
          </w:rPr>
          <w:t>rizwan.387891@2freemail.com</w:t>
        </w:r>
      </w:hyperlink>
      <w:r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585B67" w:rsidRPr="00AC3732" w:rsidRDefault="00811474" w:rsidP="00AB2047">
      <w:pPr>
        <w:tabs>
          <w:tab w:val="right" w:pos="8640"/>
        </w:tabs>
        <w:jc w:val="both"/>
        <w:rPr>
          <w:rFonts w:asciiTheme="majorBidi" w:hAnsiTheme="majorBidi" w:cstheme="majorBidi"/>
        </w:rPr>
      </w:pPr>
      <w:r w:rsidRPr="00811474">
        <w:rPr>
          <w:noProof/>
        </w:rPr>
        <w:pict>
          <v:line id="Line 6" o:spid="_x0000_s1026" style="position:absolute;left:0;text-align:left;z-index:251660288;visibility:visible;mso-wrap-distance-top:-3e-5mm;mso-wrap-distance-bottom:-3e-5mm;mso-position-horizontal-relative:margin" from="3pt,7.35pt" to="43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NQ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FUhM4MxpUQUKuNDbXRo3o1z5p+d0jpuiNqxyPDt5OBtCxkJO9SwsYZwN8OXzSDGLL3Orbp&#10;2No+QEID0DGqcbqpwY8eUTic5sXjw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">
            <w10:wrap anchorx="margin"/>
          </v:line>
        </w:pict>
      </w:r>
      <w:r w:rsidR="00AB2047">
        <w:rPr>
          <w:rFonts w:asciiTheme="majorBidi" w:hAnsiTheme="majorBidi" w:cstheme="majorBidi"/>
        </w:rPr>
        <w:tab/>
      </w:r>
    </w:p>
    <w:p w:rsidR="00585B67" w:rsidRPr="00AC3732" w:rsidRDefault="00585B67" w:rsidP="00585B67">
      <w:pPr>
        <w:jc w:val="both"/>
        <w:rPr>
          <w:rFonts w:asciiTheme="majorBidi" w:hAnsiTheme="majorBidi" w:cstheme="majorBidi"/>
        </w:rPr>
      </w:pPr>
    </w:p>
    <w:p w:rsidR="008F6502" w:rsidRPr="00AC3732" w:rsidRDefault="008F6502" w:rsidP="008F6502">
      <w:pPr>
        <w:jc w:val="both"/>
        <w:rPr>
          <w:rFonts w:asciiTheme="majorBidi" w:hAnsiTheme="majorBidi" w:cstheme="majorBidi"/>
          <w:sz w:val="24"/>
          <w:szCs w:val="24"/>
        </w:rPr>
      </w:pPr>
      <w:r w:rsidRPr="00AC3732">
        <w:rPr>
          <w:rFonts w:asciiTheme="majorBidi" w:hAnsiTheme="majorBidi" w:cstheme="majorBidi"/>
          <w:b/>
          <w:sz w:val="24"/>
          <w:szCs w:val="24"/>
          <w:u w:val="single"/>
        </w:rPr>
        <w:t>OBJECTIVES</w:t>
      </w:r>
    </w:p>
    <w:p w:rsidR="008F6502" w:rsidRPr="00AC3732" w:rsidRDefault="008F6502" w:rsidP="00585B67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8F6502" w:rsidRPr="00AC3732" w:rsidRDefault="008F6502" w:rsidP="008F6502">
      <w:pPr>
        <w:spacing w:line="252" w:lineRule="exact"/>
        <w:ind w:left="221" w:right="159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proofErr w:type="gramStart"/>
      <w:r w:rsidRPr="00AC3732">
        <w:rPr>
          <w:rFonts w:asciiTheme="majorBidi" w:eastAsia="Arial Narrow" w:hAnsiTheme="majorBidi" w:cstheme="majorBidi"/>
          <w:sz w:val="22"/>
          <w:szCs w:val="22"/>
        </w:rPr>
        <w:t xml:space="preserve">Seeking </w:t>
      </w:r>
      <w:r w:rsidR="00F96EE3" w:rsidRPr="00AC3732">
        <w:rPr>
          <w:rFonts w:asciiTheme="majorBidi" w:eastAsia="Arial Narrow" w:hAnsiTheme="majorBidi" w:cstheme="majorBidi"/>
          <w:sz w:val="22"/>
          <w:szCs w:val="22"/>
        </w:rPr>
        <w:t xml:space="preserve">a challenging position in the realm of </w:t>
      </w:r>
      <w:r w:rsidR="00F96EE3" w:rsidRPr="00AC3732">
        <w:rPr>
          <w:rFonts w:asciiTheme="majorBidi" w:eastAsia="Arial Narrow" w:hAnsiTheme="majorBidi" w:cstheme="majorBidi"/>
          <w:b/>
          <w:sz w:val="22"/>
          <w:szCs w:val="22"/>
        </w:rPr>
        <w:t>Accounts &amp; Finance</w:t>
      </w:r>
      <w:r w:rsidR="00F96EE3" w:rsidRPr="00AC3732">
        <w:rPr>
          <w:rFonts w:asciiTheme="majorBidi" w:eastAsia="Arial Narrow" w:hAnsiTheme="majorBidi" w:cstheme="majorBidi"/>
          <w:sz w:val="22"/>
          <w:szCs w:val="22"/>
        </w:rPr>
        <w:t xml:space="preserve"> through a leading organization with an aim to contribute towards the achievement of its goals and with the overall aim to enhance the portfolio of my professional skills</w:t>
      </w:r>
      <w:r w:rsidR="008A49DA" w:rsidRPr="00AC3732">
        <w:rPr>
          <w:rFonts w:asciiTheme="majorBidi" w:eastAsia="Arial Narrow" w:hAnsiTheme="majorBidi" w:cstheme="majorBidi"/>
          <w:sz w:val="22"/>
          <w:szCs w:val="22"/>
        </w:rPr>
        <w:t>.</w:t>
      </w:r>
      <w:proofErr w:type="gramEnd"/>
      <w:r w:rsidR="00F96EE3" w:rsidRPr="00AC3732">
        <w:rPr>
          <w:rFonts w:asciiTheme="majorBidi" w:eastAsia="Arial Narrow" w:hAnsiTheme="majorBidi" w:cstheme="majorBidi"/>
          <w:sz w:val="22"/>
          <w:szCs w:val="22"/>
        </w:rPr>
        <w:t xml:space="preserve"> </w:t>
      </w:r>
    </w:p>
    <w:p w:rsidR="00AD0909" w:rsidRPr="00AC3732" w:rsidRDefault="00AD0909" w:rsidP="00AD0909">
      <w:pPr>
        <w:pStyle w:val="Heading1"/>
        <w:rPr>
          <w:rFonts w:asciiTheme="majorBidi" w:hAnsiTheme="majorBidi" w:cstheme="majorBidi"/>
          <w:color w:val="000080"/>
          <w:spacing w:val="40"/>
          <w:sz w:val="24"/>
          <w:szCs w:val="24"/>
        </w:rPr>
      </w:pPr>
      <w:r w:rsidRPr="00AC3732">
        <w:rPr>
          <w:rFonts w:asciiTheme="majorBidi" w:hAnsiTheme="majorBidi" w:cstheme="majorBidi"/>
          <w:bCs w:val="0"/>
          <w:kern w:val="0"/>
          <w:sz w:val="24"/>
          <w:szCs w:val="24"/>
          <w:u w:val="single"/>
        </w:rPr>
        <w:t xml:space="preserve">PROFESSIONAL </w:t>
      </w:r>
      <w:r w:rsidR="008A49DA" w:rsidRPr="00AC3732">
        <w:rPr>
          <w:rFonts w:asciiTheme="majorBidi" w:hAnsiTheme="majorBidi" w:cstheme="majorBidi"/>
          <w:bCs w:val="0"/>
          <w:kern w:val="0"/>
          <w:sz w:val="24"/>
          <w:szCs w:val="24"/>
          <w:u w:val="single"/>
        </w:rPr>
        <w:t>STRENGTH</w:t>
      </w:r>
      <w:r w:rsidRPr="00AC3732">
        <w:rPr>
          <w:rFonts w:asciiTheme="majorBidi" w:hAnsiTheme="majorBidi" w:cstheme="majorBidi"/>
          <w:color w:val="000080"/>
          <w:spacing w:val="40"/>
          <w:sz w:val="24"/>
          <w:szCs w:val="24"/>
        </w:rPr>
        <w:t xml:space="preserve">:  </w:t>
      </w:r>
    </w:p>
    <w:p w:rsidR="00AD0909" w:rsidRPr="00AC3732" w:rsidRDefault="00AD0909" w:rsidP="00D030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C3732">
        <w:rPr>
          <w:rFonts w:asciiTheme="majorBidi" w:hAnsiTheme="majorBidi" w:cstheme="majorBidi"/>
          <w:sz w:val="22"/>
          <w:szCs w:val="22"/>
        </w:rPr>
        <w:t>Perform</w:t>
      </w:r>
      <w:r w:rsidR="00584EFC" w:rsidRPr="00AC3732">
        <w:rPr>
          <w:rFonts w:asciiTheme="majorBidi" w:hAnsiTheme="majorBidi" w:cstheme="majorBidi"/>
          <w:sz w:val="22"/>
          <w:szCs w:val="22"/>
        </w:rPr>
        <w:t xml:space="preserve">ance-driven, professional with </w:t>
      </w:r>
      <w:r w:rsidR="009A3F4B" w:rsidRPr="00AC3732">
        <w:rPr>
          <w:rFonts w:asciiTheme="majorBidi" w:hAnsiTheme="majorBidi" w:cstheme="majorBidi"/>
          <w:sz w:val="22"/>
          <w:szCs w:val="22"/>
        </w:rPr>
        <w:t>10</w:t>
      </w:r>
      <w:r w:rsidRPr="00AC3732">
        <w:rPr>
          <w:rFonts w:asciiTheme="majorBidi" w:hAnsiTheme="majorBidi" w:cstheme="majorBidi"/>
          <w:sz w:val="22"/>
          <w:szCs w:val="22"/>
        </w:rPr>
        <w:t>+ years of continuous advancement.</w:t>
      </w:r>
    </w:p>
    <w:p w:rsidR="00E10390" w:rsidRDefault="00E10390" w:rsidP="00D030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C3732">
        <w:rPr>
          <w:rFonts w:asciiTheme="majorBidi" w:hAnsiTheme="majorBidi" w:cstheme="majorBidi"/>
          <w:sz w:val="22"/>
          <w:szCs w:val="22"/>
        </w:rPr>
        <w:t>Strong accounting knowledge</w:t>
      </w:r>
    </w:p>
    <w:p w:rsidR="00095B24" w:rsidRPr="00AC3732" w:rsidRDefault="00095B24" w:rsidP="00D030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095B24">
        <w:rPr>
          <w:rFonts w:asciiTheme="majorBidi" w:hAnsiTheme="majorBidi" w:cstheme="majorBidi"/>
          <w:sz w:val="22"/>
          <w:szCs w:val="22"/>
        </w:rPr>
        <w:t>Equipped with advanced excel techniques</w:t>
      </w:r>
    </w:p>
    <w:p w:rsidR="00F02473" w:rsidRPr="00AC3732" w:rsidRDefault="00E10390" w:rsidP="00F0247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C3732">
        <w:rPr>
          <w:rFonts w:asciiTheme="majorBidi" w:hAnsiTheme="majorBidi" w:cstheme="majorBidi"/>
          <w:sz w:val="22"/>
          <w:szCs w:val="22"/>
        </w:rPr>
        <w:t>Ability to handle multiple assignments</w:t>
      </w:r>
    </w:p>
    <w:p w:rsidR="00AD0909" w:rsidRPr="00AC3732" w:rsidRDefault="00AD0909" w:rsidP="00D030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C3732">
        <w:rPr>
          <w:rFonts w:asciiTheme="majorBidi" w:hAnsiTheme="majorBidi" w:cstheme="majorBidi"/>
          <w:sz w:val="22"/>
          <w:szCs w:val="22"/>
        </w:rPr>
        <w:t>Proactive self-starter with track record of initiative, personal responsibility, ownership of work and reputation for removing obstacles and making things happen.</w:t>
      </w:r>
    </w:p>
    <w:p w:rsidR="008A49DA" w:rsidRPr="00AC3732" w:rsidRDefault="008A49DA" w:rsidP="00D030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C3732">
        <w:rPr>
          <w:rFonts w:asciiTheme="majorBidi" w:hAnsiTheme="majorBidi" w:cstheme="majorBidi"/>
          <w:sz w:val="22"/>
          <w:szCs w:val="22"/>
        </w:rPr>
        <w:t>Ability to make quick and excellent decisions and organize thoughts during pressure situations.</w:t>
      </w:r>
    </w:p>
    <w:p w:rsidR="008A49DA" w:rsidRPr="00AC3732" w:rsidRDefault="00584EFC" w:rsidP="00D0301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C3732">
        <w:rPr>
          <w:rFonts w:asciiTheme="majorBidi" w:hAnsiTheme="majorBidi" w:cstheme="majorBidi"/>
          <w:sz w:val="22"/>
          <w:szCs w:val="22"/>
        </w:rPr>
        <w:t>Analytical thinker with demonstrated ability to scrutinize financial data.</w:t>
      </w:r>
    </w:p>
    <w:p w:rsidR="00AD0909" w:rsidRPr="00AC3732" w:rsidRDefault="00AD0909" w:rsidP="008F6502">
      <w:pPr>
        <w:spacing w:line="252" w:lineRule="exact"/>
        <w:ind w:left="221" w:right="159"/>
        <w:jc w:val="both"/>
        <w:rPr>
          <w:rFonts w:asciiTheme="majorBidi" w:eastAsia="Arial Narrow" w:hAnsiTheme="majorBidi" w:cstheme="majorBidi"/>
        </w:rPr>
      </w:pPr>
    </w:p>
    <w:p w:rsidR="00585B67" w:rsidRPr="00AC3732" w:rsidRDefault="006B52B4" w:rsidP="00585B67">
      <w:pPr>
        <w:jc w:val="both"/>
        <w:rPr>
          <w:rFonts w:asciiTheme="majorBidi" w:hAnsiTheme="majorBidi" w:cstheme="majorBidi"/>
          <w:sz w:val="24"/>
          <w:szCs w:val="24"/>
        </w:rPr>
      </w:pPr>
      <w:r w:rsidRPr="00AC3732">
        <w:rPr>
          <w:rFonts w:asciiTheme="majorBidi" w:hAnsiTheme="majorBidi" w:cstheme="majorBidi"/>
          <w:b/>
          <w:sz w:val="24"/>
          <w:szCs w:val="24"/>
          <w:u w:val="single"/>
        </w:rPr>
        <w:t>SKILLS</w:t>
      </w:r>
      <w:r w:rsidR="00310205" w:rsidRPr="00AC3732">
        <w:rPr>
          <w:rFonts w:asciiTheme="majorBidi" w:hAnsiTheme="majorBidi" w:cstheme="majorBidi"/>
          <w:b/>
          <w:sz w:val="24"/>
          <w:szCs w:val="24"/>
          <w:u w:val="single"/>
        </w:rPr>
        <w:t xml:space="preserve"> AND </w:t>
      </w:r>
      <w:r w:rsidR="00310205" w:rsidRPr="00AC3732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COMPETENCIES</w:t>
      </w:r>
    </w:p>
    <w:p w:rsidR="00585B67" w:rsidRPr="00AC3732" w:rsidRDefault="00585B67" w:rsidP="00585B67">
      <w:pPr>
        <w:jc w:val="both"/>
        <w:rPr>
          <w:rFonts w:asciiTheme="majorBidi" w:hAnsiTheme="majorBidi" w:cstheme="majorBidi"/>
        </w:rPr>
      </w:pPr>
    </w:p>
    <w:tbl>
      <w:tblPr>
        <w:tblW w:w="10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713"/>
        <w:gridCol w:w="3226"/>
      </w:tblGrid>
      <w:tr w:rsidR="0049381E" w:rsidRPr="00AC3732" w:rsidTr="002B2392">
        <w:trPr>
          <w:trHeight w:val="287"/>
        </w:trPr>
        <w:tc>
          <w:tcPr>
            <w:tcW w:w="3245" w:type="dxa"/>
            <w:shd w:val="clear" w:color="auto" w:fill="auto"/>
            <w:vAlign w:val="bottom"/>
          </w:tcPr>
          <w:p w:rsidR="0049381E" w:rsidRPr="00AC3732" w:rsidRDefault="0049381E" w:rsidP="0049381E">
            <w:pPr>
              <w:pStyle w:val="ListParagrap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C3732">
              <w:rPr>
                <w:rFonts w:asciiTheme="majorBidi" w:hAnsiTheme="majorBidi" w:cstheme="majorBidi"/>
                <w:b/>
                <w:sz w:val="22"/>
                <w:szCs w:val="22"/>
              </w:rPr>
              <w:t>Financial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AC3732" w:rsidRDefault="0049381E" w:rsidP="0014169F">
            <w:pPr>
              <w:ind w:left="5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C3732">
              <w:rPr>
                <w:rFonts w:asciiTheme="majorBidi" w:hAnsiTheme="majorBidi" w:cstheme="majorBidi"/>
                <w:b/>
                <w:sz w:val="22"/>
                <w:szCs w:val="22"/>
              </w:rPr>
              <w:t>Managerial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AC3732" w:rsidRDefault="0049381E" w:rsidP="002B2392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C3732">
              <w:rPr>
                <w:rFonts w:asciiTheme="majorBidi" w:hAnsiTheme="majorBidi" w:cstheme="majorBidi"/>
                <w:b/>
                <w:sz w:val="22"/>
                <w:szCs w:val="22"/>
              </w:rPr>
              <w:t>Personal</w:t>
            </w:r>
          </w:p>
        </w:tc>
      </w:tr>
      <w:tr w:rsidR="0049381E" w:rsidRPr="00AC3732" w:rsidTr="002B2392">
        <w:trPr>
          <w:trHeight w:val="450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2B2392" w:rsidP="00EE3A7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Bookkeeping and Accounting   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Predicting Future T</w:t>
            </w:r>
            <w:r w:rsidR="0049381E" w:rsidRPr="00B77982">
              <w:rPr>
                <w:rFonts w:asciiTheme="majorBidi" w:hAnsiTheme="majorBidi" w:cstheme="majorBidi"/>
              </w:rPr>
              <w:t>rends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Attention to D</w:t>
            </w:r>
            <w:r w:rsidR="0049381E" w:rsidRPr="00B77982">
              <w:rPr>
                <w:rFonts w:asciiTheme="majorBidi" w:hAnsiTheme="majorBidi" w:cstheme="majorBidi"/>
              </w:rPr>
              <w:t>etail</w:t>
            </w:r>
          </w:p>
        </w:tc>
      </w:tr>
      <w:tr w:rsidR="0049381E" w:rsidRPr="00AC3732" w:rsidTr="002B2392">
        <w:trPr>
          <w:trHeight w:val="247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49381E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B77982">
              <w:rPr>
                <w:rFonts w:asciiTheme="majorBidi" w:hAnsiTheme="majorBidi" w:cstheme="majorBidi"/>
              </w:rPr>
              <w:t xml:space="preserve">Management </w:t>
            </w:r>
            <w:r w:rsidR="00EE3A71">
              <w:rPr>
                <w:rFonts w:asciiTheme="majorBidi" w:hAnsiTheme="majorBidi" w:cstheme="majorBidi"/>
              </w:rPr>
              <w:t>A</w:t>
            </w:r>
            <w:r w:rsidRPr="00B77982">
              <w:rPr>
                <w:rFonts w:asciiTheme="majorBidi" w:hAnsiTheme="majorBidi" w:cstheme="majorBidi"/>
              </w:rPr>
              <w:t>ccounts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Supervisory S</w:t>
            </w:r>
            <w:r w:rsidR="0049381E" w:rsidRPr="00B77982">
              <w:rPr>
                <w:rFonts w:asciiTheme="majorBidi" w:hAnsiTheme="majorBidi" w:cstheme="majorBidi"/>
              </w:rPr>
              <w:t>kills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 S</w:t>
            </w:r>
            <w:r w:rsidR="0049381E" w:rsidRPr="00B77982">
              <w:rPr>
                <w:rFonts w:asciiTheme="majorBidi" w:hAnsiTheme="majorBidi" w:cstheme="majorBidi"/>
              </w:rPr>
              <w:t>kills</w:t>
            </w:r>
          </w:p>
        </w:tc>
      </w:tr>
      <w:tr w:rsidR="0049381E" w:rsidRPr="00AC3732" w:rsidTr="002B2392">
        <w:trPr>
          <w:trHeight w:val="244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49381E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B77982">
              <w:rPr>
                <w:rFonts w:asciiTheme="majorBidi" w:hAnsiTheme="majorBidi" w:cstheme="majorBidi"/>
              </w:rPr>
              <w:t xml:space="preserve">Budget </w:t>
            </w:r>
            <w:r w:rsidR="00D657FC">
              <w:rPr>
                <w:rFonts w:asciiTheme="majorBidi" w:hAnsiTheme="majorBidi" w:cstheme="majorBidi"/>
              </w:rPr>
              <w:t>&amp; Cash Flow Forecast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Financial R</w:t>
            </w:r>
            <w:r w:rsidR="0049381E" w:rsidRPr="00B77982">
              <w:rPr>
                <w:rFonts w:asciiTheme="majorBidi" w:hAnsiTheme="majorBidi" w:cstheme="majorBidi"/>
              </w:rPr>
              <w:t>egulations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Good IT K</w:t>
            </w:r>
            <w:r w:rsidR="0049381E" w:rsidRPr="00B77982">
              <w:rPr>
                <w:rFonts w:asciiTheme="majorBidi" w:hAnsiTheme="majorBidi" w:cstheme="majorBidi"/>
              </w:rPr>
              <w:t>nowledge</w:t>
            </w:r>
          </w:p>
        </w:tc>
      </w:tr>
      <w:tr w:rsidR="0049381E" w:rsidRPr="00AC3732" w:rsidTr="002B2392">
        <w:trPr>
          <w:trHeight w:val="247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49381E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 w:rsidRPr="00B77982">
              <w:rPr>
                <w:rFonts w:asciiTheme="majorBidi" w:hAnsiTheme="majorBidi" w:cstheme="majorBidi"/>
              </w:rPr>
              <w:t xml:space="preserve">Financial </w:t>
            </w:r>
            <w:r w:rsidR="002B2392">
              <w:rPr>
                <w:rFonts w:asciiTheme="majorBidi" w:hAnsiTheme="majorBidi" w:cstheme="majorBidi"/>
              </w:rPr>
              <w:t>Reporting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Decision M</w:t>
            </w:r>
            <w:r w:rsidR="0049381E" w:rsidRPr="00B77982">
              <w:rPr>
                <w:rFonts w:asciiTheme="majorBidi" w:hAnsiTheme="majorBidi" w:cstheme="majorBidi"/>
              </w:rPr>
              <w:t>aking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Presentation S</w:t>
            </w:r>
            <w:r w:rsidR="0049381E" w:rsidRPr="00B77982">
              <w:rPr>
                <w:rFonts w:asciiTheme="majorBidi" w:hAnsiTheme="majorBidi" w:cstheme="majorBidi"/>
              </w:rPr>
              <w:t>kills</w:t>
            </w:r>
          </w:p>
        </w:tc>
      </w:tr>
      <w:tr w:rsidR="0049381E" w:rsidRPr="00AC3732" w:rsidTr="002B2392">
        <w:trPr>
          <w:trHeight w:val="247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2B2392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Reconciliations of Accounts</w:t>
            </w:r>
            <w:r w:rsidR="00B85A7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Managing B</w:t>
            </w:r>
            <w:r w:rsidR="0049381E" w:rsidRPr="00B77982">
              <w:rPr>
                <w:rFonts w:asciiTheme="majorBidi" w:hAnsiTheme="majorBidi" w:cstheme="majorBidi"/>
              </w:rPr>
              <w:t>udgets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Problem S</w:t>
            </w:r>
            <w:r w:rsidR="0049381E" w:rsidRPr="00B77982">
              <w:rPr>
                <w:rFonts w:asciiTheme="majorBidi" w:hAnsiTheme="majorBidi" w:cstheme="majorBidi"/>
              </w:rPr>
              <w:t>olving</w:t>
            </w:r>
          </w:p>
        </w:tc>
      </w:tr>
      <w:tr w:rsidR="0049381E" w:rsidRPr="00AC3732" w:rsidTr="002B2392">
        <w:trPr>
          <w:trHeight w:val="247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D657FC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Interpreting Financial Data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Critical R</w:t>
            </w:r>
            <w:r w:rsidR="0049381E" w:rsidRPr="00B77982">
              <w:rPr>
                <w:rFonts w:asciiTheme="majorBidi" w:hAnsiTheme="majorBidi" w:cstheme="majorBidi"/>
              </w:rPr>
              <w:t>eview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Analytical T</w:t>
            </w:r>
            <w:r w:rsidR="0049381E" w:rsidRPr="00B77982">
              <w:rPr>
                <w:rFonts w:asciiTheme="majorBidi" w:hAnsiTheme="majorBidi" w:cstheme="majorBidi"/>
              </w:rPr>
              <w:t>hinking</w:t>
            </w:r>
          </w:p>
        </w:tc>
      </w:tr>
      <w:tr w:rsidR="0049381E" w:rsidRPr="00AC3732" w:rsidTr="002B2392">
        <w:trPr>
          <w:trHeight w:val="244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EE3A71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Fixed Asset Register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Conflict R</w:t>
            </w:r>
            <w:r w:rsidR="0049381E" w:rsidRPr="00B77982">
              <w:rPr>
                <w:rFonts w:asciiTheme="majorBidi" w:hAnsiTheme="majorBidi" w:cstheme="majorBidi"/>
              </w:rPr>
              <w:t>esolution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D657FC" w:rsidP="002B2392">
            <w:pPr>
              <w:rPr>
                <w:rFonts w:asciiTheme="majorBidi" w:hAnsiTheme="majorBidi" w:cstheme="majorBidi"/>
                <w:w w:val="99"/>
              </w:rPr>
            </w:pPr>
            <w:r>
              <w:rPr>
                <w:rFonts w:asciiTheme="majorBidi" w:hAnsiTheme="majorBidi" w:cstheme="majorBidi"/>
                <w:w w:val="99"/>
              </w:rPr>
              <w:t>High levels of I</w:t>
            </w:r>
            <w:r w:rsidR="0049381E" w:rsidRPr="00B77982">
              <w:rPr>
                <w:rFonts w:asciiTheme="majorBidi" w:hAnsiTheme="majorBidi" w:cstheme="majorBidi"/>
                <w:w w:val="99"/>
              </w:rPr>
              <w:t>ntegrity</w:t>
            </w:r>
          </w:p>
        </w:tc>
      </w:tr>
      <w:tr w:rsidR="0049381E" w:rsidRPr="00AC3732" w:rsidTr="002B2392">
        <w:trPr>
          <w:trHeight w:val="247"/>
        </w:trPr>
        <w:tc>
          <w:tcPr>
            <w:tcW w:w="3245" w:type="dxa"/>
            <w:shd w:val="clear" w:color="auto" w:fill="auto"/>
            <w:vAlign w:val="bottom"/>
          </w:tcPr>
          <w:p w:rsidR="0049381E" w:rsidRPr="00B77982" w:rsidRDefault="00CC27CD" w:rsidP="0049381E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Receivable &amp; Payable Aging 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49381E" w:rsidRPr="00B77982" w:rsidRDefault="00D657FC" w:rsidP="0014169F">
            <w:pPr>
              <w:ind w:left="5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Authenticity of D</w:t>
            </w:r>
            <w:r w:rsidR="0049381E" w:rsidRPr="00B77982">
              <w:rPr>
                <w:rFonts w:asciiTheme="majorBidi" w:hAnsiTheme="majorBidi" w:cstheme="majorBidi"/>
              </w:rPr>
              <w:t>ocumentation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49381E" w:rsidRPr="00B77982" w:rsidRDefault="0049381E" w:rsidP="002B2392">
            <w:pPr>
              <w:rPr>
                <w:rFonts w:asciiTheme="majorBidi" w:hAnsiTheme="majorBidi" w:cstheme="majorBidi"/>
              </w:rPr>
            </w:pPr>
            <w:r w:rsidRPr="00B77982">
              <w:rPr>
                <w:rFonts w:asciiTheme="majorBidi" w:hAnsiTheme="majorBidi" w:cstheme="majorBidi"/>
              </w:rPr>
              <w:t>Liaison Skills</w:t>
            </w:r>
          </w:p>
        </w:tc>
      </w:tr>
    </w:tbl>
    <w:p w:rsidR="0049381E" w:rsidRPr="00AC3732" w:rsidRDefault="0049381E" w:rsidP="00A42C86">
      <w:pPr>
        <w:spacing w:before="35"/>
        <w:ind w:right="-20"/>
        <w:jc w:val="both"/>
        <w:rPr>
          <w:rFonts w:asciiTheme="majorBidi" w:hAnsiTheme="majorBidi" w:cstheme="majorBidi"/>
          <w:b/>
          <w:u w:val="single"/>
        </w:rPr>
      </w:pPr>
    </w:p>
    <w:p w:rsidR="00356E15" w:rsidRPr="00AC3732" w:rsidRDefault="00356E15" w:rsidP="00356E15">
      <w:pPr>
        <w:pStyle w:val="Normal1"/>
        <w:contextualSpacing w:val="0"/>
        <w:rPr>
          <w:rFonts w:asciiTheme="majorBidi" w:hAnsiTheme="majorBidi" w:cstheme="majorBidi"/>
          <w:b/>
          <w:color w:val="auto"/>
          <w:szCs w:val="24"/>
          <w:u w:val="single"/>
          <w:lang w:val="en-US" w:eastAsia="en-US"/>
        </w:rPr>
      </w:pPr>
      <w:r w:rsidRPr="00AC3732">
        <w:rPr>
          <w:rFonts w:asciiTheme="majorBidi" w:hAnsiTheme="majorBidi" w:cstheme="majorBidi"/>
          <w:b/>
          <w:color w:val="auto"/>
          <w:szCs w:val="24"/>
          <w:u w:val="single"/>
          <w:lang w:val="en-US" w:eastAsia="en-US"/>
        </w:rPr>
        <w:t>TOOLS AND TECHNIQUES EXPERIENCE</w:t>
      </w:r>
    </w:p>
    <w:p w:rsidR="00356E15" w:rsidRPr="00AC3732" w:rsidRDefault="00356E15" w:rsidP="00356E15">
      <w:pPr>
        <w:pStyle w:val="Normal1"/>
        <w:contextualSpacing w:val="0"/>
        <w:rPr>
          <w:rFonts w:asciiTheme="majorBidi" w:hAnsiTheme="majorBidi" w:cstheme="majorBidi"/>
          <w:color w:val="000000" w:themeColor="text1"/>
        </w:rPr>
      </w:pPr>
    </w:p>
    <w:p w:rsidR="00356E15" w:rsidRPr="00B77982" w:rsidRDefault="008071FE" w:rsidP="006E2439">
      <w:pPr>
        <w:pStyle w:val="Normal1"/>
        <w:contextualSpacing w:val="0"/>
        <w:rPr>
          <w:rFonts w:asciiTheme="majorBidi" w:hAnsiTheme="majorBidi" w:cstheme="majorBidi"/>
          <w:color w:val="000000" w:themeColor="text1"/>
          <w:sz w:val="22"/>
        </w:rPr>
      </w:pPr>
      <w:r>
        <w:rPr>
          <w:rFonts w:asciiTheme="majorBidi" w:hAnsiTheme="majorBidi" w:cstheme="majorBidi"/>
          <w:color w:val="000000" w:themeColor="text1"/>
          <w:sz w:val="22"/>
        </w:rPr>
        <w:t>*</w:t>
      </w:r>
      <w:r w:rsidR="00451DA6">
        <w:rPr>
          <w:rFonts w:asciiTheme="majorBidi" w:hAnsiTheme="majorBidi" w:cstheme="majorBidi"/>
          <w:color w:val="000000" w:themeColor="text1"/>
          <w:sz w:val="22"/>
        </w:rPr>
        <w:t>Accounting Software’s (Quick book, Oracle etc)</w:t>
      </w:r>
      <w:r w:rsidR="00356E15" w:rsidRPr="00B77982">
        <w:rPr>
          <w:rFonts w:asciiTheme="majorBidi" w:hAnsiTheme="majorBidi" w:cstheme="majorBidi"/>
          <w:color w:val="000000" w:themeColor="text1"/>
          <w:sz w:val="22"/>
        </w:rPr>
        <w:t xml:space="preserve">* </w:t>
      </w:r>
      <w:r w:rsidR="006E2439">
        <w:rPr>
          <w:rFonts w:asciiTheme="majorBidi" w:hAnsiTheme="majorBidi" w:cstheme="majorBidi"/>
          <w:color w:val="000000" w:themeColor="text1"/>
          <w:sz w:val="22"/>
        </w:rPr>
        <w:t>MS Office</w:t>
      </w:r>
      <w:r w:rsidR="008E1ADE" w:rsidRPr="00B77982">
        <w:rPr>
          <w:rFonts w:asciiTheme="majorBidi" w:hAnsiTheme="majorBidi" w:cstheme="majorBidi"/>
          <w:color w:val="000000" w:themeColor="text1"/>
          <w:sz w:val="22"/>
        </w:rPr>
        <w:t xml:space="preserve">* </w:t>
      </w:r>
      <w:r w:rsidR="006E2439">
        <w:rPr>
          <w:rFonts w:asciiTheme="majorBidi" w:hAnsiTheme="majorBidi" w:cstheme="majorBidi"/>
          <w:color w:val="000000" w:themeColor="text1"/>
          <w:sz w:val="22"/>
        </w:rPr>
        <w:t xml:space="preserve">MS </w:t>
      </w:r>
      <w:r w:rsidR="008E1ADE" w:rsidRPr="00B77982">
        <w:rPr>
          <w:rFonts w:asciiTheme="majorBidi" w:hAnsiTheme="majorBidi" w:cstheme="majorBidi"/>
          <w:color w:val="000000" w:themeColor="text1"/>
          <w:sz w:val="22"/>
        </w:rPr>
        <w:t xml:space="preserve">Outlook </w:t>
      </w:r>
      <w:r w:rsidR="003734BA">
        <w:rPr>
          <w:rFonts w:asciiTheme="majorBidi" w:hAnsiTheme="majorBidi" w:cstheme="majorBidi"/>
          <w:color w:val="000000" w:themeColor="text1"/>
          <w:sz w:val="22"/>
        </w:rPr>
        <w:t xml:space="preserve">* </w:t>
      </w:r>
      <w:r w:rsidR="006E2439">
        <w:rPr>
          <w:rFonts w:asciiTheme="majorBidi" w:hAnsiTheme="majorBidi" w:cstheme="majorBidi"/>
          <w:color w:val="000000" w:themeColor="text1"/>
          <w:sz w:val="22"/>
        </w:rPr>
        <w:t xml:space="preserve">Corporate Tax (Including Sales Tax/ VAT)* Tax Return Filling* </w:t>
      </w:r>
      <w:r w:rsidR="00482AF6">
        <w:rPr>
          <w:rFonts w:asciiTheme="majorBidi" w:hAnsiTheme="majorBidi" w:cstheme="majorBidi"/>
          <w:color w:val="000000" w:themeColor="text1"/>
          <w:sz w:val="22"/>
        </w:rPr>
        <w:t>Financial Statements Mapping &amp; Preparation</w:t>
      </w:r>
      <w:r>
        <w:rPr>
          <w:rFonts w:asciiTheme="majorBidi" w:hAnsiTheme="majorBidi" w:cstheme="majorBidi"/>
          <w:color w:val="000000" w:themeColor="text1"/>
          <w:sz w:val="22"/>
        </w:rPr>
        <w:t>*</w:t>
      </w:r>
      <w:r w:rsidR="00482AF6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="00451DA6">
        <w:rPr>
          <w:rFonts w:asciiTheme="majorBidi" w:hAnsiTheme="majorBidi" w:cstheme="majorBidi"/>
          <w:color w:val="000000" w:themeColor="text1"/>
          <w:sz w:val="22"/>
        </w:rPr>
        <w:t xml:space="preserve"> </w:t>
      </w:r>
      <w:r w:rsidR="00451DA6">
        <w:rPr>
          <w:rFonts w:asciiTheme="majorBidi" w:hAnsiTheme="majorBidi" w:cstheme="majorBidi"/>
          <w:color w:val="000000" w:themeColor="text1"/>
          <w:sz w:val="22"/>
        </w:rPr>
        <w:tab/>
        <w:t xml:space="preserve"> </w:t>
      </w:r>
      <w:r w:rsidR="00451DA6">
        <w:rPr>
          <w:rFonts w:asciiTheme="majorBidi" w:hAnsiTheme="majorBidi" w:cstheme="majorBidi"/>
          <w:color w:val="000000" w:themeColor="text1"/>
          <w:sz w:val="22"/>
        </w:rPr>
        <w:tab/>
      </w:r>
    </w:p>
    <w:p w:rsidR="00A42C86" w:rsidRPr="00AD1C14" w:rsidRDefault="00AD1C14" w:rsidP="00AD1C1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PROFESSIONAL WORK</w:t>
      </w:r>
      <w:r w:rsidRPr="00AD1C14">
        <w:rPr>
          <w:rFonts w:asciiTheme="majorBidi" w:hAnsiTheme="majorBidi" w:cstheme="majorBidi"/>
          <w:b/>
          <w:sz w:val="24"/>
          <w:szCs w:val="24"/>
          <w:u w:val="single"/>
        </w:rPr>
        <w:t xml:space="preserve"> EXPERIENCE</w:t>
      </w:r>
    </w:p>
    <w:p w:rsidR="00A93054" w:rsidRPr="00AC3732" w:rsidRDefault="00A93054" w:rsidP="00A42C86">
      <w:pPr>
        <w:spacing w:before="35"/>
        <w:ind w:right="-20"/>
        <w:jc w:val="both"/>
        <w:rPr>
          <w:rFonts w:asciiTheme="majorBidi" w:eastAsia="Arial Narrow" w:hAnsiTheme="majorBidi" w:cstheme="majorBidi"/>
          <w:spacing w:val="-1"/>
        </w:rPr>
      </w:pPr>
    </w:p>
    <w:p w:rsidR="00AC3732" w:rsidRPr="00B77982" w:rsidRDefault="00B77982" w:rsidP="00B77982">
      <w:pPr>
        <w:tabs>
          <w:tab w:val="left" w:pos="800"/>
        </w:tabs>
        <w:spacing w:line="0" w:lineRule="atLeast"/>
        <w:jc w:val="both"/>
        <w:rPr>
          <w:rFonts w:eastAsia="Arial"/>
          <w:b/>
          <w:sz w:val="24"/>
          <w:szCs w:val="24"/>
        </w:rPr>
      </w:pPr>
      <w:r w:rsidRPr="00E77886">
        <w:rPr>
          <w:rFonts w:eastAsia="Arial"/>
          <w:b/>
          <w:noProof/>
          <w:color w:val="000000" w:themeColor="text1"/>
          <w:sz w:val="4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86">
        <w:rPr>
          <w:rFonts w:eastAsia="Arial"/>
          <w:b/>
          <w:sz w:val="24"/>
        </w:rPr>
        <w:t xml:space="preserve"> </w:t>
      </w:r>
      <w:r>
        <w:rPr>
          <w:rFonts w:eastAsia="Arial"/>
          <w:b/>
          <w:sz w:val="24"/>
        </w:rPr>
        <w:t xml:space="preserve">   </w:t>
      </w:r>
      <w:r w:rsidR="00AC3732">
        <w:rPr>
          <w:rFonts w:asciiTheme="majorBidi" w:eastAsia="Arial Narrow" w:hAnsiTheme="majorBidi" w:cstheme="majorBidi"/>
          <w:b/>
          <w:spacing w:val="-1"/>
          <w:sz w:val="24"/>
          <w:szCs w:val="24"/>
        </w:rPr>
        <w:t>Accounts Executive</w:t>
      </w:r>
    </w:p>
    <w:p w:rsidR="00957F1C" w:rsidRPr="00B77982" w:rsidRDefault="00957F1C" w:rsidP="00B77982">
      <w:pPr>
        <w:spacing w:before="35"/>
        <w:ind w:right="-20"/>
        <w:jc w:val="both"/>
        <w:rPr>
          <w:rFonts w:asciiTheme="majorBidi" w:eastAsia="Arial Narrow" w:hAnsiTheme="majorBidi" w:cstheme="majorBidi"/>
          <w:bCs/>
          <w:spacing w:val="-1"/>
          <w:sz w:val="24"/>
          <w:szCs w:val="24"/>
        </w:rPr>
      </w:pPr>
      <w:r w:rsidRPr="00B77982">
        <w:rPr>
          <w:rFonts w:asciiTheme="majorBidi" w:eastAsia="Arial Narrow" w:hAnsiTheme="majorBidi" w:cstheme="majorBidi"/>
          <w:bCs/>
          <w:spacing w:val="-1"/>
          <w:sz w:val="24"/>
          <w:szCs w:val="24"/>
        </w:rPr>
        <w:t xml:space="preserve">Medical Transcription Billing Company – </w:t>
      </w:r>
      <w:r w:rsidR="00B77982">
        <w:rPr>
          <w:rFonts w:asciiTheme="majorBidi" w:eastAsia="Arial Narrow" w:hAnsiTheme="majorBidi" w:cstheme="majorBidi"/>
          <w:bCs/>
          <w:spacing w:val="-1"/>
          <w:sz w:val="24"/>
          <w:szCs w:val="24"/>
        </w:rPr>
        <w:t>(MTBC)</w:t>
      </w:r>
    </w:p>
    <w:p w:rsidR="00FB24B5" w:rsidRPr="00B77982" w:rsidRDefault="00B77982" w:rsidP="00B77982">
      <w:pPr>
        <w:tabs>
          <w:tab w:val="left" w:pos="800"/>
        </w:tabs>
        <w:spacing w:line="0" w:lineRule="atLeast"/>
        <w:jc w:val="both"/>
        <w:rPr>
          <w:rFonts w:eastAsia="Arial"/>
          <w:i/>
          <w:color w:val="479099"/>
          <w:sz w:val="16"/>
        </w:rPr>
      </w:pPr>
      <w:r w:rsidRPr="00B77982">
        <w:rPr>
          <w:rFonts w:eastAsia="Arial"/>
          <w:b/>
          <w:bCs/>
          <w:iCs/>
          <w:color w:val="479099"/>
          <w:sz w:val="16"/>
        </w:rPr>
        <w:t>0</w:t>
      </w:r>
      <w:r>
        <w:rPr>
          <w:rFonts w:eastAsia="Arial"/>
          <w:b/>
          <w:bCs/>
          <w:iCs/>
          <w:color w:val="479099"/>
          <w:sz w:val="16"/>
        </w:rPr>
        <w:t>1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7</w:t>
      </w:r>
      <w:r w:rsidRPr="00B77982">
        <w:rPr>
          <w:rFonts w:eastAsia="Arial"/>
          <w:b/>
          <w:bCs/>
          <w:iCs/>
          <w:color w:val="479099"/>
          <w:sz w:val="16"/>
        </w:rPr>
        <w:t xml:space="preserve"> – </w:t>
      </w:r>
      <w:r w:rsidR="006534F0">
        <w:rPr>
          <w:rFonts w:eastAsia="Arial"/>
          <w:b/>
          <w:bCs/>
          <w:iCs/>
          <w:color w:val="479099"/>
          <w:sz w:val="16"/>
        </w:rPr>
        <w:t>01/2019</w:t>
      </w:r>
      <w:bookmarkStart w:id="0" w:name="_GoBack"/>
      <w:bookmarkEnd w:id="0"/>
    </w:p>
    <w:p w:rsidR="00D804DC" w:rsidRDefault="00D804DC" w:rsidP="00006823">
      <w:p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</w:p>
    <w:p w:rsidR="00FB24B5" w:rsidRPr="00D804DC" w:rsidRDefault="00FB24B5" w:rsidP="00006823">
      <w:pPr>
        <w:spacing w:before="35"/>
        <w:ind w:right="-20"/>
        <w:jc w:val="both"/>
        <w:rPr>
          <w:rFonts w:asciiTheme="majorBidi" w:eastAsia="Arial Narrow" w:hAnsiTheme="majorBidi" w:cstheme="majorBidi"/>
          <w:i/>
          <w:iCs/>
          <w:sz w:val="22"/>
          <w:szCs w:val="22"/>
        </w:rPr>
      </w:pP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Being a part of NASDAQ listed company which is one of the leading Medical Billing service provider in United States, my duties and responsibilities includes:</w:t>
      </w:r>
    </w:p>
    <w:p w:rsidR="00006823" w:rsidRPr="00AC3732" w:rsidRDefault="00006823" w:rsidP="00006823">
      <w:pPr>
        <w:spacing w:before="35"/>
        <w:ind w:right="-20"/>
        <w:jc w:val="both"/>
        <w:rPr>
          <w:rFonts w:asciiTheme="majorBidi" w:eastAsia="Arial Narrow" w:hAnsiTheme="majorBidi" w:cstheme="majorBidi"/>
        </w:rPr>
      </w:pPr>
    </w:p>
    <w:p w:rsidR="00F02473" w:rsidRPr="00484CB5" w:rsidRDefault="009A3F4B" w:rsidP="00F02473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Compile and analyze financial information to prepare entries to accounts, such as general ledger accounts, and document business transactions;</w:t>
      </w:r>
    </w:p>
    <w:p w:rsidR="00FB24B5" w:rsidRPr="00484CB5" w:rsidRDefault="001D1243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lastRenderedPageBreak/>
        <w:t>Month end activities like adjustment journal entries, accruals,</w:t>
      </w:r>
      <w:r w:rsidR="00415F40" w:rsidRPr="00484CB5">
        <w:rPr>
          <w:rFonts w:asciiTheme="majorBidi" w:eastAsia="Arial Narrow" w:hAnsiTheme="majorBidi" w:cstheme="majorBidi"/>
          <w:sz w:val="22"/>
          <w:szCs w:val="22"/>
        </w:rPr>
        <w:t xml:space="preserve"> receivable payable ageing, vendor/ employee ageing, bank reconciliations,</w:t>
      </w:r>
      <w:r w:rsidR="009C15BE" w:rsidRPr="00484CB5">
        <w:rPr>
          <w:rFonts w:asciiTheme="majorBidi" w:eastAsia="Arial Narrow" w:hAnsiTheme="majorBidi" w:cstheme="majorBidi"/>
          <w:sz w:val="22"/>
          <w:szCs w:val="22"/>
        </w:rPr>
        <w:t xml:space="preserve"> vendors reconciliations,</w:t>
      </w:r>
      <w:r w:rsidR="00415F40" w:rsidRPr="00484CB5">
        <w:rPr>
          <w:rFonts w:asciiTheme="majorBidi" w:eastAsia="Arial Narrow" w:hAnsiTheme="majorBidi" w:cstheme="majorBidi"/>
          <w:sz w:val="22"/>
          <w:szCs w:val="22"/>
        </w:rPr>
        <w:t xml:space="preserve"> Salary breakup, </w:t>
      </w:r>
      <w:r w:rsidRPr="00484CB5">
        <w:rPr>
          <w:rFonts w:asciiTheme="majorBidi" w:eastAsia="Arial Narrow" w:hAnsiTheme="majorBidi" w:cstheme="majorBidi"/>
          <w:sz w:val="22"/>
          <w:szCs w:val="22"/>
        </w:rPr>
        <w:t>prepaid adjustments, review of audit schedules and period closure;</w:t>
      </w:r>
    </w:p>
    <w:p w:rsidR="00F02473" w:rsidRDefault="00F02473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Reconcile financial discrepancies by collecting and analyzing</w:t>
      </w:r>
      <w:r w:rsidR="001D6831" w:rsidRPr="00484CB5">
        <w:rPr>
          <w:rFonts w:asciiTheme="majorBidi" w:eastAsia="Arial Narrow" w:hAnsiTheme="majorBidi" w:cstheme="majorBidi"/>
          <w:sz w:val="22"/>
          <w:szCs w:val="22"/>
        </w:rPr>
        <w:t xml:space="preserve"> account information;</w:t>
      </w:r>
    </w:p>
    <w:p w:rsidR="00ED3BBD" w:rsidRPr="00484CB5" w:rsidRDefault="00ED3BBD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ED3BBD">
        <w:rPr>
          <w:rFonts w:asciiTheme="majorBidi" w:eastAsia="Arial Narrow" w:hAnsiTheme="majorBidi" w:cstheme="majorBidi"/>
          <w:sz w:val="22"/>
          <w:szCs w:val="22"/>
        </w:rPr>
        <w:t>Ensure that the company are continuously keeping sufficient fund to fulfill its financial obligation by preparing monthly cash flow forecast;</w:t>
      </w:r>
    </w:p>
    <w:p w:rsidR="00F43A79" w:rsidRPr="00484CB5" w:rsidRDefault="00F43A79" w:rsidP="00F43A79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Timely submission of monthly and annual income tax returns and monitor the compliance with companies ordinance 1984 and related rules and regulations;</w:t>
      </w:r>
    </w:p>
    <w:p w:rsidR="001D1243" w:rsidRPr="00484CB5" w:rsidRDefault="001D1243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Negotiating finance lease arrangement with banks also prepare lease schedules</w:t>
      </w:r>
      <w:r w:rsidR="00DE05AD" w:rsidRPr="00484CB5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F76B7A" w:rsidRPr="00484CB5" w:rsidRDefault="00F76B7A" w:rsidP="00A81D3F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Preparing of Prepayment accounts schedule;</w:t>
      </w:r>
    </w:p>
    <w:p w:rsidR="00A81D3F" w:rsidRPr="00484CB5" w:rsidRDefault="00A81D3F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Preparing CWIP schedule;</w:t>
      </w:r>
    </w:p>
    <w:p w:rsidR="00A81D3F" w:rsidRDefault="00E95809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>
        <w:rPr>
          <w:rFonts w:asciiTheme="majorBidi" w:eastAsia="Arial Narrow" w:hAnsiTheme="majorBidi" w:cstheme="majorBidi"/>
          <w:sz w:val="22"/>
          <w:szCs w:val="22"/>
        </w:rPr>
        <w:t>Manage the fixed</w:t>
      </w:r>
      <w:r w:rsidR="00A81D3F" w:rsidRPr="00484CB5">
        <w:rPr>
          <w:rFonts w:asciiTheme="majorBidi" w:eastAsia="Arial Narrow" w:hAnsiTheme="majorBidi" w:cstheme="majorBidi"/>
          <w:sz w:val="22"/>
          <w:szCs w:val="22"/>
        </w:rPr>
        <w:t xml:space="preserve"> asset register;</w:t>
      </w:r>
    </w:p>
    <w:p w:rsidR="00E27E09" w:rsidRDefault="00E27E09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>
        <w:rPr>
          <w:rFonts w:asciiTheme="majorBidi" w:eastAsia="Arial Narrow" w:hAnsiTheme="majorBidi" w:cstheme="majorBidi"/>
          <w:sz w:val="22"/>
          <w:szCs w:val="22"/>
        </w:rPr>
        <w:t xml:space="preserve">Inter-company reconciliations;  </w:t>
      </w:r>
    </w:p>
    <w:p w:rsidR="00837A1A" w:rsidRPr="00484CB5" w:rsidRDefault="00837A1A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837A1A">
        <w:rPr>
          <w:rFonts w:asciiTheme="majorBidi" w:eastAsia="Arial Narrow" w:hAnsiTheme="majorBidi" w:cstheme="majorBidi"/>
          <w:sz w:val="22"/>
          <w:szCs w:val="22"/>
        </w:rPr>
        <w:t>Reconcile account receivables and payable</w:t>
      </w:r>
      <w:r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1D1243" w:rsidRPr="00484CB5" w:rsidRDefault="001D1243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Managing the preparation of the company’s budget and variance analysis on monthly basis for reporting to management;</w:t>
      </w:r>
    </w:p>
    <w:p w:rsidR="001D1243" w:rsidRPr="00484CB5" w:rsidRDefault="001D1243" w:rsidP="00FB24B5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Reviewing and ensuring proper classification of transactions and their tax treatment;</w:t>
      </w:r>
    </w:p>
    <w:p w:rsidR="00FB24B5" w:rsidRPr="00484CB5" w:rsidRDefault="00415F40" w:rsidP="002B6192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Prepare</w:t>
      </w:r>
      <w:r w:rsidR="001D1243" w:rsidRPr="00484CB5">
        <w:rPr>
          <w:rFonts w:asciiTheme="majorBidi" w:eastAsia="Arial Narrow" w:hAnsiTheme="majorBidi" w:cstheme="majorBidi"/>
          <w:sz w:val="22"/>
          <w:szCs w:val="22"/>
        </w:rPr>
        <w:t xml:space="preserve"> EOBI working and uploading CSV file on EOBI portal;</w:t>
      </w:r>
    </w:p>
    <w:p w:rsidR="009C15BE" w:rsidRPr="00484CB5" w:rsidRDefault="00415F40" w:rsidP="00B4648F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Prepare  weekly cash flow statement according to budget</w:t>
      </w:r>
      <w:r w:rsidR="00DE05AD" w:rsidRPr="00484CB5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415F40" w:rsidRPr="00484CB5" w:rsidRDefault="00415F40" w:rsidP="002B6192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Scrutiny of general ledger and sub ledger;</w:t>
      </w:r>
    </w:p>
    <w:p w:rsidR="00EB284D" w:rsidRPr="00484CB5" w:rsidRDefault="00EB284D" w:rsidP="002B6192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Interact with internal and external auditors in completing audits</w:t>
      </w:r>
      <w:r w:rsidR="00B4648F" w:rsidRPr="00484CB5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F76B7A" w:rsidRPr="00484CB5" w:rsidRDefault="00F76B7A" w:rsidP="002B6192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Maintain excellent working relationship with internal and external stakeholders;</w:t>
      </w:r>
    </w:p>
    <w:p w:rsidR="00B4648F" w:rsidRPr="00484CB5" w:rsidRDefault="00415F40" w:rsidP="00B4648F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484CB5">
        <w:rPr>
          <w:rFonts w:asciiTheme="majorBidi" w:eastAsia="Arial Narrow" w:hAnsiTheme="majorBidi" w:cstheme="majorBidi"/>
          <w:sz w:val="22"/>
          <w:szCs w:val="22"/>
        </w:rPr>
        <w:t>Overall supervision of day-to-day accounting activity</w:t>
      </w:r>
      <w:r w:rsidR="00DE05AD" w:rsidRPr="00484CB5">
        <w:rPr>
          <w:rFonts w:asciiTheme="majorBidi" w:eastAsia="Arial Narrow" w:hAnsiTheme="majorBidi" w:cstheme="majorBidi"/>
          <w:sz w:val="22"/>
          <w:szCs w:val="22"/>
        </w:rPr>
        <w:t xml:space="preserve"> &amp; </w:t>
      </w:r>
      <w:r w:rsidR="00BC4EBE" w:rsidRPr="00484CB5">
        <w:rPr>
          <w:rFonts w:asciiTheme="majorBidi" w:eastAsia="Arial Narrow" w:hAnsiTheme="majorBidi" w:cstheme="majorBidi"/>
          <w:sz w:val="22"/>
          <w:szCs w:val="22"/>
        </w:rPr>
        <w:t>r</w:t>
      </w:r>
      <w:r w:rsidR="00B4648F" w:rsidRPr="00484CB5">
        <w:rPr>
          <w:rFonts w:asciiTheme="majorBidi" w:eastAsia="Arial Narrow" w:hAnsiTheme="majorBidi" w:cstheme="majorBidi"/>
          <w:sz w:val="22"/>
          <w:szCs w:val="22"/>
        </w:rPr>
        <w:t>esolve accounting discrepancies;</w:t>
      </w:r>
    </w:p>
    <w:p w:rsidR="003268DC" w:rsidRPr="00AC3732" w:rsidRDefault="003268DC" w:rsidP="003268DC">
      <w:pPr>
        <w:pStyle w:val="ListParagraph"/>
        <w:spacing w:before="35"/>
        <w:ind w:right="-20"/>
        <w:jc w:val="both"/>
        <w:rPr>
          <w:rFonts w:asciiTheme="majorBidi" w:eastAsia="Arial Narrow" w:hAnsiTheme="majorBidi" w:cstheme="majorBidi"/>
        </w:rPr>
      </w:pPr>
    </w:p>
    <w:p w:rsidR="00EB284D" w:rsidRDefault="00484CB5" w:rsidP="00484CB5">
      <w:pPr>
        <w:tabs>
          <w:tab w:val="left" w:pos="800"/>
        </w:tabs>
        <w:spacing w:line="0" w:lineRule="atLeast"/>
        <w:jc w:val="both"/>
        <w:rPr>
          <w:rFonts w:asciiTheme="majorBidi" w:eastAsia="Arial Narrow" w:hAnsiTheme="majorBidi" w:cstheme="majorBidi"/>
          <w:b/>
          <w:spacing w:val="-1"/>
          <w:sz w:val="24"/>
          <w:szCs w:val="24"/>
        </w:rPr>
      </w:pPr>
      <w:r w:rsidRPr="00E77886">
        <w:rPr>
          <w:rFonts w:eastAsia="Arial"/>
          <w:b/>
          <w:noProof/>
          <w:color w:val="000000" w:themeColor="text1"/>
          <w:sz w:val="4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86">
        <w:rPr>
          <w:rFonts w:eastAsia="Arial"/>
          <w:b/>
          <w:sz w:val="24"/>
        </w:rPr>
        <w:t xml:space="preserve"> </w:t>
      </w:r>
      <w:r>
        <w:rPr>
          <w:rFonts w:eastAsia="Arial"/>
          <w:b/>
          <w:sz w:val="24"/>
        </w:rPr>
        <w:t xml:space="preserve">   </w:t>
      </w:r>
      <w:r w:rsidR="00EB284D" w:rsidRPr="00484CB5">
        <w:rPr>
          <w:rFonts w:asciiTheme="majorBidi" w:eastAsia="Arial Narrow" w:hAnsiTheme="majorBidi" w:cstheme="majorBidi"/>
          <w:b/>
          <w:spacing w:val="-1"/>
          <w:sz w:val="24"/>
          <w:szCs w:val="24"/>
        </w:rPr>
        <w:t>Accounts Officer</w:t>
      </w:r>
    </w:p>
    <w:p w:rsidR="000A2847" w:rsidRPr="00B77982" w:rsidRDefault="000A2847" w:rsidP="000A2847">
      <w:pPr>
        <w:spacing w:before="35"/>
        <w:ind w:right="-20"/>
        <w:jc w:val="both"/>
        <w:rPr>
          <w:rFonts w:asciiTheme="majorBidi" w:eastAsia="Arial Narrow" w:hAnsiTheme="majorBidi" w:cstheme="majorBidi"/>
          <w:bCs/>
          <w:spacing w:val="-1"/>
          <w:sz w:val="24"/>
          <w:szCs w:val="24"/>
        </w:rPr>
      </w:pPr>
      <w:r w:rsidRPr="00B77982">
        <w:rPr>
          <w:rFonts w:asciiTheme="majorBidi" w:eastAsia="Arial Narrow" w:hAnsiTheme="majorBidi" w:cstheme="majorBidi"/>
          <w:bCs/>
          <w:spacing w:val="-1"/>
          <w:sz w:val="24"/>
          <w:szCs w:val="24"/>
        </w:rPr>
        <w:t xml:space="preserve">Medical Transcription Billing Company – </w:t>
      </w:r>
      <w:r>
        <w:rPr>
          <w:rFonts w:asciiTheme="majorBidi" w:eastAsia="Arial Narrow" w:hAnsiTheme="majorBidi" w:cstheme="majorBidi"/>
          <w:bCs/>
          <w:spacing w:val="-1"/>
          <w:sz w:val="24"/>
          <w:szCs w:val="24"/>
        </w:rPr>
        <w:t>(MTBC)</w:t>
      </w:r>
    </w:p>
    <w:p w:rsidR="000A2847" w:rsidRDefault="000A2847" w:rsidP="000A2847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Cs/>
          <w:color w:val="479099"/>
          <w:sz w:val="16"/>
        </w:rPr>
      </w:pPr>
      <w:r w:rsidRPr="00B77982">
        <w:rPr>
          <w:rFonts w:eastAsia="Arial"/>
          <w:b/>
          <w:bCs/>
          <w:iCs/>
          <w:color w:val="479099"/>
          <w:sz w:val="16"/>
        </w:rPr>
        <w:t>0</w:t>
      </w:r>
      <w:r>
        <w:rPr>
          <w:rFonts w:eastAsia="Arial"/>
          <w:b/>
          <w:bCs/>
          <w:iCs/>
          <w:color w:val="479099"/>
          <w:sz w:val="16"/>
        </w:rPr>
        <w:t>1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5</w:t>
      </w:r>
      <w:r w:rsidRPr="00B77982">
        <w:rPr>
          <w:rFonts w:eastAsia="Arial"/>
          <w:b/>
          <w:bCs/>
          <w:iCs/>
          <w:color w:val="479099"/>
          <w:sz w:val="16"/>
        </w:rPr>
        <w:t xml:space="preserve"> – </w:t>
      </w:r>
      <w:r>
        <w:rPr>
          <w:rFonts w:eastAsia="Arial"/>
          <w:b/>
          <w:bCs/>
          <w:iCs/>
          <w:color w:val="479099"/>
          <w:sz w:val="16"/>
        </w:rPr>
        <w:t>12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6</w:t>
      </w:r>
    </w:p>
    <w:p w:rsidR="009035ED" w:rsidRPr="00B77982" w:rsidRDefault="009035ED" w:rsidP="000A2847">
      <w:pPr>
        <w:tabs>
          <w:tab w:val="left" w:pos="800"/>
        </w:tabs>
        <w:spacing w:line="0" w:lineRule="atLeast"/>
        <w:jc w:val="both"/>
        <w:rPr>
          <w:rFonts w:eastAsia="Arial"/>
          <w:i/>
          <w:color w:val="479099"/>
          <w:sz w:val="16"/>
        </w:rPr>
      </w:pPr>
    </w:p>
    <w:p w:rsidR="001D6831" w:rsidRPr="000A2847" w:rsidRDefault="001D6831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Record day to day financial transactions and complete the posting process;</w:t>
      </w:r>
    </w:p>
    <w:p w:rsidR="00E61329" w:rsidRPr="000A2847" w:rsidRDefault="00E61329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Maintaining proper records of employee and vendor advances;</w:t>
      </w:r>
    </w:p>
    <w:p w:rsidR="008E1ADE" w:rsidRPr="000A2847" w:rsidRDefault="00BF1C9A" w:rsidP="00BF1C9A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>
        <w:rPr>
          <w:rFonts w:asciiTheme="majorBidi" w:eastAsia="Arial Narrow" w:hAnsiTheme="majorBidi" w:cstheme="majorBidi"/>
          <w:sz w:val="22"/>
          <w:szCs w:val="22"/>
        </w:rPr>
        <w:t>Maintain and r</w:t>
      </w:r>
      <w:r w:rsidR="00837A1A">
        <w:rPr>
          <w:rFonts w:asciiTheme="majorBidi" w:eastAsia="Arial Narrow" w:hAnsiTheme="majorBidi" w:cstheme="majorBidi"/>
          <w:sz w:val="22"/>
          <w:szCs w:val="22"/>
        </w:rPr>
        <w:t xml:space="preserve">econcile </w:t>
      </w:r>
      <w:r w:rsidR="008E1ADE" w:rsidRPr="000A2847">
        <w:rPr>
          <w:rFonts w:asciiTheme="majorBidi" w:eastAsia="Arial Narrow" w:hAnsiTheme="majorBidi" w:cstheme="majorBidi"/>
          <w:sz w:val="22"/>
          <w:szCs w:val="22"/>
        </w:rPr>
        <w:t>accounts payables and accounts receivables;</w:t>
      </w:r>
    </w:p>
    <w:p w:rsidR="00EB284D" w:rsidRPr="000A2847" w:rsidRDefault="00EB284D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Preparation of payments and related vouchers, preparation of receipt vouchers, Petty cash payments and reconciliation;</w:t>
      </w:r>
    </w:p>
    <w:p w:rsidR="00EB284D" w:rsidRPr="000A2847" w:rsidRDefault="00F76B7A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Process payments of local suppliers on time</w:t>
      </w:r>
      <w:r w:rsidR="00AE16AE" w:rsidRPr="000A2847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633E54" w:rsidRPr="000A2847" w:rsidRDefault="00633E54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Petty cash management;</w:t>
      </w:r>
    </w:p>
    <w:p w:rsidR="00633E54" w:rsidRPr="000A2847" w:rsidRDefault="00633E54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Reconcile and reviewing petty cash claims;</w:t>
      </w:r>
    </w:p>
    <w:p w:rsidR="00633E54" w:rsidRPr="000A2847" w:rsidRDefault="00633E54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Perform month end closing process;</w:t>
      </w:r>
    </w:p>
    <w:p w:rsidR="00AE16AE" w:rsidRPr="000A2847" w:rsidRDefault="00AE16AE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Prepare bank reconciliation and adjustments thereon;</w:t>
      </w:r>
    </w:p>
    <w:p w:rsidR="00EB284D" w:rsidRPr="000A2847" w:rsidRDefault="00EB284D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Printing &amp; filing of all the bank statements;</w:t>
      </w:r>
    </w:p>
    <w:p w:rsidR="00EB284D" w:rsidRPr="000A2847" w:rsidRDefault="00EB284D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Assistance with opening and closing of bank accounts;</w:t>
      </w:r>
    </w:p>
    <w:p w:rsidR="00AE16AE" w:rsidRPr="000A2847" w:rsidRDefault="00AE16AE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Liaison with corporate bankers and manage banking relationship;</w:t>
      </w:r>
    </w:p>
    <w:p w:rsidR="00EB284D" w:rsidRPr="000A2847" w:rsidRDefault="00B4648F" w:rsidP="006F5857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Assistance with annual audit requirements</w:t>
      </w:r>
      <w:r w:rsidR="00DE05AD" w:rsidRPr="000A2847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EB284D" w:rsidRDefault="00EB284D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Processing the</w:t>
      </w:r>
      <w:r w:rsidR="00E61329" w:rsidRPr="000A2847">
        <w:rPr>
          <w:rFonts w:asciiTheme="majorBidi" w:eastAsia="Arial Narrow" w:hAnsiTheme="majorBidi" w:cstheme="majorBidi"/>
          <w:sz w:val="22"/>
          <w:szCs w:val="22"/>
        </w:rPr>
        <w:t xml:space="preserve"> </w:t>
      </w:r>
      <w:r w:rsidR="00AE16AE" w:rsidRPr="000A2847">
        <w:rPr>
          <w:rFonts w:asciiTheme="majorBidi" w:eastAsia="Arial Narrow" w:hAnsiTheme="majorBidi" w:cstheme="majorBidi"/>
          <w:sz w:val="22"/>
          <w:szCs w:val="22"/>
        </w:rPr>
        <w:t>payroll</w:t>
      </w:r>
      <w:r w:rsidR="00E61329" w:rsidRPr="000A2847">
        <w:rPr>
          <w:rFonts w:asciiTheme="majorBidi" w:eastAsia="Arial Narrow" w:hAnsiTheme="majorBidi" w:cstheme="majorBidi"/>
          <w:sz w:val="22"/>
          <w:szCs w:val="22"/>
        </w:rPr>
        <w:t xml:space="preserve"> of </w:t>
      </w:r>
      <w:r w:rsidR="00837A1A">
        <w:rPr>
          <w:rFonts w:asciiTheme="majorBidi" w:eastAsia="Arial Narrow" w:hAnsiTheme="majorBidi" w:cstheme="majorBidi"/>
          <w:sz w:val="22"/>
          <w:szCs w:val="22"/>
        </w:rPr>
        <w:t xml:space="preserve">more than 1600 </w:t>
      </w:r>
      <w:r w:rsidR="00E61329" w:rsidRPr="000A2847">
        <w:rPr>
          <w:rFonts w:asciiTheme="majorBidi" w:eastAsia="Arial Narrow" w:hAnsiTheme="majorBidi" w:cstheme="majorBidi"/>
          <w:sz w:val="22"/>
          <w:szCs w:val="22"/>
        </w:rPr>
        <w:t>employees</w:t>
      </w:r>
      <w:r w:rsidRPr="000A2847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837A1A" w:rsidRPr="000A2847" w:rsidRDefault="00837A1A" w:rsidP="00AE16AE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837A1A">
        <w:rPr>
          <w:rFonts w:asciiTheme="majorBidi" w:eastAsia="Arial Narrow" w:hAnsiTheme="majorBidi" w:cstheme="majorBidi"/>
          <w:sz w:val="22"/>
          <w:szCs w:val="22"/>
        </w:rPr>
        <w:t>Computation of monthly and annual payroll tax</w:t>
      </w:r>
      <w:r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EB284D" w:rsidRPr="000A2847" w:rsidRDefault="00EB284D" w:rsidP="006F5857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Maintaining proper records for employee benefit payments to be paid;</w:t>
      </w:r>
    </w:p>
    <w:p w:rsidR="00EB284D" w:rsidRDefault="008C25EF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Maintaining all the hard and soft files of the finance department;</w:t>
      </w:r>
    </w:p>
    <w:p w:rsidR="001C508D" w:rsidRPr="000A2847" w:rsidRDefault="001C508D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>
        <w:rPr>
          <w:rFonts w:asciiTheme="majorBidi" w:eastAsia="Arial Narrow" w:hAnsiTheme="majorBidi" w:cstheme="majorBidi"/>
          <w:sz w:val="22"/>
          <w:szCs w:val="22"/>
        </w:rPr>
        <w:t>Send confirmation E-mails to concerned departments regarding Assets for capitalization;</w:t>
      </w:r>
    </w:p>
    <w:p w:rsidR="00B4648F" w:rsidRPr="000A2847" w:rsidRDefault="00B4648F" w:rsidP="00EB284D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t>Preparation of payroll, Income &amp; Sales tax deductions certificates</w:t>
      </w:r>
      <w:r w:rsidR="00DE05AD" w:rsidRPr="000A2847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223208" w:rsidRDefault="00223208" w:rsidP="00223208">
      <w:pPr>
        <w:pStyle w:val="ListParagraph"/>
        <w:numPr>
          <w:ilvl w:val="0"/>
          <w:numId w:val="20"/>
        </w:numPr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A2847">
        <w:rPr>
          <w:rFonts w:asciiTheme="majorBidi" w:eastAsia="Arial Narrow" w:hAnsiTheme="majorBidi" w:cstheme="majorBidi"/>
          <w:sz w:val="22"/>
          <w:szCs w:val="22"/>
        </w:rPr>
        <w:lastRenderedPageBreak/>
        <w:t>Assistance to senior management with preparation of various finance re</w:t>
      </w:r>
      <w:r w:rsidR="0069007D">
        <w:rPr>
          <w:rFonts w:asciiTheme="majorBidi" w:eastAsia="Arial Narrow" w:hAnsiTheme="majorBidi" w:cstheme="majorBidi"/>
          <w:sz w:val="22"/>
          <w:szCs w:val="22"/>
        </w:rPr>
        <w:t>lated reports from time to time;</w:t>
      </w:r>
    </w:p>
    <w:p w:rsidR="00BF1C9A" w:rsidRPr="000A2847" w:rsidRDefault="00BF1C9A" w:rsidP="00BF1C9A">
      <w:pPr>
        <w:pStyle w:val="ListParagraph"/>
        <w:spacing w:before="35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</w:p>
    <w:p w:rsidR="00FB24B5" w:rsidRPr="00AC3732" w:rsidRDefault="00FB24B5" w:rsidP="00A42C86">
      <w:pPr>
        <w:spacing w:before="35"/>
        <w:ind w:right="-20"/>
        <w:jc w:val="both"/>
        <w:rPr>
          <w:rFonts w:asciiTheme="majorBidi" w:eastAsia="Arial Narrow" w:hAnsiTheme="majorBidi" w:cstheme="majorBidi"/>
          <w:b/>
          <w:spacing w:val="-1"/>
        </w:rPr>
      </w:pPr>
    </w:p>
    <w:p w:rsidR="00006823" w:rsidRDefault="00006823" w:rsidP="00006823">
      <w:pPr>
        <w:tabs>
          <w:tab w:val="left" w:pos="800"/>
        </w:tabs>
        <w:spacing w:line="0" w:lineRule="atLeast"/>
        <w:jc w:val="both"/>
        <w:rPr>
          <w:rFonts w:asciiTheme="majorBidi" w:eastAsia="Arial Narrow" w:hAnsiTheme="majorBidi" w:cstheme="majorBidi"/>
          <w:b/>
          <w:spacing w:val="-1"/>
          <w:sz w:val="24"/>
          <w:szCs w:val="24"/>
        </w:rPr>
      </w:pPr>
      <w:r w:rsidRPr="00E77886">
        <w:rPr>
          <w:rFonts w:eastAsia="Arial"/>
          <w:b/>
          <w:noProof/>
          <w:color w:val="000000" w:themeColor="text1"/>
          <w:sz w:val="4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86">
        <w:rPr>
          <w:rFonts w:eastAsia="Arial"/>
          <w:b/>
          <w:sz w:val="24"/>
        </w:rPr>
        <w:t xml:space="preserve"> </w:t>
      </w:r>
      <w:r>
        <w:rPr>
          <w:rFonts w:eastAsia="Arial"/>
          <w:b/>
          <w:sz w:val="24"/>
        </w:rPr>
        <w:t xml:space="preserve">   </w:t>
      </w:r>
      <w:r w:rsidRPr="00484CB5">
        <w:rPr>
          <w:rFonts w:asciiTheme="majorBidi" w:eastAsia="Arial Narrow" w:hAnsiTheme="majorBidi" w:cstheme="majorBidi"/>
          <w:b/>
          <w:spacing w:val="-1"/>
          <w:sz w:val="24"/>
          <w:szCs w:val="24"/>
        </w:rPr>
        <w:t>Accounts Officer</w:t>
      </w:r>
    </w:p>
    <w:p w:rsidR="00A93054" w:rsidRDefault="00A93054" w:rsidP="00A42C86">
      <w:pPr>
        <w:spacing w:before="35"/>
        <w:ind w:right="-20"/>
        <w:jc w:val="both"/>
        <w:rPr>
          <w:rFonts w:asciiTheme="majorBidi" w:eastAsia="Arial Narrow" w:hAnsiTheme="majorBidi" w:cstheme="majorBidi"/>
          <w:bCs/>
          <w:spacing w:val="-1"/>
          <w:sz w:val="24"/>
          <w:szCs w:val="24"/>
        </w:rPr>
      </w:pPr>
      <w:r w:rsidRPr="00006823">
        <w:rPr>
          <w:rFonts w:asciiTheme="majorBidi" w:eastAsia="Arial Narrow" w:hAnsiTheme="majorBidi" w:cstheme="majorBidi"/>
          <w:bCs/>
          <w:spacing w:val="-1"/>
          <w:sz w:val="24"/>
          <w:szCs w:val="24"/>
        </w:rPr>
        <w:t>DCN-International Communication LLC</w:t>
      </w:r>
    </w:p>
    <w:p w:rsidR="00006823" w:rsidRDefault="00006823" w:rsidP="00006823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Cs/>
          <w:color w:val="479099"/>
          <w:sz w:val="16"/>
        </w:rPr>
      </w:pPr>
      <w:r>
        <w:rPr>
          <w:rFonts w:eastAsia="Arial"/>
          <w:b/>
          <w:bCs/>
          <w:iCs/>
          <w:color w:val="479099"/>
          <w:sz w:val="16"/>
        </w:rPr>
        <w:t>08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2</w:t>
      </w:r>
      <w:r w:rsidRPr="00B77982">
        <w:rPr>
          <w:rFonts w:eastAsia="Arial"/>
          <w:b/>
          <w:bCs/>
          <w:iCs/>
          <w:color w:val="479099"/>
          <w:sz w:val="16"/>
        </w:rPr>
        <w:t xml:space="preserve"> – </w:t>
      </w:r>
      <w:r>
        <w:rPr>
          <w:rFonts w:eastAsia="Arial"/>
          <w:b/>
          <w:bCs/>
          <w:iCs/>
          <w:color w:val="479099"/>
          <w:sz w:val="16"/>
        </w:rPr>
        <w:t>12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4</w:t>
      </w:r>
    </w:p>
    <w:p w:rsidR="00006823" w:rsidRDefault="00006823" w:rsidP="00006823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Cs/>
          <w:color w:val="479099"/>
          <w:sz w:val="16"/>
        </w:rPr>
      </w:pPr>
    </w:p>
    <w:p w:rsidR="00503D1B" w:rsidRPr="00D804DC" w:rsidRDefault="00503D1B" w:rsidP="00006823">
      <w:pPr>
        <w:tabs>
          <w:tab w:val="left" w:pos="800"/>
        </w:tabs>
        <w:spacing w:line="0" w:lineRule="atLeast"/>
        <w:jc w:val="both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DCN</w:t>
      </w:r>
      <w:r w:rsidR="00530C93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worked with </w:t>
      </w:r>
      <w:proofErr w:type="spellStart"/>
      <w:r w:rsidR="00530C93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Etisalat</w:t>
      </w:r>
      <w:proofErr w:type="spellEnd"/>
      <w:r w:rsidR="00530C93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and </w:t>
      </w:r>
      <w:r w:rsidR="00530C93" w:rsidRPr="00D804DC">
        <w:rPr>
          <w:rFonts w:asciiTheme="majorBidi" w:hAnsiTheme="majorBidi" w:cstheme="majorBidi"/>
          <w:i/>
          <w:iCs/>
          <w:color w:val="000000"/>
          <w:sz w:val="22"/>
          <w:szCs w:val="22"/>
        </w:rPr>
        <w:t>provides fiber optic and broadband communication services in UAE</w:t>
      </w: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. </w:t>
      </w:r>
      <w:r w:rsidR="00530C93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Being a part of DCN m</w:t>
      </w:r>
      <w:r w:rsidRPr="00D804DC">
        <w:rPr>
          <w:rFonts w:asciiTheme="majorBidi" w:hAnsiTheme="majorBidi" w:cstheme="majorBidi"/>
          <w:bCs/>
          <w:i/>
          <w:iCs/>
          <w:sz w:val="22"/>
          <w:szCs w:val="22"/>
        </w:rPr>
        <w:t>y responsibility includes:</w:t>
      </w:r>
    </w:p>
    <w:p w:rsidR="00852B23" w:rsidRPr="00AC3732" w:rsidRDefault="00852B23" w:rsidP="002641E1">
      <w:pPr>
        <w:ind w:right="161"/>
        <w:jc w:val="both"/>
        <w:rPr>
          <w:rFonts w:asciiTheme="majorBidi" w:eastAsia="Arial Narrow" w:hAnsiTheme="majorBidi" w:cstheme="majorBidi"/>
        </w:rPr>
      </w:pPr>
    </w:p>
    <w:p w:rsidR="00760D9C" w:rsidRPr="00006823" w:rsidRDefault="00760D9C" w:rsidP="00DA0310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Liaison with Dubai project managers regarding daily expenses and funds;</w:t>
      </w:r>
    </w:p>
    <w:p w:rsidR="00A40497" w:rsidRPr="00006823" w:rsidRDefault="00A40497" w:rsidP="00A40497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Maintain complete record of account receivable and payable;</w:t>
      </w:r>
    </w:p>
    <w:p w:rsidR="00760D9C" w:rsidRPr="00006823" w:rsidRDefault="00A40497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Maintain complete record of vendor and employee advances;</w:t>
      </w:r>
    </w:p>
    <w:p w:rsidR="00B624FE" w:rsidRPr="00006823" w:rsidRDefault="003F70A2" w:rsidP="003F70A2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Pre</w:t>
      </w:r>
      <w:r>
        <w:rPr>
          <w:rFonts w:asciiTheme="majorBidi" w:eastAsia="Arial Narrow" w:hAnsiTheme="majorBidi" w:cstheme="majorBidi"/>
          <w:sz w:val="22"/>
          <w:szCs w:val="22"/>
        </w:rPr>
        <w:t>paration and processing of payroll Pakistan and Dubai employees</w:t>
      </w:r>
      <w:r w:rsidR="00223208" w:rsidRPr="00006823">
        <w:rPr>
          <w:rFonts w:asciiTheme="majorBidi" w:eastAsia="Arial Narrow" w:hAnsiTheme="majorBidi" w:cstheme="majorBidi"/>
          <w:sz w:val="22"/>
          <w:szCs w:val="22"/>
        </w:rPr>
        <w:t>;</w:t>
      </w:r>
    </w:p>
    <w:p w:rsidR="00DA0310" w:rsidRPr="00006823" w:rsidRDefault="00DA0310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Prepare vendor payments and send remittance request to bank via fax;</w:t>
      </w:r>
    </w:p>
    <w:p w:rsidR="00DA0310" w:rsidRPr="00006823" w:rsidRDefault="00DA0310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Prepare voucher and record daily transactions into quick book;</w:t>
      </w:r>
    </w:p>
    <w:p w:rsidR="00DA0310" w:rsidRPr="00006823" w:rsidRDefault="00DA0310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Prepare invoices with the assistance of project manager</w:t>
      </w:r>
    </w:p>
    <w:p w:rsidR="00001DD7" w:rsidRDefault="00DA0310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Reconcile vendor advances and payments;</w:t>
      </w:r>
    </w:p>
    <w:p w:rsidR="009359F2" w:rsidRDefault="009359F2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>
        <w:rPr>
          <w:rFonts w:asciiTheme="majorBidi" w:eastAsia="Arial Narrow" w:hAnsiTheme="majorBidi" w:cstheme="majorBidi"/>
          <w:sz w:val="22"/>
          <w:szCs w:val="22"/>
        </w:rPr>
        <w:t>Reconcile employee advance and payments;</w:t>
      </w:r>
    </w:p>
    <w:p w:rsidR="009359F2" w:rsidRPr="00006823" w:rsidRDefault="009359F2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>
        <w:rPr>
          <w:rFonts w:asciiTheme="majorBidi" w:eastAsia="Arial Narrow" w:hAnsiTheme="majorBidi" w:cstheme="majorBidi"/>
          <w:sz w:val="22"/>
          <w:szCs w:val="22"/>
        </w:rPr>
        <w:t>Month end activities;</w:t>
      </w:r>
    </w:p>
    <w:p w:rsidR="00DA0310" w:rsidRPr="00006823" w:rsidRDefault="00001DD7" w:rsidP="00760D9C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Petty cash management for Pakistan office;</w:t>
      </w:r>
      <w:r w:rsidR="00DA0310" w:rsidRPr="00006823">
        <w:rPr>
          <w:rFonts w:asciiTheme="majorBidi" w:eastAsia="Arial Narrow" w:hAnsiTheme="majorBidi" w:cstheme="majorBidi"/>
          <w:sz w:val="22"/>
          <w:szCs w:val="22"/>
        </w:rPr>
        <w:t xml:space="preserve">  </w:t>
      </w:r>
    </w:p>
    <w:p w:rsidR="00946EEB" w:rsidRPr="00006823" w:rsidRDefault="00DA0310" w:rsidP="00024CE1">
      <w:pPr>
        <w:pStyle w:val="ListParagraph"/>
        <w:numPr>
          <w:ilvl w:val="0"/>
          <w:numId w:val="16"/>
        </w:numPr>
        <w:ind w:right="161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006823">
        <w:rPr>
          <w:rFonts w:asciiTheme="majorBidi" w:eastAsia="Arial Narrow" w:hAnsiTheme="majorBidi" w:cstheme="majorBidi"/>
          <w:sz w:val="22"/>
          <w:szCs w:val="22"/>
        </w:rPr>
        <w:t>Prepare management accounts;</w:t>
      </w:r>
    </w:p>
    <w:p w:rsidR="00052363" w:rsidRPr="00AC3732" w:rsidRDefault="00052363" w:rsidP="00DE4F3F">
      <w:pPr>
        <w:ind w:right="161"/>
        <w:jc w:val="both"/>
        <w:rPr>
          <w:rFonts w:asciiTheme="majorBidi" w:eastAsia="Arial Narrow" w:hAnsiTheme="majorBidi" w:cstheme="majorBidi"/>
          <w:b/>
        </w:rPr>
      </w:pPr>
    </w:p>
    <w:p w:rsidR="00006823" w:rsidRDefault="00006823" w:rsidP="00006823">
      <w:pPr>
        <w:tabs>
          <w:tab w:val="left" w:pos="800"/>
        </w:tabs>
        <w:spacing w:line="0" w:lineRule="atLeast"/>
        <w:jc w:val="both"/>
        <w:rPr>
          <w:rFonts w:asciiTheme="majorBidi" w:eastAsia="Arial Narrow" w:hAnsiTheme="majorBidi" w:cstheme="majorBidi"/>
          <w:b/>
          <w:spacing w:val="-1"/>
          <w:sz w:val="24"/>
          <w:szCs w:val="24"/>
        </w:rPr>
      </w:pPr>
      <w:r w:rsidRPr="00E77886">
        <w:rPr>
          <w:rFonts w:eastAsia="Arial"/>
          <w:b/>
          <w:noProof/>
          <w:color w:val="000000" w:themeColor="text1"/>
          <w:sz w:val="4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86">
        <w:rPr>
          <w:rFonts w:eastAsia="Arial"/>
          <w:b/>
          <w:sz w:val="24"/>
        </w:rPr>
        <w:t xml:space="preserve"> </w:t>
      </w:r>
      <w:r>
        <w:rPr>
          <w:rFonts w:eastAsia="Arial"/>
          <w:b/>
          <w:sz w:val="24"/>
        </w:rPr>
        <w:t xml:space="preserve">   </w:t>
      </w:r>
      <w:r w:rsidRPr="00484CB5">
        <w:rPr>
          <w:rFonts w:asciiTheme="majorBidi" w:eastAsia="Arial Narrow" w:hAnsiTheme="majorBidi" w:cstheme="majorBidi"/>
          <w:b/>
          <w:spacing w:val="-1"/>
          <w:sz w:val="24"/>
          <w:szCs w:val="24"/>
        </w:rPr>
        <w:t>Accounts Officer</w:t>
      </w:r>
    </w:p>
    <w:p w:rsidR="000C4C68" w:rsidRDefault="00DE4F3F" w:rsidP="00DE4F3F">
      <w:pPr>
        <w:ind w:right="161"/>
        <w:jc w:val="both"/>
        <w:rPr>
          <w:rFonts w:asciiTheme="majorBidi" w:hAnsiTheme="majorBidi" w:cstheme="majorBidi"/>
          <w:bCs/>
          <w:i/>
          <w:iCs/>
          <w:color w:val="1F497D"/>
          <w:sz w:val="24"/>
          <w:szCs w:val="24"/>
        </w:rPr>
      </w:pPr>
      <w:proofErr w:type="spellStart"/>
      <w:r w:rsidRPr="00006823">
        <w:rPr>
          <w:rFonts w:asciiTheme="majorBidi" w:eastAsia="Arial Narrow" w:hAnsiTheme="majorBidi" w:cstheme="majorBidi"/>
          <w:bCs/>
          <w:sz w:val="24"/>
          <w:szCs w:val="24"/>
        </w:rPr>
        <w:t>Maftel</w:t>
      </w:r>
      <w:proofErr w:type="spellEnd"/>
      <w:r w:rsidRPr="00006823">
        <w:rPr>
          <w:rFonts w:asciiTheme="majorBidi" w:eastAsia="Arial Narrow" w:hAnsiTheme="majorBidi" w:cstheme="majorBidi"/>
          <w:bCs/>
          <w:sz w:val="24"/>
          <w:szCs w:val="24"/>
        </w:rPr>
        <w:t xml:space="preserve"> Networks (PVT) Ltd</w:t>
      </w:r>
      <w:r w:rsidR="000C4C68" w:rsidRPr="00006823">
        <w:rPr>
          <w:rFonts w:asciiTheme="majorBidi" w:hAnsiTheme="majorBidi" w:cstheme="majorBidi"/>
          <w:bCs/>
          <w:i/>
          <w:iCs/>
          <w:color w:val="1F497D"/>
          <w:sz w:val="24"/>
          <w:szCs w:val="24"/>
        </w:rPr>
        <w:t xml:space="preserve"> </w:t>
      </w:r>
    </w:p>
    <w:p w:rsidR="00006823" w:rsidRDefault="00006823" w:rsidP="00006823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Cs/>
          <w:color w:val="479099"/>
          <w:sz w:val="16"/>
        </w:rPr>
      </w:pPr>
      <w:r>
        <w:rPr>
          <w:rFonts w:eastAsia="Arial"/>
          <w:b/>
          <w:bCs/>
          <w:iCs/>
          <w:color w:val="479099"/>
          <w:sz w:val="16"/>
        </w:rPr>
        <w:t>01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1</w:t>
      </w:r>
      <w:r w:rsidRPr="00B77982">
        <w:rPr>
          <w:rFonts w:eastAsia="Arial"/>
          <w:b/>
          <w:bCs/>
          <w:iCs/>
          <w:color w:val="479099"/>
          <w:sz w:val="16"/>
        </w:rPr>
        <w:t xml:space="preserve"> – </w:t>
      </w:r>
      <w:r>
        <w:rPr>
          <w:rFonts w:eastAsia="Arial"/>
          <w:b/>
          <w:bCs/>
          <w:iCs/>
          <w:color w:val="479099"/>
          <w:sz w:val="16"/>
        </w:rPr>
        <w:t>12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1 (Pakistan)</w:t>
      </w:r>
    </w:p>
    <w:p w:rsidR="00374A0C" w:rsidRDefault="00006823" w:rsidP="00374A0C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Cs/>
          <w:color w:val="479099"/>
          <w:sz w:val="16"/>
        </w:rPr>
      </w:pPr>
      <w:r>
        <w:rPr>
          <w:rFonts w:eastAsia="Arial"/>
          <w:b/>
          <w:bCs/>
          <w:iCs/>
          <w:color w:val="479099"/>
          <w:sz w:val="16"/>
        </w:rPr>
        <w:t>12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1</w:t>
      </w:r>
      <w:r w:rsidRPr="00B77982">
        <w:rPr>
          <w:rFonts w:eastAsia="Arial"/>
          <w:b/>
          <w:bCs/>
          <w:iCs/>
          <w:color w:val="479099"/>
          <w:sz w:val="16"/>
        </w:rPr>
        <w:t xml:space="preserve"> – </w:t>
      </w:r>
      <w:r>
        <w:rPr>
          <w:rFonts w:eastAsia="Arial"/>
          <w:b/>
          <w:bCs/>
          <w:iCs/>
          <w:color w:val="479099"/>
          <w:sz w:val="16"/>
        </w:rPr>
        <w:t>07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2 (Afghanistan)</w:t>
      </w:r>
    </w:p>
    <w:p w:rsidR="009035ED" w:rsidRDefault="009035ED" w:rsidP="00374A0C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Cs/>
          <w:color w:val="479099"/>
          <w:sz w:val="16"/>
        </w:rPr>
      </w:pPr>
    </w:p>
    <w:p w:rsidR="00F73B02" w:rsidRPr="00D804DC" w:rsidRDefault="00F73B02" w:rsidP="00374A0C">
      <w:pPr>
        <w:tabs>
          <w:tab w:val="left" w:pos="800"/>
        </w:tabs>
        <w:spacing w:line="0" w:lineRule="atLeast"/>
        <w:jc w:val="both"/>
        <w:rPr>
          <w:rFonts w:eastAsia="Arial"/>
          <w:b/>
          <w:bCs/>
          <w:i/>
          <w:iCs/>
          <w:color w:val="479099"/>
          <w:sz w:val="16"/>
        </w:rPr>
      </w:pP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In telecom world, </w:t>
      </w:r>
      <w:proofErr w:type="spellStart"/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Maftel</w:t>
      </w:r>
      <w:proofErr w:type="spellEnd"/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provides Total Cell Site Solution. From Civil to Tower Erection, From Electricals to Shelter installation, From Tower accessories to GSM Antennas and offer complete Cell Site Solution and O &amp; M Services in Pakistan as well as Afghanistan.</w:t>
      </w:r>
      <w:r w:rsidR="00E70D0C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</w:t>
      </w:r>
      <w:r w:rsidR="00D804DC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Being a part of </w:t>
      </w:r>
      <w:proofErr w:type="spellStart"/>
      <w:r w:rsidR="00D804DC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Maftel</w:t>
      </w:r>
      <w:proofErr w:type="spellEnd"/>
      <w:r w:rsidR="00D804DC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m</w:t>
      </w:r>
      <w:r w:rsidR="00E70D0C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y </w:t>
      </w:r>
      <w:r w:rsidR="001469C1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responsibility</w:t>
      </w:r>
      <w:r w:rsidR="001469C1" w:rsidRPr="00D804D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includes</w:t>
      </w:r>
      <w:r w:rsidR="00E70D0C" w:rsidRPr="00D804DC">
        <w:rPr>
          <w:rFonts w:asciiTheme="majorBidi" w:hAnsiTheme="majorBidi" w:cstheme="majorBidi"/>
          <w:bCs/>
          <w:i/>
          <w:iCs/>
          <w:sz w:val="22"/>
          <w:szCs w:val="22"/>
        </w:rPr>
        <w:t>:</w:t>
      </w:r>
    </w:p>
    <w:p w:rsidR="00AD1C14" w:rsidRPr="00006823" w:rsidRDefault="00AD1C14" w:rsidP="00AD1C14">
      <w:pPr>
        <w:autoSpaceDE w:val="0"/>
        <w:autoSpaceDN w:val="0"/>
        <w:adjustRightInd w:val="0"/>
        <w:spacing w:before="120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E70D0C" w:rsidRPr="00006823" w:rsidRDefault="003F429D" w:rsidP="00E70D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Cs/>
          <w:iCs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Prepare Payroll</w:t>
      </w:r>
      <w:r w:rsidR="00E70D0C" w:rsidRPr="00006823">
        <w:rPr>
          <w:rFonts w:asciiTheme="majorBidi" w:hAnsiTheme="majorBidi" w:cstheme="majorBidi"/>
          <w:sz w:val="22"/>
          <w:szCs w:val="22"/>
        </w:rPr>
        <w:t xml:space="preserve"> of employees</w:t>
      </w:r>
      <w:r w:rsidR="00F73B02" w:rsidRPr="00006823">
        <w:rPr>
          <w:rFonts w:asciiTheme="majorBidi" w:hAnsiTheme="majorBidi" w:cstheme="majorBidi"/>
          <w:sz w:val="22"/>
          <w:szCs w:val="22"/>
        </w:rPr>
        <w:t xml:space="preserve"> Pakistan (PKR) and Afghanistan (USD)</w:t>
      </w:r>
      <w:r w:rsidR="00F339D6" w:rsidRPr="00006823">
        <w:rPr>
          <w:rFonts w:asciiTheme="majorBidi" w:hAnsiTheme="majorBidi" w:cstheme="majorBidi"/>
          <w:sz w:val="22"/>
          <w:szCs w:val="22"/>
        </w:rPr>
        <w:t>;</w:t>
      </w:r>
    </w:p>
    <w:p w:rsidR="003F429D" w:rsidRPr="00006823" w:rsidRDefault="003F429D" w:rsidP="00E70D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Cs/>
          <w:iCs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 xml:space="preserve">Prepare invoices for ZTE, </w:t>
      </w:r>
      <w:proofErr w:type="spellStart"/>
      <w:r w:rsidRPr="00006823">
        <w:rPr>
          <w:rFonts w:asciiTheme="majorBidi" w:hAnsiTheme="majorBidi" w:cstheme="majorBidi"/>
          <w:sz w:val="22"/>
          <w:szCs w:val="22"/>
        </w:rPr>
        <w:t>Huawei</w:t>
      </w:r>
      <w:proofErr w:type="spellEnd"/>
      <w:r w:rsidRPr="00006823">
        <w:rPr>
          <w:rFonts w:asciiTheme="majorBidi" w:hAnsiTheme="majorBidi" w:cstheme="majorBidi"/>
          <w:sz w:val="22"/>
          <w:szCs w:val="22"/>
        </w:rPr>
        <w:t xml:space="preserve">, PTCL according to the milestone completion; </w:t>
      </w:r>
    </w:p>
    <w:p w:rsidR="00E70D0C" w:rsidRPr="00006823" w:rsidRDefault="00E70D0C" w:rsidP="00E70D0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 xml:space="preserve">Interact with </w:t>
      </w:r>
      <w:proofErr w:type="spellStart"/>
      <w:r w:rsidRPr="00006823">
        <w:rPr>
          <w:rFonts w:asciiTheme="majorBidi" w:hAnsiTheme="majorBidi" w:cstheme="majorBidi"/>
          <w:sz w:val="22"/>
          <w:szCs w:val="22"/>
        </w:rPr>
        <w:t>Huawei</w:t>
      </w:r>
      <w:proofErr w:type="spellEnd"/>
      <w:r w:rsidR="00F339D6" w:rsidRPr="00006823">
        <w:rPr>
          <w:rFonts w:asciiTheme="majorBidi" w:hAnsiTheme="majorBidi" w:cstheme="majorBidi"/>
          <w:sz w:val="22"/>
          <w:szCs w:val="22"/>
        </w:rPr>
        <w:t>, ZTE &amp; PTCL</w:t>
      </w:r>
      <w:r w:rsidRPr="00006823">
        <w:rPr>
          <w:rFonts w:asciiTheme="majorBidi" w:hAnsiTheme="majorBidi" w:cstheme="majorBidi"/>
          <w:sz w:val="22"/>
          <w:szCs w:val="22"/>
        </w:rPr>
        <w:t xml:space="preserve"> for invoice clearance</w:t>
      </w:r>
      <w:r w:rsidR="00F339D6" w:rsidRPr="00006823">
        <w:rPr>
          <w:rFonts w:asciiTheme="majorBidi" w:hAnsiTheme="majorBidi" w:cstheme="majorBidi"/>
          <w:sz w:val="22"/>
          <w:szCs w:val="22"/>
        </w:rPr>
        <w:t>;</w:t>
      </w:r>
    </w:p>
    <w:p w:rsidR="00E70D0C" w:rsidRDefault="00F339D6" w:rsidP="00F339D6">
      <w:pPr>
        <w:pStyle w:val="ListParagraph"/>
        <w:numPr>
          <w:ilvl w:val="0"/>
          <w:numId w:val="8"/>
        </w:numPr>
        <w:spacing w:line="0" w:lineRule="atLeast"/>
        <w:ind w:right="-220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Prepare bank reconciliations;</w:t>
      </w:r>
    </w:p>
    <w:p w:rsidR="001C508D" w:rsidRDefault="001C508D" w:rsidP="00F339D6">
      <w:pPr>
        <w:pStyle w:val="ListParagraph"/>
        <w:numPr>
          <w:ilvl w:val="0"/>
          <w:numId w:val="8"/>
        </w:numPr>
        <w:spacing w:line="0" w:lineRule="atLeast"/>
        <w:ind w:right="-2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Reconcile receivables and payables;</w:t>
      </w:r>
    </w:p>
    <w:p w:rsidR="001C508D" w:rsidRPr="00006823" w:rsidRDefault="001C508D" w:rsidP="00F339D6">
      <w:pPr>
        <w:pStyle w:val="ListParagraph"/>
        <w:numPr>
          <w:ilvl w:val="0"/>
          <w:numId w:val="8"/>
        </w:numPr>
        <w:spacing w:line="0" w:lineRule="atLeast"/>
        <w:ind w:right="-2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Maintain record of vendor and employee advances;</w:t>
      </w:r>
    </w:p>
    <w:p w:rsidR="004B5ECB" w:rsidRPr="00006823" w:rsidRDefault="00946EEB" w:rsidP="00946EE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Process payments under section 153/a, 153/b, &amp; 155</w:t>
      </w:r>
      <w:r w:rsidR="004B5ECB" w:rsidRPr="00006823">
        <w:rPr>
          <w:rFonts w:asciiTheme="majorBidi" w:hAnsiTheme="majorBidi" w:cstheme="majorBidi"/>
          <w:sz w:val="22"/>
          <w:szCs w:val="22"/>
        </w:rPr>
        <w:t>;</w:t>
      </w:r>
    </w:p>
    <w:p w:rsidR="00B809B3" w:rsidRPr="00006823" w:rsidRDefault="00B809B3" w:rsidP="00946EE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Handle checks payments;</w:t>
      </w:r>
    </w:p>
    <w:p w:rsidR="00E70D0C" w:rsidRPr="00006823" w:rsidRDefault="004B5ECB" w:rsidP="00163FF0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Assistance with annual audit requirements;</w:t>
      </w:r>
    </w:p>
    <w:p w:rsidR="004B5ECB" w:rsidRPr="00006823" w:rsidRDefault="004B5ECB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Voucher checking of vendors, payments advances and calculate tax;</w:t>
      </w:r>
    </w:p>
    <w:p w:rsidR="004B5ECB" w:rsidRPr="00006823" w:rsidRDefault="004B5ECB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Maintain petty cash record;</w:t>
      </w:r>
    </w:p>
    <w:p w:rsidR="004B5ECB" w:rsidRPr="00006823" w:rsidRDefault="00B809B3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Recording of all expenses in Quick book</w:t>
      </w:r>
      <w:r w:rsidR="004B5ECB" w:rsidRPr="00006823">
        <w:rPr>
          <w:rFonts w:asciiTheme="majorBidi" w:hAnsiTheme="majorBidi" w:cstheme="majorBidi"/>
          <w:sz w:val="22"/>
          <w:szCs w:val="22"/>
        </w:rPr>
        <w:t>;</w:t>
      </w:r>
    </w:p>
    <w:p w:rsidR="00F73B02" w:rsidRPr="00006823" w:rsidRDefault="00F73B02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Perform month end and year end activities;</w:t>
      </w:r>
    </w:p>
    <w:p w:rsidR="004B5ECB" w:rsidRPr="00006823" w:rsidRDefault="004B5ECB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Prepare withholding tax working according to tax rate;</w:t>
      </w:r>
    </w:p>
    <w:p w:rsidR="00F73B02" w:rsidRPr="00006823" w:rsidRDefault="00F73B02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 xml:space="preserve">Generate tax </w:t>
      </w:r>
      <w:proofErr w:type="spellStart"/>
      <w:r w:rsidRPr="00006823">
        <w:rPr>
          <w:rFonts w:asciiTheme="majorBidi" w:hAnsiTheme="majorBidi" w:cstheme="majorBidi"/>
          <w:sz w:val="22"/>
          <w:szCs w:val="22"/>
        </w:rPr>
        <w:t>challan</w:t>
      </w:r>
      <w:proofErr w:type="spellEnd"/>
      <w:r w:rsidRPr="00006823">
        <w:rPr>
          <w:rFonts w:asciiTheme="majorBidi" w:hAnsiTheme="majorBidi" w:cstheme="majorBidi"/>
          <w:sz w:val="22"/>
          <w:szCs w:val="22"/>
        </w:rPr>
        <w:t xml:space="preserve"> and submit to bank on weekly basis;</w:t>
      </w:r>
    </w:p>
    <w:p w:rsidR="00F73B02" w:rsidRPr="00006823" w:rsidRDefault="00F73B02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Filling sales tax return on monthly basis;</w:t>
      </w:r>
    </w:p>
    <w:p w:rsidR="00B809B3" w:rsidRPr="00006823" w:rsidRDefault="00B809B3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Monthly filling of WHT statements;</w:t>
      </w:r>
    </w:p>
    <w:p w:rsidR="00B809B3" w:rsidRPr="00006823" w:rsidRDefault="00B809B3" w:rsidP="004B5ECB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lastRenderedPageBreak/>
        <w:t xml:space="preserve">Maintain </w:t>
      </w:r>
      <w:r w:rsidR="00F73B02" w:rsidRPr="00006823">
        <w:rPr>
          <w:rFonts w:asciiTheme="majorBidi" w:hAnsiTheme="majorBidi" w:cstheme="majorBidi"/>
          <w:sz w:val="22"/>
          <w:szCs w:val="22"/>
        </w:rPr>
        <w:t xml:space="preserve">record of </w:t>
      </w:r>
      <w:r w:rsidRPr="00006823">
        <w:rPr>
          <w:rFonts w:asciiTheme="majorBidi" w:hAnsiTheme="majorBidi" w:cstheme="majorBidi"/>
          <w:sz w:val="22"/>
          <w:szCs w:val="22"/>
        </w:rPr>
        <w:t>store inventory;</w:t>
      </w:r>
    </w:p>
    <w:p w:rsidR="009359F2" w:rsidRPr="009359F2" w:rsidRDefault="004B5ECB" w:rsidP="009359F2">
      <w:pPr>
        <w:pStyle w:val="ListParagraph"/>
        <w:numPr>
          <w:ilvl w:val="0"/>
          <w:numId w:val="8"/>
        </w:numPr>
        <w:ind w:right="161"/>
        <w:jc w:val="both"/>
        <w:rPr>
          <w:rFonts w:asciiTheme="majorBidi" w:hAnsiTheme="majorBidi" w:cstheme="majorBidi"/>
          <w:sz w:val="22"/>
          <w:szCs w:val="22"/>
        </w:rPr>
      </w:pPr>
      <w:r w:rsidRPr="00006823">
        <w:rPr>
          <w:rFonts w:asciiTheme="majorBidi" w:hAnsiTheme="majorBidi" w:cstheme="majorBidi"/>
          <w:sz w:val="22"/>
          <w:szCs w:val="22"/>
        </w:rPr>
        <w:t>Analysis Kabul office expenses;</w:t>
      </w:r>
    </w:p>
    <w:p w:rsidR="009359F2" w:rsidRDefault="009359F2" w:rsidP="009359F2">
      <w:pPr>
        <w:ind w:right="161"/>
        <w:jc w:val="both"/>
        <w:rPr>
          <w:rFonts w:asciiTheme="majorBidi" w:hAnsiTheme="majorBidi" w:cstheme="majorBidi"/>
          <w:sz w:val="22"/>
          <w:szCs w:val="22"/>
        </w:rPr>
      </w:pPr>
    </w:p>
    <w:p w:rsidR="009359F2" w:rsidRPr="009359F2" w:rsidRDefault="009359F2" w:rsidP="009359F2">
      <w:pPr>
        <w:ind w:right="161"/>
        <w:jc w:val="both"/>
        <w:rPr>
          <w:rFonts w:asciiTheme="majorBidi" w:hAnsiTheme="majorBidi" w:cstheme="majorBidi"/>
          <w:sz w:val="22"/>
          <w:szCs w:val="22"/>
        </w:rPr>
      </w:pPr>
    </w:p>
    <w:p w:rsidR="008F25E7" w:rsidRPr="00AC3732" w:rsidRDefault="008F25E7" w:rsidP="00B77BA0">
      <w:pPr>
        <w:spacing w:before="10"/>
        <w:ind w:right="-20"/>
        <w:jc w:val="both"/>
        <w:rPr>
          <w:rFonts w:asciiTheme="majorBidi" w:eastAsia="Arial Narrow" w:hAnsiTheme="majorBidi" w:cstheme="majorBidi"/>
          <w:b/>
        </w:rPr>
      </w:pPr>
    </w:p>
    <w:p w:rsidR="00AD1C14" w:rsidRDefault="00AD1C14" w:rsidP="00AD1C14">
      <w:pPr>
        <w:tabs>
          <w:tab w:val="left" w:pos="800"/>
        </w:tabs>
        <w:spacing w:line="0" w:lineRule="atLeast"/>
        <w:jc w:val="both"/>
        <w:rPr>
          <w:rFonts w:asciiTheme="majorBidi" w:eastAsia="Arial Narrow" w:hAnsiTheme="majorBidi" w:cstheme="majorBidi"/>
          <w:b/>
          <w:spacing w:val="-1"/>
          <w:sz w:val="24"/>
          <w:szCs w:val="24"/>
        </w:rPr>
      </w:pPr>
      <w:r w:rsidRPr="00E77886">
        <w:rPr>
          <w:rFonts w:eastAsia="Arial"/>
          <w:b/>
          <w:noProof/>
          <w:color w:val="000000" w:themeColor="text1"/>
          <w:sz w:val="4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886">
        <w:rPr>
          <w:rFonts w:eastAsia="Arial"/>
          <w:b/>
          <w:sz w:val="24"/>
        </w:rPr>
        <w:t xml:space="preserve"> </w:t>
      </w:r>
      <w:r>
        <w:rPr>
          <w:rFonts w:eastAsia="Arial"/>
          <w:b/>
          <w:sz w:val="24"/>
        </w:rPr>
        <w:t xml:space="preserve">   </w:t>
      </w:r>
      <w:r w:rsidRPr="00484CB5">
        <w:rPr>
          <w:rFonts w:asciiTheme="majorBidi" w:eastAsia="Arial Narrow" w:hAnsiTheme="majorBidi" w:cstheme="majorBidi"/>
          <w:b/>
          <w:spacing w:val="-1"/>
          <w:sz w:val="24"/>
          <w:szCs w:val="24"/>
        </w:rPr>
        <w:t>A</w:t>
      </w:r>
      <w:r w:rsidR="00B750F9">
        <w:rPr>
          <w:rFonts w:asciiTheme="majorBidi" w:eastAsia="Arial Narrow" w:hAnsiTheme="majorBidi" w:cstheme="majorBidi"/>
          <w:b/>
          <w:spacing w:val="-1"/>
          <w:sz w:val="24"/>
          <w:szCs w:val="24"/>
        </w:rPr>
        <w:t>ssistant Accountant &amp; Tax</w:t>
      </w:r>
      <w:r w:rsidRPr="00484CB5">
        <w:rPr>
          <w:rFonts w:asciiTheme="majorBidi" w:eastAsia="Arial Narrow" w:hAnsiTheme="majorBidi" w:cstheme="majorBidi"/>
          <w:b/>
          <w:spacing w:val="-1"/>
          <w:sz w:val="24"/>
          <w:szCs w:val="24"/>
        </w:rPr>
        <w:t xml:space="preserve"> Officer</w:t>
      </w:r>
    </w:p>
    <w:p w:rsidR="00921603" w:rsidRDefault="00921603" w:rsidP="00B77BA0">
      <w:pPr>
        <w:spacing w:before="10"/>
        <w:ind w:right="-20"/>
        <w:jc w:val="both"/>
        <w:rPr>
          <w:rFonts w:asciiTheme="majorBidi" w:eastAsia="Arial Narrow" w:hAnsiTheme="majorBidi" w:cstheme="majorBidi"/>
          <w:bCs/>
          <w:sz w:val="24"/>
          <w:szCs w:val="24"/>
        </w:rPr>
      </w:pPr>
      <w:proofErr w:type="spellStart"/>
      <w:r w:rsidRPr="00AD1C14">
        <w:rPr>
          <w:rFonts w:asciiTheme="majorBidi" w:eastAsia="Arial Narrow" w:hAnsiTheme="majorBidi" w:cstheme="majorBidi"/>
          <w:bCs/>
          <w:sz w:val="24"/>
          <w:szCs w:val="24"/>
        </w:rPr>
        <w:t>Accountax</w:t>
      </w:r>
      <w:proofErr w:type="spellEnd"/>
      <w:r w:rsidRPr="00AD1C14">
        <w:rPr>
          <w:rFonts w:asciiTheme="majorBidi" w:eastAsia="Arial Narrow" w:hAnsiTheme="majorBidi" w:cstheme="majorBidi"/>
          <w:bCs/>
          <w:sz w:val="24"/>
          <w:szCs w:val="24"/>
        </w:rPr>
        <w:t xml:space="preserve"> Management System</w:t>
      </w:r>
    </w:p>
    <w:p w:rsidR="00AD1C14" w:rsidRDefault="00AD1C14" w:rsidP="00AD1C14">
      <w:pPr>
        <w:spacing w:before="10"/>
        <w:ind w:right="-20"/>
        <w:jc w:val="both"/>
        <w:rPr>
          <w:rFonts w:asciiTheme="majorBidi" w:eastAsia="Arial Narrow" w:hAnsiTheme="majorBidi" w:cstheme="majorBidi"/>
          <w:bCs/>
          <w:sz w:val="24"/>
          <w:szCs w:val="24"/>
        </w:rPr>
      </w:pPr>
      <w:r>
        <w:rPr>
          <w:rFonts w:eastAsia="Arial"/>
          <w:b/>
          <w:bCs/>
          <w:iCs/>
          <w:color w:val="479099"/>
          <w:sz w:val="16"/>
        </w:rPr>
        <w:t>04</w:t>
      </w:r>
      <w:r w:rsidRPr="00B77982">
        <w:rPr>
          <w:rFonts w:eastAsia="Arial"/>
          <w:b/>
          <w:bCs/>
          <w:iCs/>
          <w:color w:val="479099"/>
          <w:sz w:val="16"/>
        </w:rPr>
        <w:t>/20</w:t>
      </w:r>
      <w:r>
        <w:rPr>
          <w:rFonts w:eastAsia="Arial"/>
          <w:b/>
          <w:bCs/>
          <w:iCs/>
          <w:color w:val="479099"/>
          <w:sz w:val="16"/>
        </w:rPr>
        <w:t>07</w:t>
      </w:r>
      <w:r w:rsidRPr="00B77982">
        <w:rPr>
          <w:rFonts w:eastAsia="Arial"/>
          <w:b/>
          <w:bCs/>
          <w:iCs/>
          <w:color w:val="479099"/>
          <w:sz w:val="16"/>
        </w:rPr>
        <w:t xml:space="preserve"> – </w:t>
      </w:r>
      <w:r>
        <w:rPr>
          <w:rFonts w:eastAsia="Arial"/>
          <w:b/>
          <w:bCs/>
          <w:iCs/>
          <w:color w:val="479099"/>
          <w:sz w:val="16"/>
        </w:rPr>
        <w:t>12</w:t>
      </w:r>
      <w:r w:rsidRPr="00B77982">
        <w:rPr>
          <w:rFonts w:eastAsia="Arial"/>
          <w:b/>
          <w:bCs/>
          <w:iCs/>
          <w:color w:val="479099"/>
          <w:sz w:val="16"/>
        </w:rPr>
        <w:t>/201</w:t>
      </w:r>
      <w:r>
        <w:rPr>
          <w:rFonts w:eastAsia="Arial"/>
          <w:b/>
          <w:bCs/>
          <w:iCs/>
          <w:color w:val="479099"/>
          <w:sz w:val="16"/>
        </w:rPr>
        <w:t>0</w:t>
      </w:r>
    </w:p>
    <w:p w:rsidR="00D804DC" w:rsidRDefault="00D804DC" w:rsidP="00A76B31">
      <w:pPr>
        <w:rPr>
          <w:rFonts w:asciiTheme="majorBidi" w:eastAsia="Arial Narrow" w:hAnsiTheme="majorBidi" w:cstheme="majorBidi"/>
          <w:sz w:val="22"/>
          <w:szCs w:val="22"/>
        </w:rPr>
      </w:pPr>
    </w:p>
    <w:p w:rsidR="00371767" w:rsidRPr="00D804DC" w:rsidRDefault="00852B23" w:rsidP="00A76B31">
      <w:pPr>
        <w:rPr>
          <w:rFonts w:asciiTheme="majorBidi" w:hAnsiTheme="majorBidi" w:cstheme="majorBidi"/>
          <w:b/>
          <w:i/>
          <w:iCs/>
          <w:sz w:val="22"/>
          <w:szCs w:val="22"/>
        </w:rPr>
      </w:pP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I possess comprehensive knowledge of bank</w:t>
      </w:r>
      <w:r w:rsidR="00631847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>, finance, accounts</w:t>
      </w: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and</w:t>
      </w:r>
      <w:r w:rsidR="00631847"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 tax</w:t>
      </w:r>
      <w:r w:rsidRPr="00D804DC">
        <w:rPr>
          <w:rFonts w:asciiTheme="majorBidi" w:eastAsia="Arial Narrow" w:hAnsiTheme="majorBidi" w:cstheme="majorBidi"/>
          <w:i/>
          <w:iCs/>
          <w:sz w:val="22"/>
          <w:szCs w:val="22"/>
        </w:rPr>
        <w:t xml:space="preserve">. I have worked as an </w:t>
      </w:r>
      <w:r w:rsidR="00371767" w:rsidRPr="00D804DC">
        <w:rPr>
          <w:rFonts w:asciiTheme="majorBidi" w:hAnsiTheme="majorBidi" w:cstheme="majorBidi"/>
          <w:bCs/>
          <w:i/>
          <w:iCs/>
          <w:sz w:val="22"/>
          <w:szCs w:val="22"/>
        </w:rPr>
        <w:t>Assistant Ac</w:t>
      </w:r>
      <w:r w:rsidR="001F59FB" w:rsidRPr="00D804DC">
        <w:rPr>
          <w:rFonts w:asciiTheme="majorBidi" w:hAnsiTheme="majorBidi" w:cstheme="majorBidi"/>
          <w:bCs/>
          <w:i/>
          <w:iCs/>
          <w:sz w:val="22"/>
          <w:szCs w:val="22"/>
        </w:rPr>
        <w:t>countant</w:t>
      </w:r>
      <w:r w:rsidR="00371767" w:rsidRPr="00D804D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&amp; Tax officer</w:t>
      </w:r>
      <w:r w:rsidR="00371767" w:rsidRPr="00D804DC">
        <w:rPr>
          <w:rFonts w:asciiTheme="majorBidi" w:hAnsiTheme="majorBidi" w:cstheme="majorBidi"/>
          <w:i/>
          <w:iCs/>
          <w:sz w:val="22"/>
          <w:szCs w:val="22"/>
        </w:rPr>
        <w:t xml:space="preserve"> in</w:t>
      </w:r>
      <w:r w:rsidR="00371767" w:rsidRPr="00D804D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proofErr w:type="spellStart"/>
      <w:r w:rsidRPr="00D804DC">
        <w:rPr>
          <w:rFonts w:asciiTheme="majorBidi" w:hAnsiTheme="majorBidi" w:cstheme="majorBidi"/>
          <w:i/>
          <w:iCs/>
          <w:sz w:val="22"/>
          <w:szCs w:val="22"/>
        </w:rPr>
        <w:t>Accountax</w:t>
      </w:r>
      <w:proofErr w:type="spellEnd"/>
      <w:r w:rsidRPr="00D804DC">
        <w:rPr>
          <w:rFonts w:asciiTheme="majorBidi" w:hAnsiTheme="majorBidi" w:cstheme="majorBidi"/>
          <w:i/>
          <w:iCs/>
          <w:sz w:val="22"/>
          <w:szCs w:val="22"/>
        </w:rPr>
        <w:t xml:space="preserve"> Management </w:t>
      </w:r>
      <w:r w:rsidR="00371767" w:rsidRPr="00D804DC">
        <w:rPr>
          <w:rFonts w:asciiTheme="majorBidi" w:hAnsiTheme="majorBidi" w:cstheme="majorBidi"/>
          <w:i/>
          <w:iCs/>
          <w:sz w:val="22"/>
          <w:szCs w:val="22"/>
        </w:rPr>
        <w:t>Systems,</w:t>
      </w:r>
      <w:r w:rsidR="00371767" w:rsidRPr="00D804DC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an Accounts and Tax consultancy firm.  My </w:t>
      </w:r>
      <w:r w:rsidR="001F59FB" w:rsidRPr="00D804DC">
        <w:rPr>
          <w:rFonts w:asciiTheme="majorBidi" w:hAnsiTheme="majorBidi" w:cstheme="majorBidi"/>
          <w:bCs/>
          <w:i/>
          <w:iCs/>
          <w:sz w:val="22"/>
          <w:szCs w:val="22"/>
        </w:rPr>
        <w:t>responsibility includes</w:t>
      </w:r>
      <w:r w:rsidR="00371767" w:rsidRPr="00D804DC">
        <w:rPr>
          <w:rFonts w:asciiTheme="majorBidi" w:hAnsiTheme="majorBidi" w:cstheme="majorBidi"/>
          <w:bCs/>
          <w:i/>
          <w:iCs/>
          <w:sz w:val="22"/>
          <w:szCs w:val="22"/>
        </w:rPr>
        <w:t>:</w:t>
      </w:r>
    </w:p>
    <w:p w:rsidR="00A76B31" w:rsidRPr="00AD1C14" w:rsidRDefault="00A76B31" w:rsidP="00371767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</w:p>
    <w:p w:rsidR="00371767" w:rsidRPr="00AD1C14" w:rsidRDefault="00371767" w:rsidP="00C83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bCs/>
          <w:iCs/>
          <w:sz w:val="22"/>
          <w:szCs w:val="22"/>
        </w:rPr>
      </w:pPr>
      <w:r w:rsidRPr="00AD1C14">
        <w:rPr>
          <w:rFonts w:asciiTheme="majorBidi" w:hAnsiTheme="majorBidi" w:cstheme="majorBidi"/>
          <w:bCs/>
          <w:iCs/>
          <w:sz w:val="22"/>
          <w:szCs w:val="22"/>
        </w:rPr>
        <w:t xml:space="preserve">Handling Zone Accounting System G.L </w:t>
      </w:r>
      <w:r w:rsidR="00D81822" w:rsidRPr="00AD1C14">
        <w:rPr>
          <w:rFonts w:asciiTheme="majorBidi" w:hAnsiTheme="majorBidi" w:cstheme="majorBidi"/>
          <w:bCs/>
          <w:iCs/>
          <w:sz w:val="22"/>
          <w:szCs w:val="22"/>
        </w:rPr>
        <w:t>and Sales Tax software Soft whiz</w:t>
      </w:r>
    </w:p>
    <w:p w:rsidR="00371767" w:rsidRPr="00AD1C14" w:rsidRDefault="00371767" w:rsidP="00C83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>Data Entry of invoices in software</w:t>
      </w:r>
    </w:p>
    <w:p w:rsidR="00371767" w:rsidRPr="00AD1C14" w:rsidRDefault="00371767" w:rsidP="00C83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>Maintain the purchase register of customers</w:t>
      </w:r>
    </w:p>
    <w:p w:rsidR="00371767" w:rsidRPr="00AD1C14" w:rsidRDefault="00371767" w:rsidP="00C83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>Maintain the sale register of customers</w:t>
      </w:r>
    </w:p>
    <w:p w:rsidR="00371767" w:rsidRPr="00AD1C14" w:rsidRDefault="00371767" w:rsidP="00C83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Bidi" w:hAnsiTheme="majorBidi" w:cstheme="majorBidi"/>
          <w:bCs/>
          <w:iCs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>Maintain the stock register of customers</w:t>
      </w:r>
    </w:p>
    <w:p w:rsidR="00371767" w:rsidRPr="00AD1C14" w:rsidRDefault="00371767" w:rsidP="00C835C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Cs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 xml:space="preserve">Book keeping of various clients. </w:t>
      </w:r>
    </w:p>
    <w:p w:rsidR="00371767" w:rsidRPr="00AD1C14" w:rsidRDefault="00371767" w:rsidP="00D81822">
      <w:pPr>
        <w:pStyle w:val="ListParagraph"/>
        <w:numPr>
          <w:ilvl w:val="0"/>
          <w:numId w:val="15"/>
        </w:numPr>
        <w:spacing w:line="0" w:lineRule="atLeast"/>
        <w:ind w:right="-220"/>
        <w:rPr>
          <w:rFonts w:asciiTheme="majorBidi" w:hAnsiTheme="majorBidi" w:cstheme="majorBidi"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 xml:space="preserve">Documentation and maintaining the record for Sales Tax </w:t>
      </w:r>
      <w:r w:rsidR="003C3980" w:rsidRPr="00AD1C14">
        <w:rPr>
          <w:rFonts w:asciiTheme="majorBidi" w:hAnsiTheme="majorBidi" w:cstheme="majorBidi"/>
          <w:sz w:val="22"/>
          <w:szCs w:val="22"/>
        </w:rPr>
        <w:t>and</w:t>
      </w:r>
      <w:r w:rsidRPr="00AD1C14">
        <w:rPr>
          <w:rFonts w:asciiTheme="majorBidi" w:hAnsiTheme="majorBidi" w:cstheme="majorBidi"/>
          <w:sz w:val="22"/>
          <w:szCs w:val="22"/>
        </w:rPr>
        <w:t xml:space="preserve"> Income Tax.</w:t>
      </w:r>
    </w:p>
    <w:p w:rsidR="00371767" w:rsidRPr="00AD1C14" w:rsidRDefault="00371767" w:rsidP="00C835C6">
      <w:pPr>
        <w:pStyle w:val="ListParagraph"/>
        <w:numPr>
          <w:ilvl w:val="0"/>
          <w:numId w:val="15"/>
        </w:numPr>
        <w:spacing w:line="0" w:lineRule="atLeast"/>
        <w:ind w:right="-220"/>
        <w:rPr>
          <w:rFonts w:asciiTheme="majorBidi" w:hAnsiTheme="majorBidi" w:cstheme="majorBidi"/>
          <w:sz w:val="22"/>
          <w:szCs w:val="22"/>
        </w:rPr>
      </w:pPr>
      <w:r w:rsidRPr="00AD1C14">
        <w:rPr>
          <w:rFonts w:asciiTheme="majorBidi" w:hAnsiTheme="majorBidi" w:cstheme="majorBidi"/>
          <w:sz w:val="22"/>
          <w:szCs w:val="22"/>
        </w:rPr>
        <w:t>Prepare Final Accounts of customers</w:t>
      </w:r>
    </w:p>
    <w:p w:rsidR="009A48E4" w:rsidRPr="00AC3732" w:rsidRDefault="009A48E4" w:rsidP="002A50B0">
      <w:pPr>
        <w:jc w:val="both"/>
        <w:rPr>
          <w:rFonts w:asciiTheme="majorBidi" w:hAnsiTheme="majorBidi" w:cstheme="majorBidi"/>
          <w:b/>
          <w:u w:val="single"/>
        </w:rPr>
      </w:pPr>
    </w:p>
    <w:p w:rsidR="002A50B0" w:rsidRPr="00374A0C" w:rsidRDefault="003B2AF5" w:rsidP="002A50B0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74A0C">
        <w:rPr>
          <w:rFonts w:asciiTheme="majorBidi" w:hAnsiTheme="majorBidi" w:cstheme="majorBidi"/>
          <w:b/>
          <w:sz w:val="24"/>
          <w:szCs w:val="24"/>
          <w:u w:val="single"/>
        </w:rPr>
        <w:t xml:space="preserve">SECTOR </w:t>
      </w:r>
      <w:r w:rsidR="002A50B0" w:rsidRPr="00374A0C">
        <w:rPr>
          <w:rFonts w:asciiTheme="majorBidi" w:hAnsiTheme="majorBidi" w:cstheme="majorBidi"/>
          <w:b/>
          <w:sz w:val="24"/>
          <w:szCs w:val="24"/>
          <w:u w:val="single"/>
        </w:rPr>
        <w:t>WISE EXPERI</w:t>
      </w:r>
      <w:r w:rsidR="00557259" w:rsidRPr="00374A0C">
        <w:rPr>
          <w:rFonts w:asciiTheme="majorBidi" w:hAnsiTheme="majorBidi" w:cstheme="majorBidi"/>
          <w:b/>
          <w:sz w:val="24"/>
          <w:szCs w:val="24"/>
          <w:u w:val="single"/>
        </w:rPr>
        <w:t>ENCE WHILE WORKING WITH ACCOUNTAX MANAGEMENT SYSTEM</w:t>
      </w:r>
    </w:p>
    <w:p w:rsidR="00374A0C" w:rsidRPr="00374A0C" w:rsidRDefault="002A50B0" w:rsidP="00374A0C">
      <w:pPr>
        <w:pStyle w:val="Heading1"/>
        <w:jc w:val="both"/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b w:val="0"/>
          <w:spacing w:val="-3"/>
          <w:position w:val="-1"/>
          <w:sz w:val="22"/>
          <w:szCs w:val="22"/>
        </w:rPr>
        <w:t>D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u</w:t>
      </w:r>
      <w:r w:rsidRPr="00374A0C">
        <w:rPr>
          <w:rFonts w:asciiTheme="majorBidi" w:eastAsia="Arial Narrow" w:hAnsiTheme="majorBidi" w:cstheme="majorBidi"/>
          <w:b w:val="0"/>
          <w:spacing w:val="-3"/>
          <w:position w:val="-1"/>
          <w:sz w:val="22"/>
          <w:szCs w:val="22"/>
        </w:rPr>
        <w:t>r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in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g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m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y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="00525BA7"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job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,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I</w:t>
      </w:r>
      <w:r w:rsidRPr="00374A0C">
        <w:rPr>
          <w:rFonts w:asciiTheme="majorBidi" w:eastAsia="Arial Narrow" w:hAnsiTheme="majorBidi" w:cstheme="majorBidi"/>
          <w:b w:val="0"/>
          <w:spacing w:val="-5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hav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e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complete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d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th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e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fol</w:t>
      </w:r>
      <w:r w:rsidRPr="00374A0C">
        <w:rPr>
          <w:rFonts w:asciiTheme="majorBidi" w:eastAsia="Arial Narrow" w:hAnsiTheme="majorBidi" w:cstheme="majorBidi"/>
          <w:b w:val="0"/>
          <w:spacing w:val="-1"/>
          <w:position w:val="-1"/>
          <w:sz w:val="22"/>
          <w:szCs w:val="22"/>
        </w:rPr>
        <w:t>l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o</w:t>
      </w:r>
      <w:r w:rsidRPr="00374A0C">
        <w:rPr>
          <w:rFonts w:asciiTheme="majorBidi" w:eastAsia="Arial Narrow" w:hAnsiTheme="majorBidi" w:cstheme="majorBidi"/>
          <w:b w:val="0"/>
          <w:spacing w:val="-3"/>
          <w:position w:val="-1"/>
          <w:sz w:val="22"/>
          <w:szCs w:val="22"/>
        </w:rPr>
        <w:t>w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in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g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assi</w:t>
      </w:r>
      <w:r w:rsidRPr="00374A0C">
        <w:rPr>
          <w:rFonts w:asciiTheme="majorBidi" w:eastAsia="Arial Narrow" w:hAnsiTheme="majorBidi" w:cstheme="majorBidi"/>
          <w:b w:val="0"/>
          <w:spacing w:val="-5"/>
          <w:position w:val="-1"/>
          <w:sz w:val="22"/>
          <w:szCs w:val="22"/>
        </w:rPr>
        <w:t>g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nment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s</w:t>
      </w:r>
      <w:r w:rsidRPr="00374A0C">
        <w:rPr>
          <w:rFonts w:asciiTheme="majorBidi" w:eastAsia="Arial Narrow" w:hAnsiTheme="majorBidi" w:cstheme="majorBidi"/>
          <w:b w:val="0"/>
          <w:spacing w:val="-4"/>
          <w:position w:val="-1"/>
          <w:sz w:val="22"/>
          <w:szCs w:val="22"/>
        </w:rPr>
        <w:t xml:space="preserve"> </w:t>
      </w:r>
      <w:r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o</w:t>
      </w:r>
      <w:r w:rsidRPr="00374A0C">
        <w:rPr>
          <w:rFonts w:asciiTheme="majorBidi" w:eastAsia="Arial Narrow" w:hAnsiTheme="majorBidi" w:cstheme="majorBidi"/>
          <w:b w:val="0"/>
          <w:position w:val="-1"/>
          <w:sz w:val="22"/>
          <w:szCs w:val="22"/>
        </w:rPr>
        <w:t>f</w:t>
      </w:r>
      <w:r w:rsidRPr="00374A0C">
        <w:rPr>
          <w:rFonts w:asciiTheme="majorBidi" w:eastAsia="Arial Narrow" w:hAnsiTheme="majorBidi" w:cstheme="majorBidi"/>
          <w:b w:val="0"/>
          <w:spacing w:val="-5"/>
          <w:position w:val="-1"/>
          <w:sz w:val="22"/>
          <w:szCs w:val="22"/>
        </w:rPr>
        <w:t xml:space="preserve"> </w:t>
      </w:r>
      <w:r w:rsidR="00525BA7" w:rsidRP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accounts</w:t>
      </w:r>
      <w:r w:rsidR="00374A0C">
        <w:rPr>
          <w:rFonts w:asciiTheme="majorBidi" w:eastAsia="Arial Narrow" w:hAnsiTheme="majorBidi" w:cstheme="majorBidi"/>
          <w:b w:val="0"/>
          <w:spacing w:val="-2"/>
          <w:position w:val="-1"/>
          <w:sz w:val="22"/>
          <w:szCs w:val="22"/>
        </w:rPr>
        <w:t>:</w:t>
      </w:r>
    </w:p>
    <w:p w:rsidR="00D81822" w:rsidRPr="00374A0C" w:rsidRDefault="00525BA7" w:rsidP="00D81822">
      <w:pPr>
        <w:spacing w:before="35"/>
        <w:ind w:right="-20"/>
        <w:jc w:val="both"/>
        <w:rPr>
          <w:rFonts w:asciiTheme="majorBidi" w:eastAsia="Arial Narrow" w:hAnsiTheme="majorBidi" w:cstheme="majorBidi"/>
          <w:b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>Telecommunication Industry</w:t>
      </w:r>
    </w:p>
    <w:p w:rsidR="00525BA7" w:rsidRPr="00374A0C" w:rsidRDefault="00525BA7" w:rsidP="00D81822">
      <w:pPr>
        <w:spacing w:before="35"/>
        <w:ind w:right="-2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proofErr w:type="spellStart"/>
      <w:proofErr w:type="gramStart"/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Ma</w:t>
      </w:r>
      <w:r w:rsidR="003C3980"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f</w:t>
      </w: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tel</w:t>
      </w:r>
      <w:proofErr w:type="spellEnd"/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 xml:space="preserve"> Networks (PVT) Ltd accounts and filling the returns of income tax and sales tax.</w:t>
      </w:r>
      <w:proofErr w:type="gramEnd"/>
    </w:p>
    <w:p w:rsidR="00525BA7" w:rsidRPr="00374A0C" w:rsidRDefault="00525BA7" w:rsidP="00525BA7">
      <w:pPr>
        <w:spacing w:before="35"/>
        <w:ind w:right="-20"/>
        <w:jc w:val="both"/>
        <w:rPr>
          <w:rFonts w:asciiTheme="majorBidi" w:eastAsia="Arial Narrow" w:hAnsiTheme="majorBidi" w:cstheme="majorBidi"/>
          <w:b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 xml:space="preserve">Beverages </w:t>
      </w:r>
    </w:p>
    <w:p w:rsidR="00525BA7" w:rsidRPr="00374A0C" w:rsidRDefault="00525BA7" w:rsidP="00525BA7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 xml:space="preserve">Pepsi distributer’s book keeping final accounts and filling the returns of sales tax and income tax. </w:t>
      </w:r>
    </w:p>
    <w:p w:rsidR="00525BA7" w:rsidRPr="00374A0C" w:rsidRDefault="00A8545E" w:rsidP="00525BA7">
      <w:pPr>
        <w:spacing w:before="35"/>
        <w:ind w:right="-20"/>
        <w:jc w:val="both"/>
        <w:rPr>
          <w:rFonts w:asciiTheme="majorBidi" w:eastAsia="Arial Narrow" w:hAnsiTheme="majorBidi" w:cstheme="majorBidi"/>
          <w:b/>
          <w:spacing w:val="-1"/>
          <w:sz w:val="22"/>
          <w:szCs w:val="22"/>
        </w:rPr>
      </w:pPr>
      <w:proofErr w:type="spellStart"/>
      <w:r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>Fecto</w:t>
      </w:r>
      <w:proofErr w:type="spellEnd"/>
      <w:r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 xml:space="preserve"> &amp; Best way </w:t>
      </w:r>
      <w:r w:rsidR="003C3980"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>cement</w:t>
      </w:r>
      <w:r w:rsidR="00525BA7"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 xml:space="preserve"> </w:t>
      </w:r>
    </w:p>
    <w:p w:rsidR="00525BA7" w:rsidRPr="00374A0C" w:rsidRDefault="00A8545E" w:rsidP="00525BA7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Book keeping</w:t>
      </w:r>
    </w:p>
    <w:p w:rsidR="00A8545E" w:rsidRPr="00625207" w:rsidRDefault="00A8545E" w:rsidP="00625207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E-filling of sales tax and income tax returns</w:t>
      </w:r>
      <w:r w:rsidR="00625207">
        <w:rPr>
          <w:rFonts w:asciiTheme="majorBidi" w:eastAsia="Arial Narrow" w:hAnsiTheme="majorBidi" w:cstheme="majorBidi"/>
          <w:spacing w:val="-1"/>
          <w:sz w:val="22"/>
          <w:szCs w:val="22"/>
        </w:rPr>
        <w:t xml:space="preserve"> &amp; </w:t>
      </w:r>
      <w:r w:rsidRPr="00625207">
        <w:rPr>
          <w:rFonts w:asciiTheme="majorBidi" w:eastAsia="Arial Narrow" w:hAnsiTheme="majorBidi" w:cstheme="majorBidi"/>
          <w:spacing w:val="-1"/>
          <w:sz w:val="22"/>
          <w:szCs w:val="22"/>
        </w:rPr>
        <w:t>Final accounts</w:t>
      </w:r>
    </w:p>
    <w:p w:rsidR="00A8545E" w:rsidRPr="00374A0C" w:rsidRDefault="00A8545E" w:rsidP="00A8545E">
      <w:pPr>
        <w:spacing w:before="35"/>
        <w:ind w:right="-20"/>
        <w:jc w:val="both"/>
        <w:rPr>
          <w:rFonts w:asciiTheme="majorBidi" w:eastAsia="Arial Narrow" w:hAnsiTheme="majorBidi" w:cstheme="majorBidi"/>
          <w:b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 xml:space="preserve">Pharmaceutical  </w:t>
      </w:r>
    </w:p>
    <w:p w:rsidR="00A8545E" w:rsidRPr="00374A0C" w:rsidRDefault="00A8545E" w:rsidP="00D81822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Book keeping</w:t>
      </w:r>
    </w:p>
    <w:p w:rsidR="00A8545E" w:rsidRPr="00374A0C" w:rsidRDefault="00A8545E" w:rsidP="00A8545E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Maintain sale purchase register</w:t>
      </w:r>
      <w:r w:rsidR="00D81822"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 xml:space="preserve"> and stock register</w:t>
      </w:r>
    </w:p>
    <w:p w:rsidR="00A8545E" w:rsidRPr="00374A0C" w:rsidRDefault="003C3980" w:rsidP="00A8545E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>Final</w:t>
      </w:r>
      <w:r w:rsidR="00A8545E"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 xml:space="preserve"> accounts</w:t>
      </w:r>
    </w:p>
    <w:p w:rsidR="00A8545E" w:rsidRPr="00374A0C" w:rsidRDefault="00A8545E" w:rsidP="00A8545E">
      <w:pPr>
        <w:spacing w:before="35"/>
        <w:ind w:right="-20"/>
        <w:jc w:val="both"/>
        <w:rPr>
          <w:rFonts w:asciiTheme="majorBidi" w:eastAsia="Arial Narrow" w:hAnsiTheme="majorBidi" w:cstheme="majorBidi"/>
          <w:b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b/>
          <w:spacing w:val="-1"/>
          <w:sz w:val="22"/>
          <w:szCs w:val="22"/>
        </w:rPr>
        <w:t xml:space="preserve">Cadbury </w:t>
      </w:r>
    </w:p>
    <w:p w:rsidR="00A8545E" w:rsidRPr="00374A0C" w:rsidRDefault="00A8545E" w:rsidP="00A8545E">
      <w:pPr>
        <w:pStyle w:val="ListParagraph"/>
        <w:widowControl w:val="0"/>
        <w:numPr>
          <w:ilvl w:val="0"/>
          <w:numId w:val="10"/>
        </w:numPr>
        <w:spacing w:before="35"/>
        <w:ind w:left="540" w:right="-20" w:hanging="270"/>
        <w:jc w:val="both"/>
        <w:rPr>
          <w:rFonts w:asciiTheme="majorBidi" w:eastAsia="Arial Narrow" w:hAnsiTheme="majorBidi" w:cstheme="majorBidi"/>
          <w:spacing w:val="-1"/>
          <w:sz w:val="22"/>
          <w:szCs w:val="22"/>
        </w:rPr>
      </w:pPr>
      <w:r w:rsidRPr="00374A0C">
        <w:rPr>
          <w:rFonts w:asciiTheme="majorBidi" w:eastAsia="Arial Narrow" w:hAnsiTheme="majorBidi" w:cstheme="majorBidi"/>
          <w:spacing w:val="-1"/>
          <w:sz w:val="22"/>
          <w:szCs w:val="22"/>
        </w:rPr>
        <w:t xml:space="preserve">Cadbury distributer’s book keeping final accounts and filling the returns of sales tax and income tax. </w:t>
      </w:r>
    </w:p>
    <w:p w:rsidR="00D50353" w:rsidRPr="00AC3732" w:rsidRDefault="00D50353" w:rsidP="00A8545E">
      <w:pPr>
        <w:widowControl w:val="0"/>
        <w:spacing w:before="35"/>
        <w:ind w:right="-20"/>
        <w:jc w:val="both"/>
        <w:rPr>
          <w:rFonts w:asciiTheme="majorBidi" w:eastAsia="Arial Narrow" w:hAnsiTheme="majorBidi" w:cstheme="majorBidi"/>
          <w:spacing w:val="-1"/>
        </w:rPr>
      </w:pPr>
    </w:p>
    <w:p w:rsidR="00B77BA0" w:rsidRPr="00374A0C" w:rsidRDefault="00166632" w:rsidP="00B77BA0">
      <w:pPr>
        <w:spacing w:before="10"/>
        <w:ind w:right="-20"/>
        <w:jc w:val="both"/>
        <w:rPr>
          <w:rFonts w:asciiTheme="majorBidi" w:eastAsia="Arial" w:hAnsiTheme="majorBidi" w:cstheme="majorBidi"/>
          <w:b/>
          <w:bCs/>
          <w:spacing w:val="-1"/>
          <w:w w:val="81"/>
          <w:sz w:val="24"/>
          <w:szCs w:val="24"/>
        </w:rPr>
      </w:pPr>
      <w:r w:rsidRPr="00374A0C">
        <w:rPr>
          <w:rFonts w:asciiTheme="majorBidi" w:eastAsia="Arial Narrow" w:hAnsiTheme="majorBidi" w:cstheme="majorBidi"/>
          <w:b/>
          <w:sz w:val="24"/>
          <w:szCs w:val="24"/>
        </w:rPr>
        <w:t>I</w:t>
      </w:r>
      <w:r w:rsidR="00B85757" w:rsidRPr="00374A0C">
        <w:rPr>
          <w:rFonts w:asciiTheme="majorBidi" w:eastAsia="Arial Narrow" w:hAnsiTheme="majorBidi" w:cstheme="majorBidi"/>
          <w:b/>
          <w:sz w:val="24"/>
          <w:szCs w:val="24"/>
          <w:u w:val="single"/>
        </w:rPr>
        <w:t>NTERNSHIP</w:t>
      </w:r>
    </w:p>
    <w:p w:rsidR="00B85757" w:rsidRPr="00AC3732" w:rsidRDefault="00B85757" w:rsidP="00B77BA0">
      <w:pPr>
        <w:spacing w:before="10"/>
        <w:ind w:right="-20"/>
        <w:jc w:val="both"/>
        <w:rPr>
          <w:rFonts w:asciiTheme="majorBidi" w:eastAsia="Arial Narrow" w:hAnsiTheme="majorBidi" w:cstheme="majorBidi"/>
        </w:rPr>
      </w:pPr>
    </w:p>
    <w:p w:rsidR="00B77BA0" w:rsidRDefault="00466A1F" w:rsidP="00B77BA0">
      <w:pPr>
        <w:spacing w:before="10"/>
        <w:ind w:right="-20"/>
        <w:jc w:val="both"/>
        <w:rPr>
          <w:rFonts w:asciiTheme="majorBidi" w:eastAsia="Arial Narrow" w:hAnsiTheme="majorBidi" w:cstheme="majorBidi"/>
          <w:sz w:val="22"/>
          <w:szCs w:val="22"/>
        </w:rPr>
      </w:pPr>
      <w:r w:rsidRPr="00374A0C">
        <w:rPr>
          <w:rFonts w:asciiTheme="majorBidi" w:eastAsia="Arial Narrow" w:hAnsiTheme="majorBidi" w:cstheme="majorBidi"/>
          <w:sz w:val="22"/>
          <w:szCs w:val="22"/>
        </w:rPr>
        <w:t>Allied Bank Limited</w:t>
      </w:r>
      <w:r w:rsidR="00166632" w:rsidRPr="00374A0C">
        <w:rPr>
          <w:rFonts w:asciiTheme="majorBidi" w:eastAsia="Arial Narrow" w:hAnsiTheme="majorBidi" w:cstheme="majorBidi"/>
          <w:sz w:val="22"/>
          <w:szCs w:val="22"/>
        </w:rPr>
        <w:t>, From</w:t>
      </w:r>
      <w:r w:rsidR="00353060" w:rsidRPr="00374A0C">
        <w:rPr>
          <w:rFonts w:asciiTheme="majorBidi" w:eastAsia="Arial Narrow" w:hAnsiTheme="majorBidi" w:cstheme="majorBidi"/>
          <w:sz w:val="22"/>
          <w:szCs w:val="22"/>
        </w:rPr>
        <w:t xml:space="preserve"> December 2006 to February 2007</w:t>
      </w:r>
      <w:r w:rsidR="00166632" w:rsidRPr="00374A0C">
        <w:rPr>
          <w:rFonts w:asciiTheme="majorBidi" w:eastAsia="Arial Narrow" w:hAnsiTheme="majorBidi" w:cstheme="majorBidi"/>
          <w:sz w:val="22"/>
          <w:szCs w:val="22"/>
        </w:rPr>
        <w:t xml:space="preserve"> </w:t>
      </w:r>
    </w:p>
    <w:p w:rsidR="00D47E09" w:rsidRDefault="00D47E09" w:rsidP="00D47E09">
      <w:pPr>
        <w:pStyle w:val="Normal1"/>
        <w:contextualSpacing w:val="0"/>
        <w:jc w:val="both"/>
        <w:rPr>
          <w:b/>
          <w:color w:val="000000" w:themeColor="text1"/>
          <w:szCs w:val="20"/>
          <w:u w:val="single"/>
        </w:rPr>
      </w:pPr>
    </w:p>
    <w:p w:rsidR="00D47E09" w:rsidRPr="00D47E09" w:rsidRDefault="00D47E09" w:rsidP="00D47E09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47E09">
        <w:rPr>
          <w:rFonts w:asciiTheme="majorBidi" w:hAnsiTheme="majorBidi" w:cstheme="majorBidi"/>
          <w:b/>
          <w:sz w:val="24"/>
          <w:szCs w:val="24"/>
          <w:u w:val="single"/>
        </w:rPr>
        <w:t>ACHIEVEMENTS</w:t>
      </w:r>
    </w:p>
    <w:p w:rsidR="00D47E09" w:rsidRPr="00D47E09" w:rsidRDefault="00D47E09" w:rsidP="00D47E09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47E09" w:rsidRDefault="009035ED" w:rsidP="00530682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530682">
        <w:rPr>
          <w:rFonts w:asciiTheme="majorBidi" w:hAnsiTheme="majorBidi" w:cstheme="majorBidi"/>
          <w:bCs/>
          <w:sz w:val="24"/>
          <w:szCs w:val="24"/>
        </w:rPr>
        <w:lastRenderedPageBreak/>
        <w:t xml:space="preserve">Promoted as a Accounts Executive </w:t>
      </w:r>
      <w:r w:rsidR="00530682" w:rsidRPr="00530682">
        <w:rPr>
          <w:rFonts w:asciiTheme="majorBidi" w:hAnsiTheme="majorBidi" w:cstheme="majorBidi"/>
          <w:bCs/>
          <w:sz w:val="24"/>
          <w:szCs w:val="24"/>
        </w:rPr>
        <w:t>based on continuous good performance</w:t>
      </w:r>
      <w:r w:rsidR="003B0696">
        <w:rPr>
          <w:rFonts w:asciiTheme="majorBidi" w:hAnsiTheme="majorBidi" w:cstheme="majorBidi"/>
          <w:bCs/>
          <w:sz w:val="24"/>
          <w:szCs w:val="24"/>
        </w:rPr>
        <w:t>;</w:t>
      </w:r>
    </w:p>
    <w:p w:rsidR="00E95809" w:rsidRPr="00530682" w:rsidRDefault="00E95809" w:rsidP="00E95809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Coordinated </w:t>
      </w:r>
      <w:r w:rsidRPr="00E95809">
        <w:rPr>
          <w:rFonts w:asciiTheme="majorBidi" w:hAnsiTheme="majorBidi" w:cstheme="majorBidi"/>
          <w:bCs/>
          <w:sz w:val="24"/>
          <w:szCs w:val="24"/>
        </w:rPr>
        <w:t xml:space="preserve">the Oracle </w:t>
      </w:r>
      <w:r>
        <w:rPr>
          <w:rFonts w:asciiTheme="majorBidi" w:hAnsiTheme="majorBidi" w:cstheme="majorBidi"/>
          <w:bCs/>
          <w:sz w:val="24"/>
          <w:szCs w:val="24"/>
        </w:rPr>
        <w:t xml:space="preserve">R12 Enterprise Resource Plan (ERP) </w:t>
      </w:r>
      <w:r w:rsidRPr="00E95809">
        <w:rPr>
          <w:rFonts w:asciiTheme="majorBidi" w:hAnsiTheme="majorBidi" w:cstheme="majorBidi"/>
          <w:bCs/>
          <w:sz w:val="24"/>
          <w:szCs w:val="24"/>
        </w:rPr>
        <w:t>implementation</w:t>
      </w:r>
      <w:r w:rsidR="003B0696">
        <w:rPr>
          <w:rFonts w:asciiTheme="majorBidi" w:hAnsiTheme="majorBidi" w:cstheme="majorBidi"/>
          <w:bCs/>
          <w:sz w:val="24"/>
          <w:szCs w:val="24"/>
        </w:rPr>
        <w:t xml:space="preserve"> team</w:t>
      </w:r>
      <w:r w:rsidRPr="00E95809">
        <w:rPr>
          <w:rFonts w:asciiTheme="majorBidi" w:hAnsiTheme="majorBidi" w:cstheme="majorBidi"/>
          <w:bCs/>
          <w:sz w:val="24"/>
          <w:szCs w:val="24"/>
        </w:rPr>
        <w:t xml:space="preserve"> and changeover to the new system</w:t>
      </w:r>
      <w:r w:rsidR="003B0696">
        <w:rPr>
          <w:rFonts w:asciiTheme="majorBidi" w:hAnsiTheme="majorBidi" w:cstheme="majorBidi"/>
          <w:bCs/>
          <w:sz w:val="24"/>
          <w:szCs w:val="24"/>
        </w:rPr>
        <w:t>;</w:t>
      </w:r>
    </w:p>
    <w:p w:rsidR="00E70D0C" w:rsidRPr="00AC3732" w:rsidRDefault="00E70D0C" w:rsidP="001473AB">
      <w:pPr>
        <w:rPr>
          <w:rFonts w:asciiTheme="majorBidi" w:hAnsiTheme="majorBidi" w:cstheme="majorBidi"/>
          <w:bCs/>
        </w:rPr>
      </w:pPr>
    </w:p>
    <w:p w:rsidR="00585B67" w:rsidRPr="00374A0C" w:rsidRDefault="00960CC4" w:rsidP="00585B67">
      <w:pPr>
        <w:jc w:val="both"/>
        <w:rPr>
          <w:rFonts w:asciiTheme="majorBidi" w:hAnsiTheme="majorBidi" w:cstheme="majorBidi"/>
          <w:sz w:val="24"/>
          <w:szCs w:val="24"/>
        </w:rPr>
      </w:pPr>
      <w:r w:rsidRPr="00374A0C">
        <w:rPr>
          <w:rFonts w:asciiTheme="majorBidi" w:hAnsiTheme="majorBidi" w:cstheme="majorBidi"/>
          <w:b/>
          <w:sz w:val="24"/>
          <w:szCs w:val="24"/>
          <w:u w:val="single"/>
        </w:rPr>
        <w:t>QUALIFICATION</w:t>
      </w:r>
    </w:p>
    <w:p w:rsidR="00585B67" w:rsidRPr="00AC3732" w:rsidRDefault="00585B67" w:rsidP="00585B67">
      <w:pPr>
        <w:jc w:val="both"/>
        <w:rPr>
          <w:rFonts w:asciiTheme="majorBidi" w:hAnsiTheme="majorBidi" w:cstheme="majorBidi"/>
        </w:rPr>
      </w:pPr>
    </w:p>
    <w:p w:rsidR="00874106" w:rsidRPr="00374A0C" w:rsidRDefault="00874106" w:rsidP="00530682">
      <w:pPr>
        <w:pStyle w:val="NoSpacing"/>
        <w:numPr>
          <w:ilvl w:val="0"/>
          <w:numId w:val="26"/>
        </w:numPr>
        <w:rPr>
          <w:rFonts w:asciiTheme="majorBidi" w:eastAsia="Arial Narrow" w:hAnsiTheme="majorBidi" w:cstheme="majorBidi"/>
          <w:sz w:val="22"/>
          <w:szCs w:val="22"/>
        </w:rPr>
      </w:pPr>
      <w:r w:rsidRPr="00374A0C">
        <w:rPr>
          <w:rFonts w:asciiTheme="majorBidi" w:eastAsia="Arial Narrow" w:hAnsiTheme="majorBidi" w:cstheme="majorBidi"/>
          <w:sz w:val="22"/>
          <w:szCs w:val="22"/>
        </w:rPr>
        <w:t>MBA (Banking &amp; Finance)</w:t>
      </w:r>
    </w:p>
    <w:p w:rsidR="00874106" w:rsidRPr="00374A0C" w:rsidRDefault="00960CC4" w:rsidP="00530682">
      <w:pPr>
        <w:pStyle w:val="NoSpacing"/>
        <w:numPr>
          <w:ilvl w:val="0"/>
          <w:numId w:val="26"/>
        </w:numPr>
        <w:rPr>
          <w:rFonts w:asciiTheme="majorBidi" w:eastAsia="Arial Narrow" w:hAnsiTheme="majorBidi" w:cstheme="majorBidi"/>
          <w:sz w:val="22"/>
          <w:szCs w:val="22"/>
        </w:rPr>
      </w:pPr>
      <w:r w:rsidRPr="00374A0C">
        <w:rPr>
          <w:rFonts w:asciiTheme="majorBidi" w:eastAsia="Arial Narrow" w:hAnsiTheme="majorBidi" w:cstheme="majorBidi"/>
          <w:sz w:val="22"/>
          <w:szCs w:val="22"/>
        </w:rPr>
        <w:t>B.Com (I.T)</w:t>
      </w:r>
    </w:p>
    <w:p w:rsidR="00960CC4" w:rsidRPr="00374A0C" w:rsidRDefault="00A21113" w:rsidP="00530682">
      <w:pPr>
        <w:pStyle w:val="NoSpacing"/>
        <w:numPr>
          <w:ilvl w:val="0"/>
          <w:numId w:val="26"/>
        </w:numPr>
        <w:rPr>
          <w:rFonts w:asciiTheme="majorBidi" w:hAnsiTheme="majorBidi" w:cstheme="majorBidi"/>
          <w:sz w:val="22"/>
          <w:szCs w:val="22"/>
        </w:rPr>
      </w:pPr>
      <w:r w:rsidRPr="00374A0C">
        <w:rPr>
          <w:rFonts w:asciiTheme="majorBidi" w:eastAsia="Arial Narrow" w:hAnsiTheme="majorBidi" w:cstheme="majorBidi"/>
          <w:sz w:val="22"/>
          <w:szCs w:val="22"/>
        </w:rPr>
        <w:t>D.com</w:t>
      </w:r>
      <w:r w:rsidR="00960CC4" w:rsidRPr="00374A0C">
        <w:rPr>
          <w:rFonts w:asciiTheme="majorBidi" w:eastAsia="Arial Narrow" w:hAnsiTheme="majorBidi" w:cstheme="majorBidi"/>
          <w:sz w:val="22"/>
          <w:szCs w:val="22"/>
        </w:rPr>
        <w:t xml:space="preserve"> (equivalent to A-Levels)</w:t>
      </w:r>
    </w:p>
    <w:p w:rsidR="00960CC4" w:rsidRDefault="00960CC4" w:rsidP="00530682">
      <w:pPr>
        <w:pStyle w:val="NoSpacing"/>
        <w:numPr>
          <w:ilvl w:val="0"/>
          <w:numId w:val="26"/>
        </w:numPr>
        <w:rPr>
          <w:rFonts w:asciiTheme="majorBidi" w:eastAsia="Arial Narrow" w:hAnsiTheme="majorBidi" w:cstheme="majorBidi"/>
          <w:sz w:val="22"/>
          <w:szCs w:val="22"/>
        </w:rPr>
      </w:pPr>
      <w:r w:rsidRPr="00374A0C">
        <w:rPr>
          <w:rFonts w:asciiTheme="majorBidi" w:eastAsia="Arial Narrow" w:hAnsiTheme="majorBidi" w:cstheme="majorBidi"/>
          <w:sz w:val="22"/>
          <w:szCs w:val="22"/>
        </w:rPr>
        <w:t>SSC (equivalent to O-Levels)</w:t>
      </w:r>
    </w:p>
    <w:p w:rsidR="00B10384" w:rsidRDefault="00B10384" w:rsidP="00B10384">
      <w:pPr>
        <w:pStyle w:val="NoSpacing"/>
        <w:rPr>
          <w:rFonts w:asciiTheme="majorBidi" w:eastAsia="Arial Narrow" w:hAnsiTheme="majorBidi" w:cstheme="majorBidi"/>
          <w:sz w:val="22"/>
          <w:szCs w:val="22"/>
        </w:rPr>
      </w:pPr>
    </w:p>
    <w:p w:rsidR="00F546C3" w:rsidRDefault="00F546C3" w:rsidP="00B308C7">
      <w:pPr>
        <w:spacing w:line="0" w:lineRule="atLeast"/>
        <w:rPr>
          <w:rFonts w:eastAsia="Arial"/>
          <w:b/>
          <w:sz w:val="24"/>
          <w:u w:val="single"/>
        </w:rPr>
      </w:pPr>
    </w:p>
    <w:p w:rsidR="00B308C7" w:rsidRPr="00F22EE7" w:rsidRDefault="00B308C7" w:rsidP="00B308C7">
      <w:pPr>
        <w:spacing w:line="0" w:lineRule="atLeast"/>
        <w:rPr>
          <w:rFonts w:eastAsia="Arial"/>
          <w:b/>
          <w:sz w:val="28"/>
          <w:u w:val="single"/>
        </w:rPr>
      </w:pPr>
      <w:r w:rsidRPr="00FE6BF2">
        <w:rPr>
          <w:rFonts w:eastAsia="Arial"/>
          <w:b/>
          <w:sz w:val="24"/>
          <w:u w:val="single"/>
        </w:rPr>
        <w:t>LANGUAGES</w:t>
      </w:r>
    </w:p>
    <w:p w:rsidR="00B308C7" w:rsidRPr="00F22EE7" w:rsidRDefault="00313CD9" w:rsidP="00B308C7">
      <w:pPr>
        <w:spacing w:line="254" w:lineRule="exact"/>
      </w:pPr>
      <w:r w:rsidRPr="00F22EE7">
        <w:rPr>
          <w:rFonts w:eastAsia="Arial"/>
          <w:b/>
          <w:noProof/>
          <w:sz w:val="2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156845</wp:posOffset>
            </wp:positionV>
            <wp:extent cx="152400" cy="1524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8C7" w:rsidRPr="00F22EE7">
        <w:rPr>
          <w:rFonts w:eastAsia="Arial"/>
          <w:b/>
          <w:noProof/>
          <w:sz w:val="28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156845</wp:posOffset>
            </wp:positionV>
            <wp:extent cx="152400" cy="1524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8C7" w:rsidRPr="00F22EE7">
        <w:rPr>
          <w:rFonts w:eastAsia="Arial"/>
          <w:b/>
          <w:noProof/>
          <w:sz w:val="28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156845</wp:posOffset>
            </wp:positionV>
            <wp:extent cx="152400" cy="1524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8C7" w:rsidRPr="00F22EE7">
        <w:rPr>
          <w:rFonts w:eastAsia="Arial"/>
          <w:b/>
          <w:noProof/>
          <w:sz w:val="28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156845</wp:posOffset>
            </wp:positionV>
            <wp:extent cx="152400" cy="152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8C7" w:rsidRPr="00FE6BF2" w:rsidRDefault="00313CD9" w:rsidP="00B308C7">
      <w:pPr>
        <w:spacing w:line="0" w:lineRule="atLeast"/>
        <w:rPr>
          <w:rFonts w:eastAsia="Arial"/>
        </w:rPr>
      </w:pPr>
      <w:r w:rsidRPr="00F22EE7">
        <w:rPr>
          <w:rFonts w:eastAsia="Arial"/>
          <w:b/>
          <w:noProof/>
          <w:sz w:val="28"/>
        </w:rPr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2238375</wp:posOffset>
            </wp:positionH>
            <wp:positionV relativeFrom="paragraph">
              <wp:posOffset>8890</wp:posOffset>
            </wp:positionV>
            <wp:extent cx="152400" cy="15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8C7" w:rsidRPr="00FE6BF2">
        <w:rPr>
          <w:rFonts w:eastAsia="Arial"/>
        </w:rPr>
        <w:t>English</w:t>
      </w:r>
    </w:p>
    <w:p w:rsidR="00B308C7" w:rsidRPr="00FE6BF2" w:rsidRDefault="00B308C7" w:rsidP="00B308C7">
      <w:pPr>
        <w:spacing w:line="213" w:lineRule="exact"/>
        <w:rPr>
          <w:sz w:val="24"/>
        </w:rPr>
      </w:pPr>
      <w:r w:rsidRPr="00FE6BF2">
        <w:rPr>
          <w:rFonts w:eastAsia="Arial"/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8C7" w:rsidRPr="00FE6BF2" w:rsidRDefault="00B308C7" w:rsidP="00B308C7">
      <w:pPr>
        <w:spacing w:line="0" w:lineRule="atLeast"/>
        <w:rPr>
          <w:rFonts w:eastAsia="Arial"/>
        </w:rPr>
      </w:pPr>
      <w:r w:rsidRPr="00FE6BF2">
        <w:rPr>
          <w:rFonts w:eastAsia="Arial"/>
        </w:rPr>
        <w:t>Urdu</w:t>
      </w:r>
    </w:p>
    <w:p w:rsidR="00B308C7" w:rsidRPr="00FE6BF2" w:rsidRDefault="00B308C7" w:rsidP="00B308C7">
      <w:pPr>
        <w:spacing w:line="213" w:lineRule="exact"/>
        <w:rPr>
          <w:sz w:val="24"/>
        </w:rPr>
      </w:pPr>
      <w:r w:rsidRPr="00FE6BF2">
        <w:rPr>
          <w:rFonts w:eastAsia="Arial"/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BF2">
        <w:rPr>
          <w:rFonts w:eastAsia="Arial"/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130810</wp:posOffset>
            </wp:positionV>
            <wp:extent cx="152400" cy="1524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8C7" w:rsidRPr="00FE6BF2" w:rsidRDefault="00B308C7" w:rsidP="00B308C7">
      <w:pPr>
        <w:spacing w:line="0" w:lineRule="atLeast"/>
        <w:rPr>
          <w:rFonts w:eastAsia="Arial"/>
        </w:rPr>
      </w:pPr>
      <w:r>
        <w:rPr>
          <w:rFonts w:eastAsia="Arial"/>
        </w:rPr>
        <w:t>Punjabi</w:t>
      </w:r>
    </w:p>
    <w:sectPr w:rsidR="00B308C7" w:rsidRPr="00FE6BF2" w:rsidSect="00107177">
      <w:footerReference w:type="even" r:id="rId12"/>
      <w:footerReference w:type="default" r:id="rId13"/>
      <w:pgSz w:w="12240" w:h="16272" w:code="1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25" w:rsidRDefault="00FA4B25">
      <w:r>
        <w:separator/>
      </w:r>
    </w:p>
  </w:endnote>
  <w:endnote w:type="continuationSeparator" w:id="0">
    <w:p w:rsidR="00FA4B25" w:rsidRDefault="00FA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A7" w:rsidRDefault="00811474" w:rsidP="005B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BA7" w:rsidRDefault="00525BA7" w:rsidP="001071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A7" w:rsidRDefault="00811474" w:rsidP="005B09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B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27A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25BA7" w:rsidRDefault="00525BA7" w:rsidP="001071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25" w:rsidRDefault="00FA4B25">
      <w:r>
        <w:separator/>
      </w:r>
    </w:p>
  </w:footnote>
  <w:footnote w:type="continuationSeparator" w:id="0">
    <w:p w:rsidR="00FA4B25" w:rsidRDefault="00FA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72C26"/>
    <w:multiLevelType w:val="hybridMultilevel"/>
    <w:tmpl w:val="68B690FA"/>
    <w:lvl w:ilvl="0" w:tplc="3E2EECD2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F255C"/>
    <w:multiLevelType w:val="hybridMultilevel"/>
    <w:tmpl w:val="FC2CB7A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3">
    <w:nsid w:val="0B353442"/>
    <w:multiLevelType w:val="hybridMultilevel"/>
    <w:tmpl w:val="FCE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6911"/>
    <w:multiLevelType w:val="hybridMultilevel"/>
    <w:tmpl w:val="080C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60F6"/>
    <w:multiLevelType w:val="hybridMultilevel"/>
    <w:tmpl w:val="197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5CA7"/>
    <w:multiLevelType w:val="hybridMultilevel"/>
    <w:tmpl w:val="936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40B50"/>
    <w:multiLevelType w:val="hybridMultilevel"/>
    <w:tmpl w:val="405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273B"/>
    <w:multiLevelType w:val="hybridMultilevel"/>
    <w:tmpl w:val="E8DA7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F000C06">
      <w:numFmt w:val="bullet"/>
      <w:lvlText w:val="•"/>
      <w:lvlJc w:val="left"/>
      <w:pPr>
        <w:ind w:left="1301" w:hanging="360"/>
      </w:pPr>
      <w:rPr>
        <w:rFonts w:ascii="Arial Narrow" w:eastAsia="Arial Narrow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9">
    <w:nsid w:val="20E23DBA"/>
    <w:multiLevelType w:val="hybridMultilevel"/>
    <w:tmpl w:val="6D62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C392C"/>
    <w:multiLevelType w:val="hybridMultilevel"/>
    <w:tmpl w:val="21D4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E01DB"/>
    <w:multiLevelType w:val="hybridMultilevel"/>
    <w:tmpl w:val="A4A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5BD8"/>
    <w:multiLevelType w:val="hybridMultilevel"/>
    <w:tmpl w:val="4DFAF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33175"/>
    <w:multiLevelType w:val="multilevel"/>
    <w:tmpl w:val="16A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617BF"/>
    <w:multiLevelType w:val="hybridMultilevel"/>
    <w:tmpl w:val="F4504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42C96"/>
    <w:multiLevelType w:val="hybridMultilevel"/>
    <w:tmpl w:val="6EC6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5584"/>
    <w:multiLevelType w:val="hybridMultilevel"/>
    <w:tmpl w:val="F9969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EF644D"/>
    <w:multiLevelType w:val="hybridMultilevel"/>
    <w:tmpl w:val="9C38B7A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8">
    <w:nsid w:val="4EF70D73"/>
    <w:multiLevelType w:val="hybridMultilevel"/>
    <w:tmpl w:val="F8E8A7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9">
    <w:nsid w:val="546C0918"/>
    <w:multiLevelType w:val="hybridMultilevel"/>
    <w:tmpl w:val="1B5859D4"/>
    <w:lvl w:ilvl="0" w:tplc="B804FF9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451C9"/>
    <w:multiLevelType w:val="hybridMultilevel"/>
    <w:tmpl w:val="C0F4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C66AC"/>
    <w:multiLevelType w:val="hybridMultilevel"/>
    <w:tmpl w:val="24F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E67EA"/>
    <w:multiLevelType w:val="hybridMultilevel"/>
    <w:tmpl w:val="9D1E1CBE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>
    <w:nsid w:val="74066720"/>
    <w:multiLevelType w:val="hybridMultilevel"/>
    <w:tmpl w:val="231E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F74F8"/>
    <w:multiLevelType w:val="hybridMultilevel"/>
    <w:tmpl w:val="649A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33417"/>
    <w:multiLevelType w:val="hybridMultilevel"/>
    <w:tmpl w:val="F9721F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6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23"/>
  </w:num>
  <w:num w:numId="9">
    <w:abstractNumId w:val="25"/>
  </w:num>
  <w:num w:numId="10">
    <w:abstractNumId w:val="18"/>
  </w:num>
  <w:num w:numId="11">
    <w:abstractNumId w:val="8"/>
  </w:num>
  <w:num w:numId="12">
    <w:abstractNumId w:val="17"/>
  </w:num>
  <w:num w:numId="13">
    <w:abstractNumId w:val="2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24"/>
  </w:num>
  <w:num w:numId="19">
    <w:abstractNumId w:val="21"/>
  </w:num>
  <w:num w:numId="20">
    <w:abstractNumId w:val="5"/>
  </w:num>
  <w:num w:numId="21">
    <w:abstractNumId w:val="13"/>
  </w:num>
  <w:num w:numId="22">
    <w:abstractNumId w:val="15"/>
  </w:num>
  <w:num w:numId="23">
    <w:abstractNumId w:val="19"/>
  </w:num>
  <w:num w:numId="24">
    <w:abstractNumId w:val="4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931"/>
    <w:rsid w:val="000001E1"/>
    <w:rsid w:val="00001DD7"/>
    <w:rsid w:val="00002F30"/>
    <w:rsid w:val="00006823"/>
    <w:rsid w:val="000127E1"/>
    <w:rsid w:val="00014C7A"/>
    <w:rsid w:val="00014EAC"/>
    <w:rsid w:val="00024CE1"/>
    <w:rsid w:val="00040A94"/>
    <w:rsid w:val="00052363"/>
    <w:rsid w:val="00055AC1"/>
    <w:rsid w:val="000564B3"/>
    <w:rsid w:val="00067FD0"/>
    <w:rsid w:val="00071980"/>
    <w:rsid w:val="00080B89"/>
    <w:rsid w:val="00082BE2"/>
    <w:rsid w:val="000925A6"/>
    <w:rsid w:val="00095A96"/>
    <w:rsid w:val="00095B24"/>
    <w:rsid w:val="000A2847"/>
    <w:rsid w:val="000A428B"/>
    <w:rsid w:val="000B15FF"/>
    <w:rsid w:val="000B251A"/>
    <w:rsid w:val="000B3C8C"/>
    <w:rsid w:val="000B4126"/>
    <w:rsid w:val="000C4C68"/>
    <w:rsid w:val="000C59B0"/>
    <w:rsid w:val="000D41E4"/>
    <w:rsid w:val="000E2D1F"/>
    <w:rsid w:val="000F6066"/>
    <w:rsid w:val="00107177"/>
    <w:rsid w:val="00111F26"/>
    <w:rsid w:val="00131A9E"/>
    <w:rsid w:val="00146879"/>
    <w:rsid w:val="001469C1"/>
    <w:rsid w:val="001473AB"/>
    <w:rsid w:val="00162079"/>
    <w:rsid w:val="00166632"/>
    <w:rsid w:val="00195879"/>
    <w:rsid w:val="001A2819"/>
    <w:rsid w:val="001A3A9F"/>
    <w:rsid w:val="001C0DBF"/>
    <w:rsid w:val="001C4755"/>
    <w:rsid w:val="001C508D"/>
    <w:rsid w:val="001D1243"/>
    <w:rsid w:val="001D2EEE"/>
    <w:rsid w:val="001D6831"/>
    <w:rsid w:val="001E1468"/>
    <w:rsid w:val="001F59FB"/>
    <w:rsid w:val="001F6CA4"/>
    <w:rsid w:val="00202CC9"/>
    <w:rsid w:val="00214356"/>
    <w:rsid w:val="00223208"/>
    <w:rsid w:val="00244E16"/>
    <w:rsid w:val="0024744E"/>
    <w:rsid w:val="00252280"/>
    <w:rsid w:val="00261EE2"/>
    <w:rsid w:val="002641E1"/>
    <w:rsid w:val="00281DA6"/>
    <w:rsid w:val="00283369"/>
    <w:rsid w:val="00283608"/>
    <w:rsid w:val="00291737"/>
    <w:rsid w:val="002941FE"/>
    <w:rsid w:val="0029579A"/>
    <w:rsid w:val="00297AC7"/>
    <w:rsid w:val="002A50B0"/>
    <w:rsid w:val="002B2392"/>
    <w:rsid w:val="002C02ED"/>
    <w:rsid w:val="002C58AC"/>
    <w:rsid w:val="002D2D0B"/>
    <w:rsid w:val="002D77AC"/>
    <w:rsid w:val="00310205"/>
    <w:rsid w:val="00313CD9"/>
    <w:rsid w:val="003179AB"/>
    <w:rsid w:val="00322705"/>
    <w:rsid w:val="00323E5C"/>
    <w:rsid w:val="00326012"/>
    <w:rsid w:val="003268DC"/>
    <w:rsid w:val="0033084A"/>
    <w:rsid w:val="00333FCF"/>
    <w:rsid w:val="00336A2D"/>
    <w:rsid w:val="00351798"/>
    <w:rsid w:val="00353060"/>
    <w:rsid w:val="003559C1"/>
    <w:rsid w:val="00356305"/>
    <w:rsid w:val="00356E15"/>
    <w:rsid w:val="003577D9"/>
    <w:rsid w:val="0036135B"/>
    <w:rsid w:val="00366528"/>
    <w:rsid w:val="00371767"/>
    <w:rsid w:val="003734BA"/>
    <w:rsid w:val="00374A0C"/>
    <w:rsid w:val="00382562"/>
    <w:rsid w:val="003915E4"/>
    <w:rsid w:val="00392E51"/>
    <w:rsid w:val="003957A2"/>
    <w:rsid w:val="00395C73"/>
    <w:rsid w:val="00395EBE"/>
    <w:rsid w:val="00397D62"/>
    <w:rsid w:val="003B0696"/>
    <w:rsid w:val="003B2AF5"/>
    <w:rsid w:val="003B2D9B"/>
    <w:rsid w:val="003C3980"/>
    <w:rsid w:val="003D4A18"/>
    <w:rsid w:val="003F429D"/>
    <w:rsid w:val="003F70A2"/>
    <w:rsid w:val="004003E1"/>
    <w:rsid w:val="00407CA9"/>
    <w:rsid w:val="00415F40"/>
    <w:rsid w:val="00421A0F"/>
    <w:rsid w:val="0043319B"/>
    <w:rsid w:val="00451DA6"/>
    <w:rsid w:val="004564B0"/>
    <w:rsid w:val="00466A1F"/>
    <w:rsid w:val="00482AF6"/>
    <w:rsid w:val="00484CB5"/>
    <w:rsid w:val="0049381E"/>
    <w:rsid w:val="004A6B17"/>
    <w:rsid w:val="004B5ECB"/>
    <w:rsid w:val="004B7536"/>
    <w:rsid w:val="004C299E"/>
    <w:rsid w:val="004E5D7C"/>
    <w:rsid w:val="004F4797"/>
    <w:rsid w:val="004F4C13"/>
    <w:rsid w:val="00503D1B"/>
    <w:rsid w:val="00507738"/>
    <w:rsid w:val="0052590A"/>
    <w:rsid w:val="00525BA7"/>
    <w:rsid w:val="00530682"/>
    <w:rsid w:val="00530C93"/>
    <w:rsid w:val="005447A3"/>
    <w:rsid w:val="00546423"/>
    <w:rsid w:val="00554384"/>
    <w:rsid w:val="00557259"/>
    <w:rsid w:val="00573CF0"/>
    <w:rsid w:val="005751DD"/>
    <w:rsid w:val="00584EFC"/>
    <w:rsid w:val="00585B67"/>
    <w:rsid w:val="00593149"/>
    <w:rsid w:val="005B09ED"/>
    <w:rsid w:val="005B1E74"/>
    <w:rsid w:val="005C4DAA"/>
    <w:rsid w:val="005D0BA5"/>
    <w:rsid w:val="005E15E0"/>
    <w:rsid w:val="005E6687"/>
    <w:rsid w:val="005F45D4"/>
    <w:rsid w:val="006215BA"/>
    <w:rsid w:val="006218D5"/>
    <w:rsid w:val="00625207"/>
    <w:rsid w:val="00631847"/>
    <w:rsid w:val="00633E54"/>
    <w:rsid w:val="00641FC3"/>
    <w:rsid w:val="00642FA1"/>
    <w:rsid w:val="0064742D"/>
    <w:rsid w:val="006534F0"/>
    <w:rsid w:val="00654740"/>
    <w:rsid w:val="00657F91"/>
    <w:rsid w:val="00660A4D"/>
    <w:rsid w:val="0066654E"/>
    <w:rsid w:val="006803EA"/>
    <w:rsid w:val="0069007D"/>
    <w:rsid w:val="006B52B4"/>
    <w:rsid w:val="006E2439"/>
    <w:rsid w:val="006F2193"/>
    <w:rsid w:val="006F36B2"/>
    <w:rsid w:val="006F4B9A"/>
    <w:rsid w:val="006F5857"/>
    <w:rsid w:val="007219CC"/>
    <w:rsid w:val="0072405D"/>
    <w:rsid w:val="00733931"/>
    <w:rsid w:val="00746EA4"/>
    <w:rsid w:val="00760D9C"/>
    <w:rsid w:val="00774679"/>
    <w:rsid w:val="007805B9"/>
    <w:rsid w:val="007B4FE8"/>
    <w:rsid w:val="007B5781"/>
    <w:rsid w:val="007D5956"/>
    <w:rsid w:val="007E0AD8"/>
    <w:rsid w:val="008071FE"/>
    <w:rsid w:val="00811474"/>
    <w:rsid w:val="00812172"/>
    <w:rsid w:val="00837A1A"/>
    <w:rsid w:val="008424B1"/>
    <w:rsid w:val="00843826"/>
    <w:rsid w:val="00852B23"/>
    <w:rsid w:val="00874106"/>
    <w:rsid w:val="00874E1A"/>
    <w:rsid w:val="008779AA"/>
    <w:rsid w:val="008A49DA"/>
    <w:rsid w:val="008C25EF"/>
    <w:rsid w:val="008D1875"/>
    <w:rsid w:val="008D6C8A"/>
    <w:rsid w:val="008E1ADE"/>
    <w:rsid w:val="008E51E1"/>
    <w:rsid w:val="008F25E7"/>
    <w:rsid w:val="008F6502"/>
    <w:rsid w:val="009010F9"/>
    <w:rsid w:val="009035ED"/>
    <w:rsid w:val="00921603"/>
    <w:rsid w:val="0092565B"/>
    <w:rsid w:val="00930F19"/>
    <w:rsid w:val="009359F2"/>
    <w:rsid w:val="00946EEB"/>
    <w:rsid w:val="00950C6E"/>
    <w:rsid w:val="0095341C"/>
    <w:rsid w:val="00957F1C"/>
    <w:rsid w:val="00960CC4"/>
    <w:rsid w:val="00966D53"/>
    <w:rsid w:val="009A3F4B"/>
    <w:rsid w:val="009A48E4"/>
    <w:rsid w:val="009A6575"/>
    <w:rsid w:val="009C15BE"/>
    <w:rsid w:val="009C6583"/>
    <w:rsid w:val="009D2816"/>
    <w:rsid w:val="009D7D49"/>
    <w:rsid w:val="009E472D"/>
    <w:rsid w:val="009E6EE6"/>
    <w:rsid w:val="009F265B"/>
    <w:rsid w:val="009F77F9"/>
    <w:rsid w:val="00A0595E"/>
    <w:rsid w:val="00A15FE3"/>
    <w:rsid w:val="00A20015"/>
    <w:rsid w:val="00A21113"/>
    <w:rsid w:val="00A40497"/>
    <w:rsid w:val="00A42C86"/>
    <w:rsid w:val="00A60CEA"/>
    <w:rsid w:val="00A651D4"/>
    <w:rsid w:val="00A76B31"/>
    <w:rsid w:val="00A81D3F"/>
    <w:rsid w:val="00A8545E"/>
    <w:rsid w:val="00A8779A"/>
    <w:rsid w:val="00A9199F"/>
    <w:rsid w:val="00A929EF"/>
    <w:rsid w:val="00A93054"/>
    <w:rsid w:val="00AA0A0A"/>
    <w:rsid w:val="00AB2047"/>
    <w:rsid w:val="00AB574A"/>
    <w:rsid w:val="00AC3732"/>
    <w:rsid w:val="00AC4151"/>
    <w:rsid w:val="00AD0909"/>
    <w:rsid w:val="00AD1C14"/>
    <w:rsid w:val="00AD3D37"/>
    <w:rsid w:val="00AE16AE"/>
    <w:rsid w:val="00AE5A40"/>
    <w:rsid w:val="00B05F81"/>
    <w:rsid w:val="00B10384"/>
    <w:rsid w:val="00B145EA"/>
    <w:rsid w:val="00B16C79"/>
    <w:rsid w:val="00B308C7"/>
    <w:rsid w:val="00B377B0"/>
    <w:rsid w:val="00B4648F"/>
    <w:rsid w:val="00B478F3"/>
    <w:rsid w:val="00B55E9E"/>
    <w:rsid w:val="00B60D50"/>
    <w:rsid w:val="00B624FE"/>
    <w:rsid w:val="00B74BD1"/>
    <w:rsid w:val="00B750F9"/>
    <w:rsid w:val="00B77982"/>
    <w:rsid w:val="00B77BA0"/>
    <w:rsid w:val="00B809B3"/>
    <w:rsid w:val="00B85757"/>
    <w:rsid w:val="00B85A78"/>
    <w:rsid w:val="00BB587B"/>
    <w:rsid w:val="00BC4EBE"/>
    <w:rsid w:val="00BE2E0B"/>
    <w:rsid w:val="00BF1C9A"/>
    <w:rsid w:val="00C0081D"/>
    <w:rsid w:val="00C12660"/>
    <w:rsid w:val="00C30F16"/>
    <w:rsid w:val="00C47BA2"/>
    <w:rsid w:val="00C60D6A"/>
    <w:rsid w:val="00C70FAB"/>
    <w:rsid w:val="00C72E23"/>
    <w:rsid w:val="00C835C6"/>
    <w:rsid w:val="00C871AD"/>
    <w:rsid w:val="00CA13B9"/>
    <w:rsid w:val="00CA1B6D"/>
    <w:rsid w:val="00CA67D4"/>
    <w:rsid w:val="00CB5DBD"/>
    <w:rsid w:val="00CB6B5F"/>
    <w:rsid w:val="00CC27CD"/>
    <w:rsid w:val="00CD0AD9"/>
    <w:rsid w:val="00CD5277"/>
    <w:rsid w:val="00CD6BCC"/>
    <w:rsid w:val="00CE599A"/>
    <w:rsid w:val="00CF5CD3"/>
    <w:rsid w:val="00D03019"/>
    <w:rsid w:val="00D04B57"/>
    <w:rsid w:val="00D0627A"/>
    <w:rsid w:val="00D15A19"/>
    <w:rsid w:val="00D2674C"/>
    <w:rsid w:val="00D44A6B"/>
    <w:rsid w:val="00D45A67"/>
    <w:rsid w:val="00D45FF1"/>
    <w:rsid w:val="00D47E09"/>
    <w:rsid w:val="00D50353"/>
    <w:rsid w:val="00D51C9E"/>
    <w:rsid w:val="00D6148F"/>
    <w:rsid w:val="00D657FC"/>
    <w:rsid w:val="00D73834"/>
    <w:rsid w:val="00D804DC"/>
    <w:rsid w:val="00D81822"/>
    <w:rsid w:val="00D82D29"/>
    <w:rsid w:val="00D97F90"/>
    <w:rsid w:val="00DA0310"/>
    <w:rsid w:val="00DA3CF1"/>
    <w:rsid w:val="00DD01CB"/>
    <w:rsid w:val="00DE05AD"/>
    <w:rsid w:val="00DE168E"/>
    <w:rsid w:val="00DE4F3F"/>
    <w:rsid w:val="00E10390"/>
    <w:rsid w:val="00E27E09"/>
    <w:rsid w:val="00E54535"/>
    <w:rsid w:val="00E61329"/>
    <w:rsid w:val="00E63738"/>
    <w:rsid w:val="00E64743"/>
    <w:rsid w:val="00E70D0C"/>
    <w:rsid w:val="00E95809"/>
    <w:rsid w:val="00EA5FC9"/>
    <w:rsid w:val="00EB284D"/>
    <w:rsid w:val="00ED3BBD"/>
    <w:rsid w:val="00ED4C21"/>
    <w:rsid w:val="00EE3A71"/>
    <w:rsid w:val="00EE4473"/>
    <w:rsid w:val="00EF44AB"/>
    <w:rsid w:val="00F02473"/>
    <w:rsid w:val="00F06234"/>
    <w:rsid w:val="00F074CC"/>
    <w:rsid w:val="00F2228F"/>
    <w:rsid w:val="00F339D6"/>
    <w:rsid w:val="00F414DF"/>
    <w:rsid w:val="00F42BA0"/>
    <w:rsid w:val="00F43A79"/>
    <w:rsid w:val="00F52962"/>
    <w:rsid w:val="00F546C3"/>
    <w:rsid w:val="00F63783"/>
    <w:rsid w:val="00F73B02"/>
    <w:rsid w:val="00F76B7A"/>
    <w:rsid w:val="00F96EE3"/>
    <w:rsid w:val="00FA4B25"/>
    <w:rsid w:val="00FB24B5"/>
    <w:rsid w:val="00FC16D4"/>
    <w:rsid w:val="00FC2B77"/>
    <w:rsid w:val="00FC5077"/>
    <w:rsid w:val="00FC58FB"/>
    <w:rsid w:val="00FE037D"/>
    <w:rsid w:val="00FE3CB7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B67"/>
  </w:style>
  <w:style w:type="paragraph" w:styleId="Heading1">
    <w:name w:val="heading 1"/>
    <w:basedOn w:val="Normal"/>
    <w:link w:val="Heading1Char"/>
    <w:uiPriority w:val="9"/>
    <w:qFormat/>
    <w:rsid w:val="00D73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5D7C"/>
    <w:rPr>
      <w:color w:val="0000FF"/>
      <w:u w:val="single"/>
    </w:rPr>
  </w:style>
  <w:style w:type="paragraph" w:styleId="Footer">
    <w:name w:val="footer"/>
    <w:basedOn w:val="Normal"/>
    <w:rsid w:val="00107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177"/>
  </w:style>
  <w:style w:type="paragraph" w:styleId="ListParagraph">
    <w:name w:val="List Paragraph"/>
    <w:basedOn w:val="Normal"/>
    <w:uiPriority w:val="34"/>
    <w:qFormat/>
    <w:rsid w:val="008F65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4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3834"/>
    <w:rPr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60CC4"/>
    <w:rPr>
      <w:sz w:val="24"/>
      <w:szCs w:val="24"/>
    </w:rPr>
  </w:style>
  <w:style w:type="paragraph" w:styleId="Header">
    <w:name w:val="header"/>
    <w:basedOn w:val="Normal"/>
    <w:link w:val="HeaderChar"/>
    <w:rsid w:val="0064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42D"/>
  </w:style>
  <w:style w:type="paragraph" w:styleId="NormalWeb">
    <w:name w:val="Normal (Web)"/>
    <w:basedOn w:val="Normal"/>
    <w:uiPriority w:val="99"/>
    <w:unhideWhenUsed/>
    <w:rsid w:val="00F43A79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356E15"/>
    <w:pPr>
      <w:contextualSpacing/>
    </w:pPr>
    <w:rPr>
      <w:color w:val="000000"/>
      <w:sz w:val="24"/>
      <w:szCs w:val="22"/>
      <w:lang w:val="en-GB" w:eastAsia="en-GB"/>
    </w:rPr>
  </w:style>
  <w:style w:type="character" w:customStyle="1" w:styleId="domain">
    <w:name w:val="domain"/>
    <w:basedOn w:val="DefaultParagraphFont"/>
    <w:rsid w:val="00392E51"/>
  </w:style>
  <w:style w:type="character" w:customStyle="1" w:styleId="vanity-name">
    <w:name w:val="vanity-name"/>
    <w:basedOn w:val="DefaultParagraphFont"/>
    <w:rsid w:val="0039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izwan.387891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CB14-888D-4A63-A6E4-FBD8FCB2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AKHTAR BAJWA</vt:lpstr>
    </vt:vector>
  </TitlesOfParts>
  <Company>Pak Datacom Limited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AKHTAR BAJWA</dc:title>
  <dc:creator>Khan Abdul Qadir</dc:creator>
  <cp:lastModifiedBy>348370422</cp:lastModifiedBy>
  <cp:revision>3</cp:revision>
  <cp:lastPrinted>2019-01-24T15:56:00Z</cp:lastPrinted>
  <dcterms:created xsi:type="dcterms:W3CDTF">2019-02-02T16:06:00Z</dcterms:created>
  <dcterms:modified xsi:type="dcterms:W3CDTF">2019-02-03T06:33:00Z</dcterms:modified>
</cp:coreProperties>
</file>