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28" w:rsidRDefault="00933542">
      <w:r>
        <w:t xml:space="preserve">Email: </w:t>
      </w:r>
      <w:hyperlink r:id="rId5" w:history="1">
        <w:r w:rsidRPr="00F72C5E">
          <w:rPr>
            <w:rStyle w:val="Hyperlink"/>
          </w:rPr>
          <w:t>cesar.388038@2freemail.com</w:t>
        </w:r>
      </w:hyperlink>
      <w:r w:rsidR="001F5059" w:rsidRPr="0046056E">
        <w:rPr>
          <w:rFonts w:ascii="Book Antiqua" w:hAnsi="Book Antiqu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3924300</wp:posOffset>
            </wp:positionH>
            <wp:positionV relativeFrom="page">
              <wp:posOffset>933450</wp:posOffset>
            </wp:positionV>
            <wp:extent cx="1952625" cy="1573530"/>
            <wp:effectExtent l="57150" t="0" r="66675" b="121920"/>
            <wp:wrapTight wrapText="bothSides">
              <wp:wrapPolygon edited="0">
                <wp:start x="-421" y="0"/>
                <wp:lineTo x="-632" y="0"/>
                <wp:lineTo x="-632" y="22751"/>
                <wp:lineTo x="-421" y="23012"/>
                <wp:lineTo x="21705" y="23012"/>
                <wp:lineTo x="22127" y="21182"/>
                <wp:lineTo x="22127" y="4184"/>
                <wp:lineTo x="21916" y="262"/>
                <wp:lineTo x="21916" y="0"/>
                <wp:lineTo x="-4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tx1">
                          <a:lumMod val="75000"/>
                          <a:lumOff val="25000"/>
                          <a:alpha val="74000"/>
                        </a:schemeClr>
                      </a:glow>
                      <a:outerShdw blurRad="50800" dist="50800" dir="5400000" algn="ctr" rotWithShape="0">
                        <a:srgbClr val="000000">
                          <a:alpha val="5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652E" w:rsidRPr="0032652E">
        <w:rPr>
          <w:rFonts w:ascii="Book Antiqua" w:hAnsi="Book Antiqua"/>
          <w:noProof/>
        </w:rPr>
        <w:pict>
          <v:rect id="Rectangle 6" o:spid="_x0000_s1026" style="position:absolute;margin-left:0;margin-top:-19.2pt;width:516.75pt;height:161.25pt;z-index:-251657216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" fillcolor="white [3201]" strokecolor="#70ad47 [3209]" strokeweight="1pt">
            <v:textbox style="mso-next-textbox:#Rectangle 6">
              <w:txbxContent>
                <w:p w:rsidR="00CC5CAD" w:rsidRPr="0046056E" w:rsidRDefault="00933542" w:rsidP="00933542">
                  <w:pPr>
                    <w:pStyle w:val="Defaul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44"/>
                      <w:szCs w:val="44"/>
                    </w:rPr>
                    <w:t>Cesar</w:t>
                  </w:r>
                </w:p>
                <w:p w:rsidR="00CC5CAD" w:rsidRDefault="00CC5CAD" w:rsidP="00CC5CA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32652E" w:rsidRPr="0032652E">
        <w:rPr>
          <w:rFonts w:ascii="Book Antiqua" w:hAnsi="Book Antiqua"/>
          <w:noProof/>
        </w:rPr>
        <w:pict>
          <v:rect id="Rectangle 1" o:spid="_x0000_s1038" style="position:absolute;margin-left:4.8pt;margin-top:-19.95pt;width:48pt;height:704.25pt;z-index:-251655168;visibility:visible;mso-position-horizontal:right;mso-position-horizontal-relative:lef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w10:wrap anchorx="margin"/>
          </v:rect>
        </w:pict>
      </w:r>
    </w:p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32652E">
      <w:r>
        <w:rPr>
          <w:noProof/>
        </w:rPr>
        <w:pict>
          <v:rect id="Rectangle 4" o:spid="_x0000_s1027" style="position:absolute;margin-left:0;margin-top:7.85pt;width:516.75pt;height:29.5pt;z-index:2516654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CC5CAD" w:rsidRPr="00790D13" w:rsidRDefault="00CC5CAD" w:rsidP="00CC5CAD">
                  <w:pP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 w:rsidRPr="00790D13"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OBJECTIVES:</w:t>
                  </w:r>
                </w:p>
              </w:txbxContent>
            </v:textbox>
            <w10:wrap anchorx="margin"/>
          </v:rect>
        </w:pict>
      </w:r>
    </w:p>
    <w:p w:rsidR="00CC5CAD" w:rsidRDefault="0032652E">
      <w:r>
        <w:rPr>
          <w:noProof/>
        </w:rPr>
        <w:pict>
          <v:rect id="Rectangle 3" o:spid="_x0000_s1028" style="position:absolute;margin-left:0;margin-top:15.2pt;width:516pt;height:62.25pt;z-index:251667456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" fillcolor="white [3201]" strokecolor="black [3200]" strokeweight="1pt">
            <v:textbox>
              <w:txbxContent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  <w:i/>
                      <w:iCs/>
                    </w:rPr>
                  </w:pPr>
                  <w:r w:rsidRPr="00B35A17">
                    <w:rPr>
                      <w:rFonts w:ascii="Book Antiqua" w:hAnsi="Book Antiqua"/>
                      <w:i/>
                      <w:iCs/>
                    </w:rPr>
                    <w:t>To apply for a challenging position that would enhance my capabilities and widen my experience into multinational and highly demanding environment and endow myself other opportuni</w:t>
                  </w:r>
                  <w:r w:rsidR="00092DB9">
                    <w:rPr>
                      <w:rFonts w:ascii="Book Antiqua" w:hAnsi="Book Antiqua"/>
                      <w:i/>
                      <w:iCs/>
                    </w:rPr>
                    <w:t>ties in order for me to achieve</w:t>
                  </w:r>
                  <w:r w:rsidRPr="00B35A17">
                    <w:rPr>
                      <w:rFonts w:ascii="Book Antiqua" w:hAnsi="Book Antiqua"/>
                      <w:i/>
                      <w:iCs/>
                    </w:rPr>
                    <w:t xml:space="preserve"> my goals and broaden my horizon. </w:t>
                  </w:r>
                </w:p>
                <w:p w:rsidR="00CC5CAD" w:rsidRDefault="00CC5CAD" w:rsidP="00CC5CAD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CC5CAD" w:rsidRDefault="00CC5CAD"/>
    <w:p w:rsidR="00CC5CAD" w:rsidRDefault="00CC5CAD"/>
    <w:p w:rsidR="00CC5CAD" w:rsidRDefault="0032652E">
      <w:r>
        <w:rPr>
          <w:noProof/>
        </w:rPr>
        <w:pict>
          <v:rect id="Rectangle 7" o:spid="_x0000_s1029" style="position:absolute;margin-left:0;margin-top:11.4pt;width:516.75pt;height:27pt;z-index:2516695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CC5CAD" w:rsidRPr="0046056E" w:rsidRDefault="00CC5CAD" w:rsidP="00CC5CAD">
                  <w:pP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WORK EXPERIENCE:</w:t>
                  </w:r>
                </w:p>
              </w:txbxContent>
            </v:textbox>
            <w10:wrap anchorx="margin"/>
          </v:rect>
        </w:pict>
      </w:r>
    </w:p>
    <w:p w:rsidR="00CC5CAD" w:rsidRDefault="0032652E">
      <w:r>
        <w:rPr>
          <w:noProof/>
        </w:rPr>
        <w:pict>
          <v:rect id="Rectangle 8" o:spid="_x0000_s1030" style="position:absolute;margin-left:0;margin-top:16.6pt;width:516.75pt;height:420.25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" fillcolor="white [3201]" strokecolor="#70ad47 [3209]" strokeweight="1pt">
            <v:textbox>
              <w:txbxContent>
                <w:p w:rsidR="00CC5CAD" w:rsidRPr="00790D13" w:rsidRDefault="00CC5CAD" w:rsidP="00CC5CAD">
                  <w:pPr>
                    <w:pStyle w:val="Default"/>
                    <w:jc w:val="both"/>
                    <w:rPr>
                      <w:rFonts w:ascii="Book Antiqua" w:hAnsi="Book Antiqua"/>
                      <w:b/>
                      <w:bCs/>
                      <w:color w:val="833C0B" w:themeColor="accent2" w:themeShade="80"/>
                      <w:sz w:val="26"/>
                      <w:szCs w:val="26"/>
                    </w:rPr>
                  </w:pPr>
                  <w:r w:rsidRPr="00790D13">
                    <w:rPr>
                      <w:rFonts w:ascii="Book Antiqua" w:hAnsi="Book Antiqua"/>
                      <w:b/>
                      <w:bCs/>
                      <w:color w:val="833C0B" w:themeColor="accent2" w:themeShade="80"/>
                      <w:sz w:val="26"/>
                      <w:szCs w:val="26"/>
                    </w:rPr>
                    <w:t>Senior Technician/Team Leader</w:t>
                  </w:r>
                </w:p>
                <w:p w:rsidR="00CC5CAD" w:rsidRPr="00092DB9" w:rsidRDefault="00CC5CAD" w:rsidP="00CC5CAD">
                  <w:pPr>
                    <w:pStyle w:val="Default"/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b/>
                      <w:bCs/>
                      <w:i/>
                      <w:iCs/>
                      <w:color w:val="000000" w:themeColor="text1"/>
                    </w:rPr>
                    <w:t>Sims Recycle Solution</w:t>
                  </w:r>
                </w:p>
                <w:p w:rsidR="00CC5CAD" w:rsidRPr="00092DB9" w:rsidRDefault="00CC5CAD" w:rsidP="00CC5CAD">
                  <w:pPr>
                    <w:pStyle w:val="Default"/>
                    <w:jc w:val="both"/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b/>
                      <w:bCs/>
                      <w:color w:val="000000" w:themeColor="text1"/>
                    </w:rPr>
                    <w:t>October 2012-October 2018</w:t>
                  </w:r>
                </w:p>
                <w:p w:rsidR="00CC5CAD" w:rsidRPr="00092DB9" w:rsidRDefault="00CC5CAD" w:rsidP="00CC5CAD">
                  <w:pPr>
                    <w:pStyle w:val="Default"/>
                    <w:jc w:val="both"/>
                    <w:rPr>
                      <w:rFonts w:ascii="Book Antiqua" w:hAnsi="Book Antiqua"/>
                      <w:bCs/>
                      <w:i/>
                      <w:iCs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bCs/>
                      <w:i/>
                      <w:iCs/>
                      <w:color w:val="000000" w:themeColor="text1"/>
                    </w:rPr>
                    <w:t>Job Description:</w:t>
                  </w:r>
                </w:p>
                <w:p w:rsidR="00CC5CAD" w:rsidRPr="00092DB9" w:rsidRDefault="00CC5CAD" w:rsidP="00CC5CAD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Book Antiqua" w:hAnsi="Book Antiqua"/>
                      <w:bCs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bCs/>
                      <w:color w:val="000000" w:themeColor="text1"/>
                    </w:rPr>
                    <w:t>Managing the daily work plan</w:t>
                  </w:r>
                </w:p>
                <w:p w:rsidR="00CC5CAD" w:rsidRPr="00092DB9" w:rsidRDefault="00CC5CAD" w:rsidP="00CC5CAD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Book Antiqua" w:hAnsi="Book Antiqua"/>
                      <w:bCs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bCs/>
                      <w:color w:val="000000" w:themeColor="text1"/>
                    </w:rPr>
                    <w:t xml:space="preserve">Monitoring accuracy and organization during unloading/inspection inbound goods </w:t>
                  </w:r>
                </w:p>
                <w:p w:rsidR="00CC5CAD" w:rsidRPr="00092DB9" w:rsidRDefault="00CC5CAD" w:rsidP="00CC5CAD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Book Antiqua" w:hAnsi="Book Antiqua"/>
                      <w:bCs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bCs/>
                      <w:color w:val="000000" w:themeColor="text1"/>
                    </w:rPr>
                    <w:t>Build and maintain relationship with internal customer</w:t>
                  </w:r>
                </w:p>
                <w:p w:rsidR="00CC5CAD" w:rsidRPr="00092DB9" w:rsidRDefault="00CC5CAD" w:rsidP="00CC5CAD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Book Antiqua" w:hAnsi="Book Antiqua"/>
                      <w:bCs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bCs/>
                      <w:color w:val="000000" w:themeColor="text1"/>
                    </w:rPr>
                    <w:t>Resource planning to maximize efficiency and ensure operational success</w:t>
                  </w:r>
                </w:p>
                <w:p w:rsidR="00092DB9" w:rsidRPr="00092DB9" w:rsidRDefault="00092DB9" w:rsidP="00092DB9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Book Antiqua" w:hAnsi="Book Antiqua"/>
                      <w:bCs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bCs/>
                      <w:color w:val="000000" w:themeColor="text1"/>
                    </w:rPr>
                    <w:t>Updating daily inventory.</w:t>
                  </w:r>
                </w:p>
                <w:p w:rsidR="00CC5CAD" w:rsidRPr="00092DB9" w:rsidRDefault="00092DB9" w:rsidP="00092DB9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Book Antiqua" w:hAnsi="Book Antiqua"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bCs/>
                      <w:color w:val="000000" w:themeColor="text1"/>
                    </w:rPr>
                    <w:t xml:space="preserve">Arranging </w:t>
                  </w:r>
                  <w:r w:rsidRPr="00092DB9">
                    <w:rPr>
                      <w:rFonts w:ascii="Book Antiqua" w:hAnsi="Book Antiqua" w:cs="Arial"/>
                      <w:color w:val="000000" w:themeColor="text1"/>
                      <w:shd w:val="clear" w:color="auto" w:fill="FFFFFF"/>
                    </w:rPr>
                    <w:t>delivery activities by coordinating and directing teams tasked with shipping, receiving, and storage of goods.</w:t>
                  </w:r>
                </w:p>
                <w:p w:rsidR="00092DB9" w:rsidRPr="00092DB9" w:rsidRDefault="00092DB9" w:rsidP="00092DB9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rFonts w:ascii="Book Antiqua" w:hAnsi="Book Antiqua"/>
                      <w:color w:val="000000" w:themeColor="text1"/>
                    </w:rPr>
                  </w:pPr>
                  <w:r w:rsidRPr="00092DB9">
                    <w:rPr>
                      <w:rFonts w:ascii="Book Antiqua" w:hAnsi="Book Antiqua" w:cs="Arial"/>
                      <w:color w:val="000000" w:themeColor="text1"/>
                    </w:rPr>
                    <w:t>Maintain the work area and equipment in a clean and orderly condition, following prescribed safety regulations. </w:t>
                  </w:r>
                </w:p>
                <w:p w:rsidR="00092DB9" w:rsidRPr="00790D13" w:rsidRDefault="00092DB9" w:rsidP="00092DB9">
                  <w:pPr>
                    <w:pStyle w:val="Default"/>
                    <w:ind w:left="720"/>
                    <w:jc w:val="both"/>
                    <w:rPr>
                      <w:rFonts w:ascii="Book Antiqua" w:hAnsi="Book Antiqua"/>
                      <w:color w:val="000000" w:themeColor="text1"/>
                      <w:sz w:val="26"/>
                      <w:szCs w:val="26"/>
                    </w:rPr>
                  </w:pPr>
                </w:p>
                <w:p w:rsidR="00CC5CAD" w:rsidRPr="00790D13" w:rsidRDefault="00CC5CAD" w:rsidP="00CC5CAD">
                  <w:pPr>
                    <w:pStyle w:val="Default"/>
                    <w:jc w:val="both"/>
                    <w:rPr>
                      <w:rFonts w:ascii="Book Antiqua" w:hAnsi="Book Antiqua"/>
                      <w:color w:val="833C0B" w:themeColor="accent2" w:themeShade="80"/>
                      <w:sz w:val="26"/>
                      <w:szCs w:val="26"/>
                    </w:rPr>
                  </w:pPr>
                  <w:r w:rsidRPr="00790D13">
                    <w:rPr>
                      <w:rFonts w:ascii="Book Antiqua" w:hAnsi="Book Antiqua"/>
                      <w:b/>
                      <w:bCs/>
                      <w:color w:val="833C0B" w:themeColor="accent2" w:themeShade="80"/>
                      <w:sz w:val="26"/>
                      <w:szCs w:val="26"/>
                    </w:rPr>
                    <w:t xml:space="preserve">Site Supervisor </w:t>
                  </w:r>
                </w:p>
                <w:p w:rsidR="00CC5CAD" w:rsidRPr="00092DB9" w:rsidRDefault="00CC5CAD" w:rsidP="00CC5CAD">
                  <w:pPr>
                    <w:pStyle w:val="Default"/>
                    <w:jc w:val="both"/>
                    <w:rPr>
                      <w:rFonts w:ascii="Book Antiqua" w:hAnsi="Book Antiqua"/>
                      <w:i/>
                      <w:iCs/>
                      <w:color w:val="000000" w:themeColor="text1"/>
                    </w:rPr>
                  </w:pPr>
                  <w:proofErr w:type="spellStart"/>
                  <w:r w:rsidRPr="00092DB9">
                    <w:rPr>
                      <w:rFonts w:ascii="Book Antiqua" w:hAnsi="Book Antiqua"/>
                      <w:b/>
                      <w:bCs/>
                      <w:i/>
                      <w:iCs/>
                      <w:color w:val="000000" w:themeColor="text1"/>
                    </w:rPr>
                    <w:t>Interfield</w:t>
                  </w:r>
                  <w:proofErr w:type="spellEnd"/>
                  <w:r w:rsidRPr="00092DB9">
                    <w:rPr>
                      <w:rFonts w:ascii="Book Antiqua" w:hAnsi="Book Antiqua"/>
                      <w:b/>
                      <w:bCs/>
                      <w:i/>
                      <w:iCs/>
                      <w:color w:val="000000" w:themeColor="text1"/>
                    </w:rPr>
                    <w:t xml:space="preserve"> Construction Corporation </w:t>
                  </w:r>
                </w:p>
                <w:p w:rsidR="00CC5CAD" w:rsidRPr="00092DB9" w:rsidRDefault="00CC5CAD" w:rsidP="00CC5CAD">
                  <w:pPr>
                    <w:pStyle w:val="Default"/>
                    <w:jc w:val="both"/>
                    <w:rPr>
                      <w:rFonts w:ascii="Book Antiqua" w:hAnsi="Book Antiqua"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color w:val="000000" w:themeColor="text1"/>
                    </w:rPr>
                    <w:t xml:space="preserve">Site: Carry </w:t>
                  </w:r>
                  <w:proofErr w:type="spellStart"/>
                  <w:r w:rsidRPr="00092DB9">
                    <w:rPr>
                      <w:rFonts w:ascii="Book Antiqua" w:hAnsi="Book Antiqua"/>
                      <w:color w:val="000000" w:themeColor="text1"/>
                    </w:rPr>
                    <w:t>Carry</w:t>
                  </w:r>
                  <w:proofErr w:type="spellEnd"/>
                  <w:r w:rsidRPr="00092DB9">
                    <w:rPr>
                      <w:rFonts w:ascii="Book Antiqua" w:hAnsi="Book Antiqua"/>
                      <w:color w:val="000000" w:themeColor="text1"/>
                    </w:rPr>
                    <w:t xml:space="preserve"> House /</w:t>
                  </w:r>
                  <w:proofErr w:type="spellStart"/>
                  <w:r w:rsidRPr="00092DB9">
                    <w:rPr>
                      <w:rFonts w:ascii="Book Antiqua" w:hAnsi="Book Antiqua"/>
                      <w:color w:val="000000" w:themeColor="text1"/>
                    </w:rPr>
                    <w:t>Mandaluyong</w:t>
                  </w:r>
                  <w:proofErr w:type="spellEnd"/>
                  <w:r w:rsidRPr="00092DB9">
                    <w:rPr>
                      <w:rFonts w:ascii="Book Antiqua" w:hAnsi="Book Antiqua"/>
                      <w:color w:val="000000" w:themeColor="text1"/>
                    </w:rPr>
                    <w:t xml:space="preserve"> City </w:t>
                  </w:r>
                </w:p>
                <w:p w:rsidR="00CC5CAD" w:rsidRPr="00092DB9" w:rsidRDefault="00CC5CAD" w:rsidP="00CC5CAD">
                  <w:pPr>
                    <w:pStyle w:val="Default"/>
                    <w:jc w:val="both"/>
                    <w:rPr>
                      <w:rFonts w:ascii="Book Antiqua" w:hAnsi="Book Antiqua"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color w:val="000000" w:themeColor="text1"/>
                    </w:rPr>
                    <w:t xml:space="preserve">September 2008 – October 2010 </w:t>
                  </w:r>
                </w:p>
                <w:p w:rsidR="00092DB9" w:rsidRDefault="00CC5CAD" w:rsidP="00092DB9">
                  <w:pPr>
                    <w:pStyle w:val="Default"/>
                    <w:jc w:val="both"/>
                    <w:rPr>
                      <w:rFonts w:ascii="Book Antiqua" w:hAnsi="Book Antiqua"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i/>
                      <w:iCs/>
                      <w:color w:val="000000" w:themeColor="text1"/>
                    </w:rPr>
                    <w:t xml:space="preserve">Job Description: </w:t>
                  </w:r>
                </w:p>
                <w:p w:rsidR="00092DB9" w:rsidRDefault="00CC5CAD" w:rsidP="00092DB9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Book Antiqua" w:hAnsi="Book Antiqua"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color w:val="000000" w:themeColor="text1"/>
                    </w:rPr>
                    <w:t xml:space="preserve">In charge in estimating the quantity of the materials </w:t>
                  </w:r>
                </w:p>
                <w:p w:rsidR="00092DB9" w:rsidRDefault="00CC5CAD" w:rsidP="00092DB9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Book Antiqua" w:hAnsi="Book Antiqua"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color w:val="000000" w:themeColor="text1"/>
                    </w:rPr>
                    <w:t xml:space="preserve">In-charge in Monitoring of their works </w:t>
                  </w:r>
                </w:p>
                <w:p w:rsidR="00CC5CAD" w:rsidRPr="00092DB9" w:rsidRDefault="00CC5CAD" w:rsidP="00092DB9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Book Antiqua" w:hAnsi="Book Antiqua"/>
                      <w:color w:val="000000" w:themeColor="text1"/>
                    </w:rPr>
                  </w:pPr>
                  <w:r w:rsidRPr="00092DB9">
                    <w:rPr>
                      <w:rFonts w:ascii="Book Antiqua" w:hAnsi="Book Antiqua"/>
                      <w:color w:val="000000" w:themeColor="text1"/>
                    </w:rPr>
                    <w:t>In-charge in Paper works</w:t>
                  </w:r>
                </w:p>
              </w:txbxContent>
            </v:textbox>
            <w10:wrap anchorx="margin"/>
          </v:rect>
        </w:pict>
      </w:r>
    </w:p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32652E">
      <w:r>
        <w:rPr>
          <w:noProof/>
        </w:rPr>
        <w:lastRenderedPageBreak/>
        <w:pict>
          <v:rect id="Rectangle 10" o:spid="_x0000_s1031" style="position:absolute;margin-left:-7.2pt;margin-top:.8pt;width:515.25pt;height:127.2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" fillcolor="white [3201]" strokecolor="#70ad47 [3209]" strokeweight="1pt">
            <v:textbox>
              <w:txbxContent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790D13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  <w:proofErr w:type="spellStart"/>
                  <w:r w:rsidRPr="00B35A17">
                    <w:rPr>
                      <w:rFonts w:ascii="Book Antiqua" w:hAnsi="Book Antiqua"/>
                      <w:b/>
                      <w:bCs/>
                    </w:rPr>
                    <w:t>Interfield</w:t>
                  </w:r>
                  <w:proofErr w:type="spellEnd"/>
                  <w:r w:rsidRPr="00B35A17">
                    <w:rPr>
                      <w:rFonts w:ascii="Book Antiqua" w:hAnsi="Book Antiqua"/>
                      <w:b/>
                      <w:bCs/>
                    </w:rPr>
                    <w:t xml:space="preserve"> Construction Corporation </w:t>
                  </w:r>
                </w:p>
                <w:p w:rsidR="00CC5CAD" w:rsidRPr="00B35A17" w:rsidRDefault="00790D13" w:rsidP="00790D13">
                  <w:pPr>
                    <w:pStyle w:val="Defaul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05</w:t>
                  </w:r>
                  <w:r w:rsidRPr="00790D13">
                    <w:rPr>
                      <w:rFonts w:ascii="Book Antiqua" w:hAnsi="Book Antiqua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proofErr w:type="gramStart"/>
                  <w:r>
                    <w:rPr>
                      <w:rFonts w:ascii="Book Antiqua" w:hAnsi="Book Antiqua"/>
                    </w:rPr>
                    <w:t>September  –</w:t>
                  </w:r>
                  <w:proofErr w:type="gramEnd"/>
                  <w:r>
                    <w:rPr>
                      <w:rFonts w:ascii="Book Antiqua" w:hAnsi="Book Antiqua"/>
                    </w:rPr>
                    <w:t xml:space="preserve"> 08</w:t>
                  </w:r>
                  <w:r w:rsidRPr="00790D13">
                    <w:rPr>
                      <w:rFonts w:ascii="Book Antiqua" w:hAnsi="Book Antiqua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</w:rPr>
                    <w:t xml:space="preserve"> November</w:t>
                  </w:r>
                  <w:r w:rsidR="00CC5CAD" w:rsidRPr="00B35A17">
                    <w:rPr>
                      <w:rFonts w:ascii="Book Antiqua" w:hAnsi="Book Antiqua"/>
                    </w:rPr>
                    <w:t xml:space="preserve"> 2008 </w:t>
                  </w: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B35A17">
                    <w:rPr>
                      <w:rFonts w:ascii="Book Antiqua" w:hAnsi="Book Antiqua"/>
                    </w:rPr>
                    <w:t xml:space="preserve">Site: </w:t>
                  </w:r>
                  <w:proofErr w:type="spellStart"/>
                  <w:r w:rsidRPr="00B35A17">
                    <w:rPr>
                      <w:rFonts w:ascii="Book Antiqua" w:hAnsi="Book Antiqua"/>
                    </w:rPr>
                    <w:t>Trag</w:t>
                  </w:r>
                  <w:proofErr w:type="spellEnd"/>
                  <w:r w:rsidRPr="00B35A17">
                    <w:rPr>
                      <w:rFonts w:ascii="Book Antiqua" w:hAnsi="Book Antiqua"/>
                    </w:rPr>
                    <w:t xml:space="preserve"> -Makati City /Certificate </w:t>
                  </w: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B35A17">
                    <w:rPr>
                      <w:rFonts w:ascii="Book Antiqua" w:hAnsi="Book Antiqua"/>
                      <w:b/>
                      <w:bCs/>
                    </w:rPr>
                    <w:t xml:space="preserve">D.M. </w:t>
                  </w:r>
                  <w:proofErr w:type="spellStart"/>
                  <w:r w:rsidRPr="00B35A17">
                    <w:rPr>
                      <w:rFonts w:ascii="Book Antiqua" w:hAnsi="Book Antiqua"/>
                      <w:b/>
                      <w:bCs/>
                    </w:rPr>
                    <w:t>Consunji</w:t>
                  </w:r>
                  <w:proofErr w:type="spellEnd"/>
                  <w:r w:rsidRPr="00B35A17">
                    <w:rPr>
                      <w:rFonts w:ascii="Book Antiqua" w:hAnsi="Book Antiqua"/>
                      <w:b/>
                      <w:bCs/>
                    </w:rPr>
                    <w:t xml:space="preserve"> incorporated </w:t>
                  </w:r>
                  <w:r w:rsidRPr="00B35A17">
                    <w:rPr>
                      <w:rFonts w:ascii="Book Antiqua" w:hAnsi="Book Antiqua"/>
                    </w:rPr>
                    <w:t xml:space="preserve">June16-Sept.2 2008 </w:t>
                  </w: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B35A17">
                    <w:rPr>
                      <w:rFonts w:ascii="Book Antiqua" w:hAnsi="Book Antiqua"/>
                    </w:rPr>
                    <w:t xml:space="preserve">Site: Riverfront Residences Project </w:t>
                  </w: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B35A17">
                    <w:rPr>
                      <w:rFonts w:ascii="Book Antiqua" w:hAnsi="Book Antiqua"/>
                    </w:rPr>
                    <w:t xml:space="preserve">Pasig City /Certificate </w:t>
                  </w: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B35A17">
                    <w:rPr>
                      <w:rFonts w:ascii="Book Antiqua" w:hAnsi="Book Antiqua"/>
                      <w:b/>
                      <w:bCs/>
                    </w:rPr>
                    <w:t xml:space="preserve">                                     </w:t>
                  </w:r>
                </w:p>
                <w:p w:rsidR="00CC5CAD" w:rsidRPr="00B35A17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</w:p>
                <w:p w:rsidR="00CC5CAD" w:rsidRPr="00B35A17" w:rsidRDefault="00CC5CAD" w:rsidP="00CC5CAD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Rectangle 11" o:spid="_x0000_s1032" style="position:absolute;margin-left:-8pt;margin-top:-28.8pt;width:519pt;height:27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CC5CAD" w:rsidRPr="0046056E" w:rsidRDefault="00CC5CAD" w:rsidP="00CC5CAD">
                  <w:pP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ON-THE-JOB TRAINING:</w:t>
                  </w:r>
                </w:p>
              </w:txbxContent>
            </v:textbox>
            <w10:wrap anchorx="margin"/>
          </v:rect>
        </w:pict>
      </w:r>
      <w:r w:rsidRPr="0032652E">
        <w:rPr>
          <w:rFonts w:ascii="Book Antiqua" w:hAnsi="Book Antiqua"/>
          <w:noProof/>
        </w:rPr>
        <w:pict>
          <v:rect id="Rectangle 9" o:spid="_x0000_s1037" style="position:absolute;margin-left:14.4pt;margin-top:-29.45pt;width:48pt;height:704.25pt;z-index:-25164288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w10:wrap anchorx="margin"/>
          </v:rect>
        </w:pict>
      </w:r>
    </w:p>
    <w:p w:rsidR="00CC5CAD" w:rsidRDefault="00CC5CAD"/>
    <w:p w:rsidR="00CC5CAD" w:rsidRDefault="00CC5CAD"/>
    <w:p w:rsidR="00CC5CAD" w:rsidRDefault="00CC5CAD"/>
    <w:p w:rsidR="00CC5CAD" w:rsidRDefault="00CC5CAD"/>
    <w:p w:rsidR="00CC5CAD" w:rsidRDefault="0032652E">
      <w:r>
        <w:rPr>
          <w:noProof/>
        </w:rPr>
        <w:pict>
          <v:rect id="Rectangle 12" o:spid="_x0000_s1033" style="position:absolute;margin-left:-7.2pt;margin-top:16.35pt;width:515.25pt;height:27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CC5CAD" w:rsidRPr="0046056E" w:rsidRDefault="00CC5CAD" w:rsidP="00CC5CAD">
                  <w:pP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EDUCATIONAL ATTAINMENT:</w:t>
                  </w:r>
                </w:p>
              </w:txbxContent>
            </v:textbox>
            <w10:wrap anchorx="margin"/>
          </v:rect>
        </w:pict>
      </w:r>
    </w:p>
    <w:p w:rsidR="00CC5CAD" w:rsidRDefault="0032652E">
      <w:r>
        <w:rPr>
          <w:noProof/>
        </w:rPr>
        <w:pict>
          <v:rect id="Rectangle 13" o:spid="_x0000_s1034" style="position:absolute;margin-left:-7.2pt;margin-top:21.05pt;width:515.25pt;height:243.2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" fillcolor="white [3201]" strokecolor="#70ad47 [3209]" strokeweight="1pt">
            <v:textbox>
              <w:txbxContent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  <w:b/>
                      <w:bCs/>
                    </w:rPr>
                    <w:t xml:space="preserve">Tertiary: Rizal Technological University </w:t>
                  </w:r>
                  <w:r w:rsidRPr="00CC5CAD">
                    <w:rPr>
                      <w:rFonts w:ascii="Book Antiqua" w:hAnsi="Book Antiqua"/>
                    </w:rPr>
                    <w:t xml:space="preserve">2004-2008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proofErr w:type="spellStart"/>
                  <w:r w:rsidRPr="00CC5CAD">
                    <w:rPr>
                      <w:rFonts w:ascii="Book Antiqua" w:hAnsi="Book Antiqua"/>
                    </w:rPr>
                    <w:t>B.S.Civil</w:t>
                  </w:r>
                  <w:proofErr w:type="spellEnd"/>
                  <w:r w:rsidRPr="00CC5CAD">
                    <w:rPr>
                      <w:rFonts w:ascii="Book Antiqua" w:hAnsi="Book Antiqua"/>
                    </w:rPr>
                    <w:t xml:space="preserve"> Engineering Undergraduate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 </w:t>
                  </w:r>
                  <w:proofErr w:type="spellStart"/>
                  <w:r w:rsidRPr="00CC5CAD">
                    <w:rPr>
                      <w:rFonts w:ascii="Book Antiqua" w:hAnsi="Book Antiqua"/>
                    </w:rPr>
                    <w:t>Mandaluyong</w:t>
                  </w:r>
                  <w:proofErr w:type="spellEnd"/>
                  <w:r w:rsidRPr="00CC5CAD">
                    <w:rPr>
                      <w:rFonts w:ascii="Book Antiqua" w:hAnsi="Book Antiqua"/>
                    </w:rPr>
                    <w:t xml:space="preserve"> City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  <w:b/>
                      <w:bCs/>
                    </w:rPr>
                    <w:t xml:space="preserve">Vocational: Don Bosco Technical Institute </w:t>
                  </w:r>
                  <w:r w:rsidRPr="00CC5CAD">
                    <w:rPr>
                      <w:rFonts w:ascii="Book Antiqua" w:hAnsi="Book Antiqua"/>
                    </w:rPr>
                    <w:t xml:space="preserve">2002-2003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Electrical Technology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Makati City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  <w:b/>
                      <w:bCs/>
                    </w:rPr>
                    <w:t xml:space="preserve">Southern Institute of Maritime Studies </w:t>
                  </w:r>
                  <w:r w:rsidRPr="00CC5CAD">
                    <w:rPr>
                      <w:rFonts w:ascii="Book Antiqua" w:hAnsi="Book Antiqua"/>
                    </w:rPr>
                    <w:t xml:space="preserve">2011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City of Manila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Ratings forming part of engineering watch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Basic safety training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Personal survival techniques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Fire prevention and fire fighting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Personal safety and social responsibility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  <w:bCs/>
                    </w:rPr>
                    <w:t xml:space="preserve">Power institute of hotel administration </w:t>
                  </w:r>
                  <w:r w:rsidRPr="00CC5CAD">
                    <w:rPr>
                      <w:rFonts w:ascii="Book Antiqua" w:hAnsi="Book Antiqua"/>
                    </w:rPr>
                    <w:t xml:space="preserve">2010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  <w:b/>
                      <w:bCs/>
                    </w:rPr>
                    <w:t xml:space="preserve">                                    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</w:p>
                <w:p w:rsidR="00CC5CAD" w:rsidRPr="00CC5CAD" w:rsidRDefault="00CC5CAD" w:rsidP="00CC5CAD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32652E">
      <w:r>
        <w:rPr>
          <w:noProof/>
        </w:rPr>
        <w:pict>
          <v:rect id="Rectangle 14" o:spid="_x0000_s1035" style="position:absolute;margin-left:-7.2pt;margin-top:19.45pt;width:519pt;height:27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textbox>
              <w:txbxContent>
                <w:p w:rsidR="00CC5CAD" w:rsidRPr="0046056E" w:rsidRDefault="00CC5CAD" w:rsidP="00CC5CAD">
                  <w:pP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8"/>
                      <w:szCs w:val="28"/>
                    </w:rPr>
                    <w:t>PERSONAL DATA:</w:t>
                  </w:r>
                </w:p>
              </w:txbxContent>
            </v:textbox>
            <w10:wrap anchorx="margin"/>
          </v:rect>
        </w:pict>
      </w:r>
    </w:p>
    <w:p w:rsidR="00CC5CAD" w:rsidRDefault="0032652E">
      <w:r>
        <w:rPr>
          <w:noProof/>
        </w:rPr>
        <w:pict>
          <v:rect id="Rectangle 15" o:spid="_x0000_s1036" style="position:absolute;margin-left:-6.65pt;margin-top:25.55pt;width:515.25pt;height:228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" fillcolor="white [3201]" strokecolor="#70ad47 [3209]" strokeweight="1pt">
            <v:textbox>
              <w:txbxContent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bookmarkStart w:id="0" w:name="_GoBack"/>
                  <w:r w:rsidRPr="00CC5CAD">
                    <w:rPr>
                      <w:rFonts w:ascii="Book Antiqua" w:hAnsi="Book Antiqua"/>
                    </w:rPr>
                    <w:t xml:space="preserve">Sex male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Height 5’7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Date of Birth April 30, 1984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Citizenship Filipino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Status Single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</w:rPr>
                    <w:t xml:space="preserve">Religion Roman Catholic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  <w:b/>
                      <w:bCs/>
                    </w:rPr>
                  </w:pP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  <w:r w:rsidRPr="00CC5CAD">
                    <w:rPr>
                      <w:rFonts w:ascii="Book Antiqua" w:hAnsi="Book Antiqua"/>
                      <w:b/>
                      <w:bCs/>
                    </w:rPr>
                    <w:t xml:space="preserve">                                     </w:t>
                  </w:r>
                </w:p>
                <w:p w:rsidR="00CC5CAD" w:rsidRPr="00CC5CAD" w:rsidRDefault="00CC5CAD" w:rsidP="00CC5CAD">
                  <w:pPr>
                    <w:pStyle w:val="Default"/>
                    <w:rPr>
                      <w:rFonts w:ascii="Book Antiqua" w:hAnsi="Book Antiqua"/>
                    </w:rPr>
                  </w:pPr>
                </w:p>
                <w:bookmarkEnd w:id="0"/>
                <w:p w:rsidR="00CC5CAD" w:rsidRPr="00CC5CAD" w:rsidRDefault="00CC5CAD" w:rsidP="00CC5CAD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p w:rsidR="00CC5CAD" w:rsidRDefault="00CC5CAD"/>
    <w:sectPr w:rsidR="00CC5CAD" w:rsidSect="0032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56D"/>
    <w:multiLevelType w:val="hybridMultilevel"/>
    <w:tmpl w:val="388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6586D"/>
    <w:multiLevelType w:val="hybridMultilevel"/>
    <w:tmpl w:val="323E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CAD"/>
    <w:rsid w:val="00092DB9"/>
    <w:rsid w:val="001F5059"/>
    <w:rsid w:val="0032652E"/>
    <w:rsid w:val="00444DE3"/>
    <w:rsid w:val="00760E28"/>
    <w:rsid w:val="00790D13"/>
    <w:rsid w:val="008A1305"/>
    <w:rsid w:val="00933542"/>
    <w:rsid w:val="00B24D87"/>
    <w:rsid w:val="00CC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5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cesar.3880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Tandiama</dc:creator>
  <cp:keywords/>
  <dc:description/>
  <cp:lastModifiedBy>348370422</cp:lastModifiedBy>
  <cp:revision>9</cp:revision>
  <dcterms:created xsi:type="dcterms:W3CDTF">2018-10-28T11:24:00Z</dcterms:created>
  <dcterms:modified xsi:type="dcterms:W3CDTF">2019-02-11T13:25:00Z</dcterms:modified>
</cp:coreProperties>
</file>