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3" w:rsidRDefault="000909B9" w:rsidP="000909B9">
      <w:pPr>
        <w:ind w:left="1780"/>
        <w:rPr>
          <w:rFonts w:ascii="Century Gothic" w:eastAsia="Century Gothic" w:hAnsi="Century Gothic" w:cs="Century Gothic"/>
          <w:color w:val="4A4A4A"/>
          <w:sz w:val="72"/>
          <w:szCs w:val="72"/>
        </w:rPr>
      </w:pPr>
      <w:r>
        <w:rPr>
          <w:rFonts w:ascii="Century Gothic" w:eastAsia="Century Gothic" w:hAnsi="Century Gothic" w:cs="Century Gothic"/>
          <w:color w:val="4A4A4A"/>
          <w:sz w:val="72"/>
          <w:szCs w:val="72"/>
        </w:rPr>
        <w:t xml:space="preserve">JOSEPH </w:t>
      </w:r>
    </w:p>
    <w:p w:rsidR="000909B9" w:rsidRDefault="000909B9" w:rsidP="000909B9">
      <w:pPr>
        <w:ind w:left="1780"/>
        <w:rPr>
          <w:rFonts w:ascii="Century Gothic" w:eastAsia="Century Gothic" w:hAnsi="Century Gothic" w:cs="Century Gothic"/>
          <w:color w:val="4A4A4A"/>
          <w:sz w:val="72"/>
          <w:szCs w:val="72"/>
        </w:rPr>
      </w:pPr>
    </w:p>
    <w:p w:rsidR="000909B9" w:rsidRPr="000909B9" w:rsidRDefault="000909B9" w:rsidP="000909B9">
      <w:pPr>
        <w:ind w:left="1780"/>
        <w:rPr>
          <w:sz w:val="20"/>
          <w:szCs w:val="20"/>
        </w:rPr>
      </w:pPr>
      <w:r w:rsidRPr="000909B9">
        <w:rPr>
          <w:rFonts w:ascii="Century Gothic" w:eastAsia="Century Gothic" w:hAnsi="Century Gothic" w:cs="Century Gothic"/>
          <w:color w:val="4A4A4A"/>
          <w:sz w:val="20"/>
          <w:szCs w:val="20"/>
        </w:rPr>
        <w:t>Email:</w:t>
      </w:r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  <w:hyperlink r:id="rId5" w:history="1">
        <w:r w:rsidRPr="00AF6D74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joseph.388064@2freemail.com</w:t>
        </w:r>
      </w:hyperlink>
      <w:r>
        <w:rPr>
          <w:rFonts w:ascii="Century Gothic" w:eastAsia="Century Gothic" w:hAnsi="Century Gothic" w:cs="Century Gothic"/>
          <w:color w:val="4A4A4A"/>
          <w:sz w:val="20"/>
          <w:szCs w:val="20"/>
        </w:rPr>
        <w:t xml:space="preserve"> </w:t>
      </w:r>
    </w:p>
    <w:p w:rsidR="00AF7A43" w:rsidRDefault="00AF7A43">
      <w:pPr>
        <w:spacing w:line="200" w:lineRule="exact"/>
        <w:rPr>
          <w:sz w:val="24"/>
          <w:szCs w:val="24"/>
        </w:rPr>
      </w:pPr>
    </w:p>
    <w:p w:rsidR="00AF7A43" w:rsidRDefault="00AF7A43">
      <w:pPr>
        <w:spacing w:line="307" w:lineRule="exact"/>
        <w:rPr>
          <w:sz w:val="24"/>
          <w:szCs w:val="24"/>
        </w:rPr>
      </w:pPr>
    </w:p>
    <w:p w:rsidR="00AF7A43" w:rsidRDefault="000909B9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PROFESSIONAL SUMMARY</w:t>
      </w:r>
    </w:p>
    <w:p w:rsidR="00AF7A43" w:rsidRDefault="00AF7A43">
      <w:pPr>
        <w:spacing w:line="163" w:lineRule="exact"/>
        <w:rPr>
          <w:sz w:val="24"/>
          <w:szCs w:val="24"/>
        </w:rPr>
      </w:pPr>
    </w:p>
    <w:p w:rsidR="00AF7A43" w:rsidRDefault="000909B9">
      <w:pPr>
        <w:spacing w:line="280" w:lineRule="auto"/>
        <w:ind w:left="200" w:right="17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  <w:sz w:val="21"/>
          <w:szCs w:val="21"/>
        </w:rPr>
        <w:t xml:space="preserve">Senior Associate with a demonstrated history of working in the Banking Industry, Skilled in Bank Reconciliation and </w:t>
      </w:r>
      <w:r>
        <w:rPr>
          <w:rFonts w:ascii="Century Gothic" w:eastAsia="Century Gothic" w:hAnsi="Century Gothic" w:cs="Century Gothic"/>
          <w:color w:val="4A4A4A"/>
          <w:sz w:val="21"/>
          <w:szCs w:val="21"/>
        </w:rPr>
        <w:t>Account Reconciliation. Seeking a new position where a strong work ethic and detail oriented approach will be appreciated.</w:t>
      </w:r>
    </w:p>
    <w:p w:rsidR="00AF7A43" w:rsidRDefault="00AF7A43">
      <w:pPr>
        <w:spacing w:line="1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080"/>
        <w:gridCol w:w="280"/>
        <w:gridCol w:w="5620"/>
      </w:tblGrid>
      <w:tr w:rsidR="00AF7A43">
        <w:trPr>
          <w:trHeight w:val="302"/>
        </w:trPr>
        <w:tc>
          <w:tcPr>
            <w:tcW w:w="4740" w:type="dxa"/>
            <w:gridSpan w:val="2"/>
            <w:shd w:val="clear" w:color="auto" w:fill="BCBFC3"/>
            <w:vAlign w:val="bottom"/>
          </w:tcPr>
          <w:p w:rsidR="00AF7A43" w:rsidRDefault="000909B9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4A4A4A"/>
              </w:rPr>
              <w:t>SKILLS</w:t>
            </w:r>
          </w:p>
        </w:tc>
        <w:tc>
          <w:tcPr>
            <w:tcW w:w="280" w:type="dxa"/>
            <w:shd w:val="clear" w:color="auto" w:fill="BCBFC3"/>
            <w:vAlign w:val="bottom"/>
          </w:tcPr>
          <w:p w:rsidR="00AF7A43" w:rsidRDefault="00AF7A43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shd w:val="clear" w:color="auto" w:fill="BCBFC3"/>
            <w:vAlign w:val="bottom"/>
          </w:tcPr>
          <w:p w:rsidR="00AF7A43" w:rsidRDefault="00AF7A43">
            <w:pPr>
              <w:rPr>
                <w:sz w:val="24"/>
                <w:szCs w:val="24"/>
              </w:rPr>
            </w:pPr>
          </w:p>
        </w:tc>
      </w:tr>
      <w:tr w:rsidR="00AF7A43">
        <w:trPr>
          <w:trHeight w:val="272"/>
        </w:trPr>
        <w:tc>
          <w:tcPr>
            <w:tcW w:w="660" w:type="dxa"/>
            <w:vAlign w:val="bottom"/>
          </w:tcPr>
          <w:p w:rsidR="00AF7A43" w:rsidRDefault="000909B9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A4A4A"/>
              </w:rPr>
              <w:t></w:t>
            </w:r>
          </w:p>
        </w:tc>
        <w:tc>
          <w:tcPr>
            <w:tcW w:w="4080" w:type="dxa"/>
            <w:vAlign w:val="bottom"/>
          </w:tcPr>
          <w:p w:rsidR="00AF7A43" w:rsidRDefault="000909B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Accounting &amp; Financial</w:t>
            </w:r>
          </w:p>
        </w:tc>
        <w:tc>
          <w:tcPr>
            <w:tcW w:w="280" w:type="dxa"/>
            <w:vAlign w:val="bottom"/>
          </w:tcPr>
          <w:p w:rsidR="00AF7A43" w:rsidRDefault="000909B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A4A4A"/>
              </w:rPr>
              <w:t></w:t>
            </w:r>
          </w:p>
        </w:tc>
        <w:tc>
          <w:tcPr>
            <w:tcW w:w="5620" w:type="dxa"/>
            <w:vAlign w:val="bottom"/>
          </w:tcPr>
          <w:p w:rsidR="00AF7A43" w:rsidRDefault="000909B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Branch Operations</w:t>
            </w:r>
          </w:p>
        </w:tc>
      </w:tr>
      <w:tr w:rsidR="00AF7A43">
        <w:trPr>
          <w:trHeight w:val="269"/>
        </w:trPr>
        <w:tc>
          <w:tcPr>
            <w:tcW w:w="660" w:type="dxa"/>
            <w:vAlign w:val="bottom"/>
          </w:tcPr>
          <w:p w:rsidR="00AF7A43" w:rsidRDefault="00AF7A43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vAlign w:val="bottom"/>
          </w:tcPr>
          <w:p w:rsidR="00AF7A43" w:rsidRDefault="000909B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Management</w:t>
            </w:r>
          </w:p>
        </w:tc>
        <w:tc>
          <w:tcPr>
            <w:tcW w:w="280" w:type="dxa"/>
            <w:vAlign w:val="bottom"/>
          </w:tcPr>
          <w:p w:rsidR="00AF7A43" w:rsidRDefault="000909B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A4A4A"/>
              </w:rPr>
              <w:t></w:t>
            </w:r>
          </w:p>
        </w:tc>
        <w:tc>
          <w:tcPr>
            <w:tcW w:w="5620" w:type="dxa"/>
            <w:vAlign w:val="bottom"/>
          </w:tcPr>
          <w:p w:rsidR="00AF7A43" w:rsidRDefault="000909B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Relationship building</w:t>
            </w:r>
          </w:p>
        </w:tc>
      </w:tr>
      <w:tr w:rsidR="00AF7A43">
        <w:trPr>
          <w:trHeight w:val="303"/>
        </w:trPr>
        <w:tc>
          <w:tcPr>
            <w:tcW w:w="660" w:type="dxa"/>
            <w:vAlign w:val="bottom"/>
          </w:tcPr>
          <w:p w:rsidR="00AF7A43" w:rsidRDefault="000909B9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A4A4A"/>
              </w:rPr>
              <w:t></w:t>
            </w:r>
          </w:p>
        </w:tc>
        <w:tc>
          <w:tcPr>
            <w:tcW w:w="4080" w:type="dxa"/>
            <w:vAlign w:val="bottom"/>
          </w:tcPr>
          <w:p w:rsidR="00AF7A43" w:rsidRDefault="000909B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Marketing Management</w:t>
            </w:r>
          </w:p>
        </w:tc>
        <w:tc>
          <w:tcPr>
            <w:tcW w:w="280" w:type="dxa"/>
            <w:vAlign w:val="bottom"/>
          </w:tcPr>
          <w:p w:rsidR="00AF7A43" w:rsidRDefault="000909B9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4A4A4A"/>
              </w:rPr>
              <w:t></w:t>
            </w:r>
          </w:p>
        </w:tc>
        <w:tc>
          <w:tcPr>
            <w:tcW w:w="5620" w:type="dxa"/>
            <w:vAlign w:val="bottom"/>
          </w:tcPr>
          <w:p w:rsidR="00AF7A43" w:rsidRDefault="000909B9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A4A"/>
              </w:rPr>
              <w:t>Documentation</w:t>
            </w:r>
          </w:p>
        </w:tc>
      </w:tr>
    </w:tbl>
    <w:p w:rsidR="00AF7A43" w:rsidRDefault="000909B9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357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Customer Management</w:t>
      </w:r>
    </w:p>
    <w:p w:rsidR="00AF7A43" w:rsidRDefault="00AF7A43">
      <w:pPr>
        <w:spacing w:line="2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357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Bank Reconciliation</w:t>
      </w:r>
    </w:p>
    <w:p w:rsidR="00AF7A43" w:rsidRDefault="00AF7A43">
      <w:pPr>
        <w:spacing w:line="4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1"/>
        </w:numPr>
        <w:tabs>
          <w:tab w:val="left" w:pos="780"/>
        </w:tabs>
        <w:ind w:left="780" w:hanging="357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Oral and written communication</w:t>
      </w:r>
    </w:p>
    <w:p w:rsidR="00AF7A43" w:rsidRDefault="00AF7A43">
      <w:pPr>
        <w:spacing w:line="1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357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Timeline management</w:t>
      </w:r>
    </w:p>
    <w:p w:rsidR="00AF7A43" w:rsidRDefault="000909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-639445</wp:posOffset>
            </wp:positionV>
            <wp:extent cx="6757035" cy="1337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43" w:rsidRDefault="00AF7A43">
      <w:pPr>
        <w:spacing w:line="18" w:lineRule="exact"/>
        <w:rPr>
          <w:sz w:val="24"/>
          <w:szCs w:val="24"/>
        </w:rPr>
      </w:pPr>
    </w:p>
    <w:p w:rsidR="00AF7A43" w:rsidRDefault="000909B9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WORK HISTORY</w:t>
      </w:r>
    </w:p>
    <w:p w:rsidR="00AF7A43" w:rsidRDefault="00AF7A43">
      <w:pPr>
        <w:spacing w:line="273" w:lineRule="exact"/>
        <w:rPr>
          <w:sz w:val="24"/>
          <w:szCs w:val="24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08080"/>
        </w:rPr>
        <w:t>Nov 2017-Current</w:t>
      </w: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08080"/>
        </w:rPr>
        <w:t>Senior Associate</w:t>
      </w:r>
    </w:p>
    <w:p w:rsidR="00AF7A43" w:rsidRDefault="00AF7A43">
      <w:pPr>
        <w:spacing w:line="3" w:lineRule="exact"/>
        <w:rPr>
          <w:sz w:val="24"/>
          <w:szCs w:val="24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08080"/>
        </w:rPr>
        <w:t>Operation and Sales</w:t>
      </w: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08080"/>
        </w:rPr>
        <w:t>City Union Bank-Coimbatore,TL,India</w:t>
      </w:r>
    </w:p>
    <w:p w:rsidR="00AF7A43" w:rsidRDefault="00AF7A43">
      <w:pPr>
        <w:spacing w:line="200" w:lineRule="exact"/>
        <w:rPr>
          <w:sz w:val="24"/>
          <w:szCs w:val="24"/>
        </w:rPr>
      </w:pPr>
    </w:p>
    <w:p w:rsidR="00AF7A43" w:rsidRDefault="00AF7A43">
      <w:pPr>
        <w:spacing w:line="361" w:lineRule="exact"/>
        <w:rPr>
          <w:sz w:val="24"/>
          <w:szCs w:val="24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 xml:space="preserve">Handling Customer queries and give them right </w:t>
      </w:r>
      <w:r>
        <w:rPr>
          <w:rFonts w:ascii="Century Gothic" w:eastAsia="Century Gothic" w:hAnsi="Century Gothic" w:cs="Century Gothic"/>
          <w:color w:val="4A4A4A"/>
        </w:rPr>
        <w:t>guidelines and information regarding different products of the bank.</w:t>
      </w:r>
    </w:p>
    <w:p w:rsidR="00AF7A43" w:rsidRDefault="00AF7A43">
      <w:pPr>
        <w:spacing w:line="4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Responsible for timely processing of bank transactions like Account opening, fund Transfer, Cheques etc.</w:t>
      </w:r>
    </w:p>
    <w:p w:rsidR="00AF7A43" w:rsidRDefault="00AF7A43">
      <w:pPr>
        <w:spacing w:line="4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Monitoring of accounts assigned to me to identify any suspicious activity and in</w:t>
      </w:r>
      <w:r>
        <w:rPr>
          <w:rFonts w:ascii="Century Gothic" w:eastAsia="Century Gothic" w:hAnsi="Century Gothic" w:cs="Century Gothic"/>
          <w:color w:val="4A4A4A"/>
        </w:rPr>
        <w:t>forming Vigilance Department.</w:t>
      </w:r>
    </w:p>
    <w:p w:rsidR="00AF7A43" w:rsidRDefault="00AF7A43">
      <w:pPr>
        <w:spacing w:line="1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Verification and Monitoring of international fund transfers.</w:t>
      </w:r>
    </w:p>
    <w:p w:rsidR="00AF7A43" w:rsidRDefault="00AF7A43">
      <w:pPr>
        <w:spacing w:line="9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Dealing with activities on Deposit Counter and Cash withdrawal counter.</w:t>
      </w:r>
    </w:p>
    <w:p w:rsidR="00AF7A43" w:rsidRDefault="00AF7A43">
      <w:pPr>
        <w:spacing w:line="3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Proficiency in Customer wealth analysis for loan processing.</w:t>
      </w:r>
    </w:p>
    <w:p w:rsidR="00AF7A43" w:rsidRDefault="00AF7A43">
      <w:pPr>
        <w:spacing w:line="4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 xml:space="preserve">Involved in providing </w:t>
      </w:r>
      <w:r>
        <w:rPr>
          <w:rFonts w:ascii="Century Gothic" w:eastAsia="Century Gothic" w:hAnsi="Century Gothic" w:cs="Century Gothic"/>
          <w:color w:val="4A4A4A"/>
        </w:rPr>
        <w:t>financial assistance to mostly agro-related self-employed individuals, small and medium scale industries and Entrepreneurs.</w:t>
      </w:r>
    </w:p>
    <w:p w:rsidR="00AF7A43" w:rsidRDefault="00AF7A43">
      <w:pPr>
        <w:spacing w:line="5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Played a major role in Marketing of Bank’s special Schemes among Farmers and other small borrowers.</w:t>
      </w:r>
    </w:p>
    <w:p w:rsidR="00AF7A43" w:rsidRDefault="00AF7A43">
      <w:pPr>
        <w:spacing w:line="4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lastRenderedPageBreak/>
        <w:t>Taking care of the Documentati</w:t>
      </w:r>
      <w:r>
        <w:rPr>
          <w:rFonts w:ascii="Century Gothic" w:eastAsia="Century Gothic" w:hAnsi="Century Gothic" w:cs="Century Gothic"/>
          <w:color w:val="4A4A4A"/>
        </w:rPr>
        <w:t>on and Backend operations such as tallying, Maintaining transactions data and records.</w:t>
      </w:r>
    </w:p>
    <w:p w:rsidR="00AF7A43" w:rsidRDefault="00AF7A43">
      <w:pPr>
        <w:spacing w:line="5" w:lineRule="exact"/>
        <w:rPr>
          <w:rFonts w:ascii="Symbol" w:eastAsia="Symbol" w:hAnsi="Symbol" w:cs="Symbol"/>
          <w:color w:val="4A4A4A"/>
        </w:rPr>
      </w:pPr>
    </w:p>
    <w:p w:rsidR="00AF7A43" w:rsidRDefault="000909B9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28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Verify that loans are being used for the stated purposes and provide reports on the same.</w:t>
      </w:r>
    </w:p>
    <w:p w:rsidR="00AF7A43" w:rsidRDefault="00AF7A43">
      <w:pPr>
        <w:spacing w:line="6" w:lineRule="exact"/>
        <w:rPr>
          <w:sz w:val="20"/>
          <w:szCs w:val="20"/>
        </w:rPr>
      </w:pPr>
    </w:p>
    <w:p w:rsidR="00AF7A43" w:rsidRDefault="000909B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Lead Generation for current and savings account to new customer</w:t>
      </w:r>
      <w:r>
        <w:rPr>
          <w:rFonts w:ascii="Century Gothic" w:eastAsia="Century Gothic" w:hAnsi="Century Gothic" w:cs="Century Gothic"/>
          <w:color w:val="4A4A4A"/>
        </w:rPr>
        <w:t>s and increase of balance with existing customers.</w:t>
      </w:r>
    </w:p>
    <w:p w:rsidR="00AF7A43" w:rsidRDefault="000909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-170815</wp:posOffset>
            </wp:positionH>
            <wp:positionV relativeFrom="paragraph">
              <wp:posOffset>502920</wp:posOffset>
            </wp:positionV>
            <wp:extent cx="6757035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43" w:rsidRDefault="00AF7A43">
      <w:pPr>
        <w:spacing w:line="200" w:lineRule="exact"/>
        <w:rPr>
          <w:sz w:val="20"/>
          <w:szCs w:val="20"/>
        </w:rPr>
      </w:pPr>
    </w:p>
    <w:p w:rsidR="00AF7A43" w:rsidRDefault="00AF7A43">
      <w:pPr>
        <w:spacing w:line="200" w:lineRule="exact"/>
        <w:rPr>
          <w:sz w:val="20"/>
          <w:szCs w:val="20"/>
        </w:rPr>
      </w:pPr>
    </w:p>
    <w:p w:rsidR="00AF7A43" w:rsidRDefault="00AF7A43">
      <w:pPr>
        <w:spacing w:line="396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EDUCATION</w:t>
      </w:r>
    </w:p>
    <w:p w:rsidR="00AF7A43" w:rsidRDefault="00AF7A43">
      <w:pPr>
        <w:spacing w:line="268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2017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MBA</w:t>
      </w:r>
      <w:r>
        <w:rPr>
          <w:rFonts w:ascii="Century Gothic" w:eastAsia="Century Gothic" w:hAnsi="Century Gothic" w:cs="Century Gothic"/>
          <w:color w:val="4A4A4A"/>
        </w:rPr>
        <w:t>: Finance &amp; Marketing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Kristu Jayanti College | Bengaluru, KA,India</w:t>
      </w:r>
    </w:p>
    <w:p w:rsidR="00AF7A43" w:rsidRDefault="00AF7A43">
      <w:pPr>
        <w:spacing w:line="225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2015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Bcom</w:t>
      </w:r>
      <w:r>
        <w:rPr>
          <w:rFonts w:ascii="Century Gothic" w:eastAsia="Century Gothic" w:hAnsi="Century Gothic" w:cs="Century Gothic"/>
          <w:color w:val="4A4A4A"/>
        </w:rPr>
        <w:t>: Finance &amp; Computer Applications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Don Bosco College | Kannur, KL,India</w:t>
      </w:r>
    </w:p>
    <w:p w:rsidR="00AF7A43" w:rsidRDefault="00AF7A43">
      <w:pPr>
        <w:spacing w:line="225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2012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PLUS TWO(commerce)</w:t>
      </w:r>
    </w:p>
    <w:p w:rsidR="00AF7A43" w:rsidRDefault="00AF7A43">
      <w:pPr>
        <w:spacing w:line="3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A4A4A"/>
        </w:rPr>
        <w:t>NSS HSS Alakode |Kannur,KL,India</w:t>
      </w:r>
    </w:p>
    <w:p w:rsidR="00AF7A43" w:rsidRDefault="000909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303530</wp:posOffset>
            </wp:positionV>
            <wp:extent cx="6757035" cy="190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43" w:rsidRDefault="00AF7A43">
      <w:pPr>
        <w:spacing w:line="200" w:lineRule="exact"/>
        <w:rPr>
          <w:sz w:val="20"/>
          <w:szCs w:val="20"/>
        </w:rPr>
      </w:pPr>
    </w:p>
    <w:p w:rsidR="00AF7A43" w:rsidRDefault="00AF7A43">
      <w:pPr>
        <w:spacing w:line="293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A4A"/>
        </w:rPr>
        <w:t>ACCOMPLISHMENTS</w:t>
      </w:r>
    </w:p>
    <w:p w:rsidR="00AF7A43" w:rsidRDefault="00AF7A43">
      <w:pPr>
        <w:spacing w:line="141" w:lineRule="exact"/>
        <w:rPr>
          <w:sz w:val="20"/>
          <w:szCs w:val="20"/>
        </w:rPr>
      </w:pPr>
    </w:p>
    <w:p w:rsidR="00AF7A43" w:rsidRDefault="000909B9">
      <w:pPr>
        <w:rPr>
          <w:sz w:val="20"/>
          <w:szCs w:val="20"/>
        </w:rPr>
      </w:pPr>
      <w:r>
        <w:rPr>
          <w:rFonts w:ascii="Symbol" w:eastAsia="Symbol" w:hAnsi="Symbol" w:cs="Symbol"/>
          <w:color w:val="4A4A4A"/>
        </w:rPr>
        <w:t></w:t>
      </w:r>
    </w:p>
    <w:p w:rsidR="00AF7A43" w:rsidRDefault="00AF7A43">
      <w:pPr>
        <w:spacing w:line="9" w:lineRule="exact"/>
        <w:rPr>
          <w:sz w:val="20"/>
          <w:szCs w:val="20"/>
        </w:rPr>
      </w:pPr>
    </w:p>
    <w:p w:rsidR="00AF7A43" w:rsidRDefault="000909B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Received Award from MD of the company for Quarterly Target achievements.</w:t>
      </w:r>
      <w:r>
        <w:rPr>
          <w:rFonts w:ascii="Symbol" w:eastAsia="Symbol" w:hAnsi="Symbol" w:cs="Symbol"/>
          <w:color w:val="4A4A4A"/>
        </w:rPr>
        <w:t></w:t>
      </w:r>
    </w:p>
    <w:p w:rsidR="00AF7A43" w:rsidRDefault="000909B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Conducted Workshop on “Financial Inclusion “ in Coimbatore , Tamil Nadu</w:t>
      </w:r>
      <w:r>
        <w:rPr>
          <w:rFonts w:ascii="Symbol" w:eastAsia="Symbol" w:hAnsi="Symbol" w:cs="Symbol"/>
          <w:color w:val="4A4A4A"/>
        </w:rPr>
        <w:t></w:t>
      </w:r>
    </w:p>
    <w:p w:rsidR="00AF7A43" w:rsidRDefault="000909B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A4A4A"/>
        </w:rPr>
      </w:pPr>
      <w:r>
        <w:rPr>
          <w:rFonts w:ascii="Century Gothic" w:eastAsia="Century Gothic" w:hAnsi="Century Gothic" w:cs="Century Gothic"/>
          <w:color w:val="4A4A4A"/>
        </w:rPr>
        <w:t>Certification in Six Sigma, Tally and Tax Partition.</w:t>
      </w:r>
      <w:r>
        <w:rPr>
          <w:rFonts w:ascii="Symbol" w:eastAsia="Symbol" w:hAnsi="Symbol" w:cs="Symbol"/>
          <w:color w:val="4A4A4A"/>
        </w:rPr>
        <w:t></w:t>
      </w:r>
    </w:p>
    <w:p w:rsidR="00AF7A43" w:rsidRDefault="000909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119380</wp:posOffset>
            </wp:positionV>
            <wp:extent cx="6757035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F7A43" w:rsidSect="00AF7A43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3ECAF4C"/>
    <w:lvl w:ilvl="0" w:tplc="A31AB3AA">
      <w:start w:val="1"/>
      <w:numFmt w:val="bullet"/>
      <w:lvlText w:val=""/>
      <w:lvlJc w:val="left"/>
    </w:lvl>
    <w:lvl w:ilvl="1" w:tplc="128AADBA">
      <w:numFmt w:val="decimal"/>
      <w:lvlText w:val=""/>
      <w:lvlJc w:val="left"/>
    </w:lvl>
    <w:lvl w:ilvl="2" w:tplc="32240306">
      <w:numFmt w:val="decimal"/>
      <w:lvlText w:val=""/>
      <w:lvlJc w:val="left"/>
    </w:lvl>
    <w:lvl w:ilvl="3" w:tplc="5BA2F39A">
      <w:numFmt w:val="decimal"/>
      <w:lvlText w:val=""/>
      <w:lvlJc w:val="left"/>
    </w:lvl>
    <w:lvl w:ilvl="4" w:tplc="F21EF106">
      <w:numFmt w:val="decimal"/>
      <w:lvlText w:val=""/>
      <w:lvlJc w:val="left"/>
    </w:lvl>
    <w:lvl w:ilvl="5" w:tplc="FCCEEE5E">
      <w:numFmt w:val="decimal"/>
      <w:lvlText w:val=""/>
      <w:lvlJc w:val="left"/>
    </w:lvl>
    <w:lvl w:ilvl="6" w:tplc="228E0644">
      <w:numFmt w:val="decimal"/>
      <w:lvlText w:val=""/>
      <w:lvlJc w:val="left"/>
    </w:lvl>
    <w:lvl w:ilvl="7" w:tplc="A5C2A0F0">
      <w:numFmt w:val="decimal"/>
      <w:lvlText w:val=""/>
      <w:lvlJc w:val="left"/>
    </w:lvl>
    <w:lvl w:ilvl="8" w:tplc="9A38F07C">
      <w:numFmt w:val="decimal"/>
      <w:lvlText w:val=""/>
      <w:lvlJc w:val="left"/>
    </w:lvl>
  </w:abstractNum>
  <w:abstractNum w:abstractNumId="1">
    <w:nsid w:val="00003D6C"/>
    <w:multiLevelType w:val="hybridMultilevel"/>
    <w:tmpl w:val="C3A2CEEA"/>
    <w:lvl w:ilvl="0" w:tplc="640A52C2">
      <w:start w:val="1"/>
      <w:numFmt w:val="bullet"/>
      <w:lvlText w:val=""/>
      <w:lvlJc w:val="left"/>
    </w:lvl>
    <w:lvl w:ilvl="1" w:tplc="6B7605F4">
      <w:numFmt w:val="decimal"/>
      <w:lvlText w:val=""/>
      <w:lvlJc w:val="left"/>
    </w:lvl>
    <w:lvl w:ilvl="2" w:tplc="CFB86CE0">
      <w:numFmt w:val="decimal"/>
      <w:lvlText w:val=""/>
      <w:lvlJc w:val="left"/>
    </w:lvl>
    <w:lvl w:ilvl="3" w:tplc="686EB700">
      <w:numFmt w:val="decimal"/>
      <w:lvlText w:val=""/>
      <w:lvlJc w:val="left"/>
    </w:lvl>
    <w:lvl w:ilvl="4" w:tplc="1542C276">
      <w:numFmt w:val="decimal"/>
      <w:lvlText w:val=""/>
      <w:lvlJc w:val="left"/>
    </w:lvl>
    <w:lvl w:ilvl="5" w:tplc="C39849F8">
      <w:numFmt w:val="decimal"/>
      <w:lvlText w:val=""/>
      <w:lvlJc w:val="left"/>
    </w:lvl>
    <w:lvl w:ilvl="6" w:tplc="3390A4C2">
      <w:numFmt w:val="decimal"/>
      <w:lvlText w:val=""/>
      <w:lvlJc w:val="left"/>
    </w:lvl>
    <w:lvl w:ilvl="7" w:tplc="21ECD4B6">
      <w:numFmt w:val="decimal"/>
      <w:lvlText w:val=""/>
      <w:lvlJc w:val="left"/>
    </w:lvl>
    <w:lvl w:ilvl="8" w:tplc="F552D000">
      <w:numFmt w:val="decimal"/>
      <w:lvlText w:val=""/>
      <w:lvlJc w:val="left"/>
    </w:lvl>
  </w:abstractNum>
  <w:abstractNum w:abstractNumId="2">
    <w:nsid w:val="00005F90"/>
    <w:multiLevelType w:val="hybridMultilevel"/>
    <w:tmpl w:val="A3685020"/>
    <w:lvl w:ilvl="0" w:tplc="45180490">
      <w:start w:val="1"/>
      <w:numFmt w:val="bullet"/>
      <w:lvlText w:val=""/>
      <w:lvlJc w:val="left"/>
    </w:lvl>
    <w:lvl w:ilvl="1" w:tplc="7758C598">
      <w:numFmt w:val="decimal"/>
      <w:lvlText w:val=""/>
      <w:lvlJc w:val="left"/>
    </w:lvl>
    <w:lvl w:ilvl="2" w:tplc="082CC428">
      <w:numFmt w:val="decimal"/>
      <w:lvlText w:val=""/>
      <w:lvlJc w:val="left"/>
    </w:lvl>
    <w:lvl w:ilvl="3" w:tplc="D7A8024A">
      <w:numFmt w:val="decimal"/>
      <w:lvlText w:val=""/>
      <w:lvlJc w:val="left"/>
    </w:lvl>
    <w:lvl w:ilvl="4" w:tplc="4216D9CC">
      <w:numFmt w:val="decimal"/>
      <w:lvlText w:val=""/>
      <w:lvlJc w:val="left"/>
    </w:lvl>
    <w:lvl w:ilvl="5" w:tplc="04CEA4E6">
      <w:numFmt w:val="decimal"/>
      <w:lvlText w:val=""/>
      <w:lvlJc w:val="left"/>
    </w:lvl>
    <w:lvl w:ilvl="6" w:tplc="A922E8FC">
      <w:numFmt w:val="decimal"/>
      <w:lvlText w:val=""/>
      <w:lvlJc w:val="left"/>
    </w:lvl>
    <w:lvl w:ilvl="7" w:tplc="9362B682">
      <w:numFmt w:val="decimal"/>
      <w:lvlText w:val=""/>
      <w:lvlJc w:val="left"/>
    </w:lvl>
    <w:lvl w:ilvl="8" w:tplc="2540537A">
      <w:numFmt w:val="decimal"/>
      <w:lvlText w:val=""/>
      <w:lvlJc w:val="left"/>
    </w:lvl>
  </w:abstractNum>
  <w:abstractNum w:abstractNumId="3">
    <w:nsid w:val="00006952"/>
    <w:multiLevelType w:val="hybridMultilevel"/>
    <w:tmpl w:val="19CE4A4C"/>
    <w:lvl w:ilvl="0" w:tplc="B3C667EC">
      <w:start w:val="1"/>
      <w:numFmt w:val="bullet"/>
      <w:lvlText w:val=""/>
      <w:lvlJc w:val="left"/>
    </w:lvl>
    <w:lvl w:ilvl="1" w:tplc="266C4516">
      <w:numFmt w:val="decimal"/>
      <w:lvlText w:val=""/>
      <w:lvlJc w:val="left"/>
    </w:lvl>
    <w:lvl w:ilvl="2" w:tplc="D3EEFFD6">
      <w:numFmt w:val="decimal"/>
      <w:lvlText w:val=""/>
      <w:lvlJc w:val="left"/>
    </w:lvl>
    <w:lvl w:ilvl="3" w:tplc="7A744EB0">
      <w:numFmt w:val="decimal"/>
      <w:lvlText w:val=""/>
      <w:lvlJc w:val="left"/>
    </w:lvl>
    <w:lvl w:ilvl="4" w:tplc="2DD6B4DA">
      <w:numFmt w:val="decimal"/>
      <w:lvlText w:val=""/>
      <w:lvlJc w:val="left"/>
    </w:lvl>
    <w:lvl w:ilvl="5" w:tplc="C81A2EAA">
      <w:numFmt w:val="decimal"/>
      <w:lvlText w:val=""/>
      <w:lvlJc w:val="left"/>
    </w:lvl>
    <w:lvl w:ilvl="6" w:tplc="8B560396">
      <w:numFmt w:val="decimal"/>
      <w:lvlText w:val=""/>
      <w:lvlJc w:val="left"/>
    </w:lvl>
    <w:lvl w:ilvl="7" w:tplc="12745742">
      <w:numFmt w:val="decimal"/>
      <w:lvlText w:val=""/>
      <w:lvlJc w:val="left"/>
    </w:lvl>
    <w:lvl w:ilvl="8" w:tplc="0640236E">
      <w:numFmt w:val="decimal"/>
      <w:lvlText w:val=""/>
      <w:lvlJc w:val="left"/>
    </w:lvl>
  </w:abstractNum>
  <w:abstractNum w:abstractNumId="4">
    <w:nsid w:val="000072AE"/>
    <w:multiLevelType w:val="hybridMultilevel"/>
    <w:tmpl w:val="46D49C28"/>
    <w:lvl w:ilvl="0" w:tplc="2D382A1C">
      <w:start w:val="1"/>
      <w:numFmt w:val="bullet"/>
      <w:lvlText w:val=""/>
      <w:lvlJc w:val="left"/>
    </w:lvl>
    <w:lvl w:ilvl="1" w:tplc="E9A2B392">
      <w:numFmt w:val="decimal"/>
      <w:lvlText w:val=""/>
      <w:lvlJc w:val="left"/>
    </w:lvl>
    <w:lvl w:ilvl="2" w:tplc="9BF47246">
      <w:numFmt w:val="decimal"/>
      <w:lvlText w:val=""/>
      <w:lvlJc w:val="left"/>
    </w:lvl>
    <w:lvl w:ilvl="3" w:tplc="5EF2DF84">
      <w:numFmt w:val="decimal"/>
      <w:lvlText w:val=""/>
      <w:lvlJc w:val="left"/>
    </w:lvl>
    <w:lvl w:ilvl="4" w:tplc="480ED722">
      <w:numFmt w:val="decimal"/>
      <w:lvlText w:val=""/>
      <w:lvlJc w:val="left"/>
    </w:lvl>
    <w:lvl w:ilvl="5" w:tplc="AB60FF6C">
      <w:numFmt w:val="decimal"/>
      <w:lvlText w:val=""/>
      <w:lvlJc w:val="left"/>
    </w:lvl>
    <w:lvl w:ilvl="6" w:tplc="7632FEC2">
      <w:numFmt w:val="decimal"/>
      <w:lvlText w:val=""/>
      <w:lvlJc w:val="left"/>
    </w:lvl>
    <w:lvl w:ilvl="7" w:tplc="F6442EEE">
      <w:numFmt w:val="decimal"/>
      <w:lvlText w:val=""/>
      <w:lvlJc w:val="left"/>
    </w:lvl>
    <w:lvl w:ilvl="8" w:tplc="B86811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A43"/>
    <w:rsid w:val="000909B9"/>
    <w:rsid w:val="00A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seph.38806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2019-02-18T12:27:00Z</dcterms:created>
  <dcterms:modified xsi:type="dcterms:W3CDTF">2019-02-18T12:27:00Z</dcterms:modified>
</cp:coreProperties>
</file>