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512" w:rsidRDefault="00AB2C58">
      <w:pPr>
        <w:pStyle w:val="BodyText"/>
        <w:ind w:left="822"/>
        <w:rPr>
          <w:rFonts w:ascii="Times New Roman"/>
          <w:sz w:val="20"/>
        </w:rPr>
      </w:pPr>
      <w:r w:rsidRPr="00AB2C58"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5" type="#_x0000_t202" style="position:absolute;left:0;text-align:left;margin-left:43.2pt;margin-top:21.5pt;width:145.25pt;height:22.2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MTqPOAqAgAATwQAAA4AAAAAAAAAAAAAAAAALgIAAGRycy9lMm9E&#10;b2MueG1sUEsBAi0AFAAGAAgAAAAhAP0vMtbbAAAABQEAAA8AAAAAAAAAAAAAAAAAhAQAAGRycy9k&#10;b3ducmV2LnhtbFBLBQYAAAAABAAEAPMAAACMBQAAAAA=&#10;" filled="f" stroked="f">
            <v:textbox style="mso-next-textbox:#_x0000_s1155">
              <w:txbxContent>
                <w:p w:rsidR="009766AE" w:rsidRPr="0023312C" w:rsidRDefault="0023312C">
                  <w:pPr>
                    <w:rPr>
                      <w:b/>
                      <w:sz w:val="24"/>
                    </w:rPr>
                  </w:pPr>
                  <w:r>
                    <w:t>Auditor / Analyst</w:t>
                  </w:r>
                </w:p>
              </w:txbxContent>
            </v:textbox>
          </v:shape>
        </w:pict>
      </w:r>
      <w:r w:rsidRPr="00AB2C58">
        <w:rPr>
          <w:noProof/>
          <w:lang w:val="en-GB" w:eastAsia="en-GB"/>
        </w:rPr>
        <w:pict>
          <v:shape id="_x0000_s1163" type="#_x0000_t202" style="position:absolute;left:0;text-align:left;margin-left:43.2pt;margin-top:66.35pt;width:145.25pt;height:19.5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MTqPOAqAgAATwQAAA4AAAAAAAAAAAAAAAAALgIAAGRycy9lMm9E&#10;b2MueG1sUEsBAi0AFAAGAAgAAAAhAP0vMtbbAAAABQEAAA8AAAAAAAAAAAAAAAAAhAQAAGRycy9k&#10;b3ducmV2LnhtbFBLBQYAAAAABAAEAPMAAACMBQAAAAA=&#10;" stroked="f">
            <v:textbox style="mso-next-textbox:#_x0000_s1163">
              <w:txbxContent>
                <w:p w:rsidR="006A390A" w:rsidRPr="00400D47" w:rsidRDefault="006A390A" w:rsidP="00400D47"/>
              </w:txbxContent>
            </v:textbox>
          </v:shape>
        </w:pict>
      </w:r>
      <w:r w:rsidRPr="00AB2C58">
        <w:rPr>
          <w:noProof/>
          <w:lang w:val="en-GB" w:eastAsia="en-GB"/>
        </w:rPr>
        <w:pict>
          <v:shape id="_x0000_s1150" type="#_x0000_t202" style="position:absolute;left:0;text-align:left;margin-left:112.65pt;margin-top:8.4pt;width:117.35pt;height:12.9pt;z-index:251675648;mso-height-percent:200;mso-height-percent:200;mso-width-relative:margin;mso-height-relative:margin" filled="f" stroked="f">
            <v:textbox style="mso-next-textbox:#_x0000_s1150;mso-fit-shape-to-text:t" inset="0,0,0,0">
              <w:txbxContent>
                <w:p w:rsidR="00D5464D" w:rsidRPr="00144CA9" w:rsidRDefault="00D5464D" w:rsidP="00D5464D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66" style="width:445.2pt;height:87.4pt;mso-position-horizontal-relative:char;mso-position-vertical-relative:line" coordsize="8904,1748">
            <v:rect id="_x0000_s1071" style="position:absolute;left:15;top:15;width:4343;height:1718" filled="f" strokecolor="#8db3e1" strokeweight="1.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0" type="#_x0000_t75" style="position:absolute;left:2962;top:69;width:1356;height:1623">
              <v:imagedata r:id="rId5" o:title=""/>
            </v:shape>
            <v:rect id="_x0000_s1069" style="position:absolute;left:4358;top:15;width:4531;height:1718" filled="f" strokecolor="#8db3e1" strokeweight="1.5pt"/>
            <v:shape id="_x0000_s1068" type="#_x0000_t202" style="position:absolute;left:15;top:15;width:4343;height:1718" filled="f" stroked="f">
              <v:textbox style="mso-next-textbox:#_x0000_s1068" inset="0,0,0,0">
                <w:txbxContent>
                  <w:p w:rsidR="00603512" w:rsidRDefault="00FF7E7D" w:rsidP="009B4299">
                    <w:pPr>
                      <w:spacing w:before="167" w:line="276" w:lineRule="auto"/>
                      <w:ind w:left="158" w:right="1989"/>
                    </w:pPr>
                    <w:r w:rsidRPr="00DA4D26">
                      <w:rPr>
                        <w:b/>
                        <w:color w:val="538DD3"/>
                      </w:rPr>
                      <w:t xml:space="preserve"> </w:t>
                    </w:r>
                    <w:proofErr w:type="spellStart"/>
                    <w:r w:rsidRPr="00DA4D26">
                      <w:rPr>
                        <w:b/>
                        <w:color w:val="538DD3"/>
                      </w:rPr>
                      <w:t>Adil</w:t>
                    </w:r>
                    <w:proofErr w:type="spellEnd"/>
                    <w:r w:rsidR="00762ED8" w:rsidRPr="00DA4D26">
                      <w:rPr>
                        <w:b/>
                        <w:color w:val="538DD3"/>
                      </w:rPr>
                      <w:t xml:space="preserve"> </w:t>
                    </w:r>
                    <w:r w:rsidR="00DA4D26">
                      <w:rPr>
                        <w:b/>
                        <w:color w:val="538DD3"/>
                        <w:sz w:val="24"/>
                      </w:rPr>
                      <w:t xml:space="preserve">    </w:t>
                    </w:r>
                    <w:r w:rsidR="009B4299">
                      <w:rPr>
                        <w:b/>
                        <w:color w:val="538DD3"/>
                        <w:sz w:val="24"/>
                      </w:rPr>
                      <w:t xml:space="preserve">                         </w:t>
                    </w:r>
                    <w:r w:rsidR="00DA4D26">
                      <w:rPr>
                        <w:b/>
                        <w:color w:val="538DD3"/>
                        <w:sz w:val="24"/>
                      </w:rPr>
                      <w:t xml:space="preserve">    </w:t>
                    </w:r>
                    <w:r w:rsidR="009766AE">
                      <w:rPr>
                        <w:b/>
                        <w:color w:val="538DD3"/>
                        <w:sz w:val="24"/>
                      </w:rPr>
                      <w:t xml:space="preserve"> </w:t>
                    </w:r>
                    <w:r w:rsidR="005346EE">
                      <w:rPr>
                        <w:b/>
                        <w:color w:val="538DD3"/>
                        <w:sz w:val="24"/>
                      </w:rPr>
                      <w:br/>
                    </w:r>
                    <w:r w:rsidR="009766AE">
                      <w:t xml:space="preserve"> </w:t>
                    </w:r>
                    <w:r>
                      <w:t xml:space="preserve"> </w:t>
                    </w:r>
                    <w:r w:rsidR="004361DF">
                      <w:br/>
                    </w:r>
                    <w:r w:rsidR="00DA4D26" w:rsidRPr="004059E2">
                      <w:rPr>
                        <w:b/>
                        <w:i/>
                        <w:u w:val="single"/>
                      </w:rPr>
                      <w:t>Experience</w:t>
                    </w:r>
                    <w:r w:rsidR="00E93101">
                      <w:rPr>
                        <w:b/>
                        <w:i/>
                        <w:u w:val="single"/>
                      </w:rPr>
                      <w:t xml:space="preserve"> </w:t>
                    </w:r>
                    <w:r w:rsidR="00DA4D26" w:rsidRPr="004059E2">
                      <w:rPr>
                        <w:b/>
                        <w:i/>
                        <w:u w:val="single"/>
                      </w:rPr>
                      <w:t>- 4</w:t>
                    </w:r>
                    <w:r w:rsidR="00E52952">
                      <w:rPr>
                        <w:b/>
                        <w:i/>
                        <w:u w:val="single"/>
                      </w:rPr>
                      <w:t>+</w:t>
                    </w:r>
                    <w:r w:rsidR="00DA4D26" w:rsidRPr="004059E2">
                      <w:rPr>
                        <w:b/>
                        <w:i/>
                        <w:u w:val="single"/>
                      </w:rPr>
                      <w:t xml:space="preserve"> yrs</w:t>
                    </w:r>
                    <w:r w:rsidR="00DA4D26">
                      <w:br/>
                    </w:r>
                  </w:p>
                </w:txbxContent>
              </v:textbox>
            </v:shape>
            <v:shape id="_x0000_s1067" type="#_x0000_t202" style="position:absolute;left:4358;top:15;width:4531;height:1718" filled="f" stroked="f">
              <v:textbox style="mso-next-textbox:#_x0000_s1067" inset="0,0,0,0">
                <w:txbxContent>
                  <w:p w:rsidR="00603512" w:rsidRDefault="00FF7E7D">
                    <w:pPr>
                      <w:spacing w:before="167"/>
                      <w:ind w:left="909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color w:val="538DD3"/>
                        <w:sz w:val="24"/>
                      </w:rPr>
                      <w:t>Core Competencies/Skills</w:t>
                    </w:r>
                  </w:p>
                  <w:p w:rsidR="00603512" w:rsidRDefault="009766AE">
                    <w:pPr>
                      <w:numPr>
                        <w:ilvl w:val="0"/>
                        <w:numId w:val="4"/>
                      </w:numPr>
                      <w:tabs>
                        <w:tab w:val="left" w:pos="302"/>
                        <w:tab w:val="left" w:pos="2505"/>
                      </w:tabs>
                      <w:spacing w:before="101"/>
                      <w:ind w:hanging="141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00FF"/>
                        <w:sz w:val="18"/>
                        <w:u w:val="single" w:color="0000FF"/>
                      </w:rPr>
                      <w:t>A</w:t>
                    </w:r>
                    <w:r w:rsidR="00DA4F5E">
                      <w:rPr>
                        <w:b/>
                        <w:color w:val="0000FF"/>
                        <w:sz w:val="18"/>
                        <w:u w:val="single" w:color="0000FF"/>
                      </w:rPr>
                      <w:t>uditing</w:t>
                    </w:r>
                    <w:r w:rsidR="00FF7E7D">
                      <w:rPr>
                        <w:b/>
                        <w:color w:val="0000FF"/>
                        <w:sz w:val="18"/>
                      </w:rPr>
                      <w:tab/>
                    </w:r>
                    <w:r>
                      <w:rPr>
                        <w:b/>
                        <w:color w:val="0000FF"/>
                        <w:sz w:val="18"/>
                      </w:rPr>
                      <w:t xml:space="preserve"> </w:t>
                    </w:r>
                    <w:r w:rsidR="00FF7E7D">
                      <w:rPr>
                        <w:rFonts w:ascii="Symbol" w:hAnsi="Symbol"/>
                        <w:sz w:val="18"/>
                      </w:rPr>
                      <w:t></w:t>
                    </w:r>
                    <w:r w:rsidR="008B348C">
                      <w:rPr>
                        <w:rFonts w:ascii="Symbol" w:hAnsi="Symbol"/>
                        <w:sz w:val="18"/>
                      </w:rPr>
                      <w:t></w:t>
                    </w:r>
                    <w:r w:rsidR="0023312C">
                      <w:rPr>
                        <w:b/>
                        <w:color w:val="0000FF"/>
                        <w:sz w:val="18"/>
                        <w:u w:val="single" w:color="0000FF"/>
                      </w:rPr>
                      <w:t>Financial</w:t>
                    </w:r>
                    <w:r>
                      <w:rPr>
                        <w:b/>
                        <w:color w:val="0000FF"/>
                        <w:sz w:val="18"/>
                        <w:u w:val="single" w:color="0000FF"/>
                      </w:rPr>
                      <w:t xml:space="preserve"> Analysis</w:t>
                    </w:r>
                  </w:p>
                  <w:p w:rsidR="00603512" w:rsidRDefault="0023312C">
                    <w:pPr>
                      <w:numPr>
                        <w:ilvl w:val="0"/>
                        <w:numId w:val="4"/>
                      </w:numPr>
                      <w:tabs>
                        <w:tab w:val="left" w:pos="302"/>
                        <w:tab w:val="left" w:pos="2505"/>
                      </w:tabs>
                      <w:spacing w:before="31"/>
                      <w:ind w:hanging="141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00FF"/>
                        <w:sz w:val="18"/>
                        <w:u w:val="single" w:color="0000FF"/>
                      </w:rPr>
                      <w:t>A</w:t>
                    </w:r>
                    <w:r w:rsidR="00DA4F5E">
                      <w:rPr>
                        <w:b/>
                        <w:color w:val="0000FF"/>
                        <w:sz w:val="18"/>
                        <w:u w:val="single" w:color="0000FF"/>
                      </w:rPr>
                      <w:t>ccounting</w:t>
                    </w:r>
                    <w:r w:rsidR="00FF7E7D">
                      <w:rPr>
                        <w:b/>
                        <w:color w:val="0000FF"/>
                        <w:sz w:val="18"/>
                      </w:rPr>
                      <w:tab/>
                    </w:r>
                    <w:r w:rsidR="009766AE">
                      <w:rPr>
                        <w:b/>
                        <w:color w:val="0000FF"/>
                        <w:sz w:val="18"/>
                      </w:rPr>
                      <w:t xml:space="preserve"> </w:t>
                    </w:r>
                    <w:r w:rsidR="00FF7E7D">
                      <w:rPr>
                        <w:rFonts w:ascii="Symbol" w:hAnsi="Symbol"/>
                        <w:sz w:val="18"/>
                      </w:rPr>
                      <w:t></w:t>
                    </w:r>
                    <w:r w:rsidR="008B348C">
                      <w:rPr>
                        <w:rFonts w:ascii="Symbol" w:hAnsi="Symbol"/>
                        <w:sz w:val="18"/>
                      </w:rPr>
                      <w:t></w:t>
                    </w:r>
                    <w:r>
                      <w:rPr>
                        <w:b/>
                        <w:color w:val="0000FF"/>
                        <w:sz w:val="18"/>
                        <w:u w:val="single" w:color="0000FF"/>
                      </w:rPr>
                      <w:t>Costing</w:t>
                    </w:r>
                  </w:p>
                  <w:p w:rsidR="00603512" w:rsidRDefault="0023312C">
                    <w:pPr>
                      <w:numPr>
                        <w:ilvl w:val="0"/>
                        <w:numId w:val="4"/>
                      </w:numPr>
                      <w:tabs>
                        <w:tab w:val="left" w:pos="302"/>
                      </w:tabs>
                      <w:spacing w:before="31"/>
                      <w:ind w:hanging="141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00FF"/>
                        <w:sz w:val="18"/>
                        <w:u w:val="single" w:color="0000FF"/>
                      </w:rPr>
                      <w:t>Financial Reporting</w:t>
                    </w:r>
                    <w:r w:rsidR="009766AE">
                      <w:rPr>
                        <w:b/>
                        <w:color w:val="0000FF"/>
                        <w:sz w:val="18"/>
                        <w:u w:color="0000FF"/>
                      </w:rPr>
                      <w:tab/>
                      <w:t xml:space="preserve">    </w:t>
                    </w:r>
                    <w:r w:rsidR="009766AE">
                      <w:rPr>
                        <w:rFonts w:ascii="Symbol" w:hAnsi="Symbol"/>
                        <w:sz w:val="18"/>
                      </w:rPr>
                      <w:t></w:t>
                    </w:r>
                    <w:r w:rsidR="009766AE">
                      <w:rPr>
                        <w:rFonts w:ascii="Symbol" w:hAnsi="Symbol"/>
                        <w:sz w:val="18"/>
                      </w:rPr>
                      <w:t></w:t>
                    </w:r>
                    <w:r w:rsidR="009766AE">
                      <w:rPr>
                        <w:rFonts w:ascii="Symbol" w:hAnsi="Symbol"/>
                        <w:sz w:val="18"/>
                      </w:rPr>
                      <w:t></w:t>
                    </w:r>
                    <w:r w:rsidR="009766AE">
                      <w:rPr>
                        <w:rFonts w:ascii="Symbol" w:hAnsi="Symbol"/>
                        <w:sz w:val="18"/>
                      </w:rPr>
                      <w:t></w:t>
                    </w:r>
                    <w:r>
                      <w:rPr>
                        <w:rFonts w:ascii="Symbol" w:hAnsi="Symbol"/>
                        <w:sz w:val="18"/>
                      </w:rPr>
                      <w:t></w:t>
                    </w:r>
                    <w:r w:rsidR="00FF7E7D">
                      <w:rPr>
                        <w:rFonts w:ascii="Symbol" w:hAnsi="Symbol"/>
                        <w:sz w:val="18"/>
                      </w:rPr>
                      <w:t></w:t>
                    </w:r>
                    <w:r w:rsidR="00F01779">
                      <w:rPr>
                        <w:rFonts w:ascii="Symbol" w:hAnsi="Symbol"/>
                        <w:sz w:val="18"/>
                      </w:rPr>
                      <w:t></w:t>
                    </w:r>
                    <w:r>
                      <w:rPr>
                        <w:b/>
                        <w:color w:val="0000FF"/>
                        <w:sz w:val="18"/>
                        <w:u w:val="single" w:color="0000FF"/>
                      </w:rPr>
                      <w:t>Budgeting</w:t>
                    </w:r>
                  </w:p>
                  <w:p w:rsidR="00603512" w:rsidRDefault="0023312C">
                    <w:pPr>
                      <w:numPr>
                        <w:ilvl w:val="0"/>
                        <w:numId w:val="4"/>
                      </w:numPr>
                      <w:tabs>
                        <w:tab w:val="left" w:pos="302"/>
                        <w:tab w:val="left" w:pos="2505"/>
                      </w:tabs>
                      <w:spacing w:before="31"/>
                      <w:ind w:hanging="141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00FF"/>
                        <w:sz w:val="18"/>
                        <w:u w:val="single" w:color="0000FF"/>
                      </w:rPr>
                      <w:t>Advanced MS Excel</w:t>
                    </w:r>
                    <w:r w:rsidR="00FF7E7D">
                      <w:rPr>
                        <w:b/>
                        <w:color w:val="0000FF"/>
                        <w:sz w:val="18"/>
                      </w:rPr>
                      <w:tab/>
                    </w:r>
                    <w:r w:rsidR="009766AE">
                      <w:rPr>
                        <w:b/>
                        <w:color w:val="0000FF"/>
                        <w:sz w:val="18"/>
                      </w:rPr>
                      <w:t xml:space="preserve"> </w:t>
                    </w:r>
                    <w:r w:rsidR="00FF7E7D">
                      <w:rPr>
                        <w:rFonts w:ascii="Symbol" w:hAnsi="Symbol"/>
                        <w:sz w:val="18"/>
                      </w:rPr>
                      <w:t></w:t>
                    </w:r>
                    <w:r w:rsidR="008B348C">
                      <w:rPr>
                        <w:rFonts w:ascii="Symbol" w:hAnsi="Symbol"/>
                        <w:sz w:val="18"/>
                      </w:rPr>
                      <w:t></w:t>
                    </w:r>
                    <w:r>
                      <w:rPr>
                        <w:b/>
                        <w:color w:val="0000FF"/>
                        <w:sz w:val="18"/>
                        <w:u w:val="single" w:color="0000FF"/>
                      </w:rPr>
                      <w:t>Communicator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03512" w:rsidRPr="009B4299" w:rsidRDefault="009B4299">
      <w:pPr>
        <w:pStyle w:val="BodyText"/>
        <w:spacing w:before="5"/>
        <w:rPr>
          <w:rFonts w:ascii="Times New Roman"/>
          <w:sz w:val="22"/>
          <w:szCs w:val="22"/>
        </w:rPr>
      </w:pPr>
      <w:r w:rsidRPr="009B4299">
        <w:rPr>
          <w:rFonts w:ascii="Times New Roman"/>
          <w:sz w:val="22"/>
          <w:szCs w:val="22"/>
        </w:rPr>
        <w:t xml:space="preserve">Email: </w:t>
      </w:r>
      <w:hyperlink r:id="rId6" w:history="1">
        <w:r w:rsidRPr="009B4299">
          <w:rPr>
            <w:rStyle w:val="Hyperlink"/>
            <w:rFonts w:ascii="Times New Roman"/>
            <w:sz w:val="22"/>
            <w:szCs w:val="22"/>
          </w:rPr>
          <w:t>adil.388125@2freemail.com</w:t>
        </w:r>
      </w:hyperlink>
      <w:r w:rsidRPr="009B4299">
        <w:rPr>
          <w:rFonts w:ascii="Times New Roman"/>
          <w:sz w:val="22"/>
          <w:szCs w:val="22"/>
        </w:rPr>
        <w:t xml:space="preserve"> </w:t>
      </w:r>
    </w:p>
    <w:p w:rsidR="009B4299" w:rsidRDefault="009B4299">
      <w:pPr>
        <w:pStyle w:val="BodyText"/>
        <w:spacing w:before="5"/>
        <w:rPr>
          <w:rFonts w:ascii="Times New Roman"/>
          <w:sz w:val="13"/>
        </w:rPr>
      </w:pPr>
    </w:p>
    <w:p w:rsidR="00603512" w:rsidRPr="00B57E97" w:rsidRDefault="00FF7E7D" w:rsidP="00B57E97">
      <w:pPr>
        <w:tabs>
          <w:tab w:val="left" w:pos="735"/>
        </w:tabs>
        <w:spacing w:line="276" w:lineRule="auto"/>
        <w:ind w:left="142" w:right="405"/>
        <w:jc w:val="both"/>
        <w:rPr>
          <w:sz w:val="16"/>
          <w:szCs w:val="16"/>
        </w:rPr>
      </w:pPr>
      <w:proofErr w:type="gramStart"/>
      <w:r w:rsidRPr="00B57E97">
        <w:rPr>
          <w:sz w:val="24"/>
        </w:rPr>
        <w:t>A result-oriented individual with experience in a variety of operational environments, having</w:t>
      </w:r>
      <w:r w:rsidR="00756AF6">
        <w:rPr>
          <w:sz w:val="24"/>
        </w:rPr>
        <w:t xml:space="preserve"> </w:t>
      </w:r>
      <w:r w:rsidRPr="00B57E97">
        <w:rPr>
          <w:sz w:val="24"/>
        </w:rPr>
        <w:t>worked as an Auditor</w:t>
      </w:r>
      <w:r w:rsidR="0023312C">
        <w:rPr>
          <w:sz w:val="24"/>
        </w:rPr>
        <w:t xml:space="preserve"> &amp; </w:t>
      </w:r>
      <w:r w:rsidR="00756AF6">
        <w:rPr>
          <w:sz w:val="24"/>
        </w:rPr>
        <w:t xml:space="preserve">Analyst </w:t>
      </w:r>
      <w:r w:rsidR="00756AF6" w:rsidRPr="00B57E97">
        <w:rPr>
          <w:sz w:val="24"/>
        </w:rPr>
        <w:t>in</w:t>
      </w:r>
      <w:r w:rsidRPr="00B57E97">
        <w:rPr>
          <w:sz w:val="24"/>
        </w:rPr>
        <w:t xml:space="preserve"> a Big </w:t>
      </w:r>
      <w:r w:rsidR="00B57E97">
        <w:rPr>
          <w:sz w:val="24"/>
        </w:rPr>
        <w:t>4</w:t>
      </w:r>
      <w:r w:rsidRPr="00B57E97">
        <w:rPr>
          <w:b/>
          <w:sz w:val="24"/>
        </w:rPr>
        <w:t xml:space="preserve"> </w:t>
      </w:r>
      <w:r w:rsidR="00B57E97">
        <w:rPr>
          <w:sz w:val="24"/>
        </w:rPr>
        <w:t>O</w:t>
      </w:r>
      <w:r w:rsidRPr="00B57E97">
        <w:rPr>
          <w:sz w:val="24"/>
        </w:rPr>
        <w:t>rganization.</w:t>
      </w:r>
      <w:proofErr w:type="gramEnd"/>
      <w:r w:rsidRPr="00B57E97">
        <w:rPr>
          <w:sz w:val="24"/>
        </w:rPr>
        <w:t xml:space="preserve"> </w:t>
      </w:r>
      <w:r w:rsidR="002932B8" w:rsidRPr="00B57E97">
        <w:rPr>
          <w:sz w:val="24"/>
        </w:rPr>
        <w:t>Further, p</w:t>
      </w:r>
      <w:r w:rsidRPr="00B57E97">
        <w:rPr>
          <w:sz w:val="24"/>
        </w:rPr>
        <w:t>ossesses a combined set of skills of a</w:t>
      </w:r>
      <w:r w:rsidR="0023312C">
        <w:rPr>
          <w:sz w:val="24"/>
        </w:rPr>
        <w:t>n</w:t>
      </w:r>
      <w:r w:rsidRPr="00B57E97">
        <w:rPr>
          <w:sz w:val="24"/>
        </w:rPr>
        <w:t xml:space="preserve"> </w:t>
      </w:r>
      <w:r w:rsidR="0023312C" w:rsidRPr="00B57E97">
        <w:rPr>
          <w:b/>
          <w:sz w:val="24"/>
        </w:rPr>
        <w:t>Auditor</w:t>
      </w:r>
      <w:r w:rsidR="0023312C">
        <w:rPr>
          <w:b/>
          <w:sz w:val="24"/>
        </w:rPr>
        <w:t>,</w:t>
      </w:r>
      <w:r w:rsidR="0023312C" w:rsidRPr="00B57E97">
        <w:rPr>
          <w:b/>
          <w:sz w:val="24"/>
        </w:rPr>
        <w:t xml:space="preserve"> </w:t>
      </w:r>
      <w:r w:rsidR="009766AE" w:rsidRPr="00B57E97">
        <w:rPr>
          <w:b/>
          <w:sz w:val="24"/>
        </w:rPr>
        <w:t xml:space="preserve">Management </w:t>
      </w:r>
      <w:r w:rsidR="0023312C">
        <w:rPr>
          <w:b/>
          <w:sz w:val="24"/>
        </w:rPr>
        <w:t>Accountant, Analyst</w:t>
      </w:r>
      <w:r w:rsidR="009766AE" w:rsidRPr="00B57E97">
        <w:rPr>
          <w:b/>
          <w:sz w:val="24"/>
        </w:rPr>
        <w:t xml:space="preserve"> and</w:t>
      </w:r>
      <w:r w:rsidR="002932B8" w:rsidRPr="00B57E97">
        <w:rPr>
          <w:b/>
          <w:sz w:val="24"/>
        </w:rPr>
        <w:t xml:space="preserve"> a</w:t>
      </w:r>
      <w:r w:rsidR="009766AE" w:rsidRPr="00B57E97">
        <w:rPr>
          <w:b/>
          <w:sz w:val="24"/>
        </w:rPr>
        <w:t xml:space="preserve"> Consultant.</w:t>
      </w:r>
      <w:r w:rsidR="009766AE" w:rsidRPr="00B57E97">
        <w:rPr>
          <w:sz w:val="16"/>
          <w:szCs w:val="16"/>
        </w:rPr>
        <w:t xml:space="preserve"> </w:t>
      </w:r>
    </w:p>
    <w:p w:rsidR="00035F73" w:rsidRDefault="00AB2C58" w:rsidP="00035F73">
      <w:pPr>
        <w:tabs>
          <w:tab w:val="left" w:pos="735"/>
        </w:tabs>
        <w:spacing w:line="276" w:lineRule="auto"/>
        <w:ind w:right="405"/>
        <w:jc w:val="both"/>
        <w:rPr>
          <w:sz w:val="16"/>
          <w:szCs w:val="16"/>
        </w:rPr>
      </w:pPr>
      <w:r w:rsidRPr="00AB2C58">
        <w:rPr>
          <w:sz w:val="24"/>
        </w:rPr>
        <w:pict>
          <v:shape id="_x0000_s1064" type="#_x0000_t202" style="position:absolute;left:0;text-align:left;margin-left:56.15pt;margin-top:9.15pt;width:499.9pt;height:16.2pt;z-index:251649024;mso-wrap-distance-left:0;mso-wrap-distance-right:0;mso-position-horizontal-relative:page" fillcolor="#f1f1f1" stroked="f">
            <v:textbox inset="0,0,0,0">
              <w:txbxContent>
                <w:p w:rsidR="00603512" w:rsidRDefault="00F01779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1F487C"/>
                      <w:sz w:val="24"/>
                      <w:u w:val="single" w:color="1F487C"/>
                    </w:rPr>
                    <w:t>Executive Summary</w:t>
                  </w:r>
                </w:p>
              </w:txbxContent>
            </v:textbox>
            <w10:wrap type="topAndBottom" anchorx="page"/>
          </v:shape>
        </w:pict>
      </w:r>
    </w:p>
    <w:p w:rsidR="00035F73" w:rsidRDefault="00AB2C58" w:rsidP="00035F73">
      <w:pPr>
        <w:tabs>
          <w:tab w:val="left" w:pos="735"/>
        </w:tabs>
        <w:spacing w:line="276" w:lineRule="auto"/>
        <w:ind w:right="405"/>
        <w:jc w:val="both"/>
        <w:rPr>
          <w:sz w:val="16"/>
          <w:szCs w:val="16"/>
        </w:rPr>
      </w:pPr>
      <w:r w:rsidRPr="00AB2C58">
        <w:rPr>
          <w:noProof/>
          <w:sz w:val="24"/>
        </w:rPr>
        <w:pict>
          <v:shape id="Text Box 2" o:spid="_x0000_s1135" type="#_x0000_t202" style="position:absolute;left:0;text-align:left;margin-left:77.65pt;margin-top:1.55pt;width:426.05pt;height:21.1pt;z-index:25167257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MTqPOAqAgAATwQAAA4AAAAAAAAAAAAAAAAALgIAAGRycy9lMm9E&#10;b2MueG1sUEsBAi0AFAAGAAgAAAAhAP0vMtbbAAAABQEAAA8AAAAAAAAAAAAAAAAAhAQAAGRycy9k&#10;b3ducmV2LnhtbFBLBQYAAAAABAAEAPMAAACMBQAAAAA=&#10;" fillcolor="white [3201]" strokecolor="#9bbb59 [3206]" strokeweight="1pt">
            <v:stroke dashstyle="dash"/>
            <v:shadow color="#868686"/>
            <v:textbox style="mso-next-textbox:#Text Box 2;mso-fit-shape-to-text:t">
              <w:txbxContent>
                <w:p w:rsidR="001A6E77" w:rsidRPr="003E27B0" w:rsidRDefault="003229CD" w:rsidP="0066372B">
                  <w:pPr>
                    <w:jc w:val="center"/>
                    <w:rPr>
                      <w:b/>
                      <w:sz w:val="24"/>
                    </w:rPr>
                  </w:pPr>
                  <w:r>
                    <w:t>Experience of 3+ years in Audit</w:t>
                  </w:r>
                  <w:r w:rsidR="0023312C">
                    <w:t xml:space="preserve"> &amp;</w:t>
                  </w:r>
                  <w:r w:rsidR="0023312C" w:rsidRPr="0023312C">
                    <w:t xml:space="preserve"> </w:t>
                  </w:r>
                  <w:r w:rsidR="0023312C">
                    <w:t>Advisory</w:t>
                  </w:r>
                </w:p>
              </w:txbxContent>
            </v:textbox>
          </v:shape>
        </w:pict>
      </w:r>
    </w:p>
    <w:p w:rsidR="00035F73" w:rsidRDefault="00035F73" w:rsidP="00035F73">
      <w:pPr>
        <w:tabs>
          <w:tab w:val="left" w:pos="735"/>
        </w:tabs>
        <w:spacing w:line="276" w:lineRule="auto"/>
        <w:ind w:right="405"/>
        <w:jc w:val="both"/>
        <w:rPr>
          <w:sz w:val="16"/>
          <w:szCs w:val="16"/>
        </w:rPr>
      </w:pPr>
    </w:p>
    <w:p w:rsidR="00035F73" w:rsidRDefault="00035F73" w:rsidP="00035F73">
      <w:pPr>
        <w:tabs>
          <w:tab w:val="left" w:pos="735"/>
        </w:tabs>
        <w:spacing w:line="276" w:lineRule="auto"/>
        <w:ind w:right="405"/>
        <w:jc w:val="both"/>
        <w:rPr>
          <w:sz w:val="16"/>
          <w:szCs w:val="16"/>
        </w:rPr>
      </w:pPr>
    </w:p>
    <w:p w:rsidR="00035F73" w:rsidRDefault="003229CD" w:rsidP="00035F73">
      <w:pPr>
        <w:tabs>
          <w:tab w:val="left" w:pos="735"/>
        </w:tabs>
        <w:spacing w:line="276" w:lineRule="auto"/>
        <w:ind w:right="405"/>
        <w:jc w:val="both"/>
        <w:rPr>
          <w:sz w:val="16"/>
          <w:szCs w:val="16"/>
        </w:rPr>
      </w:pPr>
      <w:r>
        <w:rPr>
          <w:noProof/>
          <w:sz w:val="24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-58711</wp:posOffset>
            </wp:positionH>
            <wp:positionV relativeFrom="paragraph">
              <wp:posOffset>93566</wp:posOffset>
            </wp:positionV>
            <wp:extent cx="1001161" cy="405516"/>
            <wp:effectExtent l="0" t="0" r="0" b="0"/>
            <wp:wrapNone/>
            <wp:docPr id="2" name="Picture 2" descr="C:\Users\alman\Pictures\220px-CIMA_Short_RGB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lman\Pictures\220px-CIMA_Short_RGB_Lar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638" cy="406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5F73" w:rsidRPr="00035F73" w:rsidRDefault="00AB2C58" w:rsidP="00035F73">
      <w:pPr>
        <w:tabs>
          <w:tab w:val="left" w:pos="735"/>
        </w:tabs>
        <w:spacing w:line="276" w:lineRule="auto"/>
        <w:ind w:right="405"/>
        <w:jc w:val="both"/>
        <w:rPr>
          <w:sz w:val="16"/>
          <w:szCs w:val="16"/>
        </w:rPr>
      </w:pPr>
      <w:r w:rsidRPr="00AB2C58">
        <w:rPr>
          <w:noProof/>
          <w:sz w:val="24"/>
          <w:lang w:val="en-GB" w:eastAsia="en-GB"/>
        </w:rPr>
        <w:pict>
          <v:shape id="_x0000_s1159" type="#_x0000_t202" style="position:absolute;left:0;text-align:left;margin-left:78.2pt;margin-top:50.4pt;width:425.95pt;height:21.1pt;z-index:2516848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MTqPOAqAgAATwQAAA4AAAAAAAAAAAAAAAAALgIAAGRycy9lMm9E&#10;b2MueG1sUEsBAi0AFAAGAAgAAAAhAP0vMtbbAAAABQEAAA8AAAAAAAAAAAAAAAAAhAQAAGRycy9k&#10;b3ducmV2LnhtbFBLBQYAAAAABAAEAPMAAACMBQAAAAA=&#10;" fillcolor="white [3201]" strokecolor="#4f81bd [3204]" strokeweight="1pt">
            <v:stroke dashstyle="dash"/>
            <v:shadow color="#868686"/>
            <v:textbox style="mso-next-textbox:#_x0000_s1159;mso-fit-shape-to-text:t">
              <w:txbxContent>
                <w:p w:rsidR="0066372B" w:rsidRPr="003E27B0" w:rsidRDefault="0066372B" w:rsidP="0066372B">
                  <w:pPr>
                    <w:jc w:val="center"/>
                    <w:rPr>
                      <w:b/>
                      <w:sz w:val="24"/>
                    </w:rPr>
                  </w:pPr>
                  <w:r>
                    <w:t>Highly proficient in Excel &amp; VBA (</w:t>
                  </w:r>
                  <w:r w:rsidR="001C172A">
                    <w:t>d</w:t>
                  </w:r>
                  <w:r>
                    <w:t xml:space="preserve">eveloped 2 systems aided by </w:t>
                  </w:r>
                  <w:r w:rsidR="001C172A">
                    <w:t>the two platforms</w:t>
                  </w:r>
                  <w:r>
                    <w:t>)</w:t>
                  </w:r>
                </w:p>
              </w:txbxContent>
            </v:textbox>
          </v:shape>
        </w:pict>
      </w:r>
      <w:r w:rsidRPr="00AB2C58">
        <w:rPr>
          <w:noProof/>
          <w:sz w:val="24"/>
          <w:lang w:val="en-GB" w:eastAsia="en-GB"/>
        </w:rPr>
        <w:pict>
          <v:shape id="_x0000_s1157" type="#_x0000_t202" style="position:absolute;left:0;text-align:left;margin-left:77.65pt;margin-top:1.95pt;width:425.95pt;height:21.1pt;z-index:25168076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MTqPOAqAgAATwQAAA4AAAAAAAAAAAAAAAAALgIAAGRycy9lMm9E&#10;b2MueG1sUEsBAi0AFAAGAAgAAAAhAP0vMtbbAAAABQEAAA8AAAAAAAAAAAAAAAAAhAQAAGRycy9k&#10;b3ducmV2LnhtbFBLBQYAAAAABAAEAPMAAACMBQAAAAA=&#10;" fillcolor="white [3201]" strokecolor="#8064a2 [3207]" strokeweight="1pt">
            <v:stroke dashstyle="dash"/>
            <v:shadow color="#868686"/>
            <v:textbox style="mso-next-textbox:#_x0000_s1157;mso-fit-shape-to-text:t">
              <w:txbxContent>
                <w:p w:rsidR="003229CD" w:rsidRPr="003E27B0" w:rsidRDefault="003229CD" w:rsidP="0066372B">
                  <w:pPr>
                    <w:jc w:val="center"/>
                    <w:rPr>
                      <w:b/>
                      <w:sz w:val="24"/>
                    </w:rPr>
                  </w:pPr>
                  <w:r>
                    <w:t>Completed CIMA</w:t>
                  </w:r>
                  <w:r w:rsidRPr="003229CD">
                    <w:t xml:space="preserve"> </w:t>
                  </w:r>
                  <w:r>
                    <w:t>(</w:t>
                  </w:r>
                  <w:r w:rsidRPr="003229CD">
                    <w:t>UK</w:t>
                  </w:r>
                  <w:r>
                    <w:t>) and c</w:t>
                  </w:r>
                  <w:r w:rsidRPr="003229CD">
                    <w:t>urrently</w:t>
                  </w:r>
                  <w:r>
                    <w:t>,</w:t>
                  </w:r>
                  <w:r w:rsidRPr="003229CD">
                    <w:t xml:space="preserve"> a member of the organization - </w:t>
                  </w:r>
                  <w:r w:rsidR="00B57E97">
                    <w:rPr>
                      <w:b/>
                    </w:rPr>
                    <w:t>[ACMA, CGMA]</w:t>
                  </w:r>
                </w:p>
              </w:txbxContent>
            </v:textbox>
          </v:shape>
        </w:pict>
      </w:r>
    </w:p>
    <w:p w:rsidR="00603512" w:rsidRDefault="00603512" w:rsidP="009766AE">
      <w:pPr>
        <w:pStyle w:val="ListParagraph"/>
        <w:tabs>
          <w:tab w:val="left" w:pos="731"/>
          <w:tab w:val="left" w:pos="732"/>
        </w:tabs>
        <w:spacing w:before="0"/>
        <w:ind w:left="731" w:firstLine="0"/>
        <w:rPr>
          <w:sz w:val="24"/>
        </w:rPr>
      </w:pPr>
    </w:p>
    <w:p w:rsidR="003229CD" w:rsidRDefault="003229CD" w:rsidP="009766AE">
      <w:pPr>
        <w:pStyle w:val="ListParagraph"/>
        <w:tabs>
          <w:tab w:val="left" w:pos="731"/>
          <w:tab w:val="left" w:pos="732"/>
        </w:tabs>
        <w:spacing w:before="0"/>
        <w:ind w:left="731" w:firstLine="0"/>
        <w:rPr>
          <w:sz w:val="24"/>
        </w:rPr>
      </w:pPr>
    </w:p>
    <w:p w:rsidR="003229CD" w:rsidRDefault="00B57E97" w:rsidP="009766AE">
      <w:pPr>
        <w:pStyle w:val="ListParagraph"/>
        <w:tabs>
          <w:tab w:val="left" w:pos="731"/>
          <w:tab w:val="left" w:pos="732"/>
        </w:tabs>
        <w:spacing w:before="0"/>
        <w:ind w:left="731" w:firstLine="0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199126</wp:posOffset>
            </wp:positionH>
            <wp:positionV relativeFrom="paragraph">
              <wp:posOffset>13335</wp:posOffset>
            </wp:positionV>
            <wp:extent cx="490855" cy="482600"/>
            <wp:effectExtent l="0" t="0" r="0" b="0"/>
            <wp:wrapNone/>
            <wp:docPr id="4" name="Picture 4" descr="C:\Users\alman\Pictures\2000px-Microsoft_Excel_2013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lman\Pictures\2000px-Microsoft_Excel_2013_logo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229CD" w:rsidRDefault="003229CD" w:rsidP="009766AE">
      <w:pPr>
        <w:pStyle w:val="ListParagraph"/>
        <w:tabs>
          <w:tab w:val="left" w:pos="731"/>
          <w:tab w:val="left" w:pos="732"/>
        </w:tabs>
        <w:spacing w:before="0"/>
        <w:ind w:left="731" w:firstLine="0"/>
        <w:rPr>
          <w:sz w:val="24"/>
        </w:rPr>
      </w:pPr>
    </w:p>
    <w:p w:rsidR="003229CD" w:rsidRDefault="003229CD" w:rsidP="009766AE">
      <w:pPr>
        <w:pStyle w:val="ListParagraph"/>
        <w:tabs>
          <w:tab w:val="left" w:pos="731"/>
          <w:tab w:val="left" w:pos="732"/>
        </w:tabs>
        <w:spacing w:before="0"/>
        <w:ind w:left="731" w:firstLine="0"/>
        <w:rPr>
          <w:sz w:val="24"/>
        </w:rPr>
      </w:pPr>
    </w:p>
    <w:p w:rsidR="003229CD" w:rsidRDefault="00B1017F" w:rsidP="009766AE">
      <w:pPr>
        <w:pStyle w:val="ListParagraph"/>
        <w:tabs>
          <w:tab w:val="left" w:pos="731"/>
          <w:tab w:val="left" w:pos="732"/>
        </w:tabs>
        <w:spacing w:before="0"/>
        <w:ind w:left="731" w:firstLine="0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78476</wp:posOffset>
            </wp:positionH>
            <wp:positionV relativeFrom="paragraph">
              <wp:posOffset>65405</wp:posOffset>
            </wp:positionV>
            <wp:extent cx="715992" cy="626635"/>
            <wp:effectExtent l="0" t="0" r="0" b="0"/>
            <wp:wrapNone/>
            <wp:docPr id="3" name="Picture 3" descr="C:\Users\alman\Pictures\Toastmasters_2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lman\Pictures\Toastmasters_201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992" cy="62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229CD" w:rsidRDefault="00AB2C58" w:rsidP="009766AE">
      <w:pPr>
        <w:pStyle w:val="ListParagraph"/>
        <w:tabs>
          <w:tab w:val="left" w:pos="731"/>
          <w:tab w:val="left" w:pos="732"/>
        </w:tabs>
        <w:spacing w:before="0"/>
        <w:ind w:left="731" w:firstLine="0"/>
        <w:rPr>
          <w:sz w:val="24"/>
        </w:rPr>
      </w:pPr>
      <w:r w:rsidRPr="00AB2C58">
        <w:rPr>
          <w:noProof/>
          <w:sz w:val="24"/>
          <w:lang w:val="en-GB" w:eastAsia="en-GB"/>
        </w:rPr>
        <w:pict>
          <v:shape id="_x0000_s1158" type="#_x0000_t202" style="position:absolute;left:0;text-align:left;margin-left:81.85pt;margin-top:3.45pt;width:425.95pt;height:21.1pt;z-index:2516828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MTqPOAqAgAATwQAAA4AAAAAAAAAAAAAAAAALgIAAGRycy9lMm9E&#10;b2MueG1sUEsBAi0AFAAGAAgAAAAhAP0vMtbbAAAABQEAAA8AAAAAAAAAAAAAAAAAhAQAAGRycy9k&#10;b3ducmV2LnhtbFBLBQYAAAAABAAEAPMAAACMBQAAAAA=&#10;" fillcolor="white [3201]" strokecolor="#8064a2 [3207]" strokeweight="1pt">
            <v:stroke dashstyle="dash"/>
            <v:shadow color="#868686"/>
            <v:textbox style="mso-next-textbox:#_x0000_s1158;mso-fit-shape-to-text:t">
              <w:txbxContent>
                <w:p w:rsidR="0066372B" w:rsidRPr="003E27B0" w:rsidRDefault="0066372B" w:rsidP="0066372B">
                  <w:pPr>
                    <w:jc w:val="center"/>
                    <w:rPr>
                      <w:b/>
                      <w:sz w:val="24"/>
                    </w:rPr>
                  </w:pPr>
                  <w:r>
                    <w:t>Competent Communicator – certified by Toastmasters International</w:t>
                  </w:r>
                </w:p>
              </w:txbxContent>
            </v:textbox>
          </v:shape>
        </w:pict>
      </w:r>
    </w:p>
    <w:p w:rsidR="003229CD" w:rsidRDefault="003229CD" w:rsidP="009766AE">
      <w:pPr>
        <w:pStyle w:val="ListParagraph"/>
        <w:tabs>
          <w:tab w:val="left" w:pos="731"/>
          <w:tab w:val="left" w:pos="732"/>
        </w:tabs>
        <w:spacing w:before="0"/>
        <w:ind w:left="731" w:firstLine="0"/>
        <w:rPr>
          <w:sz w:val="24"/>
        </w:rPr>
      </w:pPr>
    </w:p>
    <w:p w:rsidR="00603512" w:rsidRDefault="00AB2C58">
      <w:pPr>
        <w:pStyle w:val="BodyText"/>
        <w:spacing w:before="3"/>
        <w:rPr>
          <w:sz w:val="15"/>
        </w:rPr>
      </w:pPr>
      <w:r w:rsidRPr="00AB2C58">
        <w:pict>
          <v:shape id="_x0000_s1065" type="#_x0000_t202" style="position:absolute;margin-left:56.15pt;margin-top:10.15pt;width:499.9pt;height:16.2pt;z-index:251648000;mso-wrap-distance-left:0;mso-wrap-distance-right:0;mso-position-horizontal-relative:page" fillcolor="#f1f1f1" stroked="f">
            <v:textbox style="mso-next-textbox:#_x0000_s1065" inset="0,0,0,0">
              <w:txbxContent>
                <w:p w:rsidR="00603512" w:rsidRDefault="002932B8">
                  <w:pPr>
                    <w:spacing w:line="279" w:lineRule="exact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1F487C"/>
                      <w:sz w:val="24"/>
                      <w:u w:val="single" w:color="1F487C"/>
                    </w:rPr>
                    <w:t xml:space="preserve">Experience </w:t>
                  </w:r>
                  <w:r w:rsidR="00FF7E7D">
                    <w:rPr>
                      <w:b/>
                      <w:color w:val="1F487C"/>
                      <w:sz w:val="24"/>
                      <w:u w:val="single" w:color="1F487C"/>
                    </w:rPr>
                    <w:t>(Summary)</w:t>
                  </w:r>
                </w:p>
              </w:txbxContent>
            </v:textbox>
            <w10:wrap type="topAndBottom" anchorx="page"/>
          </v:shape>
        </w:pict>
      </w:r>
    </w:p>
    <w:p w:rsidR="00603512" w:rsidRDefault="00603512">
      <w:pPr>
        <w:pStyle w:val="BodyText"/>
        <w:spacing w:before="2"/>
        <w:rPr>
          <w:sz w:val="19"/>
        </w:rPr>
      </w:pPr>
    </w:p>
    <w:tbl>
      <w:tblPr>
        <w:tblW w:w="0" w:type="auto"/>
        <w:tblInd w:w="114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936"/>
        <w:gridCol w:w="2313"/>
        <w:gridCol w:w="2160"/>
      </w:tblGrid>
      <w:tr w:rsidR="00603512" w:rsidTr="005346EE">
        <w:trPr>
          <w:trHeight w:hRule="exact" w:val="470"/>
        </w:trPr>
        <w:tc>
          <w:tcPr>
            <w:tcW w:w="5936" w:type="dxa"/>
            <w:tcBorders>
              <w:bottom w:val="single" w:sz="17" w:space="0" w:color="4F81BC"/>
            </w:tcBorders>
          </w:tcPr>
          <w:p w:rsidR="00603512" w:rsidRDefault="00FF7E7D" w:rsidP="00B31B51">
            <w:pPr>
              <w:pStyle w:val="TableParagraph"/>
              <w:tabs>
                <w:tab w:val="left" w:pos="4126"/>
              </w:tabs>
              <w:ind w:left="1954" w:right="1687"/>
              <w:rPr>
                <w:b/>
              </w:rPr>
            </w:pPr>
            <w:r>
              <w:rPr>
                <w:b/>
              </w:rPr>
              <w:t xml:space="preserve">Position/ </w:t>
            </w:r>
            <w:r w:rsidR="00B31B51">
              <w:rPr>
                <w:b/>
              </w:rPr>
              <w:t>C</w:t>
            </w:r>
            <w:r>
              <w:rPr>
                <w:b/>
              </w:rPr>
              <w:t>ompany</w:t>
            </w:r>
          </w:p>
        </w:tc>
        <w:tc>
          <w:tcPr>
            <w:tcW w:w="2313" w:type="dxa"/>
            <w:tcBorders>
              <w:bottom w:val="single" w:sz="17" w:space="0" w:color="4F81BC"/>
            </w:tcBorders>
          </w:tcPr>
          <w:p w:rsidR="00603512" w:rsidRDefault="00FF7E7D">
            <w:pPr>
              <w:pStyle w:val="TableParagraph"/>
              <w:ind w:right="152"/>
              <w:rPr>
                <w:b/>
              </w:rPr>
            </w:pPr>
            <w:r>
              <w:rPr>
                <w:b/>
              </w:rPr>
              <w:t>Period</w:t>
            </w:r>
          </w:p>
        </w:tc>
        <w:tc>
          <w:tcPr>
            <w:tcW w:w="2160" w:type="dxa"/>
            <w:tcBorders>
              <w:bottom w:val="single" w:sz="17" w:space="0" w:color="4F81BC"/>
            </w:tcBorders>
          </w:tcPr>
          <w:p w:rsidR="00603512" w:rsidRDefault="00FF7E7D">
            <w:pPr>
              <w:pStyle w:val="TableParagraph"/>
              <w:ind w:left="223" w:right="224"/>
              <w:rPr>
                <w:b/>
              </w:rPr>
            </w:pPr>
            <w:r>
              <w:rPr>
                <w:b/>
              </w:rPr>
              <w:t>Months</w:t>
            </w:r>
          </w:p>
        </w:tc>
      </w:tr>
      <w:tr w:rsidR="00756AF6" w:rsidTr="00CC301E">
        <w:trPr>
          <w:trHeight w:hRule="exact" w:val="434"/>
        </w:trPr>
        <w:tc>
          <w:tcPr>
            <w:tcW w:w="5936" w:type="dxa"/>
            <w:tcBorders>
              <w:top w:val="single" w:sz="2" w:space="0" w:color="4F81BD" w:themeColor="accent1"/>
              <w:bottom w:val="single" w:sz="2" w:space="0" w:color="4F81BD" w:themeColor="accent1"/>
            </w:tcBorders>
            <w:shd w:val="clear" w:color="auto" w:fill="DBE5F1" w:themeFill="accent1" w:themeFillTint="33"/>
            <w:vAlign w:val="center"/>
          </w:tcPr>
          <w:p w:rsidR="00756AF6" w:rsidRPr="00756AF6" w:rsidRDefault="00756AF6" w:rsidP="00CC301E">
            <w:pPr>
              <w:pStyle w:val="TableParagraph"/>
              <w:ind w:left="98"/>
              <w:jc w:val="left"/>
              <w:rPr>
                <w:sz w:val="24"/>
                <w:szCs w:val="24"/>
              </w:rPr>
            </w:pPr>
            <w:r w:rsidRPr="00756AF6">
              <w:rPr>
                <w:b/>
                <w:i/>
                <w:sz w:val="24"/>
                <w:szCs w:val="24"/>
              </w:rPr>
              <w:t xml:space="preserve">Audit Associate </w:t>
            </w:r>
            <w:r w:rsidRPr="00756AF6">
              <w:rPr>
                <w:sz w:val="24"/>
                <w:szCs w:val="24"/>
              </w:rPr>
              <w:t>at KPMG, SL</w:t>
            </w:r>
          </w:p>
        </w:tc>
        <w:tc>
          <w:tcPr>
            <w:tcW w:w="2313" w:type="dxa"/>
            <w:tcBorders>
              <w:top w:val="single" w:sz="2" w:space="0" w:color="4F81BD" w:themeColor="accent1"/>
              <w:bottom w:val="single" w:sz="2" w:space="0" w:color="4F81BD" w:themeColor="accent1"/>
            </w:tcBorders>
            <w:shd w:val="clear" w:color="auto" w:fill="DBE5F1" w:themeFill="accent1" w:themeFillTint="33"/>
            <w:vAlign w:val="center"/>
          </w:tcPr>
          <w:p w:rsidR="00756AF6" w:rsidRDefault="00756AF6" w:rsidP="00756AF6">
            <w:pPr>
              <w:pStyle w:val="TableParagraph"/>
              <w:spacing w:before="58"/>
              <w:ind w:right="15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Jun 2012 to Jul 2014</w:t>
            </w:r>
          </w:p>
        </w:tc>
        <w:tc>
          <w:tcPr>
            <w:tcW w:w="2160" w:type="dxa"/>
            <w:tcBorders>
              <w:top w:val="single" w:sz="2" w:space="0" w:color="4F81BD" w:themeColor="accent1"/>
              <w:bottom w:val="single" w:sz="2" w:space="0" w:color="4F81BD" w:themeColor="accent1"/>
            </w:tcBorders>
            <w:shd w:val="clear" w:color="auto" w:fill="DBE5F1" w:themeFill="accent1" w:themeFillTint="33"/>
            <w:vAlign w:val="center"/>
          </w:tcPr>
          <w:p w:rsidR="00756AF6" w:rsidRDefault="00756AF6" w:rsidP="00756AF6">
            <w:pPr>
              <w:pStyle w:val="TableParagraph"/>
              <w:spacing w:before="53"/>
              <w:ind w:left="223" w:right="22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26 months</w:t>
            </w:r>
          </w:p>
        </w:tc>
      </w:tr>
      <w:tr w:rsidR="00756AF6" w:rsidTr="00CC301E">
        <w:trPr>
          <w:trHeight w:hRule="exact" w:val="437"/>
        </w:trPr>
        <w:tc>
          <w:tcPr>
            <w:tcW w:w="5936" w:type="dxa"/>
            <w:tcBorders>
              <w:top w:val="single" w:sz="4" w:space="0" w:color="4F81BD" w:themeColor="accent1"/>
            </w:tcBorders>
            <w:shd w:val="clear" w:color="auto" w:fill="auto"/>
            <w:vAlign w:val="center"/>
          </w:tcPr>
          <w:p w:rsidR="00756AF6" w:rsidRPr="00756AF6" w:rsidRDefault="00756AF6" w:rsidP="00CC301E">
            <w:pPr>
              <w:pStyle w:val="TableParagraph"/>
              <w:ind w:left="98"/>
              <w:jc w:val="left"/>
              <w:rPr>
                <w:sz w:val="24"/>
                <w:szCs w:val="24"/>
              </w:rPr>
            </w:pPr>
            <w:r w:rsidRPr="00756AF6">
              <w:rPr>
                <w:b/>
                <w:i/>
                <w:sz w:val="24"/>
                <w:szCs w:val="24"/>
              </w:rPr>
              <w:t xml:space="preserve">Analyst  </w:t>
            </w:r>
            <w:r w:rsidRPr="00756AF6">
              <w:rPr>
                <w:sz w:val="24"/>
                <w:szCs w:val="24"/>
              </w:rPr>
              <w:t>at KPMG, SL</w:t>
            </w:r>
          </w:p>
        </w:tc>
        <w:tc>
          <w:tcPr>
            <w:tcW w:w="2313" w:type="dxa"/>
            <w:tcBorders>
              <w:top w:val="single" w:sz="4" w:space="0" w:color="4F81BD" w:themeColor="accent1"/>
            </w:tcBorders>
            <w:shd w:val="clear" w:color="auto" w:fill="auto"/>
            <w:vAlign w:val="center"/>
          </w:tcPr>
          <w:p w:rsidR="00756AF6" w:rsidRDefault="00756AF6" w:rsidP="00756AF6">
            <w:pPr>
              <w:pStyle w:val="TableParagraph"/>
              <w:spacing w:before="58"/>
              <w:ind w:right="15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Aug 2014 to Sept 2015</w:t>
            </w:r>
          </w:p>
        </w:tc>
        <w:tc>
          <w:tcPr>
            <w:tcW w:w="2160" w:type="dxa"/>
            <w:tcBorders>
              <w:top w:val="single" w:sz="4" w:space="0" w:color="4F81BD" w:themeColor="accent1"/>
            </w:tcBorders>
            <w:shd w:val="clear" w:color="auto" w:fill="auto"/>
            <w:vAlign w:val="center"/>
          </w:tcPr>
          <w:p w:rsidR="00756AF6" w:rsidRDefault="00756AF6" w:rsidP="00756AF6">
            <w:pPr>
              <w:pStyle w:val="TableParagraph"/>
              <w:spacing w:before="53"/>
              <w:ind w:left="223" w:right="22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14 months</w:t>
            </w:r>
          </w:p>
        </w:tc>
      </w:tr>
      <w:tr w:rsidR="00756AF6" w:rsidTr="00CC301E">
        <w:trPr>
          <w:trHeight w:hRule="exact" w:val="652"/>
        </w:trPr>
        <w:tc>
          <w:tcPr>
            <w:tcW w:w="5936" w:type="dxa"/>
            <w:shd w:val="clear" w:color="auto" w:fill="DBE5F1" w:themeFill="accent1" w:themeFillTint="33"/>
            <w:vAlign w:val="center"/>
          </w:tcPr>
          <w:p w:rsidR="00756AF6" w:rsidRPr="00756AF6" w:rsidRDefault="00756AF6" w:rsidP="00CC301E">
            <w:pPr>
              <w:pStyle w:val="TableParagraph"/>
              <w:ind w:left="98"/>
              <w:jc w:val="left"/>
              <w:rPr>
                <w:sz w:val="24"/>
                <w:szCs w:val="24"/>
              </w:rPr>
            </w:pPr>
            <w:r w:rsidRPr="00756AF6">
              <w:rPr>
                <w:b/>
                <w:i/>
                <w:sz w:val="24"/>
                <w:szCs w:val="24"/>
              </w:rPr>
              <w:t xml:space="preserve">Consultant – Finance &amp; </w:t>
            </w:r>
            <w:bookmarkStart w:id="0" w:name="_GoBack"/>
            <w:bookmarkEnd w:id="0"/>
            <w:r w:rsidRPr="00756AF6">
              <w:rPr>
                <w:b/>
                <w:i/>
                <w:sz w:val="24"/>
                <w:szCs w:val="24"/>
              </w:rPr>
              <w:t xml:space="preserve">Operations </w:t>
            </w:r>
            <w:r w:rsidRPr="00756AF6">
              <w:rPr>
                <w:sz w:val="24"/>
                <w:szCs w:val="24"/>
              </w:rPr>
              <w:t>for Zion Business Management Consultants</w:t>
            </w:r>
          </w:p>
        </w:tc>
        <w:tc>
          <w:tcPr>
            <w:tcW w:w="2313" w:type="dxa"/>
            <w:shd w:val="clear" w:color="auto" w:fill="DBE5F1" w:themeFill="accent1" w:themeFillTint="33"/>
            <w:vAlign w:val="center"/>
          </w:tcPr>
          <w:p w:rsidR="00756AF6" w:rsidRDefault="00756AF6" w:rsidP="00756AF6">
            <w:pPr>
              <w:pStyle w:val="TableParagraph"/>
              <w:spacing w:before="0"/>
              <w:ind w:right="15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Jan 2017 to Oct 2017</w:t>
            </w: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:rsidR="00756AF6" w:rsidRPr="005A3964" w:rsidRDefault="00756AF6" w:rsidP="00756AF6">
            <w:pPr>
              <w:pStyle w:val="TableParagraph"/>
              <w:spacing w:before="0"/>
              <w:ind w:left="223" w:right="23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 months</w:t>
            </w:r>
          </w:p>
        </w:tc>
      </w:tr>
      <w:tr w:rsidR="00756AF6" w:rsidTr="00CC301E">
        <w:trPr>
          <w:trHeight w:hRule="exact" w:val="452"/>
        </w:trPr>
        <w:tc>
          <w:tcPr>
            <w:tcW w:w="5936" w:type="dxa"/>
            <w:shd w:val="clear" w:color="auto" w:fill="auto"/>
            <w:vAlign w:val="center"/>
          </w:tcPr>
          <w:p w:rsidR="00756AF6" w:rsidRPr="00756AF6" w:rsidRDefault="00756AF6" w:rsidP="00CC301E">
            <w:pPr>
              <w:pStyle w:val="TableParagraph"/>
              <w:spacing w:before="48"/>
              <w:ind w:left="98"/>
              <w:jc w:val="left"/>
              <w:rPr>
                <w:b/>
                <w:i/>
                <w:sz w:val="24"/>
                <w:szCs w:val="24"/>
              </w:rPr>
            </w:pPr>
            <w:r w:rsidRPr="00756AF6">
              <w:rPr>
                <w:b/>
                <w:i/>
                <w:sz w:val="24"/>
                <w:szCs w:val="24"/>
              </w:rPr>
              <w:t xml:space="preserve">Visiting Lecturer for MBA &amp; HND </w:t>
            </w:r>
            <w:r w:rsidRPr="00756AF6">
              <w:rPr>
                <w:sz w:val="24"/>
                <w:szCs w:val="24"/>
              </w:rPr>
              <w:t>at ENC</w:t>
            </w:r>
          </w:p>
        </w:tc>
        <w:tc>
          <w:tcPr>
            <w:tcW w:w="2313" w:type="dxa"/>
            <w:shd w:val="clear" w:color="auto" w:fill="auto"/>
            <w:vAlign w:val="center"/>
          </w:tcPr>
          <w:p w:rsidR="00756AF6" w:rsidRDefault="00756AF6" w:rsidP="00756AF6">
            <w:pPr>
              <w:pStyle w:val="TableParagraph"/>
              <w:spacing w:before="58"/>
              <w:ind w:right="15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May 2018 to Sept 2018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56AF6" w:rsidRDefault="00756AF6" w:rsidP="00756AF6">
            <w:pPr>
              <w:pStyle w:val="TableParagraph"/>
              <w:spacing w:before="53"/>
              <w:ind w:left="223" w:right="23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 Months</w:t>
            </w:r>
          </w:p>
        </w:tc>
      </w:tr>
      <w:tr w:rsidR="00756AF6" w:rsidTr="00CC301E">
        <w:trPr>
          <w:trHeight w:hRule="exact" w:val="453"/>
        </w:trPr>
        <w:tc>
          <w:tcPr>
            <w:tcW w:w="5936" w:type="dxa"/>
            <w:shd w:val="clear" w:color="auto" w:fill="DBE5F1" w:themeFill="accent1" w:themeFillTint="33"/>
            <w:vAlign w:val="center"/>
          </w:tcPr>
          <w:p w:rsidR="00756AF6" w:rsidRPr="00756AF6" w:rsidRDefault="00756AF6" w:rsidP="00CC301E">
            <w:pPr>
              <w:pStyle w:val="TableParagraph"/>
              <w:spacing w:before="48"/>
              <w:ind w:left="98"/>
              <w:jc w:val="left"/>
              <w:rPr>
                <w:sz w:val="24"/>
                <w:szCs w:val="24"/>
              </w:rPr>
            </w:pPr>
            <w:r w:rsidRPr="00756AF6">
              <w:rPr>
                <w:b/>
                <w:i/>
                <w:sz w:val="24"/>
                <w:szCs w:val="24"/>
              </w:rPr>
              <w:t>Management Consultant (Self-employed)</w:t>
            </w:r>
          </w:p>
        </w:tc>
        <w:tc>
          <w:tcPr>
            <w:tcW w:w="2313" w:type="dxa"/>
            <w:shd w:val="clear" w:color="auto" w:fill="DBE5F1" w:themeFill="accent1" w:themeFillTint="33"/>
            <w:vAlign w:val="center"/>
          </w:tcPr>
          <w:p w:rsidR="00756AF6" w:rsidRDefault="00756AF6" w:rsidP="00756AF6">
            <w:pPr>
              <w:pStyle w:val="TableParagraph"/>
              <w:spacing w:before="58"/>
              <w:ind w:right="15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Feb 2018 to Oct 2018</w:t>
            </w: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:rsidR="00756AF6" w:rsidRDefault="00756AF6" w:rsidP="00756AF6">
            <w:pPr>
              <w:pStyle w:val="TableParagraph"/>
              <w:spacing w:before="53"/>
              <w:ind w:left="223" w:right="23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 Months</w:t>
            </w:r>
          </w:p>
        </w:tc>
      </w:tr>
    </w:tbl>
    <w:p w:rsidR="00603512" w:rsidRDefault="00AB2C58">
      <w:pPr>
        <w:pStyle w:val="BodyText"/>
        <w:spacing w:before="1"/>
        <w:rPr>
          <w:sz w:val="17"/>
        </w:rPr>
      </w:pPr>
      <w:r w:rsidRPr="00AB2C58">
        <w:pict>
          <v:shape id="_x0000_s1062" type="#_x0000_t202" style="position:absolute;margin-left:56.15pt;margin-top:11.25pt;width:499.9pt;height:16.2pt;z-index:251650048;mso-wrap-distance-left:0;mso-wrap-distance-right:0;mso-position-horizontal-relative:page;mso-position-vertical-relative:text" fillcolor="#f1f1f1" stroked="f">
            <v:textbox inset="0,0,0,0">
              <w:txbxContent>
                <w:p w:rsidR="00603512" w:rsidRDefault="002932B8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1F487C"/>
                      <w:sz w:val="24"/>
                      <w:u w:val="single" w:color="1F487C"/>
                    </w:rPr>
                    <w:t xml:space="preserve">Other </w:t>
                  </w:r>
                  <w:r w:rsidR="00FF7E7D">
                    <w:rPr>
                      <w:b/>
                      <w:color w:val="1F487C"/>
                      <w:sz w:val="24"/>
                      <w:u w:val="single" w:color="1F487C"/>
                    </w:rPr>
                    <w:t>Skills &amp; Competencies</w:t>
                  </w:r>
                </w:p>
              </w:txbxContent>
            </v:textbox>
            <w10:wrap type="topAndBottom" anchorx="page"/>
          </v:shape>
        </w:pict>
      </w:r>
    </w:p>
    <w:p w:rsidR="00603512" w:rsidRDefault="00603512">
      <w:pPr>
        <w:pStyle w:val="BodyText"/>
        <w:spacing w:before="10"/>
        <w:rPr>
          <w:sz w:val="10"/>
        </w:rPr>
      </w:pPr>
    </w:p>
    <w:p w:rsidR="00570F1A" w:rsidRDefault="00570F1A" w:rsidP="00570F1A">
      <w:pPr>
        <w:pStyle w:val="ListParagraph"/>
        <w:numPr>
          <w:ilvl w:val="0"/>
          <w:numId w:val="3"/>
        </w:numPr>
        <w:tabs>
          <w:tab w:val="left" w:pos="733"/>
          <w:tab w:val="left" w:pos="735"/>
        </w:tabs>
        <w:spacing w:before="44"/>
        <w:rPr>
          <w:sz w:val="24"/>
        </w:rPr>
      </w:pPr>
      <w:r>
        <w:rPr>
          <w:sz w:val="24"/>
        </w:rPr>
        <w:t xml:space="preserve">High competency in </w:t>
      </w:r>
      <w:r w:rsidRPr="004361DF">
        <w:rPr>
          <w:sz w:val="24"/>
        </w:rPr>
        <w:t xml:space="preserve">Microsoft Excel </w:t>
      </w:r>
      <w:r>
        <w:rPr>
          <w:sz w:val="24"/>
        </w:rPr>
        <w:t xml:space="preserve">– operated in the capacity of an advisor for related troubleshooting among colleagues in </w:t>
      </w:r>
      <w:r w:rsidRPr="004361DF">
        <w:rPr>
          <w:sz w:val="24"/>
        </w:rPr>
        <w:t>KPMG.</w:t>
      </w:r>
      <w:r w:rsidRPr="00215BF9">
        <w:rPr>
          <w:sz w:val="24"/>
        </w:rPr>
        <w:t xml:space="preserve"> </w:t>
      </w:r>
      <w:r>
        <w:rPr>
          <w:sz w:val="24"/>
        </w:rPr>
        <w:t>Reasonable competency in MS PowerPoint &amp; Word.</w:t>
      </w:r>
    </w:p>
    <w:p w:rsidR="002C5DE8" w:rsidRPr="002C5DE8" w:rsidRDefault="002C5DE8" w:rsidP="002C5DE8">
      <w:pPr>
        <w:pStyle w:val="ListParagraph"/>
        <w:numPr>
          <w:ilvl w:val="0"/>
          <w:numId w:val="3"/>
        </w:numPr>
        <w:tabs>
          <w:tab w:val="left" w:pos="733"/>
          <w:tab w:val="left" w:pos="735"/>
          <w:tab w:val="left" w:pos="2421"/>
        </w:tabs>
        <w:rPr>
          <w:sz w:val="24"/>
          <w:szCs w:val="24"/>
        </w:rPr>
      </w:pPr>
      <w:r w:rsidRPr="002C5DE8">
        <w:rPr>
          <w:sz w:val="24"/>
          <w:szCs w:val="24"/>
        </w:rPr>
        <w:t xml:space="preserve">A fast learner </w:t>
      </w:r>
      <w:proofErr w:type="gramStart"/>
      <w:r w:rsidRPr="002C5DE8">
        <w:rPr>
          <w:sz w:val="24"/>
          <w:szCs w:val="24"/>
        </w:rPr>
        <w:t>–  a</w:t>
      </w:r>
      <w:proofErr w:type="gramEnd"/>
      <w:r w:rsidRPr="002C5DE8">
        <w:rPr>
          <w:sz w:val="24"/>
          <w:szCs w:val="24"/>
        </w:rPr>
        <w:t xml:space="preserve">  critical  skill  required  for </w:t>
      </w:r>
      <w:r w:rsidR="00570F1A">
        <w:rPr>
          <w:sz w:val="24"/>
          <w:szCs w:val="24"/>
        </w:rPr>
        <w:t>audit</w:t>
      </w:r>
      <w:r w:rsidR="001A66F3">
        <w:rPr>
          <w:sz w:val="24"/>
          <w:szCs w:val="24"/>
        </w:rPr>
        <w:t>ing</w:t>
      </w:r>
      <w:r w:rsidR="00570F1A">
        <w:rPr>
          <w:sz w:val="24"/>
          <w:szCs w:val="24"/>
        </w:rPr>
        <w:t xml:space="preserve"> &amp;</w:t>
      </w:r>
      <w:r w:rsidRPr="002C5DE8">
        <w:rPr>
          <w:sz w:val="24"/>
          <w:szCs w:val="24"/>
        </w:rPr>
        <w:t xml:space="preserve"> management  consulting  in  order  to study, understand and analyze the company’s processes, issues and potential opportunities.</w:t>
      </w:r>
    </w:p>
    <w:p w:rsidR="005346EE" w:rsidRDefault="002C5DE8" w:rsidP="00B1017F">
      <w:pPr>
        <w:pStyle w:val="ListParagraph"/>
        <w:numPr>
          <w:ilvl w:val="0"/>
          <w:numId w:val="3"/>
        </w:numPr>
        <w:tabs>
          <w:tab w:val="left" w:pos="733"/>
          <w:tab w:val="left" w:pos="735"/>
        </w:tabs>
        <w:spacing w:before="60" w:line="274" w:lineRule="auto"/>
        <w:ind w:right="403" w:hanging="360"/>
        <w:rPr>
          <w:sz w:val="24"/>
        </w:rPr>
      </w:pPr>
      <w:r>
        <w:rPr>
          <w:sz w:val="24"/>
        </w:rPr>
        <w:t xml:space="preserve">Recognized for demonstrating </w:t>
      </w:r>
      <w:r w:rsidRPr="004361DF">
        <w:rPr>
          <w:sz w:val="24"/>
        </w:rPr>
        <w:t xml:space="preserve">perseverance </w:t>
      </w:r>
      <w:r>
        <w:rPr>
          <w:sz w:val="24"/>
        </w:rPr>
        <w:t xml:space="preserve">and for paying </w:t>
      </w:r>
      <w:r w:rsidRPr="004361DF">
        <w:rPr>
          <w:sz w:val="24"/>
        </w:rPr>
        <w:t xml:space="preserve">attention to detail </w:t>
      </w:r>
      <w:r>
        <w:rPr>
          <w:sz w:val="24"/>
        </w:rPr>
        <w:t>in whatever the task I take up, in KPMG Management Consulting and in my personal pursuits.</w:t>
      </w:r>
    </w:p>
    <w:p w:rsidR="00603512" w:rsidRPr="00B1017F" w:rsidRDefault="00AB2C58" w:rsidP="00B1017F">
      <w:pPr>
        <w:pStyle w:val="ListParagraph"/>
        <w:numPr>
          <w:ilvl w:val="0"/>
          <w:numId w:val="3"/>
        </w:numPr>
        <w:tabs>
          <w:tab w:val="left" w:pos="733"/>
          <w:tab w:val="left" w:pos="735"/>
        </w:tabs>
        <w:spacing w:before="60" w:line="274" w:lineRule="auto"/>
        <w:ind w:right="403" w:hanging="360"/>
        <w:rPr>
          <w:sz w:val="24"/>
        </w:rPr>
        <w:sectPr w:rsidR="00603512" w:rsidRPr="00B1017F">
          <w:type w:val="continuous"/>
          <w:pgSz w:w="12240" w:h="15840"/>
          <w:pgMar w:top="680" w:right="740" w:bottom="280" w:left="9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  <w:r w:rsidRPr="00AB2C58">
        <w:rPr>
          <w:noProof/>
        </w:rPr>
        <w:pict>
          <v:rect id="_x0000_s1077" style="position:absolute;left:0;text-align:left;margin-left:518.3pt;margin-top:57.9pt;width:31.2pt;height:22.5pt;z-index:251661312" stroked="f">
            <v:textbox>
              <w:txbxContent>
                <w:p w:rsidR="00C2376C" w:rsidRDefault="00C2376C">
                  <w:r>
                    <w:t>1</w:t>
                  </w:r>
                </w:p>
              </w:txbxContent>
            </v:textbox>
          </v:rect>
        </w:pict>
      </w:r>
      <w:r w:rsidR="005346EE">
        <w:rPr>
          <w:sz w:val="24"/>
        </w:rPr>
        <w:t>During my tenure at Zion Business Management Consultants, I was able to gain the skills &amp; experience of a startup company &amp; of being part of the senior management of the company.</w:t>
      </w:r>
    </w:p>
    <w:p w:rsidR="00570F1A" w:rsidRDefault="00570F1A" w:rsidP="00BC50B1">
      <w:pPr>
        <w:pStyle w:val="BodyText"/>
        <w:spacing w:line="271" w:lineRule="auto"/>
        <w:ind w:left="712" w:right="2380" w:firstLine="2"/>
      </w:pPr>
    </w:p>
    <w:p w:rsidR="00570F1A" w:rsidRDefault="00570F1A" w:rsidP="00BC50B1">
      <w:pPr>
        <w:pStyle w:val="BodyText"/>
        <w:spacing w:line="271" w:lineRule="auto"/>
        <w:ind w:left="712" w:right="2380" w:firstLine="2"/>
      </w:pPr>
    </w:p>
    <w:p w:rsidR="00570F1A" w:rsidRPr="00A02C62" w:rsidRDefault="00AB2C58" w:rsidP="00570F1A">
      <w:pPr>
        <w:pStyle w:val="ListParagraph"/>
        <w:tabs>
          <w:tab w:val="left" w:pos="733"/>
          <w:tab w:val="left" w:pos="735"/>
        </w:tabs>
        <w:spacing w:before="60" w:line="274" w:lineRule="auto"/>
        <w:ind w:right="403" w:firstLine="0"/>
        <w:rPr>
          <w:sz w:val="24"/>
        </w:rPr>
      </w:pPr>
      <w:r w:rsidRPr="00AB2C58">
        <w:pict>
          <v:shape id="_x0000_s1176" type="#_x0000_t202" style="width:499.9pt;height:16.2pt;mso-position-horizontal-relative:char;mso-position-vertical-relative:line" fillcolor="#f1f1f1" stroked="f">
            <v:textbox style="mso-next-textbox:#_x0000_s1176" inset="0,0,0,0">
              <w:txbxContent>
                <w:p w:rsidR="00570F1A" w:rsidRDefault="00570F1A" w:rsidP="00570F1A">
                  <w:pPr>
                    <w:spacing w:line="279" w:lineRule="exact"/>
                    <w:ind w:right="1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1F487C"/>
                      <w:sz w:val="24"/>
                      <w:u w:val="single" w:color="1F487C"/>
                    </w:rPr>
                    <w:t>Experience (Detailed)</w:t>
                  </w:r>
                </w:p>
              </w:txbxContent>
            </v:textbox>
            <w10:wrap type="none"/>
            <w10:anchorlock/>
          </v:shape>
        </w:pict>
      </w:r>
    </w:p>
    <w:p w:rsidR="00570F1A" w:rsidRPr="007045F2" w:rsidRDefault="00570F1A" w:rsidP="00570F1A">
      <w:pPr>
        <w:pStyle w:val="BodyText"/>
        <w:spacing w:before="67"/>
        <w:ind w:left="720" w:right="743"/>
        <w:jc w:val="center"/>
        <w:rPr>
          <w:b/>
          <w:color w:val="FFFFFF" w:themeColor="background1"/>
          <w:u w:val="single"/>
        </w:rPr>
      </w:pPr>
      <w:r w:rsidRPr="00570F1A">
        <w:rPr>
          <w:b/>
          <w:i/>
          <w:color w:val="FFFFFF" w:themeColor="background1"/>
          <w:highlight w:val="darkGray"/>
          <w:u w:val="single"/>
        </w:rPr>
        <w:t xml:space="preserve">Audit Associate </w:t>
      </w:r>
      <w:r w:rsidRPr="00570F1A">
        <w:rPr>
          <w:b/>
          <w:color w:val="FFFFFF" w:themeColor="background1"/>
          <w:highlight w:val="darkGray"/>
          <w:u w:val="single"/>
        </w:rPr>
        <w:t>at KPMG, SL</w:t>
      </w:r>
    </w:p>
    <w:p w:rsidR="00570F1A" w:rsidRDefault="00570F1A" w:rsidP="00570F1A">
      <w:pPr>
        <w:pStyle w:val="BodyText"/>
        <w:spacing w:before="67"/>
        <w:ind w:left="720" w:right="743"/>
      </w:pPr>
      <w:r>
        <w:t>During this period of auditing in KPMG, I was able to,</w:t>
      </w:r>
    </w:p>
    <w:p w:rsidR="00570F1A" w:rsidRDefault="00570F1A" w:rsidP="00570F1A">
      <w:pPr>
        <w:pStyle w:val="ListParagraph"/>
        <w:numPr>
          <w:ilvl w:val="0"/>
          <w:numId w:val="1"/>
        </w:numPr>
        <w:tabs>
          <w:tab w:val="left" w:pos="581"/>
          <w:tab w:val="left" w:pos="582"/>
        </w:tabs>
        <w:spacing w:before="103" w:line="273" w:lineRule="auto"/>
        <w:ind w:left="1170" w:right="743"/>
        <w:rPr>
          <w:sz w:val="24"/>
        </w:rPr>
      </w:pPr>
      <w:r>
        <w:rPr>
          <w:sz w:val="24"/>
        </w:rPr>
        <w:t>Gain a thorough understanding of accounting implications of key financial statement captions such as Revenue, Cost of Sales, Inventory, Financial instruments (IFRS).</w:t>
      </w:r>
    </w:p>
    <w:p w:rsidR="00570F1A" w:rsidRPr="005F7789" w:rsidRDefault="00570F1A" w:rsidP="00570F1A">
      <w:pPr>
        <w:pStyle w:val="ListParagraph"/>
        <w:numPr>
          <w:ilvl w:val="0"/>
          <w:numId w:val="1"/>
        </w:numPr>
        <w:tabs>
          <w:tab w:val="left" w:pos="581"/>
          <w:tab w:val="left" w:pos="582"/>
        </w:tabs>
        <w:spacing w:before="100" w:beforeAutospacing="1" w:line="274" w:lineRule="auto"/>
        <w:ind w:left="1174" w:right="743" w:hanging="363"/>
        <w:rPr>
          <w:sz w:val="24"/>
        </w:rPr>
      </w:pPr>
      <w:r w:rsidRPr="005F7789">
        <w:rPr>
          <w:sz w:val="24"/>
        </w:rPr>
        <w:t>A thorough understanding of internal control over financial reporting and documentation</w:t>
      </w:r>
    </w:p>
    <w:p w:rsidR="00570F1A" w:rsidRPr="005F7789" w:rsidRDefault="00570F1A" w:rsidP="00570F1A">
      <w:pPr>
        <w:pStyle w:val="ListParagraph"/>
        <w:numPr>
          <w:ilvl w:val="0"/>
          <w:numId w:val="1"/>
        </w:numPr>
        <w:tabs>
          <w:tab w:val="left" w:pos="581"/>
          <w:tab w:val="left" w:pos="582"/>
        </w:tabs>
        <w:spacing w:before="5" w:line="273" w:lineRule="auto"/>
        <w:ind w:left="1170" w:right="743"/>
        <w:rPr>
          <w:sz w:val="24"/>
        </w:rPr>
      </w:pPr>
      <w:r>
        <w:rPr>
          <w:sz w:val="24"/>
        </w:rPr>
        <w:t>Provide recommendations to clients regarding improving efficiency and streamlining the financial reporting function which were communicated via management letters.</w:t>
      </w:r>
    </w:p>
    <w:p w:rsidR="00570F1A" w:rsidRPr="005F7789" w:rsidRDefault="00570F1A" w:rsidP="00570F1A">
      <w:pPr>
        <w:pStyle w:val="ListParagraph"/>
        <w:tabs>
          <w:tab w:val="left" w:pos="581"/>
          <w:tab w:val="left" w:pos="582"/>
        </w:tabs>
        <w:spacing w:before="5" w:line="273" w:lineRule="auto"/>
        <w:ind w:left="1170" w:right="743"/>
        <w:rPr>
          <w:sz w:val="24"/>
        </w:rPr>
      </w:pPr>
      <w:r w:rsidRPr="005F7789">
        <w:rPr>
          <w:sz w:val="24"/>
        </w:rPr>
        <w:t>Some of the responsibilities Included</w:t>
      </w:r>
      <w:r>
        <w:rPr>
          <w:sz w:val="24"/>
        </w:rPr>
        <w:t>:-</w:t>
      </w:r>
    </w:p>
    <w:p w:rsidR="00570F1A" w:rsidRPr="005F7789" w:rsidRDefault="00570F1A" w:rsidP="00570F1A">
      <w:pPr>
        <w:pStyle w:val="ListParagraph"/>
        <w:numPr>
          <w:ilvl w:val="0"/>
          <w:numId w:val="7"/>
        </w:numPr>
        <w:spacing w:before="5" w:line="273" w:lineRule="auto"/>
        <w:ind w:left="1134" w:right="743"/>
        <w:rPr>
          <w:sz w:val="24"/>
        </w:rPr>
      </w:pPr>
      <w:r w:rsidRPr="005F7789">
        <w:rPr>
          <w:sz w:val="24"/>
        </w:rPr>
        <w:t>Planning of audit and other project management activities</w:t>
      </w:r>
    </w:p>
    <w:p w:rsidR="00570F1A" w:rsidRPr="005F7789" w:rsidRDefault="00570F1A" w:rsidP="00570F1A">
      <w:pPr>
        <w:pStyle w:val="ListParagraph"/>
        <w:numPr>
          <w:ilvl w:val="0"/>
          <w:numId w:val="7"/>
        </w:numPr>
        <w:spacing w:before="5" w:line="273" w:lineRule="auto"/>
        <w:ind w:left="1134" w:right="743"/>
        <w:rPr>
          <w:sz w:val="24"/>
        </w:rPr>
      </w:pPr>
      <w:r w:rsidRPr="005F7789">
        <w:rPr>
          <w:sz w:val="24"/>
        </w:rPr>
        <w:t xml:space="preserve">Testing of significant accounts and non-significant accounts </w:t>
      </w:r>
    </w:p>
    <w:p w:rsidR="00570F1A" w:rsidRPr="005F7789" w:rsidRDefault="00570F1A" w:rsidP="00570F1A">
      <w:pPr>
        <w:pStyle w:val="ListParagraph"/>
        <w:numPr>
          <w:ilvl w:val="0"/>
          <w:numId w:val="7"/>
        </w:numPr>
        <w:spacing w:before="5" w:line="273" w:lineRule="auto"/>
        <w:ind w:left="1134" w:right="743"/>
        <w:rPr>
          <w:sz w:val="24"/>
        </w:rPr>
      </w:pPr>
      <w:r w:rsidRPr="005F7789">
        <w:rPr>
          <w:sz w:val="24"/>
        </w:rPr>
        <w:t>Overall responsibility for the engagement file</w:t>
      </w:r>
    </w:p>
    <w:p w:rsidR="00570F1A" w:rsidRDefault="00570F1A" w:rsidP="00570F1A">
      <w:pPr>
        <w:pStyle w:val="ListParagraph"/>
        <w:numPr>
          <w:ilvl w:val="0"/>
          <w:numId w:val="7"/>
        </w:numPr>
        <w:spacing w:before="5" w:line="273" w:lineRule="auto"/>
        <w:ind w:left="1134" w:right="743"/>
        <w:rPr>
          <w:sz w:val="24"/>
        </w:rPr>
      </w:pPr>
      <w:r w:rsidRPr="005F7789">
        <w:rPr>
          <w:sz w:val="24"/>
        </w:rPr>
        <w:t>Supervising work of peer</w:t>
      </w:r>
    </w:p>
    <w:p w:rsidR="00570F1A" w:rsidRPr="00F44A7D" w:rsidRDefault="00570F1A" w:rsidP="00570F1A">
      <w:pPr>
        <w:pStyle w:val="ListParagraph"/>
        <w:tabs>
          <w:tab w:val="left" w:pos="851"/>
        </w:tabs>
        <w:spacing w:before="5" w:line="273" w:lineRule="auto"/>
        <w:ind w:left="851" w:right="743" w:hanging="129"/>
        <w:rPr>
          <w:sz w:val="24"/>
        </w:rPr>
      </w:pPr>
      <w:r>
        <w:rPr>
          <w:sz w:val="24"/>
        </w:rPr>
        <w:tab/>
        <w:t xml:space="preserve">The sectors I have covered during my stay include of </w:t>
      </w:r>
      <w:r w:rsidRPr="00F44A7D">
        <w:rPr>
          <w:sz w:val="24"/>
        </w:rPr>
        <w:t>Banking</w:t>
      </w:r>
      <w:r>
        <w:rPr>
          <w:sz w:val="24"/>
        </w:rPr>
        <w:t xml:space="preserve">, </w:t>
      </w:r>
      <w:r w:rsidRPr="00F44A7D">
        <w:rPr>
          <w:sz w:val="24"/>
        </w:rPr>
        <w:t>Consumer Markets</w:t>
      </w:r>
      <w:r>
        <w:rPr>
          <w:sz w:val="24"/>
        </w:rPr>
        <w:t xml:space="preserve">, </w:t>
      </w:r>
      <w:r w:rsidRPr="00F44A7D">
        <w:rPr>
          <w:sz w:val="24"/>
        </w:rPr>
        <w:t>Apparel</w:t>
      </w:r>
      <w:proofErr w:type="gramStart"/>
      <w:r>
        <w:rPr>
          <w:sz w:val="24"/>
        </w:rPr>
        <w:t xml:space="preserve">,  </w:t>
      </w:r>
      <w:r w:rsidRPr="00F44A7D">
        <w:rPr>
          <w:sz w:val="24"/>
        </w:rPr>
        <w:t>Automobile</w:t>
      </w:r>
      <w:proofErr w:type="gramEnd"/>
      <w:r>
        <w:rPr>
          <w:sz w:val="24"/>
        </w:rPr>
        <w:t xml:space="preserve">, </w:t>
      </w:r>
      <w:r w:rsidRPr="00F44A7D">
        <w:rPr>
          <w:sz w:val="24"/>
        </w:rPr>
        <w:t>Chemical</w:t>
      </w:r>
      <w:r>
        <w:rPr>
          <w:sz w:val="24"/>
        </w:rPr>
        <w:t xml:space="preserve">, </w:t>
      </w:r>
      <w:r w:rsidRPr="00F44A7D">
        <w:rPr>
          <w:sz w:val="24"/>
        </w:rPr>
        <w:t>Chamber</w:t>
      </w:r>
      <w:r>
        <w:rPr>
          <w:sz w:val="24"/>
        </w:rPr>
        <w:t xml:space="preserve">, </w:t>
      </w:r>
      <w:r w:rsidRPr="00F44A7D">
        <w:rPr>
          <w:sz w:val="24"/>
        </w:rPr>
        <w:t>Software</w:t>
      </w:r>
      <w:r>
        <w:rPr>
          <w:sz w:val="24"/>
        </w:rPr>
        <w:t xml:space="preserve">, </w:t>
      </w:r>
      <w:r w:rsidRPr="00F44A7D">
        <w:rPr>
          <w:sz w:val="24"/>
        </w:rPr>
        <w:t>Diversified</w:t>
      </w:r>
      <w:r>
        <w:rPr>
          <w:sz w:val="24"/>
        </w:rPr>
        <w:t xml:space="preserve"> &amp; </w:t>
      </w:r>
      <w:r w:rsidRPr="00F44A7D">
        <w:rPr>
          <w:sz w:val="24"/>
        </w:rPr>
        <w:t>Manufacturing</w:t>
      </w:r>
    </w:p>
    <w:p w:rsidR="00570F1A" w:rsidRPr="005F7789" w:rsidRDefault="00570F1A" w:rsidP="00570F1A">
      <w:pPr>
        <w:pStyle w:val="TableParagraph"/>
        <w:ind w:left="0"/>
        <w:rPr>
          <w:color w:val="FFFFFF" w:themeColor="background1"/>
          <w:u w:val="single"/>
        </w:rPr>
      </w:pPr>
      <w:r w:rsidRPr="005F7789">
        <w:rPr>
          <w:b/>
          <w:i/>
          <w:color w:val="FFFFFF" w:themeColor="background1"/>
        </w:rPr>
        <w:t xml:space="preserve">                     </w:t>
      </w:r>
      <w:r>
        <w:rPr>
          <w:b/>
          <w:i/>
          <w:color w:val="FFFFFF" w:themeColor="background1"/>
        </w:rPr>
        <w:t>_</w:t>
      </w:r>
      <w:r w:rsidRPr="00570F1A">
        <w:rPr>
          <w:b/>
          <w:i/>
          <w:color w:val="FFFFFF" w:themeColor="background1"/>
          <w:highlight w:val="darkGray"/>
          <w:u w:val="single"/>
        </w:rPr>
        <w:t xml:space="preserve">Analyst - Management Consulting </w:t>
      </w:r>
      <w:r w:rsidRPr="00570F1A">
        <w:rPr>
          <w:b/>
          <w:color w:val="FFFFFF" w:themeColor="background1"/>
          <w:highlight w:val="darkGray"/>
          <w:u w:val="single"/>
        </w:rPr>
        <w:t>at KPMG, SL</w:t>
      </w:r>
    </w:p>
    <w:p w:rsidR="00570F1A" w:rsidRDefault="00570F1A" w:rsidP="00570F1A">
      <w:pPr>
        <w:pStyle w:val="BodyText"/>
        <w:spacing w:before="160" w:line="276" w:lineRule="auto"/>
        <w:ind w:left="712" w:right="1146"/>
        <w:jc w:val="both"/>
      </w:pPr>
      <w:r>
        <w:t xml:space="preserve">As an </w:t>
      </w:r>
      <w:r w:rsidRPr="00961AAE">
        <w:rPr>
          <w:b/>
          <w:i/>
        </w:rPr>
        <w:t>Analyst</w:t>
      </w:r>
      <w:r>
        <w:rPr>
          <w:b/>
          <w:i/>
        </w:rPr>
        <w:t xml:space="preserve"> </w:t>
      </w:r>
      <w:r>
        <w:t xml:space="preserve">of KPMG’s Consulting Supply Chain, Operations &amp; Finance team, I had worked with some </w:t>
      </w:r>
      <w:r w:rsidRPr="00961AAE">
        <w:t>of the in</w:t>
      </w:r>
      <w:r>
        <w:t>dustry leaders in BTL advertising, medical equipment importers &amp; FMCG exporters to deliver process optimization, cost savings and streamlining of workflow &amp; infrastructure.</w:t>
      </w:r>
    </w:p>
    <w:p w:rsidR="00570F1A" w:rsidRDefault="00570F1A" w:rsidP="00570F1A">
      <w:pPr>
        <w:pStyle w:val="ListParagraph"/>
        <w:numPr>
          <w:ilvl w:val="0"/>
          <w:numId w:val="2"/>
        </w:numPr>
        <w:tabs>
          <w:tab w:val="left" w:pos="1212"/>
        </w:tabs>
        <w:spacing w:before="119" w:line="276" w:lineRule="auto"/>
        <w:ind w:left="1211" w:right="1143" w:hanging="358"/>
        <w:jc w:val="both"/>
        <w:rPr>
          <w:sz w:val="24"/>
        </w:rPr>
      </w:pPr>
      <w:r>
        <w:rPr>
          <w:sz w:val="24"/>
        </w:rPr>
        <w:t>Identified issues in the approach to costing in a leading medical equipment importer and convinced the client of its deficiencies and won a follow-through engagement to re-engineer the approach to costing.</w:t>
      </w:r>
    </w:p>
    <w:p w:rsidR="001E2646" w:rsidRDefault="001E2646" w:rsidP="001E2646">
      <w:pPr>
        <w:pStyle w:val="Default"/>
        <w:ind w:left="1214"/>
      </w:pPr>
    </w:p>
    <w:p w:rsidR="001E2646" w:rsidRDefault="001E2646" w:rsidP="001E2646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During the finance function optimization project of an FMCG exporter, I was involved in the designing and structuring of a treasury function which was non-existent in the company. </w:t>
      </w:r>
    </w:p>
    <w:p w:rsidR="001E2646" w:rsidRPr="001E2646" w:rsidRDefault="001E2646" w:rsidP="001E2646">
      <w:pPr>
        <w:pStyle w:val="Default"/>
        <w:ind w:left="1214"/>
        <w:rPr>
          <w:sz w:val="23"/>
          <w:szCs w:val="23"/>
        </w:rPr>
      </w:pPr>
    </w:p>
    <w:p w:rsidR="00570F1A" w:rsidRPr="007045F2" w:rsidRDefault="00570F1A" w:rsidP="00570F1A">
      <w:pPr>
        <w:pStyle w:val="BodyText"/>
        <w:ind w:left="683"/>
        <w:jc w:val="center"/>
        <w:rPr>
          <w:b/>
          <w:color w:val="FFFFFF" w:themeColor="background1"/>
          <w:sz w:val="20"/>
          <w:u w:val="single"/>
        </w:rPr>
      </w:pPr>
      <w:r w:rsidRPr="00570F1A">
        <w:rPr>
          <w:b/>
          <w:i/>
          <w:color w:val="FFFFFF" w:themeColor="background1"/>
          <w:highlight w:val="darkGray"/>
          <w:u w:val="single"/>
        </w:rPr>
        <w:t xml:space="preserve">Consultant – Finance &amp; Operations </w:t>
      </w:r>
      <w:r w:rsidRPr="00570F1A">
        <w:rPr>
          <w:b/>
          <w:color w:val="FFFFFF" w:themeColor="background1"/>
          <w:highlight w:val="darkGray"/>
          <w:u w:val="single"/>
        </w:rPr>
        <w:t>for Zion Business Management Consultants</w:t>
      </w:r>
    </w:p>
    <w:p w:rsidR="00570F1A" w:rsidRDefault="00570F1A" w:rsidP="00570F1A">
      <w:pPr>
        <w:pStyle w:val="BodyText"/>
        <w:spacing w:before="93" w:line="276" w:lineRule="auto"/>
        <w:ind w:left="712" w:right="1147"/>
        <w:jc w:val="both"/>
      </w:pPr>
      <w:r>
        <w:t>As a Consultant for Zion Business Management Consultants, I was a member of the company’s Finance Team as well as the Operations Team &amp; have been involved in various types of projects</w:t>
      </w:r>
    </w:p>
    <w:p w:rsidR="00570F1A" w:rsidRPr="005F7789" w:rsidRDefault="00570F1A" w:rsidP="00570F1A">
      <w:pPr>
        <w:pStyle w:val="ListParagraph"/>
        <w:numPr>
          <w:ilvl w:val="1"/>
          <w:numId w:val="3"/>
        </w:numPr>
        <w:spacing w:before="121" w:line="273" w:lineRule="auto"/>
        <w:ind w:left="1276" w:right="1150"/>
        <w:jc w:val="both"/>
        <w:rPr>
          <w:sz w:val="24"/>
        </w:rPr>
      </w:pPr>
      <w:r>
        <w:rPr>
          <w:sz w:val="24"/>
        </w:rPr>
        <w:t>Developed a business valuation for a floral company which had convinced the client to avoid a 50% shares investment offer which was much below than the business value</w:t>
      </w:r>
    </w:p>
    <w:p w:rsidR="00570F1A" w:rsidRPr="00101C2D" w:rsidRDefault="00570F1A" w:rsidP="00570F1A">
      <w:pPr>
        <w:pStyle w:val="BodyText"/>
        <w:ind w:left="683"/>
        <w:jc w:val="center"/>
        <w:rPr>
          <w:color w:val="FFFFFF" w:themeColor="background1"/>
          <w:sz w:val="20"/>
          <w:u w:val="single"/>
        </w:rPr>
      </w:pPr>
      <w:r w:rsidRPr="00570F1A">
        <w:rPr>
          <w:b/>
          <w:i/>
          <w:color w:val="FFFFFF" w:themeColor="background1"/>
          <w:highlight w:val="darkGray"/>
          <w:u w:val="single"/>
        </w:rPr>
        <w:t>Management Consultant (Self-employed)</w:t>
      </w:r>
    </w:p>
    <w:p w:rsidR="00570F1A" w:rsidRDefault="00570F1A" w:rsidP="00570F1A">
      <w:pPr>
        <w:pStyle w:val="BodyText"/>
        <w:spacing w:line="276" w:lineRule="auto"/>
        <w:ind w:left="677" w:right="1090"/>
        <w:jc w:val="both"/>
      </w:pPr>
      <w:r w:rsidRPr="00754BB9">
        <w:t>As a</w:t>
      </w:r>
      <w:r>
        <w:t xml:space="preserve"> Management Consultant,</w:t>
      </w:r>
    </w:p>
    <w:p w:rsidR="001E2646" w:rsidRPr="005F7789" w:rsidRDefault="001E2646" w:rsidP="001E2646">
      <w:pPr>
        <w:pStyle w:val="BodyText"/>
        <w:numPr>
          <w:ilvl w:val="0"/>
          <w:numId w:val="6"/>
        </w:numPr>
        <w:tabs>
          <w:tab w:val="left" w:pos="581"/>
          <w:tab w:val="left" w:pos="582"/>
        </w:tabs>
        <w:spacing w:before="5" w:line="273" w:lineRule="auto"/>
        <w:ind w:left="1440" w:right="1180"/>
        <w:jc w:val="both"/>
      </w:pPr>
      <w:r>
        <w:t>Consulted and d</w:t>
      </w:r>
      <w:r w:rsidR="00570F1A" w:rsidRPr="00754BB9">
        <w:t xml:space="preserve">eveloped an </w:t>
      </w:r>
      <w:r w:rsidR="00570F1A">
        <w:t>“</w:t>
      </w:r>
      <w:r w:rsidR="00570F1A" w:rsidRPr="00754BB9">
        <w:t>Invoicing</w:t>
      </w:r>
      <w:r w:rsidR="00570F1A">
        <w:t xml:space="preserve"> </w:t>
      </w:r>
      <w:r w:rsidR="00570F1A" w:rsidRPr="00754BB9">
        <w:t>System</w:t>
      </w:r>
      <w:r w:rsidR="00570F1A">
        <w:t>”</w:t>
      </w:r>
      <w:r w:rsidR="00570F1A" w:rsidRPr="00754BB9">
        <w:t xml:space="preserve"> (similar to a user-friendly version of </w:t>
      </w:r>
      <w:proofErr w:type="spellStart"/>
      <w:r w:rsidR="00570F1A" w:rsidRPr="00754BB9">
        <w:t>Quickbooks</w:t>
      </w:r>
      <w:proofErr w:type="spellEnd"/>
      <w:r w:rsidR="00570F1A" w:rsidRPr="00754BB9">
        <w:t>)</w:t>
      </w:r>
      <w:r w:rsidR="00570F1A">
        <w:t xml:space="preserve"> &amp; a “</w:t>
      </w:r>
      <w:proofErr w:type="spellStart"/>
      <w:r w:rsidR="00570F1A">
        <w:t>Cheque</w:t>
      </w:r>
      <w:proofErr w:type="spellEnd"/>
      <w:r w:rsidR="00570F1A">
        <w:t xml:space="preserve"> Management System” </w:t>
      </w:r>
      <w:r w:rsidR="00570F1A" w:rsidRPr="00754BB9">
        <w:t>for a SME</w:t>
      </w:r>
      <w:r w:rsidR="00570F1A">
        <w:t xml:space="preserve">, </w:t>
      </w:r>
      <w:r w:rsidR="00570F1A" w:rsidRPr="00754BB9">
        <w:t>aided by Visual Basics for Applications &amp; Excel</w:t>
      </w:r>
      <w:r w:rsidR="00570F1A">
        <w:t>,</w:t>
      </w:r>
      <w:r w:rsidR="00570F1A" w:rsidRPr="00754BB9">
        <w:t xml:space="preserve"> subsequent to</w:t>
      </w:r>
      <w:r w:rsidR="00570F1A">
        <w:t xml:space="preserve"> an in-depth planning, analysis, execution, monitoring &amp; control phase</w:t>
      </w:r>
      <w:r w:rsidR="00570F1A" w:rsidRPr="00754BB9">
        <w:t xml:space="preserve">. </w:t>
      </w:r>
    </w:p>
    <w:p w:rsidR="00570F1A" w:rsidRDefault="00AB2C58" w:rsidP="00570F1A">
      <w:pPr>
        <w:pStyle w:val="BodyText"/>
        <w:spacing w:before="3"/>
        <w:rPr>
          <w:sz w:val="13"/>
        </w:rPr>
      </w:pPr>
      <w:r w:rsidRPr="00AB2C58">
        <w:pict>
          <v:shape id="_x0000_s1169" type="#_x0000_t202" style="position:absolute;margin-left:56.15pt;margin-top:8.95pt;width:499.9pt;height:16.2pt;z-index:251687936;mso-wrap-distance-left:0;mso-wrap-distance-right:0;mso-position-horizontal-relative:page" fillcolor="#f1f1f1" stroked="f">
            <v:textbox style="mso-next-textbox:#_x0000_s1169" inset="0,0,0,0">
              <w:txbxContent>
                <w:p w:rsidR="00570F1A" w:rsidRDefault="00570F1A" w:rsidP="00570F1A">
                  <w:pPr>
                    <w:spacing w:line="279" w:lineRule="exact"/>
                    <w:ind w:right="1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1F487C"/>
                      <w:sz w:val="24"/>
                      <w:u w:val="single" w:color="1F487C"/>
                    </w:rPr>
                    <w:t>Personal Details</w:t>
                  </w:r>
                </w:p>
              </w:txbxContent>
            </v:textbox>
            <w10:wrap type="topAndBottom" anchorx="page"/>
          </v:shape>
        </w:pict>
      </w:r>
    </w:p>
    <w:p w:rsidR="00570F1A" w:rsidRDefault="00570F1A" w:rsidP="00570F1A">
      <w:pPr>
        <w:rPr>
          <w:sz w:val="13"/>
        </w:rPr>
        <w:sectPr w:rsidR="00570F1A" w:rsidSect="00570F1A">
          <w:type w:val="continuous"/>
          <w:pgSz w:w="12240" w:h="15840"/>
          <w:pgMar w:top="740" w:right="0" w:bottom="0" w:left="44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12" w:color="000000"/>
          </w:pgBorders>
          <w:cols w:space="720"/>
        </w:sectPr>
      </w:pPr>
    </w:p>
    <w:p w:rsidR="00570F1A" w:rsidRDefault="00AB2C58" w:rsidP="00570F1A">
      <w:pPr>
        <w:pStyle w:val="BodyText"/>
        <w:tabs>
          <w:tab w:val="left" w:pos="2152"/>
        </w:tabs>
        <w:spacing w:before="64" w:line="273" w:lineRule="auto"/>
        <w:ind w:left="712"/>
      </w:pPr>
      <w:r w:rsidRPr="00AB2C58">
        <w:rPr>
          <w:b/>
          <w:i/>
          <w:noProof/>
          <w:color w:val="FFFFFF" w:themeColor="background1"/>
          <w:lang w:val="en-GB" w:eastAsia="en-GB"/>
        </w:rPr>
        <w:pict>
          <v:rect id="_x0000_s1175" style="position:absolute;left:0;text-align:left;margin-left:29.4pt;margin-top:49.2pt;width:239.6pt;height:22.5pt;z-index:251694080" stroked="f">
            <v:textbox style="mso-next-textbox:#_x0000_s1175">
              <w:txbxContent>
                <w:p w:rsidR="00570F1A" w:rsidRPr="009B4299" w:rsidRDefault="00570F1A" w:rsidP="009B4299"/>
              </w:txbxContent>
            </v:textbox>
          </v:rect>
        </w:pict>
      </w:r>
      <w:r w:rsidR="00570F1A">
        <w:t>Sex/Status:   Male /Single</w:t>
      </w:r>
    </w:p>
    <w:p w:rsidR="00570F1A" w:rsidRDefault="00570F1A" w:rsidP="00570F1A">
      <w:pPr>
        <w:pStyle w:val="BodyText"/>
        <w:tabs>
          <w:tab w:val="left" w:pos="1876"/>
        </w:tabs>
        <w:spacing w:before="61"/>
        <w:ind w:left="119"/>
      </w:pPr>
      <w:r>
        <w:br w:type="column"/>
        <w:t>Age:</w:t>
      </w:r>
      <w:r>
        <w:tab/>
        <w:t>26 Years</w:t>
      </w:r>
    </w:p>
    <w:p w:rsidR="00570F1A" w:rsidRDefault="00AB2C58" w:rsidP="00570F1A">
      <w:pPr>
        <w:pStyle w:val="BodyText"/>
        <w:spacing w:before="38"/>
        <w:ind w:left="119" w:right="-11"/>
      </w:pPr>
      <w:r w:rsidRPr="00AB2C58">
        <w:rPr>
          <w:noProof/>
          <w:lang w:val="en-GB" w:eastAsia="en-GB"/>
        </w:rPr>
        <w:pict>
          <v:rect id="_x0000_s1173" style="position:absolute;left:0;text-align:left;margin-left:87.3pt;margin-top:12.6pt;width:66.35pt;height:19.05pt;z-index:-251624448" stroked="f">
            <v:textbox style="mso-next-textbox:#_x0000_s1173">
              <w:txbxContent>
                <w:p w:rsidR="00570F1A" w:rsidRPr="007045F2" w:rsidRDefault="00570F1A" w:rsidP="00570F1A">
                  <w:pPr>
                    <w:rPr>
                      <w:sz w:val="16"/>
                    </w:rPr>
                  </w:pPr>
                  <w:r w:rsidRPr="007045F2">
                    <w:rPr>
                      <w:sz w:val="16"/>
                    </w:rPr>
                    <w:t>[Sri Lankan]</w:t>
                  </w:r>
                </w:p>
              </w:txbxContent>
            </v:textbox>
          </v:rect>
        </w:pict>
      </w:r>
      <w:r w:rsidR="00570F1A">
        <w:rPr>
          <w:rFonts w:ascii="Times New Roman"/>
        </w:rPr>
        <w:t xml:space="preserve">Driving License:  </w:t>
      </w:r>
      <w:r w:rsidR="00570F1A">
        <w:t>Available</w:t>
      </w:r>
    </w:p>
    <w:p w:rsidR="00570F1A" w:rsidRDefault="00570F1A" w:rsidP="00570F1A">
      <w:pPr>
        <w:pStyle w:val="BodyText"/>
        <w:spacing w:before="57" w:line="276" w:lineRule="auto"/>
        <w:ind w:left="308" w:right="2253"/>
      </w:pPr>
      <w:r>
        <w:br w:type="column"/>
      </w:r>
      <w:r>
        <w:rPr>
          <w:u w:val="single"/>
        </w:rPr>
        <w:t xml:space="preserve">Languages </w:t>
      </w:r>
      <w:r>
        <w:t xml:space="preserve">English – Fluent      </w:t>
      </w:r>
    </w:p>
    <w:p w:rsidR="00570F1A" w:rsidRDefault="00570F1A" w:rsidP="00570F1A">
      <w:pPr>
        <w:pStyle w:val="BodyText"/>
        <w:spacing w:before="57" w:line="276" w:lineRule="auto"/>
        <w:ind w:left="308" w:right="2253"/>
        <w:sectPr w:rsidR="00570F1A" w:rsidSect="00362F5B">
          <w:type w:val="continuous"/>
          <w:pgSz w:w="12240" w:h="15840"/>
          <w:pgMar w:top="680" w:right="0" w:bottom="280" w:left="44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12" w:color="000000"/>
          </w:pgBorders>
          <w:cols w:num="3" w:space="720" w:equalWidth="0">
            <w:col w:w="4687" w:space="40"/>
            <w:col w:w="2809" w:space="40"/>
            <w:col w:w="4224"/>
          </w:cols>
        </w:sectPr>
      </w:pPr>
    </w:p>
    <w:p w:rsidR="00570F1A" w:rsidRDefault="00AB2C58" w:rsidP="00570F1A">
      <w:pPr>
        <w:pStyle w:val="BodyText"/>
        <w:spacing w:line="271" w:lineRule="auto"/>
        <w:ind w:left="712" w:right="2380" w:firstLine="2"/>
      </w:pPr>
      <w:r w:rsidRPr="00AB2C58">
        <w:rPr>
          <w:noProof/>
          <w:lang w:val="en-GB" w:eastAsia="en-GB"/>
        </w:rPr>
        <w:lastRenderedPageBreak/>
        <w:pict>
          <v:rect id="_x0000_s1174" style="position:absolute;left:0;text-align:left;margin-left:28.65pt;margin-top:13.55pt;width:226.1pt;height:22.5pt;z-index:251693056" stroked="f">
            <v:textbox style="mso-next-textbox:#_x0000_s1174">
              <w:txbxContent>
                <w:p w:rsidR="00570F1A" w:rsidRDefault="00570F1A" w:rsidP="00570F1A">
                  <w:pPr>
                    <w:rPr>
                      <w:sz w:val="24"/>
                    </w:rPr>
                  </w:pPr>
                </w:p>
                <w:p w:rsidR="00570F1A" w:rsidRPr="001A6E77" w:rsidRDefault="00570F1A" w:rsidP="00570F1A">
                  <w:pPr>
                    <w:rPr>
                      <w:sz w:val="24"/>
                    </w:rPr>
                  </w:pPr>
                </w:p>
              </w:txbxContent>
            </v:textbox>
          </v:rect>
        </w:pict>
      </w:r>
      <w:r w:rsidRPr="00AB2C58">
        <w:rPr>
          <w:noProof/>
          <w:lang w:val="en-GB" w:eastAsia="en-GB"/>
        </w:rPr>
        <w:pict>
          <v:rect id="_x0000_s1172" style="position:absolute;left:0;text-align:left;margin-left:387pt;margin-top:14pt;width:141.05pt;height:22.5pt;z-index:-251625472" stroked="f">
            <v:textbox style="mso-next-textbox:#_x0000_s1172">
              <w:txbxContent>
                <w:p w:rsidR="00570F1A" w:rsidRPr="00101C2D" w:rsidRDefault="00570F1A" w:rsidP="00570F1A">
                  <w:r>
                    <w:t>Sinhala – Basic</w:t>
                  </w:r>
                </w:p>
              </w:txbxContent>
            </v:textbox>
          </v:rect>
        </w:pict>
      </w:r>
      <w:r w:rsidR="00570F1A">
        <w:br w:type="column"/>
      </w:r>
      <w:r w:rsidR="00570F1A">
        <w:lastRenderedPageBreak/>
        <w:t xml:space="preserve">Tamil – Basic </w:t>
      </w:r>
    </w:p>
    <w:p w:rsidR="00570F1A" w:rsidRDefault="00570F1A" w:rsidP="00570F1A">
      <w:pPr>
        <w:pStyle w:val="BodyText"/>
        <w:spacing w:line="271" w:lineRule="auto"/>
        <w:ind w:right="2380"/>
      </w:pPr>
    </w:p>
    <w:p w:rsidR="00570F1A" w:rsidRDefault="00AB2C58" w:rsidP="00570F1A">
      <w:pPr>
        <w:pStyle w:val="BodyText"/>
        <w:spacing w:line="271" w:lineRule="auto"/>
        <w:ind w:right="2380"/>
      </w:pPr>
      <w:r>
        <w:rPr>
          <w:noProof/>
        </w:rPr>
        <w:pict>
          <v:rect id="_x0000_s1171" style="position:absolute;margin-left:544.45pt;margin-top:478pt;width:31.2pt;height:22.5pt;z-index:251689984" stroked="f">
            <v:textbox>
              <w:txbxContent>
                <w:p w:rsidR="00570F1A" w:rsidRDefault="00570F1A" w:rsidP="00570F1A">
                  <w:r>
                    <w:t>3</w:t>
                  </w:r>
                </w:p>
              </w:txbxContent>
            </v:textbox>
          </v:rect>
        </w:pict>
      </w:r>
    </w:p>
    <w:p w:rsidR="003C2882" w:rsidRDefault="00AB2C58" w:rsidP="00BC50B1">
      <w:pPr>
        <w:pStyle w:val="BodyText"/>
        <w:spacing w:line="271" w:lineRule="auto"/>
        <w:ind w:left="712" w:right="2380" w:firstLine="2"/>
      </w:pPr>
      <w:r>
        <w:rPr>
          <w:noProof/>
        </w:rPr>
        <w:pict>
          <v:rect id="_x0000_s1170" style="position:absolute;left:0;text-align:left;margin-left:180pt;margin-top:1.6pt;width:31.2pt;height:22.5pt;z-index:251688960" stroked="f">
            <v:textbox style="mso-next-textbox:#_x0000_s1170">
              <w:txbxContent>
                <w:p w:rsidR="00570F1A" w:rsidRDefault="00570F1A" w:rsidP="00570F1A">
                  <w:r>
                    <w:t>2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9" style="position:absolute;left:0;text-align:left;margin-left:544.45pt;margin-top:478pt;width:31.2pt;height:22.5pt;z-index:251663360" stroked="f">
            <v:textbox style="mso-next-textbox:#_x0000_s1079">
              <w:txbxContent>
                <w:p w:rsidR="00C2376C" w:rsidRDefault="00C2376C" w:rsidP="00C2376C">
                  <w:r>
                    <w:t>3</w:t>
                  </w:r>
                </w:p>
              </w:txbxContent>
            </v:textbox>
          </v:rect>
        </w:pict>
      </w:r>
    </w:p>
    <w:sectPr w:rsidR="003C2882" w:rsidSect="00125CC2">
      <w:type w:val="continuous"/>
      <w:pgSz w:w="12240" w:h="15840"/>
      <w:pgMar w:top="680" w:right="0" w:bottom="280" w:left="44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num="2" w:space="720" w:equalWidth="0">
        <w:col w:w="5616" w:space="1555"/>
        <w:col w:w="462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1706"/>
    <w:multiLevelType w:val="hybridMultilevel"/>
    <w:tmpl w:val="0EC4DB9C"/>
    <w:lvl w:ilvl="0" w:tplc="B23AE768">
      <w:numFmt w:val="bullet"/>
      <w:lvlText w:val=""/>
      <w:lvlJc w:val="left"/>
      <w:pPr>
        <w:ind w:left="581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52AD58C">
      <w:numFmt w:val="bullet"/>
      <w:lvlText w:val="•"/>
      <w:lvlJc w:val="left"/>
      <w:pPr>
        <w:ind w:left="1560" w:hanging="361"/>
      </w:pPr>
      <w:rPr>
        <w:rFonts w:hint="default"/>
      </w:rPr>
    </w:lvl>
    <w:lvl w:ilvl="2" w:tplc="D70683F4">
      <w:numFmt w:val="bullet"/>
      <w:lvlText w:val="•"/>
      <w:lvlJc w:val="left"/>
      <w:pPr>
        <w:ind w:left="2541" w:hanging="361"/>
      </w:pPr>
      <w:rPr>
        <w:rFonts w:hint="default"/>
      </w:rPr>
    </w:lvl>
    <w:lvl w:ilvl="3" w:tplc="BAF286A2">
      <w:numFmt w:val="bullet"/>
      <w:lvlText w:val="•"/>
      <w:lvlJc w:val="left"/>
      <w:pPr>
        <w:ind w:left="3522" w:hanging="361"/>
      </w:pPr>
      <w:rPr>
        <w:rFonts w:hint="default"/>
      </w:rPr>
    </w:lvl>
    <w:lvl w:ilvl="4" w:tplc="8956341E">
      <w:numFmt w:val="bullet"/>
      <w:lvlText w:val="•"/>
      <w:lvlJc w:val="left"/>
      <w:pPr>
        <w:ind w:left="4503" w:hanging="361"/>
      </w:pPr>
      <w:rPr>
        <w:rFonts w:hint="default"/>
      </w:rPr>
    </w:lvl>
    <w:lvl w:ilvl="5" w:tplc="F3D02E54">
      <w:numFmt w:val="bullet"/>
      <w:lvlText w:val="•"/>
      <w:lvlJc w:val="left"/>
      <w:pPr>
        <w:ind w:left="5484" w:hanging="361"/>
      </w:pPr>
      <w:rPr>
        <w:rFonts w:hint="default"/>
      </w:rPr>
    </w:lvl>
    <w:lvl w:ilvl="6" w:tplc="B3705920">
      <w:numFmt w:val="bullet"/>
      <w:lvlText w:val="•"/>
      <w:lvlJc w:val="left"/>
      <w:pPr>
        <w:ind w:left="6464" w:hanging="361"/>
      </w:pPr>
      <w:rPr>
        <w:rFonts w:hint="default"/>
      </w:rPr>
    </w:lvl>
    <w:lvl w:ilvl="7" w:tplc="7C94A520">
      <w:numFmt w:val="bullet"/>
      <w:lvlText w:val="•"/>
      <w:lvlJc w:val="left"/>
      <w:pPr>
        <w:ind w:left="7445" w:hanging="361"/>
      </w:pPr>
      <w:rPr>
        <w:rFonts w:hint="default"/>
      </w:rPr>
    </w:lvl>
    <w:lvl w:ilvl="8" w:tplc="501E26F4">
      <w:numFmt w:val="bullet"/>
      <w:lvlText w:val="•"/>
      <w:lvlJc w:val="left"/>
      <w:pPr>
        <w:ind w:left="8426" w:hanging="361"/>
      </w:pPr>
      <w:rPr>
        <w:rFonts w:hint="default"/>
      </w:rPr>
    </w:lvl>
  </w:abstractNum>
  <w:abstractNum w:abstractNumId="1">
    <w:nsid w:val="10F248FB"/>
    <w:multiLevelType w:val="hybridMultilevel"/>
    <w:tmpl w:val="5C2C5DB4"/>
    <w:lvl w:ilvl="0" w:tplc="41302478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1D8F253B"/>
    <w:multiLevelType w:val="hybridMultilevel"/>
    <w:tmpl w:val="EFD66710"/>
    <w:lvl w:ilvl="0" w:tplc="B23AE768">
      <w:numFmt w:val="bullet"/>
      <w:lvlText w:val=""/>
      <w:lvlJc w:val="left"/>
      <w:pPr>
        <w:ind w:left="581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010C4"/>
    <w:multiLevelType w:val="hybridMultilevel"/>
    <w:tmpl w:val="D9D69460"/>
    <w:lvl w:ilvl="0" w:tplc="CB8E8B22">
      <w:numFmt w:val="bullet"/>
      <w:lvlText w:val=""/>
      <w:lvlJc w:val="left"/>
      <w:pPr>
        <w:ind w:left="734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C46D650">
      <w:numFmt w:val="bullet"/>
      <w:lvlText w:val=""/>
      <w:lvlJc w:val="left"/>
      <w:pPr>
        <w:ind w:left="143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6A721E10">
      <w:numFmt w:val="bullet"/>
      <w:lvlText w:val="•"/>
      <w:lvlJc w:val="left"/>
      <w:pPr>
        <w:ind w:left="2455" w:hanging="360"/>
      </w:pPr>
      <w:rPr>
        <w:rFonts w:hint="default"/>
      </w:rPr>
    </w:lvl>
    <w:lvl w:ilvl="3" w:tplc="A46C5EF8">
      <w:numFmt w:val="bullet"/>
      <w:lvlText w:val="•"/>
      <w:lvlJc w:val="left"/>
      <w:pPr>
        <w:ind w:left="3471" w:hanging="360"/>
      </w:pPr>
      <w:rPr>
        <w:rFonts w:hint="default"/>
      </w:rPr>
    </w:lvl>
    <w:lvl w:ilvl="4" w:tplc="BE36AA60">
      <w:numFmt w:val="bullet"/>
      <w:lvlText w:val="•"/>
      <w:lvlJc w:val="left"/>
      <w:pPr>
        <w:ind w:left="4486" w:hanging="360"/>
      </w:pPr>
      <w:rPr>
        <w:rFonts w:hint="default"/>
      </w:rPr>
    </w:lvl>
    <w:lvl w:ilvl="5" w:tplc="B35AFDAA">
      <w:numFmt w:val="bullet"/>
      <w:lvlText w:val="•"/>
      <w:lvlJc w:val="left"/>
      <w:pPr>
        <w:ind w:left="5502" w:hanging="360"/>
      </w:pPr>
      <w:rPr>
        <w:rFonts w:hint="default"/>
      </w:rPr>
    </w:lvl>
    <w:lvl w:ilvl="6" w:tplc="F8E883FC">
      <w:numFmt w:val="bullet"/>
      <w:lvlText w:val="•"/>
      <w:lvlJc w:val="left"/>
      <w:pPr>
        <w:ind w:left="6517" w:hanging="360"/>
      </w:pPr>
      <w:rPr>
        <w:rFonts w:hint="default"/>
      </w:rPr>
    </w:lvl>
    <w:lvl w:ilvl="7" w:tplc="E0E0A304">
      <w:numFmt w:val="bullet"/>
      <w:lvlText w:val="•"/>
      <w:lvlJc w:val="left"/>
      <w:pPr>
        <w:ind w:left="7533" w:hanging="360"/>
      </w:pPr>
      <w:rPr>
        <w:rFonts w:hint="default"/>
      </w:rPr>
    </w:lvl>
    <w:lvl w:ilvl="8" w:tplc="805CE5E2">
      <w:numFmt w:val="bullet"/>
      <w:lvlText w:val="•"/>
      <w:lvlJc w:val="left"/>
      <w:pPr>
        <w:ind w:left="8548" w:hanging="360"/>
      </w:pPr>
      <w:rPr>
        <w:rFonts w:hint="default"/>
      </w:rPr>
    </w:lvl>
  </w:abstractNum>
  <w:abstractNum w:abstractNumId="4">
    <w:nsid w:val="684D2AD4"/>
    <w:multiLevelType w:val="hybridMultilevel"/>
    <w:tmpl w:val="9C34E170"/>
    <w:lvl w:ilvl="0" w:tplc="3B5A52A4">
      <w:numFmt w:val="bullet"/>
      <w:lvlText w:val=""/>
      <w:lvlJc w:val="left"/>
      <w:pPr>
        <w:ind w:left="301" w:hanging="142"/>
      </w:pPr>
      <w:rPr>
        <w:rFonts w:ascii="Symbol" w:eastAsia="Symbol" w:hAnsi="Symbol" w:cs="Symbol" w:hint="default"/>
        <w:w w:val="100"/>
        <w:sz w:val="18"/>
        <w:szCs w:val="18"/>
      </w:rPr>
    </w:lvl>
    <w:lvl w:ilvl="1" w:tplc="C0CABC00">
      <w:numFmt w:val="bullet"/>
      <w:lvlText w:val="•"/>
      <w:lvlJc w:val="left"/>
      <w:pPr>
        <w:ind w:left="723" w:hanging="142"/>
      </w:pPr>
      <w:rPr>
        <w:rFonts w:hint="default"/>
      </w:rPr>
    </w:lvl>
    <w:lvl w:ilvl="2" w:tplc="F1526BDC">
      <w:numFmt w:val="bullet"/>
      <w:lvlText w:val="•"/>
      <w:lvlJc w:val="left"/>
      <w:pPr>
        <w:ind w:left="1146" w:hanging="142"/>
      </w:pPr>
      <w:rPr>
        <w:rFonts w:hint="default"/>
      </w:rPr>
    </w:lvl>
    <w:lvl w:ilvl="3" w:tplc="39AE4414">
      <w:numFmt w:val="bullet"/>
      <w:lvlText w:val="•"/>
      <w:lvlJc w:val="left"/>
      <w:pPr>
        <w:ind w:left="1569" w:hanging="142"/>
      </w:pPr>
      <w:rPr>
        <w:rFonts w:hint="default"/>
      </w:rPr>
    </w:lvl>
    <w:lvl w:ilvl="4" w:tplc="4994309E">
      <w:numFmt w:val="bullet"/>
      <w:lvlText w:val="•"/>
      <w:lvlJc w:val="left"/>
      <w:pPr>
        <w:ind w:left="1992" w:hanging="142"/>
      </w:pPr>
      <w:rPr>
        <w:rFonts w:hint="default"/>
      </w:rPr>
    </w:lvl>
    <w:lvl w:ilvl="5" w:tplc="A92474CE">
      <w:numFmt w:val="bullet"/>
      <w:lvlText w:val="•"/>
      <w:lvlJc w:val="left"/>
      <w:pPr>
        <w:ind w:left="2415" w:hanging="142"/>
      </w:pPr>
      <w:rPr>
        <w:rFonts w:hint="default"/>
      </w:rPr>
    </w:lvl>
    <w:lvl w:ilvl="6" w:tplc="8F8447E8">
      <w:numFmt w:val="bullet"/>
      <w:lvlText w:val="•"/>
      <w:lvlJc w:val="left"/>
      <w:pPr>
        <w:ind w:left="2838" w:hanging="142"/>
      </w:pPr>
      <w:rPr>
        <w:rFonts w:hint="default"/>
      </w:rPr>
    </w:lvl>
    <w:lvl w:ilvl="7" w:tplc="E6481CC8">
      <w:numFmt w:val="bullet"/>
      <w:lvlText w:val="•"/>
      <w:lvlJc w:val="left"/>
      <w:pPr>
        <w:ind w:left="3261" w:hanging="142"/>
      </w:pPr>
      <w:rPr>
        <w:rFonts w:hint="default"/>
      </w:rPr>
    </w:lvl>
    <w:lvl w:ilvl="8" w:tplc="6D34BFA6">
      <w:numFmt w:val="bullet"/>
      <w:lvlText w:val="•"/>
      <w:lvlJc w:val="left"/>
      <w:pPr>
        <w:ind w:left="3684" w:hanging="142"/>
      </w:pPr>
      <w:rPr>
        <w:rFonts w:hint="default"/>
      </w:rPr>
    </w:lvl>
  </w:abstractNum>
  <w:abstractNum w:abstractNumId="5">
    <w:nsid w:val="6B683EB7"/>
    <w:multiLevelType w:val="hybridMultilevel"/>
    <w:tmpl w:val="4246E3FE"/>
    <w:lvl w:ilvl="0" w:tplc="13146124">
      <w:numFmt w:val="bullet"/>
      <w:lvlText w:val=""/>
      <w:lvlJc w:val="left"/>
      <w:pPr>
        <w:ind w:left="1214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0349332">
      <w:numFmt w:val="bullet"/>
      <w:lvlText w:val="•"/>
      <w:lvlJc w:val="left"/>
      <w:pPr>
        <w:ind w:left="2278" w:hanging="361"/>
      </w:pPr>
      <w:rPr>
        <w:rFonts w:hint="default"/>
      </w:rPr>
    </w:lvl>
    <w:lvl w:ilvl="2" w:tplc="88E674B6">
      <w:numFmt w:val="bullet"/>
      <w:lvlText w:val="•"/>
      <w:lvlJc w:val="left"/>
      <w:pPr>
        <w:ind w:left="3336" w:hanging="361"/>
      </w:pPr>
      <w:rPr>
        <w:rFonts w:hint="default"/>
      </w:rPr>
    </w:lvl>
    <w:lvl w:ilvl="3" w:tplc="D6785F80">
      <w:numFmt w:val="bullet"/>
      <w:lvlText w:val="•"/>
      <w:lvlJc w:val="left"/>
      <w:pPr>
        <w:ind w:left="4394" w:hanging="361"/>
      </w:pPr>
      <w:rPr>
        <w:rFonts w:hint="default"/>
      </w:rPr>
    </w:lvl>
    <w:lvl w:ilvl="4" w:tplc="1A547862">
      <w:numFmt w:val="bullet"/>
      <w:lvlText w:val="•"/>
      <w:lvlJc w:val="left"/>
      <w:pPr>
        <w:ind w:left="5452" w:hanging="361"/>
      </w:pPr>
      <w:rPr>
        <w:rFonts w:hint="default"/>
      </w:rPr>
    </w:lvl>
    <w:lvl w:ilvl="5" w:tplc="C4B853B4">
      <w:numFmt w:val="bullet"/>
      <w:lvlText w:val="•"/>
      <w:lvlJc w:val="left"/>
      <w:pPr>
        <w:ind w:left="6510" w:hanging="361"/>
      </w:pPr>
      <w:rPr>
        <w:rFonts w:hint="default"/>
      </w:rPr>
    </w:lvl>
    <w:lvl w:ilvl="6" w:tplc="8592C816">
      <w:numFmt w:val="bullet"/>
      <w:lvlText w:val="•"/>
      <w:lvlJc w:val="left"/>
      <w:pPr>
        <w:ind w:left="7568" w:hanging="361"/>
      </w:pPr>
      <w:rPr>
        <w:rFonts w:hint="default"/>
      </w:rPr>
    </w:lvl>
    <w:lvl w:ilvl="7" w:tplc="A558CB6C">
      <w:numFmt w:val="bullet"/>
      <w:lvlText w:val="•"/>
      <w:lvlJc w:val="left"/>
      <w:pPr>
        <w:ind w:left="8626" w:hanging="361"/>
      </w:pPr>
      <w:rPr>
        <w:rFonts w:hint="default"/>
      </w:rPr>
    </w:lvl>
    <w:lvl w:ilvl="8" w:tplc="930E1600">
      <w:numFmt w:val="bullet"/>
      <w:lvlText w:val="•"/>
      <w:lvlJc w:val="left"/>
      <w:pPr>
        <w:ind w:left="9684" w:hanging="361"/>
      </w:pPr>
      <w:rPr>
        <w:rFonts w:hint="default"/>
      </w:rPr>
    </w:lvl>
  </w:abstractNum>
  <w:abstractNum w:abstractNumId="6">
    <w:nsid w:val="7C326BF5"/>
    <w:multiLevelType w:val="hybridMultilevel"/>
    <w:tmpl w:val="EF680B02"/>
    <w:lvl w:ilvl="0" w:tplc="04090001">
      <w:start w:val="1"/>
      <w:numFmt w:val="bullet"/>
      <w:lvlText w:val=""/>
      <w:lvlJc w:val="left"/>
      <w:pPr>
        <w:ind w:left="13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03512"/>
    <w:rsid w:val="00010E61"/>
    <w:rsid w:val="00017B01"/>
    <w:rsid w:val="00035F73"/>
    <w:rsid w:val="00063B20"/>
    <w:rsid w:val="00072DDD"/>
    <w:rsid w:val="00084ABA"/>
    <w:rsid w:val="00091033"/>
    <w:rsid w:val="000B5862"/>
    <w:rsid w:val="000C13FE"/>
    <w:rsid w:val="000D4870"/>
    <w:rsid w:val="000F29AC"/>
    <w:rsid w:val="00125CC2"/>
    <w:rsid w:val="00151AD5"/>
    <w:rsid w:val="00154CD6"/>
    <w:rsid w:val="00196D07"/>
    <w:rsid w:val="001A66F3"/>
    <w:rsid w:val="001A6E77"/>
    <w:rsid w:val="001C172A"/>
    <w:rsid w:val="001E2646"/>
    <w:rsid w:val="00215BF9"/>
    <w:rsid w:val="00231FF3"/>
    <w:rsid w:val="0023312C"/>
    <w:rsid w:val="00234C2F"/>
    <w:rsid w:val="002932B8"/>
    <w:rsid w:val="00293908"/>
    <w:rsid w:val="00297299"/>
    <w:rsid w:val="002B1841"/>
    <w:rsid w:val="002B249E"/>
    <w:rsid w:val="002C4EFC"/>
    <w:rsid w:val="002C5DE8"/>
    <w:rsid w:val="002D3E91"/>
    <w:rsid w:val="002E002A"/>
    <w:rsid w:val="003229CD"/>
    <w:rsid w:val="00345F52"/>
    <w:rsid w:val="003B6DBE"/>
    <w:rsid w:val="003C2882"/>
    <w:rsid w:val="003E27B0"/>
    <w:rsid w:val="00400D47"/>
    <w:rsid w:val="00402C99"/>
    <w:rsid w:val="004059E2"/>
    <w:rsid w:val="00412B54"/>
    <w:rsid w:val="00433CFF"/>
    <w:rsid w:val="004361DF"/>
    <w:rsid w:val="0045122A"/>
    <w:rsid w:val="0046650A"/>
    <w:rsid w:val="004A0C4A"/>
    <w:rsid w:val="004A6890"/>
    <w:rsid w:val="004C4931"/>
    <w:rsid w:val="005045F7"/>
    <w:rsid w:val="005346EE"/>
    <w:rsid w:val="00570F1A"/>
    <w:rsid w:val="005A3964"/>
    <w:rsid w:val="005C6FF5"/>
    <w:rsid w:val="005D2B51"/>
    <w:rsid w:val="005E32C1"/>
    <w:rsid w:val="00603512"/>
    <w:rsid w:val="0061128D"/>
    <w:rsid w:val="00624924"/>
    <w:rsid w:val="00640AC5"/>
    <w:rsid w:val="0066372B"/>
    <w:rsid w:val="006953A3"/>
    <w:rsid w:val="006A390A"/>
    <w:rsid w:val="006C3F52"/>
    <w:rsid w:val="006C7B91"/>
    <w:rsid w:val="006E173F"/>
    <w:rsid w:val="00703944"/>
    <w:rsid w:val="00731943"/>
    <w:rsid w:val="00754BB9"/>
    <w:rsid w:val="00756AF6"/>
    <w:rsid w:val="007603F5"/>
    <w:rsid w:val="00762ED8"/>
    <w:rsid w:val="00776692"/>
    <w:rsid w:val="007B057E"/>
    <w:rsid w:val="007C1CF9"/>
    <w:rsid w:val="007C40DB"/>
    <w:rsid w:val="008033A6"/>
    <w:rsid w:val="0080454A"/>
    <w:rsid w:val="0084401A"/>
    <w:rsid w:val="0086785C"/>
    <w:rsid w:val="008A0047"/>
    <w:rsid w:val="008B348C"/>
    <w:rsid w:val="008D3C0A"/>
    <w:rsid w:val="008F3E40"/>
    <w:rsid w:val="00900C17"/>
    <w:rsid w:val="009410D2"/>
    <w:rsid w:val="00944808"/>
    <w:rsid w:val="00961AAE"/>
    <w:rsid w:val="009766AE"/>
    <w:rsid w:val="00987192"/>
    <w:rsid w:val="009A5C09"/>
    <w:rsid w:val="009B4299"/>
    <w:rsid w:val="00A40571"/>
    <w:rsid w:val="00A531C4"/>
    <w:rsid w:val="00A66C0F"/>
    <w:rsid w:val="00A76446"/>
    <w:rsid w:val="00A930A5"/>
    <w:rsid w:val="00A9373D"/>
    <w:rsid w:val="00AB2C58"/>
    <w:rsid w:val="00AC711B"/>
    <w:rsid w:val="00AE535E"/>
    <w:rsid w:val="00AF1B1E"/>
    <w:rsid w:val="00B1017F"/>
    <w:rsid w:val="00B31B51"/>
    <w:rsid w:val="00B57E97"/>
    <w:rsid w:val="00B86AC3"/>
    <w:rsid w:val="00BA209D"/>
    <w:rsid w:val="00BB3C9F"/>
    <w:rsid w:val="00BB7E23"/>
    <w:rsid w:val="00BC50B1"/>
    <w:rsid w:val="00C2376C"/>
    <w:rsid w:val="00CB2033"/>
    <w:rsid w:val="00CC301E"/>
    <w:rsid w:val="00CC6431"/>
    <w:rsid w:val="00CE5C30"/>
    <w:rsid w:val="00D5464D"/>
    <w:rsid w:val="00DA4D26"/>
    <w:rsid w:val="00DA4F5E"/>
    <w:rsid w:val="00DF633B"/>
    <w:rsid w:val="00E52952"/>
    <w:rsid w:val="00E77FE3"/>
    <w:rsid w:val="00E93101"/>
    <w:rsid w:val="00EB4C0C"/>
    <w:rsid w:val="00ED3F27"/>
    <w:rsid w:val="00EF4630"/>
    <w:rsid w:val="00F01779"/>
    <w:rsid w:val="00F44547"/>
    <w:rsid w:val="00FB78F7"/>
    <w:rsid w:val="00FD61A2"/>
    <w:rsid w:val="00FE7E29"/>
    <w:rsid w:val="00FF7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25CC2"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25CC2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125CC2"/>
    <w:pPr>
      <w:spacing w:before="4"/>
      <w:ind w:left="734" w:hanging="361"/>
    </w:pPr>
  </w:style>
  <w:style w:type="paragraph" w:customStyle="1" w:styleId="TableParagraph">
    <w:name w:val="Table Paragraph"/>
    <w:basedOn w:val="Normal"/>
    <w:uiPriority w:val="1"/>
    <w:qFormat/>
    <w:rsid w:val="00125CC2"/>
    <w:pPr>
      <w:spacing w:before="45"/>
      <w:ind w:left="150" w:right="693"/>
      <w:jc w:val="center"/>
    </w:pPr>
  </w:style>
  <w:style w:type="character" w:styleId="Hyperlink">
    <w:name w:val="Hyperlink"/>
    <w:basedOn w:val="DefaultParagraphFont"/>
    <w:uiPriority w:val="99"/>
    <w:unhideWhenUsed/>
    <w:rsid w:val="004361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76C"/>
    <w:rPr>
      <w:rFonts w:ascii="Tahoma" w:eastAsia="Cambria" w:hAnsi="Tahoma" w:cs="Tahoma"/>
      <w:sz w:val="16"/>
      <w:szCs w:val="16"/>
    </w:rPr>
  </w:style>
  <w:style w:type="paragraph" w:customStyle="1" w:styleId="Default">
    <w:name w:val="Default"/>
    <w:rsid w:val="001E2646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il.388125@2free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Adil</dc:creator>
  <cp:lastModifiedBy>348370422</cp:lastModifiedBy>
  <cp:revision>94</cp:revision>
  <cp:lastPrinted>2019-02-12T06:20:00Z</cp:lastPrinted>
  <dcterms:created xsi:type="dcterms:W3CDTF">2017-09-23T15:35:00Z</dcterms:created>
  <dcterms:modified xsi:type="dcterms:W3CDTF">2019-02-14T10:42:00Z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2017-09-23T00:00:00Z</vt:filetime>
  </property>
</Properties>
</file>