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8A" w:rsidRDefault="00B32F8E">
      <w:pPr>
        <w:pStyle w:val="Heading1"/>
        <w:spacing w:after="8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t xml:space="preserve"> NASIRUDDIN                                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6091252</wp:posOffset>
            </wp:positionH>
            <wp:positionV relativeFrom="page">
              <wp:posOffset>-209333</wp:posOffset>
            </wp:positionV>
            <wp:extent cx="973823" cy="1199591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73823" cy="119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18A" w:rsidRDefault="00AD218A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B32F8E" w:rsidRDefault="00B32F8E">
      <w:pPr>
        <w:pBdr>
          <w:bottom w:val="single" w:sz="12" w:space="1" w:color="auto"/>
        </w:pBdr>
        <w:rPr>
          <w:b/>
        </w:rPr>
      </w:pPr>
      <w:r w:rsidRPr="00B32F8E">
        <w:rPr>
          <w:b/>
        </w:rPr>
        <w:t xml:space="preserve">Email: </w:t>
      </w:r>
      <w:hyperlink r:id="rId7" w:history="1">
        <w:r w:rsidRPr="00B32F8E">
          <w:rPr>
            <w:rStyle w:val="Hyperlink"/>
            <w:b/>
          </w:rPr>
          <w:t>nasiruddin.388216@2freemail.com</w:t>
        </w:r>
      </w:hyperlink>
      <w:r w:rsidRPr="00B32F8E">
        <w:rPr>
          <w:b/>
        </w:rPr>
        <w:t xml:space="preserve"> </w:t>
      </w:r>
    </w:p>
    <w:p w:rsidR="00B32F8E" w:rsidRDefault="00B32F8E">
      <w:pPr>
        <w:pBdr>
          <w:bottom w:val="single" w:sz="12" w:space="1" w:color="auto"/>
        </w:pBdr>
        <w:rPr>
          <w:b/>
        </w:rPr>
      </w:pPr>
    </w:p>
    <w:p w:rsidR="00B32F8E" w:rsidRDefault="00B32F8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B32F8E" w:rsidRDefault="00B32F8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120"/>
        <w:jc w:val="left"/>
      </w:pPr>
      <w:r>
        <w:t>CAREER OBJECTIVE</w:t>
      </w:r>
    </w:p>
    <w:p w:rsidR="00AD218A" w:rsidRDefault="00B32F8E">
      <w:pPr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A position in an </w:t>
      </w:r>
      <w:r>
        <w:rPr>
          <w:sz w:val="22"/>
          <w:szCs w:val="22"/>
        </w:rPr>
        <w:t xml:space="preserve">organization where I have the opportunity to utilize and improve my knowledge and skills by assessing and solving problems. </w:t>
      </w:r>
      <w:proofErr w:type="gramStart"/>
      <w:r>
        <w:rPr>
          <w:sz w:val="22"/>
          <w:szCs w:val="22"/>
        </w:rPr>
        <w:t>To obtain an engineering &amp; projects exposure from a reputed organization where I can use my strong analytical, detail-oriented and i</w:t>
      </w:r>
      <w:r>
        <w:rPr>
          <w:sz w:val="22"/>
          <w:szCs w:val="22"/>
        </w:rPr>
        <w:t>nter-personal skills to improve my professional acumen.</w:t>
      </w:r>
      <w:proofErr w:type="gramEnd"/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120"/>
        <w:jc w:val="left"/>
      </w:pPr>
      <w:r>
        <w:t>PROFESSIONAL PROFFILE</w:t>
      </w:r>
    </w:p>
    <w:p w:rsidR="00AD218A" w:rsidRDefault="00B32F8E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A competent professional with significant exposure to Civil Construction activities with reputed </w:t>
      </w:r>
      <w:proofErr w:type="spellStart"/>
      <w:r>
        <w:rPr>
          <w:rFonts w:hAnsi="Verdana"/>
          <w:sz w:val="18"/>
          <w:szCs w:val="18"/>
          <w:lang w:val="en-US"/>
        </w:rPr>
        <w:t>organisation</w:t>
      </w:r>
      <w:proofErr w:type="spellEnd"/>
      <w:r>
        <w:rPr>
          <w:rFonts w:hAnsi="Verdana"/>
          <w:sz w:val="18"/>
          <w:szCs w:val="18"/>
          <w:lang w:val="en-US"/>
        </w:rPr>
        <w:t>.</w:t>
      </w:r>
      <w:proofErr w:type="gramEnd"/>
      <w:r>
        <w:rPr>
          <w:rFonts w:hAnsi="Verdana"/>
          <w:sz w:val="18"/>
          <w:szCs w:val="18"/>
          <w:lang w:val="en-US"/>
        </w:rPr>
        <w:t xml:space="preserve"> Quality and quantity analysis with </w:t>
      </w:r>
      <w:r>
        <w:rPr>
          <w:rFonts w:ascii="Verdana" w:hAnsi="Verdana"/>
          <w:sz w:val="18"/>
          <w:szCs w:val="18"/>
        </w:rPr>
        <w:t>Labour management, and civil con</w:t>
      </w:r>
      <w:r>
        <w:rPr>
          <w:rFonts w:ascii="Verdana" w:hAnsi="Verdana"/>
          <w:sz w:val="18"/>
          <w:szCs w:val="18"/>
        </w:rPr>
        <w:t xml:space="preserve">struction </w:t>
      </w:r>
      <w:proofErr w:type="gramStart"/>
      <w:r>
        <w:rPr>
          <w:rFonts w:ascii="Verdana" w:hAnsi="Verdana"/>
          <w:sz w:val="18"/>
          <w:szCs w:val="18"/>
        </w:rPr>
        <w:t>And</w:t>
      </w:r>
      <w:proofErr w:type="gramEnd"/>
      <w:r>
        <w:rPr>
          <w:rFonts w:ascii="Verdana" w:hAnsi="Verdana"/>
          <w:sz w:val="18"/>
          <w:szCs w:val="18"/>
        </w:rPr>
        <w:t xml:space="preserve"> steel structure activities of </w:t>
      </w:r>
      <w:r>
        <w:rPr>
          <w:rFonts w:ascii="Verdana" w:hAnsi="Verdana"/>
          <w:b/>
          <w:sz w:val="18"/>
          <w:szCs w:val="18"/>
        </w:rPr>
        <w:t>commercial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residential and high rise building</w:t>
      </w:r>
      <w:r>
        <w:rPr>
          <w:rFonts w:ascii="Verdana" w:hAnsi="Verdana"/>
          <w:sz w:val="18"/>
          <w:szCs w:val="18"/>
        </w:rPr>
        <w:t xml:space="preserve">, and other civil structures. </w:t>
      </w:r>
      <w:proofErr w:type="gramStart"/>
      <w:r>
        <w:rPr>
          <w:rFonts w:ascii="Verdana" w:hAnsi="Verdana"/>
          <w:sz w:val="18"/>
          <w:szCs w:val="18"/>
        </w:rPr>
        <w:t>Skilled in designing layouts using software like AutoCAD.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 team player with strong communication, relationship management, co-ordinatio</w:t>
      </w:r>
      <w:r>
        <w:rPr>
          <w:rFonts w:ascii="Verdana" w:hAnsi="Verdana"/>
          <w:sz w:val="18"/>
          <w:szCs w:val="18"/>
        </w:rPr>
        <w:t>n and man management skills.</w:t>
      </w:r>
      <w:proofErr w:type="gramEnd"/>
      <w:r>
        <w:rPr>
          <w:rFonts w:ascii="Verdana" w:hAnsi="Verdana"/>
          <w:sz w:val="18"/>
          <w:szCs w:val="18"/>
        </w:rPr>
        <w:t xml:space="preserve"> Ensure correct technique of construction in safe working. Sound knowledge various type foam work </w:t>
      </w:r>
      <w:r>
        <w:rPr>
          <w:rFonts w:ascii="Verdana" w:hAnsi="Verdana"/>
          <w:b/>
          <w:sz w:val="18"/>
          <w:szCs w:val="18"/>
        </w:rPr>
        <w:t>(</w:t>
      </w:r>
      <w:proofErr w:type="spellStart"/>
      <w:r>
        <w:rPr>
          <w:rFonts w:ascii="Verdana" w:hAnsi="Verdana"/>
          <w:b/>
          <w:sz w:val="18"/>
          <w:szCs w:val="18"/>
        </w:rPr>
        <w:t>Rmd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Mivan</w:t>
      </w:r>
      <w:proofErr w:type="spellEnd"/>
      <w:r>
        <w:rPr>
          <w:rFonts w:ascii="Verdana" w:hAnsi="Verdana"/>
          <w:b/>
          <w:sz w:val="18"/>
          <w:szCs w:val="18"/>
        </w:rPr>
        <w:t xml:space="preserve">, conventional, </w:t>
      </w:r>
      <w:proofErr w:type="spellStart"/>
      <w:r>
        <w:rPr>
          <w:rFonts w:ascii="Verdana" w:hAnsi="Verdana"/>
          <w:b/>
          <w:sz w:val="18"/>
          <w:szCs w:val="18"/>
        </w:rPr>
        <w:t>doka</w:t>
      </w:r>
      <w:proofErr w:type="spellEnd"/>
      <w:r>
        <w:rPr>
          <w:rFonts w:ascii="Verdana" w:hAnsi="Verdana"/>
          <w:b/>
          <w:sz w:val="18"/>
          <w:szCs w:val="18"/>
        </w:rPr>
        <w:t xml:space="preserve"> flex.)</w:t>
      </w:r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12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Credentials</w:t>
      </w:r>
    </w:p>
    <w:p w:rsidR="00AD218A" w:rsidRDefault="00B32F8E">
      <w:pPr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B.TECH IN CIVIL ENGINEERING</w:t>
      </w:r>
      <w:r>
        <w:rPr>
          <w:rFonts w:ascii="Verdana" w:hAnsi="Verdana"/>
          <w:sz w:val="18"/>
        </w:rPr>
        <w:t xml:space="preserve"> SUN RISE UNIVERSITY 2016.</w:t>
      </w:r>
      <w:proofErr w:type="gramEnd"/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FIRST CLASS.</w:t>
      </w:r>
      <w:proofErr w:type="gramEnd"/>
    </w:p>
    <w:p w:rsidR="00AD218A" w:rsidRDefault="00B32F8E">
      <w:pPr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DIP</w:t>
      </w:r>
      <w:r>
        <w:rPr>
          <w:rFonts w:ascii="Verdana" w:hAnsi="Verdana"/>
          <w:b/>
          <w:sz w:val="18"/>
        </w:rPr>
        <w:t>LOMA IN CIVIL ENGIN</w:t>
      </w:r>
      <w:r>
        <w:rPr>
          <w:rFonts w:hAnsi="Verdana"/>
          <w:b/>
          <w:sz w:val="18"/>
          <w:lang w:val="en-US"/>
        </w:rPr>
        <w:t>EERING</w:t>
      </w:r>
      <w:r>
        <w:rPr>
          <w:rFonts w:ascii="Verdana" w:hAnsi="Verdana"/>
          <w:sz w:val="18"/>
        </w:rPr>
        <w:t xml:space="preserve"> W.B.S.T.E 2013 FIRST CLASS.</w:t>
      </w:r>
      <w:proofErr w:type="gramEnd"/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color w:val="0000FF"/>
        </w:rPr>
      </w:pPr>
      <w:r>
        <w:t>Areas of Expertise &amp; Exposure                                                      TOTAL -72 Months</w:t>
      </w:r>
    </w:p>
    <w:p w:rsidR="00AD218A" w:rsidRDefault="00B32F8E">
      <w:pPr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 xml:space="preserve">Engineering and Administration                          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Supervise all construction activities including providing technical inputs for methodologies of construction &amp; co-ordination with site management activities including municipality team for take approval for ongoing activity and pouring.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 technical spec</w:t>
      </w:r>
      <w:r>
        <w:rPr>
          <w:sz w:val="24"/>
          <w:szCs w:val="24"/>
        </w:rPr>
        <w:t>ification pertaining to all ongoing activities &amp; instruct &amp; educate site supervisors, foreman &amp; labour at site</w:t>
      </w:r>
      <w:r>
        <w:rPr>
          <w:sz w:val="24"/>
          <w:szCs w:val="24"/>
          <w:lang w:val="en-US"/>
        </w:rPr>
        <w:t xml:space="preserve">, Quantity for material and procurement </w:t>
      </w:r>
      <w:proofErr w:type="spellStart"/>
      <w:r>
        <w:rPr>
          <w:sz w:val="24"/>
          <w:szCs w:val="24"/>
          <w:lang w:val="en-US"/>
        </w:rPr>
        <w:t>managing</w:t>
      </w:r>
      <w:proofErr w:type="gramStart"/>
      <w:r>
        <w:rPr>
          <w:sz w:val="24"/>
          <w:szCs w:val="24"/>
          <w:lang w:val="en-US"/>
        </w:rPr>
        <w:t>,assisting</w:t>
      </w:r>
      <w:proofErr w:type="spellEnd"/>
      <w:proofErr w:type="gramEnd"/>
      <w:r>
        <w:rPr>
          <w:sz w:val="24"/>
          <w:szCs w:val="24"/>
          <w:lang w:val="en-US"/>
        </w:rPr>
        <w:t xml:space="preserve"> PM AND GM for core meetings with customers. 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Preparation </w:t>
      </w:r>
      <w:r>
        <w:rPr>
          <w:sz w:val="24"/>
          <w:szCs w:val="24"/>
          <w:lang w:val="en-US"/>
        </w:rPr>
        <w:t xml:space="preserve">RFI for approval, </w:t>
      </w:r>
      <w:r>
        <w:rPr>
          <w:sz w:val="24"/>
          <w:szCs w:val="24"/>
        </w:rPr>
        <w:t xml:space="preserve">bar bending </w:t>
      </w:r>
      <w:r>
        <w:rPr>
          <w:sz w:val="24"/>
          <w:szCs w:val="24"/>
        </w:rPr>
        <w:t>schedule, planning for forecasting with material and manpower</w:t>
      </w:r>
      <w:r>
        <w:rPr>
          <w:sz w:val="24"/>
          <w:szCs w:val="24"/>
          <w:lang w:val="en-US"/>
        </w:rPr>
        <w:t xml:space="preserve">, Quantity survey and </w:t>
      </w:r>
      <w:proofErr w:type="spellStart"/>
      <w:proofErr w:type="gramStart"/>
      <w:r>
        <w:rPr>
          <w:sz w:val="24"/>
          <w:szCs w:val="24"/>
          <w:lang w:val="en-US"/>
        </w:rPr>
        <w:t>boq</w:t>
      </w:r>
      <w:proofErr w:type="spellEnd"/>
      <w:proofErr w:type="gramEnd"/>
      <w:r>
        <w:rPr>
          <w:sz w:val="24"/>
          <w:szCs w:val="24"/>
          <w:lang w:val="en-US"/>
        </w:rPr>
        <w:t xml:space="preserve"> analysis and </w:t>
      </w:r>
      <w:proofErr w:type="spellStart"/>
      <w:r>
        <w:rPr>
          <w:sz w:val="24"/>
          <w:szCs w:val="24"/>
          <w:lang w:val="en-US"/>
        </w:rPr>
        <w:t>reconsilation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AD218A" w:rsidRDefault="00B32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eliminate waste in all forms including labor, materials, plant and staff, especially targeting the prevention of rework and to get it </w:t>
      </w:r>
      <w:r>
        <w:rPr>
          <w:rFonts w:ascii="Times New Roman" w:hAnsi="Times New Roman" w:cs="Times New Roman"/>
          <w:sz w:val="24"/>
          <w:szCs w:val="24"/>
        </w:rPr>
        <w:t>right first time.</w:t>
      </w:r>
    </w:p>
    <w:p w:rsidR="00AD218A" w:rsidRDefault="00B32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target and assist in the delivery of engineering excellence in safety at assigned site</w:t>
      </w:r>
      <w:r>
        <w:rPr>
          <w:rFonts w:ascii="Times New Roman" w:hAnsi="Times New Roman" w:cs="Times New Roman"/>
          <w:sz w:val="24"/>
          <w:szCs w:val="24"/>
        </w:rPr>
        <w:t xml:space="preserve">, with quality control and quality assurance with excellent service. </w:t>
      </w:r>
    </w:p>
    <w:p w:rsidR="00AD218A" w:rsidRDefault="00B32F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&amp; Submission of site document like BBS, Excavation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etc.as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ISO.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Execute structure works, including civil, electrical etc, and get approval at site for the executed work from the consultants</w:t>
      </w:r>
      <w:r>
        <w:rPr>
          <w:sz w:val="24"/>
          <w:szCs w:val="24"/>
          <w:lang w:val="en-US"/>
        </w:rPr>
        <w:t xml:space="preserve">, coordination </w:t>
      </w:r>
      <w:proofErr w:type="spellStart"/>
      <w:r>
        <w:rPr>
          <w:sz w:val="24"/>
          <w:szCs w:val="24"/>
          <w:lang w:val="en-US"/>
        </w:rPr>
        <w:t>mep</w:t>
      </w:r>
      <w:proofErr w:type="spellEnd"/>
      <w:r>
        <w:rPr>
          <w:sz w:val="24"/>
          <w:szCs w:val="24"/>
          <w:lang w:val="en-US"/>
        </w:rPr>
        <w:t xml:space="preserve"> drawings approval and activity. 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 supervision of the works of construction contractors for the</w:t>
      </w:r>
      <w:r>
        <w:rPr>
          <w:sz w:val="24"/>
          <w:szCs w:val="24"/>
        </w:rPr>
        <w:t xml:space="preserve"> adequacy and sufficiency of construction as per design /specifications. Provide design support/inputs during the construction for the changes required as per site conditions encountered</w:t>
      </w:r>
      <w:r>
        <w:rPr>
          <w:sz w:val="24"/>
          <w:szCs w:val="24"/>
          <w:lang w:val="en-US"/>
        </w:rPr>
        <w:t xml:space="preserve">, positively deal municipality team for site inception for approval. 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technical specification, construction supervision, interpretation and reporting of required site investigations.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best suited construction methodology/solutions in line with safety &amp; quality.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construction methodology and prepar</w:t>
      </w:r>
      <w:r>
        <w:rPr>
          <w:sz w:val="24"/>
          <w:szCs w:val="24"/>
        </w:rPr>
        <w:t>ation of outline method</w:t>
      </w:r>
      <w:r>
        <w:rPr>
          <w:sz w:val="24"/>
          <w:szCs w:val="24"/>
          <w:lang w:val="en-US"/>
        </w:rPr>
        <w:t xml:space="preserve"> for steel structure. Erecting and cladding. </w:t>
      </w:r>
    </w:p>
    <w:p w:rsidR="00AD218A" w:rsidRDefault="00B32F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that equipment/materials received are in accordance with the quantity &amp; quality</w:t>
      </w:r>
      <w:r>
        <w:rPr>
          <w:sz w:val="24"/>
          <w:szCs w:val="24"/>
          <w:lang w:val="en-US"/>
        </w:rPr>
        <w:t xml:space="preserve">, check with technical accuracy and specifications. </w:t>
      </w:r>
    </w:p>
    <w:p w:rsidR="00AD218A" w:rsidRDefault="00B32F8E">
      <w:pPr>
        <w:numPr>
          <w:ilvl w:val="0"/>
          <w:numId w:val="4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Monitor on-site construction activities to ensur</w:t>
      </w:r>
      <w:r>
        <w:rPr>
          <w:sz w:val="24"/>
          <w:szCs w:val="24"/>
        </w:rPr>
        <w:t>e project execution as per laid down guidelines</w:t>
      </w:r>
      <w:r>
        <w:rPr>
          <w:sz w:val="24"/>
          <w:szCs w:val="24"/>
          <w:lang w:val="en-US"/>
        </w:rPr>
        <w:t xml:space="preserve">, preparation daily activities report and analysis the delivery time. </w:t>
      </w:r>
    </w:p>
    <w:p w:rsidR="00AD218A" w:rsidRDefault="00B32F8E">
      <w:pPr>
        <w:numPr>
          <w:ilvl w:val="0"/>
          <w:numId w:val="4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Ensure amicable work conditions on the construction site effectively handle labour complaints and promptly redress their grievances.</w:t>
      </w:r>
    </w:p>
    <w:p w:rsidR="00AD218A" w:rsidRDefault="00B32F8E">
      <w:pPr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Co-or</w:t>
      </w:r>
      <w:r>
        <w:rPr>
          <w:rFonts w:ascii="Verdana" w:hAnsi="Verdana"/>
          <w:b/>
          <w:i/>
          <w:u w:val="single"/>
        </w:rPr>
        <w:t>dination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Network with architects/ consultants and municipality to ascertain technical specifications, construction related essentials, based on the prevalent rules checked with latest drawing and approved for pouring.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Relationship management with statutory</w:t>
      </w:r>
      <w:r>
        <w:rPr>
          <w:rFonts w:ascii="Verdana" w:hAnsi="Verdana"/>
          <w:sz w:val="18"/>
        </w:rPr>
        <w:t xml:space="preserve"> authorities for availing mandatory sanctions.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Report top management with hindrances/ bottlenecks attached with project activities.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Daily discussing with project managers for progress and hindrance </w:t>
      </w:r>
      <w:proofErr w:type="spellStart"/>
      <w:r>
        <w:rPr>
          <w:rFonts w:ascii="Verdana" w:hAnsi="Verdana"/>
          <w:sz w:val="18"/>
        </w:rPr>
        <w:t>relaytaed</w:t>
      </w:r>
      <w:proofErr w:type="spellEnd"/>
      <w:r>
        <w:rPr>
          <w:rFonts w:ascii="Verdana" w:hAnsi="Verdana"/>
          <w:sz w:val="18"/>
        </w:rPr>
        <w:t xml:space="preserve">. 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24"/>
          <w:u w:val="single"/>
        </w:rPr>
        <w:t>Strengths</w:t>
      </w:r>
    </w:p>
    <w:p w:rsidR="00AD218A" w:rsidRDefault="00B32F8E">
      <w:pPr>
        <w:numPr>
          <w:ilvl w:val="0"/>
          <w:numId w:val="4"/>
        </w:numPr>
        <w:jc w:val="both"/>
        <w:rPr>
          <w:rFonts w:ascii="Verdana" w:hAnsi="Verdana"/>
          <w:sz w:val="16"/>
        </w:rPr>
      </w:pPr>
      <w:r>
        <w:rPr>
          <w:sz w:val="22"/>
        </w:rPr>
        <w:lastRenderedPageBreak/>
        <w:t>Positive attitude and high performan</w:t>
      </w:r>
      <w:r>
        <w:rPr>
          <w:sz w:val="22"/>
        </w:rPr>
        <w:t>ce even at the time of stress, Adaptability and hard working Leadership quality, Communication Skill, Team Development.</w:t>
      </w:r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</w:pPr>
      <w:r>
        <w:t xml:space="preserve">Career Highlights                    </w:t>
      </w:r>
    </w:p>
    <w:p w:rsidR="00AD218A" w:rsidRDefault="00B32F8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hAnsi="Verdana" w:cs="Times New Roman"/>
          <w:b/>
          <w:sz w:val="20"/>
          <w:szCs w:val="20"/>
        </w:rPr>
        <w:t>TOTAL -</w:t>
      </w:r>
      <w:r>
        <w:rPr>
          <w:rFonts w:hAnsi="Verdana" w:cs="Times New Roman"/>
          <w:b/>
          <w:sz w:val="20"/>
          <w:szCs w:val="20"/>
        </w:rPr>
        <w:t xml:space="preserve">26 months </w:t>
      </w:r>
      <w:r>
        <w:rPr>
          <w:rFonts w:hAnsi="Verdana" w:cs="Times New Roman"/>
          <w:b/>
          <w:sz w:val="20"/>
          <w:szCs w:val="20"/>
        </w:rPr>
        <w:t xml:space="preserve">from 23 </w:t>
      </w:r>
      <w:proofErr w:type="spellStart"/>
      <w:r>
        <w:rPr>
          <w:rFonts w:hAnsi="Verdana" w:cs="Times New Roman"/>
          <w:b/>
          <w:sz w:val="20"/>
          <w:szCs w:val="20"/>
        </w:rPr>
        <w:t>dec</w:t>
      </w:r>
      <w:proofErr w:type="spellEnd"/>
      <w:r>
        <w:rPr>
          <w:rFonts w:hAnsi="Verdana" w:cs="Times New Roman"/>
          <w:b/>
          <w:sz w:val="20"/>
          <w:szCs w:val="20"/>
        </w:rPr>
        <w:t xml:space="preserve"> 2016 to still. </w:t>
      </w:r>
    </w:p>
    <w:p w:rsidR="00AD218A" w:rsidRDefault="00B32F8E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Organization: PROMPTT CONTRACTING LLC (AL HARMAIN BUILDING CONTRACTION LLC)        UAE (ABHU DHABI, DUBAI)</w:t>
      </w:r>
    </w:p>
    <w:p w:rsidR="00AD218A" w:rsidRDefault="00B32F8E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Designation:     SITE ENGINEER</w:t>
      </w:r>
    </w:p>
    <w:p w:rsidR="00AD218A" w:rsidRDefault="00B32F8E">
      <w:pPr>
        <w:pStyle w:val="NoSpacing"/>
        <w:ind w:left="2250" w:hanging="225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Project name:   AL RAWDAT MODERN POULTRY FARM (GERMAN TECHNOLGY)</w:t>
      </w:r>
    </w:p>
    <w:p w:rsidR="00AD218A" w:rsidRDefault="00B32F8E">
      <w:pPr>
        <w:pStyle w:val="NoSpacing"/>
        <w:ind w:left="2250" w:hanging="225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CLIENT&amp; CONSALTANT: PROJE</w:t>
      </w:r>
      <w:r>
        <w:rPr>
          <w:rFonts w:ascii="Verdana" w:hAnsi="Verdana" w:cs="Times New Roman"/>
          <w:sz w:val="20"/>
          <w:szCs w:val="20"/>
        </w:rPr>
        <w:t xml:space="preserve">CT DEVELOVEMENT, AL KHYELE </w:t>
      </w:r>
      <w:proofErr w:type="gramStart"/>
      <w:r>
        <w:rPr>
          <w:rFonts w:ascii="Verdana" w:hAnsi="Verdana" w:cs="Times New Roman"/>
          <w:sz w:val="20"/>
          <w:szCs w:val="20"/>
        </w:rPr>
        <w:t>AL  AMIREE</w:t>
      </w:r>
      <w:proofErr w:type="gramEnd"/>
      <w:r>
        <w:rPr>
          <w:rFonts w:ascii="Verdana" w:hAnsi="Verdana" w:cs="Times New Roman"/>
          <w:sz w:val="20"/>
          <w:szCs w:val="20"/>
        </w:rPr>
        <w:t xml:space="preserve">   ENGINGINEER LLC,</w:t>
      </w:r>
    </w:p>
    <w:p w:rsidR="00AD218A" w:rsidRDefault="00B32F8E">
      <w:pPr>
        <w:pStyle w:val="NoSpacing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Role:</w:t>
      </w:r>
      <w:r>
        <w:t xml:space="preserve"> Execution &amp; planning of civil, STRUCTURAL works like Roof slab, Concourse slab, Base slab, Soil anchor, Rock bolting, Steel structure, Shear pin, RCC Structure Work</w:t>
      </w:r>
      <w:r>
        <w:t>, steel structure erecting, s</w:t>
      </w:r>
      <w:r>
        <w:t xml:space="preserve">heets and cladding, and fabrication steel structure doors frame. 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>To ensure that all relevant technical information is available to the construction team at a zero defect level</w:t>
      </w:r>
      <w:r>
        <w:t xml:space="preserve">, preparing RFI, and RFQ FOR </w:t>
      </w:r>
      <w:proofErr w:type="gramStart"/>
      <w:r>
        <w:t>APPROVAL .</w:t>
      </w:r>
      <w:proofErr w:type="gramEnd"/>
      <w:r>
        <w:t xml:space="preserve"> 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 To eliminate waste in all forms includ</w:t>
      </w:r>
      <w:r>
        <w:t>ing labor, materials, plant and staff, especially targeting the prevention of rework and to get it right first time.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 To target and assist in the delivery of engineering excellence in safety at assigned site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>Preparation &amp; Submission of site document like B</w:t>
      </w:r>
      <w:r>
        <w:t xml:space="preserve">BS, Excavation plan </w:t>
      </w:r>
      <w:proofErr w:type="spellStart"/>
      <w:r>
        <w:t>etc.as</w:t>
      </w:r>
      <w:proofErr w:type="spellEnd"/>
      <w:r>
        <w:t xml:space="preserve"> per ISO.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Achieving the planning schedules by team work, proper planning &amp; management skills. 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Co-ordination with all sub-contractor &amp; with consultant. 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Execution as per consultant drawings &amp; specification. 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>Maintaining specificat</w:t>
      </w:r>
      <w:r>
        <w:t>ion of material &amp; BOQ items.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 Maintaining Quality control &amp; quality assurance procedures.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>Preparation of Bar Bending Schedules.</w:t>
      </w:r>
    </w:p>
    <w:p w:rsidR="00AD218A" w:rsidRDefault="00B32F8E">
      <w:pPr>
        <w:pStyle w:val="NoSpacing"/>
        <w:numPr>
          <w:ilvl w:val="0"/>
          <w:numId w:val="33"/>
        </w:numPr>
        <w:rPr>
          <w:rFonts w:ascii="Verdana" w:hAnsi="Verdana" w:cs="Times New Roman"/>
          <w:sz w:val="24"/>
        </w:rPr>
      </w:pPr>
      <w:r>
        <w:t xml:space="preserve"> Preparation of Subcontractor bills as per approved work orders &amp; monthly reconciliation of quantities.</w:t>
      </w:r>
    </w:p>
    <w:p w:rsidR="00AD218A" w:rsidRDefault="00B32F8E">
      <w:pPr>
        <w:pStyle w:val="NoSpacing"/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>
        <w:rPr>
          <w:rFonts w:ascii="Verdana" w:hAnsi="Verdana" w:cs="Times New Roman"/>
          <w:sz w:val="20"/>
          <w:szCs w:val="20"/>
        </w:rPr>
        <w:t xml:space="preserve">      </w:t>
      </w:r>
      <w:r>
        <w:rPr>
          <w:rFonts w:ascii="Verdana" w:hAnsi="Verdana" w:cs="Times New Roman"/>
          <w:b/>
          <w:sz w:val="20"/>
          <w:szCs w:val="20"/>
        </w:rPr>
        <w:t xml:space="preserve">TOTAL-36 </w:t>
      </w:r>
      <w:proofErr w:type="gramStart"/>
      <w:r>
        <w:rPr>
          <w:rFonts w:ascii="Verdana" w:hAnsi="Verdana" w:cs="Times New Roman"/>
          <w:b/>
          <w:sz w:val="20"/>
          <w:szCs w:val="20"/>
        </w:rPr>
        <w:t>MONTHS  (</w:t>
      </w:r>
      <w:proofErr w:type="gramEnd"/>
      <w:r>
        <w:rPr>
          <w:rFonts w:ascii="Verdana" w:hAnsi="Verdana" w:cs="Times New Roman"/>
          <w:b/>
          <w:sz w:val="20"/>
          <w:szCs w:val="20"/>
        </w:rPr>
        <w:t xml:space="preserve">2013 august to 2016 </w:t>
      </w:r>
      <w:proofErr w:type="spellStart"/>
      <w:r>
        <w:rPr>
          <w:rFonts w:ascii="Verdana" w:hAnsi="Verdana" w:cs="Times New Roman"/>
          <w:b/>
          <w:sz w:val="20"/>
          <w:szCs w:val="20"/>
        </w:rPr>
        <w:t>Decm</w:t>
      </w:r>
      <w:proofErr w:type="spellEnd"/>
      <w:r>
        <w:rPr>
          <w:rFonts w:ascii="Verdana" w:hAnsi="Verdana" w:cs="Times New Roman"/>
          <w:sz w:val="20"/>
          <w:szCs w:val="20"/>
        </w:rPr>
        <w:t>)</w:t>
      </w:r>
    </w:p>
    <w:p w:rsidR="00AD218A" w:rsidRDefault="00B32F8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Organization:  </w:t>
      </w:r>
      <w:r>
        <w:rPr>
          <w:rFonts w:ascii="Verdana" w:hAnsi="Verdana" w:cs="Times New Roman"/>
          <w:b/>
          <w:sz w:val="20"/>
          <w:szCs w:val="20"/>
        </w:rPr>
        <w:t xml:space="preserve"> BE.BILLIMORIYA &amp; CO LIMITED</w:t>
      </w:r>
    </w:p>
    <w:p w:rsidR="00AD218A" w:rsidRDefault="00B32F8E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Designation:     SITE ENGINEER</w:t>
      </w:r>
    </w:p>
    <w:p w:rsidR="00AD218A" w:rsidRDefault="00B32F8E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Project name:  WAVE CITY CENTRE 3 BASEMENT WITH 52 STUDIO TOWER</w:t>
      </w:r>
      <w:proofErr w:type="gramStart"/>
      <w:r>
        <w:rPr>
          <w:rFonts w:ascii="Verdana" w:hAnsi="Verdana" w:cs="Times New Roman"/>
          <w:sz w:val="20"/>
          <w:szCs w:val="20"/>
        </w:rPr>
        <w:t>.</w:t>
      </w:r>
      <w:r>
        <w:rPr>
          <w:rFonts w:hAnsi="Verdana" w:cs="Times New Roman"/>
          <w:sz w:val="20"/>
          <w:szCs w:val="20"/>
        </w:rPr>
        <w:t>(</w:t>
      </w:r>
      <w:proofErr w:type="spellStart"/>
      <w:proofErr w:type="gramEnd"/>
      <w:r>
        <w:rPr>
          <w:rFonts w:hAnsi="Verdana" w:cs="Times New Roman"/>
          <w:sz w:val="20"/>
          <w:szCs w:val="20"/>
        </w:rPr>
        <w:t>noida</w:t>
      </w:r>
      <w:proofErr w:type="spellEnd"/>
      <w:r>
        <w:rPr>
          <w:rFonts w:hAnsi="Verdana" w:cs="Times New Roman"/>
          <w:sz w:val="20"/>
          <w:szCs w:val="20"/>
        </w:rPr>
        <w:t xml:space="preserve"> </w:t>
      </w:r>
      <w:proofErr w:type="spellStart"/>
      <w:r>
        <w:rPr>
          <w:rFonts w:hAnsi="Verdana" w:cs="Times New Roman"/>
          <w:sz w:val="20"/>
          <w:szCs w:val="20"/>
        </w:rPr>
        <w:t>ncr</w:t>
      </w:r>
      <w:proofErr w:type="spellEnd"/>
      <w:r>
        <w:rPr>
          <w:rFonts w:hAnsi="Verdana" w:cs="Times New Roman"/>
          <w:sz w:val="20"/>
          <w:szCs w:val="20"/>
        </w:rPr>
        <w:t xml:space="preserve"> New Delhi.) </w:t>
      </w:r>
    </w:p>
    <w:p w:rsidR="00AD218A" w:rsidRDefault="00B32F8E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CLIENT:      </w:t>
      </w:r>
      <w:r>
        <w:rPr>
          <w:rFonts w:hAnsi="Verdana" w:cs="Times New Roman"/>
          <w:sz w:val="20"/>
          <w:szCs w:val="20"/>
        </w:rPr>
        <w:t xml:space="preserve">wave </w:t>
      </w:r>
      <w:proofErr w:type="spellStart"/>
      <w:r>
        <w:rPr>
          <w:rFonts w:hAnsi="Verdana" w:cs="Times New Roman"/>
          <w:sz w:val="20"/>
          <w:szCs w:val="20"/>
        </w:rPr>
        <w:t>infratech</w:t>
      </w:r>
      <w:proofErr w:type="spellEnd"/>
      <w:r>
        <w:rPr>
          <w:rFonts w:hAnsi="Verdana" w:cs="Times New Roman"/>
          <w:sz w:val="20"/>
          <w:szCs w:val="20"/>
        </w:rPr>
        <w:t xml:space="preserve">. </w:t>
      </w:r>
      <w:proofErr w:type="spellStart"/>
      <w:r>
        <w:rPr>
          <w:rFonts w:hAnsi="Verdana" w:cs="Times New Roman"/>
          <w:sz w:val="20"/>
          <w:szCs w:val="20"/>
        </w:rPr>
        <w:t>Consalttency</w:t>
      </w:r>
      <w:proofErr w:type="spellEnd"/>
      <w:r>
        <w:rPr>
          <w:rFonts w:hAnsi="Verdana" w:cs="Times New Roman"/>
          <w:sz w:val="20"/>
          <w:szCs w:val="20"/>
        </w:rPr>
        <w:t xml:space="preserve"> s</w:t>
      </w:r>
      <w:r>
        <w:rPr>
          <w:rFonts w:hAnsi="Verdana" w:cs="Times New Roman"/>
          <w:sz w:val="20"/>
          <w:szCs w:val="20"/>
        </w:rPr>
        <w:t xml:space="preserve">ervices - </w:t>
      </w:r>
      <w:proofErr w:type="spellStart"/>
      <w:r>
        <w:rPr>
          <w:rFonts w:hAnsi="Verdana" w:cs="Times New Roman"/>
          <w:sz w:val="20"/>
          <w:szCs w:val="20"/>
        </w:rPr>
        <w:t>aecom</w:t>
      </w:r>
      <w:proofErr w:type="spellEnd"/>
      <w:r>
        <w:rPr>
          <w:rFonts w:hAnsi="Verdana" w:cs="Times New Roman"/>
          <w:sz w:val="20"/>
          <w:szCs w:val="20"/>
        </w:rPr>
        <w:t xml:space="preserve">, synergy </w:t>
      </w:r>
      <w:proofErr w:type="spellStart"/>
      <w:proofErr w:type="gramStart"/>
      <w:r>
        <w:rPr>
          <w:rFonts w:hAnsi="Verdana" w:cs="Times New Roman"/>
          <w:sz w:val="20"/>
          <w:szCs w:val="20"/>
        </w:rPr>
        <w:t>india</w:t>
      </w:r>
      <w:proofErr w:type="spellEnd"/>
      <w:proofErr w:type="gramEnd"/>
      <w:r>
        <w:rPr>
          <w:rFonts w:hAnsi="Verdana" w:cs="Times New Roman"/>
          <w:sz w:val="20"/>
          <w:szCs w:val="20"/>
        </w:rPr>
        <w:t xml:space="preserve">. </w:t>
      </w:r>
    </w:p>
    <w:p w:rsidR="00AD218A" w:rsidRDefault="00B32F8E">
      <w:pPr>
        <w:pStyle w:val="NoSpacing"/>
      </w:pPr>
      <w:r>
        <w:rPr>
          <w:rFonts w:ascii="Verdana" w:hAnsi="Verdana" w:cs="Times New Roman"/>
          <w:sz w:val="20"/>
          <w:szCs w:val="20"/>
        </w:rPr>
        <w:t>ROLE:</w:t>
      </w:r>
      <w:r>
        <w:t xml:space="preserve"> Execution site to ensure that all relevant technical information is available to the construction team at a zero defect </w:t>
      </w:r>
      <w:r>
        <w:t xml:space="preserve">level execution and managing micro schedules. 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To eliminate waste in all forms including labor, </w:t>
      </w:r>
      <w:r>
        <w:t>materials, plant and staff, especially targeting the prevention of rework and to get it right first time.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To target and assist in the delivery of engineering excellence in safety at assigned site.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Read and understand construction and other drawings, specifications and other technical information preparing </w:t>
      </w:r>
      <w:proofErr w:type="spellStart"/>
      <w:r>
        <w:t>bbs</w:t>
      </w:r>
      <w:proofErr w:type="spellEnd"/>
      <w:r>
        <w:t>, cheeked with consultant for approval.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Clarification of plans &amp; Drawings to Supervisors and sub contractors and working as per </w:t>
      </w:r>
      <w:r>
        <w:t xml:space="preserve">schedule </w:t>
      </w:r>
      <w:r>
        <w:t xml:space="preserve">preparation for pouring date. 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Handling contractors, obtaining clearances for various works. </w:t>
      </w:r>
    </w:p>
    <w:p w:rsidR="00AD218A" w:rsidRDefault="00B32F8E">
      <w:pPr>
        <w:pStyle w:val="NoSpacing"/>
        <w:numPr>
          <w:ilvl w:val="0"/>
          <w:numId w:val="21"/>
        </w:numPr>
      </w:pPr>
      <w:r>
        <w:t xml:space="preserve"> Understand the construction programmed and assist in the drive to comply or improve on the same.  Provide all necessary information in a timely manner.</w:t>
      </w:r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120"/>
        <w:rPr>
          <w:sz w:val="22"/>
        </w:rPr>
      </w:pPr>
      <w:r>
        <w:rPr>
          <w:sz w:val="22"/>
        </w:rPr>
        <w:t>TECHNICA</w:t>
      </w:r>
      <w:r>
        <w:rPr>
          <w:sz w:val="22"/>
        </w:rPr>
        <w:t>L SOFTWARE SKILLS</w:t>
      </w:r>
    </w:p>
    <w:p w:rsidR="00AD218A" w:rsidRDefault="00B32F8E">
      <w:pPr>
        <w:pStyle w:val="Objective"/>
        <w:spacing w:before="0"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Operating Systems    : Windows XP/ 12 ultimate.</w:t>
      </w:r>
    </w:p>
    <w:p w:rsidR="00AD218A" w:rsidRDefault="00B32F8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Software: Excel, BBS, MS-OFFICE, MS PROJECT,</w:t>
      </w:r>
    </w:p>
    <w:p w:rsidR="00AD218A" w:rsidRDefault="00B32F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120"/>
        <w:rPr>
          <w:sz w:val="22"/>
        </w:rPr>
      </w:pPr>
      <w:r>
        <w:rPr>
          <w:sz w:val="22"/>
        </w:rPr>
        <w:t>Personal Details</w:t>
      </w:r>
    </w:p>
    <w:p w:rsidR="00AD218A" w:rsidRDefault="00B32F8E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 xml:space="preserve">           : Male</w:t>
      </w:r>
    </w:p>
    <w:p w:rsidR="00AD218A" w:rsidRDefault="00B32F8E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Marital Status </w:t>
      </w:r>
      <w:r>
        <w:rPr>
          <w:rFonts w:ascii="Verdana" w:hAnsi="Verdana"/>
        </w:rPr>
        <w:tab/>
        <w:t xml:space="preserve">       : Unmarried</w:t>
      </w:r>
    </w:p>
    <w:p w:rsidR="00AD218A" w:rsidRDefault="00B32F8E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</w:rPr>
        <w:t>Interest and Activities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</w:t>
      </w:r>
      <w:r>
        <w:rPr>
          <w:rFonts w:ascii="Verdana" w:hAnsi="Verdana"/>
        </w:rPr>
        <w:t>: Concrete Technology</w:t>
      </w:r>
      <w:r>
        <w:rPr>
          <w:rFonts w:ascii="Verdana" w:hAnsi="Verdana"/>
          <w:bCs/>
        </w:rPr>
        <w:t>,</w:t>
      </w:r>
    </w:p>
    <w:p w:rsidR="00AD218A" w:rsidRDefault="00B32F8E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</w:rPr>
        <w:t>Languages                      : English, Hindi, Bengali.</w:t>
      </w:r>
      <w:r>
        <w:rPr>
          <w:rFonts w:ascii="Verdana" w:hAnsi="Verdana"/>
          <w:sz w:val="22"/>
        </w:rPr>
        <w:t xml:space="preserve">    </w:t>
      </w:r>
    </w:p>
    <w:p w:rsidR="00AD218A" w:rsidRDefault="00AD218A">
      <w:pPr>
        <w:jc w:val="both"/>
        <w:rPr>
          <w:rFonts w:ascii="Verdana" w:hAnsi="Verdana"/>
          <w:sz w:val="18"/>
        </w:rPr>
      </w:pPr>
    </w:p>
    <w:sectPr w:rsidR="00AD218A" w:rsidSect="00AD218A">
      <w:pgSz w:w="11909" w:h="16834" w:code="9"/>
      <w:pgMar w:top="180" w:right="929" w:bottom="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1D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8600078"/>
    <w:lvl w:ilvl="0" w:tplc="A56212EE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06AECD4"/>
    <w:lvl w:ilvl="0" w:tplc="AEB87B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D74D200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5F44002"/>
    <w:lvl w:ilvl="0" w:tplc="A56212EE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A78C4AF0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5FA940A"/>
    <w:lvl w:ilvl="0" w:tplc="A5621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DBC25D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E8F81218"/>
    <w:lvl w:ilvl="0">
      <w:start w:val="1"/>
      <w:numFmt w:val="bullet"/>
      <w:lvlText w:val="═"/>
      <w:lvlJc w:val="left"/>
      <w:pPr>
        <w:tabs>
          <w:tab w:val="left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FCC571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A"/>
    <w:multiLevelType w:val="hybridMultilevel"/>
    <w:tmpl w:val="A11C34F6"/>
    <w:lvl w:ilvl="0" w:tplc="40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7FEF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6CA2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EFA960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D9CD5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68A435C"/>
    <w:lvl w:ilvl="0" w:tplc="A294997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0000012"/>
    <w:multiLevelType w:val="hybridMultilevel"/>
    <w:tmpl w:val="DD9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16271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5C4D18C"/>
    <w:lvl w:ilvl="0" w:tplc="A5621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CB0AD9E"/>
    <w:lvl w:ilvl="0" w:tplc="04090005">
      <w:start w:val="1"/>
      <w:numFmt w:val="bullet"/>
      <w:lvlText w:val="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72ACDB4"/>
    <w:lvl w:ilvl="0" w:tplc="BF0CDB8E">
      <w:start w:val="1"/>
      <w:numFmt w:val="bullet"/>
      <w:lvlText w:val="•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B840EE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AC6B78E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6E6CC61E"/>
    <w:lvl w:ilvl="0" w:tplc="A5621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D3C47F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0000001C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A672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BC25D1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ACC8E950"/>
    <w:lvl w:ilvl="0" w:tplc="BE8805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00000021"/>
    <w:multiLevelType w:val="singleLevel"/>
    <w:tmpl w:val="A78C4AF0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00000022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32"/>
  </w:num>
  <w:num w:numId="5">
    <w:abstractNumId w:val="30"/>
  </w:num>
  <w:num w:numId="6">
    <w:abstractNumId w:val="14"/>
  </w:num>
  <w:num w:numId="7">
    <w:abstractNumId w:val="7"/>
  </w:num>
  <w:num w:numId="8">
    <w:abstractNumId w:val="25"/>
  </w:num>
  <w:num w:numId="9">
    <w:abstractNumId w:val="1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22"/>
  </w:num>
  <w:num w:numId="18">
    <w:abstractNumId w:val="16"/>
  </w:num>
  <w:num w:numId="19">
    <w:abstractNumId w:val="9"/>
  </w:num>
  <w:num w:numId="20">
    <w:abstractNumId w:val="26"/>
  </w:num>
  <w:num w:numId="21">
    <w:abstractNumId w:val="23"/>
  </w:num>
  <w:num w:numId="22">
    <w:abstractNumId w:val="4"/>
  </w:num>
  <w:num w:numId="23">
    <w:abstractNumId w:val="8"/>
  </w:num>
  <w:num w:numId="24">
    <w:abstractNumId w:val="17"/>
  </w:num>
  <w:num w:numId="25">
    <w:abstractNumId w:val="29"/>
  </w:num>
  <w:num w:numId="26">
    <w:abstractNumId w:val="15"/>
  </w:num>
  <w:num w:numId="27">
    <w:abstractNumId w:val="27"/>
  </w:num>
  <w:num w:numId="28">
    <w:abstractNumId w:val="31"/>
  </w:num>
  <w:num w:numId="29">
    <w:abstractNumId w:val="13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2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218A"/>
    <w:rsid w:val="00AD218A"/>
    <w:rsid w:val="00B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8A"/>
    <w:rPr>
      <w:lang w:val="en-GB"/>
    </w:rPr>
  </w:style>
  <w:style w:type="paragraph" w:styleId="Heading1">
    <w:name w:val="heading 1"/>
    <w:basedOn w:val="Normal"/>
    <w:next w:val="Normal"/>
    <w:qFormat/>
    <w:rsid w:val="00AD218A"/>
    <w:pPr>
      <w:keepNext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AD218A"/>
    <w:pPr>
      <w:keepNext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AD218A"/>
    <w:pPr>
      <w:keepNext/>
      <w:jc w:val="both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AD218A"/>
    <w:pPr>
      <w:keepNext/>
      <w:jc w:val="center"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18A"/>
    <w:rPr>
      <w:color w:val="0000FF"/>
      <w:u w:val="single"/>
    </w:rPr>
  </w:style>
  <w:style w:type="paragraph" w:styleId="BodyText">
    <w:name w:val="Body Text"/>
    <w:basedOn w:val="Normal"/>
    <w:rsid w:val="00AD218A"/>
    <w:rPr>
      <w:rFonts w:ascii="Verdana" w:hAnsi="Verdana"/>
      <w:i/>
      <w:sz w:val="18"/>
    </w:rPr>
  </w:style>
  <w:style w:type="paragraph" w:styleId="Header">
    <w:name w:val="header"/>
    <w:basedOn w:val="Normal"/>
    <w:link w:val="HeaderChar"/>
    <w:rsid w:val="00AD21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218A"/>
    <w:rPr>
      <w:lang w:val="en-GB"/>
    </w:rPr>
  </w:style>
  <w:style w:type="paragraph" w:styleId="Footer">
    <w:name w:val="footer"/>
    <w:basedOn w:val="Normal"/>
    <w:link w:val="FooterChar"/>
    <w:rsid w:val="00AD21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18A"/>
    <w:rPr>
      <w:lang w:val="en-GB"/>
    </w:rPr>
  </w:style>
  <w:style w:type="paragraph" w:styleId="NoSpacing">
    <w:name w:val="No Spacing"/>
    <w:link w:val="NoSpacingChar"/>
    <w:uiPriority w:val="1"/>
    <w:qFormat/>
    <w:rsid w:val="00AD218A"/>
    <w:rPr>
      <w:rFonts w:ascii="Calibri" w:eastAsia="PMingLiU" w:hAnsi="Calibri" w:cs="Mang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AD218A"/>
    <w:rPr>
      <w:rFonts w:ascii="Calibri" w:eastAsia="PMingLiU" w:hAnsi="Calibri" w:cs="Mang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D218A"/>
    <w:pPr>
      <w:ind w:left="720"/>
      <w:contextualSpacing/>
    </w:pPr>
    <w:rPr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AD218A"/>
    <w:pPr>
      <w:spacing w:before="60" w:after="220" w:line="220" w:lineRule="atLeast"/>
      <w:jc w:val="both"/>
    </w:pPr>
    <w:rPr>
      <w:rFonts w:ascii="Garamond" w:hAnsi="Garamond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D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1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iruddin.3882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BAFA-A361-4E10-B46C-2AA3896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Yogender Singh</dc:title>
  <dc:creator>Nupur</dc:creator>
  <cp:lastModifiedBy>Visitor</cp:lastModifiedBy>
  <cp:revision>5</cp:revision>
  <cp:lastPrinted>2006-06-27T12:39:00Z</cp:lastPrinted>
  <dcterms:created xsi:type="dcterms:W3CDTF">2019-02-17T11:50:00Z</dcterms:created>
  <dcterms:modified xsi:type="dcterms:W3CDTF">2019-02-25T14:05:00Z</dcterms:modified>
</cp:coreProperties>
</file>