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68" w:rsidRDefault="00AE5B68">
      <w:pPr>
        <w:spacing w:line="2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Pr="004E3264" w:rsidRDefault="004C4475">
      <w:pPr>
        <w:rPr>
          <w:sz w:val="20"/>
          <w:szCs w:val="20"/>
        </w:rPr>
      </w:pPr>
      <w:r w:rsidRPr="004E3264">
        <w:rPr>
          <w:rFonts w:ascii="Arial" w:eastAsia="Arial" w:hAnsi="Arial" w:cs="Arial"/>
          <w:b/>
          <w:bCs/>
          <w:sz w:val="24"/>
          <w:szCs w:val="24"/>
        </w:rPr>
        <w:t>SYNOPSIS</w:t>
      </w:r>
    </w:p>
    <w:p w:rsidR="00AE5B68" w:rsidRDefault="004C4E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5549265</wp:posOffset>
            </wp:positionH>
            <wp:positionV relativeFrom="paragraph">
              <wp:posOffset>-2491105</wp:posOffset>
            </wp:positionV>
            <wp:extent cx="1184275" cy="14865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4475">
        <w:rPr>
          <w:sz w:val="24"/>
          <w:szCs w:val="24"/>
        </w:rPr>
        <w:br w:type="column"/>
      </w:r>
    </w:p>
    <w:p w:rsidR="00AE5B68" w:rsidRDefault="00235D9B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48"/>
          <w:szCs w:val="48"/>
        </w:rPr>
        <w:t xml:space="preserve">DANYAL </w:t>
      </w:r>
    </w:p>
    <w:p w:rsidR="00AE5B68" w:rsidRDefault="00AE5B68">
      <w:pPr>
        <w:spacing w:line="20" w:lineRule="exact"/>
        <w:rPr>
          <w:sz w:val="24"/>
          <w:szCs w:val="24"/>
        </w:rPr>
      </w:pPr>
    </w:p>
    <w:p w:rsidR="00397410" w:rsidRDefault="00397410" w:rsidP="00397410">
      <w:pPr>
        <w:spacing w:line="20" w:lineRule="exact"/>
        <w:rPr>
          <w:rFonts w:ascii="Arial" w:eastAsia="Arial" w:hAnsi="Arial" w:cs="Arial"/>
          <w:color w:val="3F3A38"/>
          <w:sz w:val="20"/>
          <w:szCs w:val="20"/>
        </w:rPr>
      </w:pPr>
    </w:p>
    <w:p w:rsidR="00397410" w:rsidRDefault="00397410" w:rsidP="00397410">
      <w:pPr>
        <w:spacing w:line="20" w:lineRule="exact"/>
        <w:rPr>
          <w:rFonts w:ascii="Arial" w:eastAsia="Arial" w:hAnsi="Arial" w:cs="Arial"/>
          <w:color w:val="3F3A38"/>
          <w:sz w:val="20"/>
          <w:szCs w:val="20"/>
        </w:rPr>
      </w:pPr>
    </w:p>
    <w:p w:rsidR="00397410" w:rsidRDefault="00397410" w:rsidP="00397410">
      <w:pPr>
        <w:spacing w:line="20" w:lineRule="exact"/>
        <w:rPr>
          <w:rFonts w:ascii="Arial" w:eastAsia="Arial" w:hAnsi="Arial" w:cs="Arial"/>
          <w:color w:val="3F3A38"/>
          <w:sz w:val="20"/>
          <w:szCs w:val="20"/>
        </w:rPr>
      </w:pPr>
    </w:p>
    <w:p w:rsidR="00397410" w:rsidRDefault="00397410" w:rsidP="00397410">
      <w:pPr>
        <w:spacing w:line="20" w:lineRule="exact"/>
        <w:rPr>
          <w:rFonts w:ascii="Arial" w:eastAsia="Arial" w:hAnsi="Arial" w:cs="Arial"/>
          <w:color w:val="3F3A38"/>
          <w:sz w:val="20"/>
          <w:szCs w:val="20"/>
        </w:rPr>
      </w:pPr>
    </w:p>
    <w:p w:rsidR="00397410" w:rsidRDefault="00397410" w:rsidP="00397410">
      <w:pPr>
        <w:spacing w:line="20" w:lineRule="exact"/>
        <w:rPr>
          <w:rFonts w:ascii="Arial" w:eastAsia="Arial" w:hAnsi="Arial" w:cs="Arial"/>
          <w:color w:val="3F3A38"/>
          <w:sz w:val="20"/>
          <w:szCs w:val="20"/>
        </w:rPr>
      </w:pPr>
    </w:p>
    <w:p w:rsidR="00397410" w:rsidRDefault="00397410" w:rsidP="00397410">
      <w:pPr>
        <w:spacing w:line="20" w:lineRule="exact"/>
        <w:rPr>
          <w:rFonts w:ascii="Arial" w:eastAsia="Arial" w:hAnsi="Arial" w:cs="Arial"/>
          <w:color w:val="3F3A38"/>
          <w:sz w:val="20"/>
          <w:szCs w:val="20"/>
        </w:rPr>
      </w:pPr>
    </w:p>
    <w:p w:rsidR="00AE5B68" w:rsidRDefault="00397410" w:rsidP="00397410">
      <w:pPr>
        <w:spacing w:line="20" w:lineRule="exact"/>
        <w:rPr>
          <w:sz w:val="24"/>
          <w:szCs w:val="24"/>
        </w:rPr>
      </w:pPr>
      <w:r>
        <w:rPr>
          <w:rFonts w:ascii="Arial" w:eastAsia="Arial" w:hAnsi="Arial" w:cs="Arial"/>
          <w:color w:val="3F3A38"/>
          <w:sz w:val="20"/>
          <w:szCs w:val="20"/>
        </w:rPr>
        <w:t>\</w:t>
      </w:r>
    </w:p>
    <w:p w:rsidR="00AE5B68" w:rsidRDefault="009F5F6A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 w:history="1">
        <w:r w:rsidRPr="00682870">
          <w:rPr>
            <w:rStyle w:val="Hyperlink"/>
            <w:sz w:val="20"/>
            <w:szCs w:val="20"/>
          </w:rPr>
          <w:t>danyal.388258@2freemail.com</w:t>
        </w:r>
      </w:hyperlink>
      <w:r>
        <w:rPr>
          <w:sz w:val="20"/>
          <w:szCs w:val="20"/>
        </w:rPr>
        <w:t xml:space="preserve"> </w:t>
      </w:r>
    </w:p>
    <w:p w:rsidR="009F5F6A" w:rsidRDefault="009F5F6A">
      <w:pPr>
        <w:rPr>
          <w:sz w:val="20"/>
          <w:szCs w:val="20"/>
        </w:rPr>
      </w:pPr>
    </w:p>
    <w:p w:rsidR="009F5F6A" w:rsidRDefault="009F5F6A">
      <w:pPr>
        <w:rPr>
          <w:sz w:val="20"/>
          <w:szCs w:val="20"/>
        </w:rPr>
      </w:pPr>
    </w:p>
    <w:p w:rsidR="00AE5B68" w:rsidRDefault="00AE5B68">
      <w:pPr>
        <w:spacing w:line="276" w:lineRule="exact"/>
        <w:rPr>
          <w:sz w:val="24"/>
          <w:szCs w:val="24"/>
        </w:rPr>
      </w:pPr>
    </w:p>
    <w:p w:rsidR="00AE5B68" w:rsidRPr="004E3264" w:rsidRDefault="004E3264">
      <w:pPr>
        <w:rPr>
          <w:rFonts w:ascii="Arial" w:hAnsi="Arial" w:cs="Arial"/>
        </w:rPr>
        <w:sectPr w:rsidR="00AE5B68" w:rsidRPr="004E3264">
          <w:headerReference w:type="default" r:id="rId9"/>
          <w:pgSz w:w="11900" w:h="16855"/>
          <w:pgMar w:top="1108" w:right="426" w:bottom="0" w:left="840" w:header="0" w:footer="0" w:gutter="0"/>
          <w:cols w:num="2" w:space="720" w:equalWidth="0">
            <w:col w:w="1620" w:space="640"/>
            <w:col w:w="8380"/>
          </w:cols>
        </w:sectPr>
      </w:pPr>
      <w:r w:rsidRPr="004E3264">
        <w:rPr>
          <w:rFonts w:ascii="Arial" w:hAnsi="Arial" w:cs="Arial"/>
          <w:shd w:val="clear" w:color="auto" w:fill="FFFFFF"/>
        </w:rPr>
        <w:t>A very dedicated, hardworking and result oriented, Professional with top notch skills in Planning, Scheduling, Monitoring &amp; Controlling of High Rise Building Projects. Well versed with Project Management Tools &amp; Techniques along with site construction methodology, always keen to take up new challenges and to implementing my skills to add value to the organizational growth</w:t>
      </w: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278" w:lineRule="exact"/>
        <w:rPr>
          <w:sz w:val="24"/>
          <w:szCs w:val="24"/>
        </w:rPr>
      </w:pPr>
    </w:p>
    <w:p w:rsidR="00AE5B68" w:rsidRPr="004E3264" w:rsidRDefault="004C4475">
      <w:pPr>
        <w:rPr>
          <w:sz w:val="20"/>
          <w:szCs w:val="20"/>
        </w:rPr>
      </w:pPr>
      <w:r w:rsidRPr="004E3264">
        <w:rPr>
          <w:rFonts w:ascii="Arial" w:eastAsia="Arial" w:hAnsi="Arial" w:cs="Arial"/>
          <w:b/>
          <w:bCs/>
          <w:sz w:val="24"/>
          <w:szCs w:val="24"/>
        </w:rPr>
        <w:t>WORK EXPERIENCE</w:t>
      </w:r>
    </w:p>
    <w:p w:rsidR="00AE5B68" w:rsidRDefault="00A974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8" o:spid="_x0000_s1033" style="position:absolute;z-index:251657728;visibility:visible;mso-wrap-distance-left:0;mso-wrap-distance-right:0" from=".45pt,-.55pt" to="519.8pt,-.55pt" o:allowincell="f" strokecolor="#0e4194" strokeweight="1.2pt"/>
        </w:pict>
      </w:r>
    </w:p>
    <w:p w:rsidR="00AE5B68" w:rsidRDefault="00AE5B68">
      <w:pPr>
        <w:spacing w:line="200" w:lineRule="exact"/>
        <w:rPr>
          <w:sz w:val="24"/>
          <w:szCs w:val="24"/>
        </w:rPr>
      </w:pPr>
    </w:p>
    <w:p w:rsidR="00AE5B68" w:rsidRDefault="00AE5B68">
      <w:pPr>
        <w:spacing w:line="392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20"/>
        <w:gridCol w:w="1280"/>
        <w:gridCol w:w="7080"/>
        <w:gridCol w:w="20"/>
        <w:gridCol w:w="254"/>
      </w:tblGrid>
      <w:tr w:rsidR="00AE5B68" w:rsidTr="004E3264">
        <w:trPr>
          <w:gridAfter w:val="2"/>
          <w:wAfter w:w="274" w:type="dxa"/>
          <w:trHeight w:val="276"/>
        </w:trPr>
        <w:tc>
          <w:tcPr>
            <w:tcW w:w="1780" w:type="dxa"/>
            <w:vAlign w:val="bottom"/>
          </w:tcPr>
          <w:p w:rsidR="008768A5" w:rsidRDefault="00435A7E" w:rsidP="004E32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January</w:t>
            </w:r>
            <w:r w:rsidR="004E3264" w:rsidRPr="004E3264">
              <w:rPr>
                <w:rFonts w:ascii="Arial" w:eastAsia="Arial" w:hAnsi="Arial" w:cs="Arial"/>
                <w:sz w:val="20"/>
                <w:szCs w:val="20"/>
              </w:rPr>
              <w:t xml:space="preserve">,17 </w:t>
            </w:r>
          </w:p>
          <w:p w:rsidR="00AE5B68" w:rsidRPr="004E3264" w:rsidRDefault="008768A5" w:rsidP="004E32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EC6B7B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435A7E" w:rsidRPr="004E326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4E3264" w:rsidRPr="004E3264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8380" w:type="dxa"/>
            <w:gridSpan w:val="3"/>
            <w:vAlign w:val="bottom"/>
          </w:tcPr>
          <w:p w:rsidR="00AE5B68" w:rsidRDefault="003E69F5" w:rsidP="004E3264">
            <w:pPr>
              <w:rPr>
                <w:sz w:val="20"/>
                <w:szCs w:val="20"/>
              </w:rPr>
            </w:pPr>
            <w:r w:rsidRPr="004E326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PLANNING</w:t>
            </w:r>
            <w:r w:rsidR="004C4475" w:rsidRPr="004E326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ENGINEER</w:t>
            </w:r>
          </w:p>
        </w:tc>
      </w:tr>
      <w:tr w:rsidR="00AE5B68" w:rsidTr="002157FF">
        <w:trPr>
          <w:gridAfter w:val="2"/>
          <w:wAfter w:w="274" w:type="dxa"/>
          <w:trHeight w:val="323"/>
        </w:trPr>
        <w:tc>
          <w:tcPr>
            <w:tcW w:w="1780" w:type="dxa"/>
            <w:vAlign w:val="bottom"/>
          </w:tcPr>
          <w:p w:rsidR="00AE5B68" w:rsidRPr="004E3264" w:rsidRDefault="008768A5" w:rsidP="004E32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C4475" w:rsidRPr="004E32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C6B7B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4C4475" w:rsidRPr="004E3264"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8380" w:type="dxa"/>
            <w:gridSpan w:val="3"/>
            <w:vAlign w:val="bottom"/>
          </w:tcPr>
          <w:p w:rsidR="00AE5B68" w:rsidRPr="0052164B" w:rsidRDefault="008768A5" w:rsidP="004E3264">
            <w:pPr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ROYAL GROUP FRS BUILDERS</w:t>
            </w:r>
            <w:r w:rsidR="00CA5DC5" w:rsidRPr="0052164B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AE5B68" w:rsidTr="004E3264">
        <w:trPr>
          <w:gridAfter w:val="1"/>
          <w:wAfter w:w="254" w:type="dxa"/>
          <w:trHeight w:val="20"/>
        </w:trPr>
        <w:tc>
          <w:tcPr>
            <w:tcW w:w="1780" w:type="dxa"/>
            <w:vAlign w:val="bottom"/>
          </w:tcPr>
          <w:p w:rsidR="00AE5B68" w:rsidRDefault="00AE5B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E5B68" w:rsidRDefault="00AE5B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AE5B68" w:rsidRDefault="00AE5B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gridSpan w:val="2"/>
            <w:vAlign w:val="bottom"/>
          </w:tcPr>
          <w:p w:rsidR="00AE5B68" w:rsidRDefault="00AE5B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5B68" w:rsidTr="004E3264">
        <w:trPr>
          <w:gridAfter w:val="1"/>
          <w:wAfter w:w="254" w:type="dxa"/>
          <w:trHeight w:val="607"/>
        </w:trPr>
        <w:tc>
          <w:tcPr>
            <w:tcW w:w="1780" w:type="dxa"/>
            <w:vAlign w:val="bottom"/>
          </w:tcPr>
          <w:p w:rsidR="00AE5B68" w:rsidRDefault="00AE5B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E5B68" w:rsidRDefault="00AE5B68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vAlign w:val="bottom"/>
          </w:tcPr>
          <w:p w:rsidR="00AE5B68" w:rsidRDefault="004C4475" w:rsidP="00A759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</w:rPr>
            </w:pPr>
            <w:r w:rsidRPr="00A759F5">
              <w:rPr>
                <w:rFonts w:ascii="Arial" w:hAnsi="Arial" w:cs="Arial"/>
                <w:b/>
                <w:bCs/>
                <w:color w:val="1593CB"/>
                <w:sz w:val="20"/>
                <w:szCs w:val="20"/>
              </w:rPr>
              <w:t>Project:</w:t>
            </w:r>
            <w:r>
              <w:rPr>
                <w:rFonts w:ascii="Arial" w:eastAsia="Arial" w:hAnsi="Arial" w:cs="Arial"/>
                <w:b/>
                <w:bCs/>
                <w:color w:val="1593CB"/>
                <w:sz w:val="20"/>
                <w:szCs w:val="20"/>
              </w:rPr>
              <w:t xml:space="preserve"> </w:t>
            </w:r>
          </w:p>
        </w:tc>
      </w:tr>
      <w:tr w:rsidR="00AE5B68" w:rsidTr="004E3264">
        <w:trPr>
          <w:gridAfter w:val="1"/>
          <w:wAfter w:w="254" w:type="dxa"/>
          <w:trHeight w:val="314"/>
        </w:trPr>
        <w:tc>
          <w:tcPr>
            <w:tcW w:w="1780" w:type="dxa"/>
            <w:vAlign w:val="bottom"/>
          </w:tcPr>
          <w:p w:rsidR="00AE5B68" w:rsidRDefault="00AE5B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E5B68" w:rsidRDefault="00AE5B68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vAlign w:val="bottom"/>
          </w:tcPr>
          <w:p w:rsidR="00AE5B68" w:rsidRPr="00397410" w:rsidRDefault="00397410" w:rsidP="00397410">
            <w:pPr>
              <w:pStyle w:val="NoSpacing"/>
              <w:rPr>
                <w:rFonts w:ascii="Arial" w:hAnsi="Arial" w:cs="Arial"/>
              </w:rPr>
            </w:pPr>
            <w:r w:rsidRPr="00D815BF">
              <w:rPr>
                <w:rFonts w:ascii="Arial" w:hAnsi="Arial" w:cs="Arial"/>
                <w:sz w:val="20"/>
                <w:szCs w:val="20"/>
              </w:rPr>
              <w:t>Royal Heights is the residential project consisting of</w:t>
            </w:r>
            <w:r w:rsidRPr="00D815BF">
              <w:rPr>
                <w:rFonts w:ascii="Arial" w:hAnsi="Arial" w:cs="Arial"/>
              </w:rPr>
              <w:t xml:space="preserve"> 2 No’s (G+35 storied) and 3 No’s (G+10 storied) </w:t>
            </w:r>
            <w:r w:rsidRPr="00D815BF">
              <w:rPr>
                <w:rFonts w:ascii="Arial" w:hAnsi="Arial" w:cs="Arial"/>
                <w:bCs/>
              </w:rPr>
              <w:t>with</w:t>
            </w:r>
            <w:r w:rsidRPr="00D815BF">
              <w:rPr>
                <w:rFonts w:ascii="Arial" w:hAnsi="Arial" w:cs="Arial"/>
                <w:b/>
                <w:bCs/>
                <w:color w:val="1593CB"/>
              </w:rPr>
              <w:t xml:space="preserve"> </w:t>
            </w:r>
            <w:r w:rsidRPr="00D815BF">
              <w:rPr>
                <w:rFonts w:ascii="Arial" w:hAnsi="Arial" w:cs="Arial"/>
              </w:rPr>
              <w:t>covered area of 473,000 sq. Ft each and 130,000 Sq. ft. each respectively. State of the art structure with the fusion of western and middle eastern architecture having ultra-luxury modern apartments.</w:t>
            </w:r>
          </w:p>
        </w:tc>
      </w:tr>
      <w:tr w:rsidR="00AE5B68" w:rsidTr="004E3264">
        <w:trPr>
          <w:gridAfter w:val="1"/>
          <w:wAfter w:w="254" w:type="dxa"/>
          <w:trHeight w:val="230"/>
        </w:trPr>
        <w:tc>
          <w:tcPr>
            <w:tcW w:w="1780" w:type="dxa"/>
            <w:vAlign w:val="bottom"/>
          </w:tcPr>
          <w:p w:rsidR="00AE5B68" w:rsidRDefault="00AE5B6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5B68" w:rsidRDefault="00AE5B68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3"/>
            <w:vAlign w:val="bottom"/>
          </w:tcPr>
          <w:p w:rsidR="00AE5B68" w:rsidRDefault="00AE5B68" w:rsidP="004E3264">
            <w:pPr>
              <w:rPr>
                <w:sz w:val="20"/>
                <w:szCs w:val="20"/>
              </w:rPr>
            </w:pPr>
          </w:p>
        </w:tc>
      </w:tr>
      <w:tr w:rsidR="00AE5B68" w:rsidTr="004E3264">
        <w:trPr>
          <w:trHeight w:val="1259"/>
        </w:trPr>
        <w:tc>
          <w:tcPr>
            <w:tcW w:w="1780" w:type="dxa"/>
            <w:vAlign w:val="bottom"/>
          </w:tcPr>
          <w:p w:rsidR="00AE5B68" w:rsidRDefault="00AE5B6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E5B68" w:rsidRDefault="00AE5B68">
            <w:pPr>
              <w:rPr>
                <w:sz w:val="20"/>
                <w:szCs w:val="20"/>
              </w:rPr>
            </w:pPr>
          </w:p>
        </w:tc>
        <w:tc>
          <w:tcPr>
            <w:tcW w:w="8634" w:type="dxa"/>
            <w:gridSpan w:val="4"/>
            <w:vAlign w:val="bottom"/>
          </w:tcPr>
          <w:p w:rsidR="00D12034" w:rsidRPr="00DB1B54" w:rsidRDefault="00D12034" w:rsidP="004E32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12034" w:rsidRPr="00A759F5" w:rsidRDefault="00D12034" w:rsidP="00A759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1593CB"/>
                <w:sz w:val="20"/>
                <w:szCs w:val="20"/>
              </w:rPr>
            </w:pPr>
            <w:r w:rsidRPr="00A759F5">
              <w:rPr>
                <w:rFonts w:ascii="Arial" w:hAnsi="Arial" w:cs="Arial"/>
                <w:b/>
                <w:bCs/>
                <w:color w:val="1593CB"/>
                <w:sz w:val="20"/>
                <w:szCs w:val="20"/>
              </w:rPr>
              <w:t>Responsibilities:</w:t>
            </w:r>
          </w:p>
          <w:p w:rsidR="00D12034" w:rsidRPr="00DB1B54" w:rsidRDefault="00D12034" w:rsidP="00D12034">
            <w:pPr>
              <w:rPr>
                <w:rFonts w:ascii="Arial" w:eastAsia="Arial" w:hAnsi="Arial" w:cs="Arial"/>
                <w:color w:val="1593CB"/>
                <w:sz w:val="20"/>
                <w:szCs w:val="20"/>
              </w:rPr>
            </w:pPr>
          </w:p>
          <w:p w:rsidR="00D12034" w:rsidRPr="004E3264" w:rsidRDefault="00D12034" w:rsidP="00DB1B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Assist the team to develop WBS as per scope for progress measurement, scheduling and cost loading, </w:t>
            </w:r>
            <w:proofErr w:type="gramStart"/>
            <w:r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resource</w:t>
            </w:r>
            <w:proofErr w:type="gramEnd"/>
            <w:r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loading as per BOQ division for Baseline Program.</w:t>
            </w:r>
          </w:p>
          <w:p w:rsidR="00D12034" w:rsidRPr="004E3264" w:rsidRDefault="00D12034" w:rsidP="00DB1B54">
            <w:pPr>
              <w:pStyle w:val="ListParagraph"/>
              <w:numPr>
                <w:ilvl w:val="0"/>
                <w:numId w:val="7"/>
              </w:numPr>
              <w:rPr>
                <w:rFonts w:ascii="Arial" w:eastAsia="Symbol" w:hAnsi="Arial" w:cs="Arial"/>
                <w:color w:val="3F3A38"/>
                <w:sz w:val="20"/>
                <w:szCs w:val="20"/>
              </w:rPr>
            </w:pPr>
            <w:r w:rsidRPr="004E3264">
              <w:rPr>
                <w:rFonts w:ascii="Arial" w:eastAsia="Symbol" w:hAnsi="Arial" w:cs="Arial"/>
                <w:color w:val="3F3A38"/>
                <w:sz w:val="20"/>
                <w:szCs w:val="20"/>
              </w:rPr>
              <w:t>Extend timely advices regarding planning and cost control to the internal Project Management Team as and when needed</w:t>
            </w:r>
          </w:p>
          <w:p w:rsidR="00D12034" w:rsidRPr="004E3264" w:rsidRDefault="00D12034" w:rsidP="00DB1B54">
            <w:pPr>
              <w:pStyle w:val="ListParagraph"/>
              <w:numPr>
                <w:ilvl w:val="0"/>
                <w:numId w:val="7"/>
              </w:numPr>
              <w:rPr>
                <w:rFonts w:ascii="Arial" w:eastAsia="Symbol" w:hAnsi="Arial" w:cs="Arial"/>
                <w:color w:val="3F3A38"/>
                <w:sz w:val="20"/>
                <w:szCs w:val="20"/>
              </w:rPr>
            </w:pPr>
            <w:r w:rsidRPr="004E3264">
              <w:rPr>
                <w:rFonts w:ascii="Arial" w:eastAsia="Symbol" w:hAnsi="Arial" w:cs="Arial"/>
                <w:color w:val="3F3A38"/>
                <w:sz w:val="20"/>
                <w:szCs w:val="20"/>
              </w:rPr>
              <w:t xml:space="preserve">Responsible of verifying and cross-checking invoices and claims from vendors and sub-contractors in order to control and monitor project total expenditure. </w:t>
            </w:r>
          </w:p>
          <w:p w:rsidR="00D12034" w:rsidRPr="004E3264" w:rsidRDefault="00D12034" w:rsidP="00DB1B54">
            <w:pPr>
              <w:pStyle w:val="ListParagraph"/>
              <w:numPr>
                <w:ilvl w:val="0"/>
                <w:numId w:val="7"/>
              </w:numPr>
              <w:tabs>
                <w:tab w:val="left" w:pos="2840"/>
              </w:tabs>
              <w:rPr>
                <w:rFonts w:ascii="Arial" w:eastAsia="Symbol" w:hAnsi="Arial" w:cs="Arial"/>
                <w:color w:val="3F3A38"/>
                <w:sz w:val="20"/>
                <w:szCs w:val="20"/>
              </w:rPr>
            </w:pPr>
            <w:r w:rsidRPr="004E3264">
              <w:rPr>
                <w:rFonts w:ascii="Arial" w:eastAsia="Symbol" w:hAnsi="Arial" w:cs="Arial"/>
                <w:color w:val="3F3A38"/>
                <w:sz w:val="20"/>
                <w:szCs w:val="20"/>
              </w:rPr>
              <w:t>Has experience in specialized planning &amp; scheduling software utilization (Pri</w:t>
            </w:r>
            <w:r w:rsidR="00A759F5">
              <w:rPr>
                <w:rFonts w:ascii="Arial" w:eastAsia="Symbol" w:hAnsi="Arial" w:cs="Arial"/>
                <w:color w:val="3F3A38"/>
                <w:sz w:val="20"/>
                <w:szCs w:val="20"/>
              </w:rPr>
              <w:t>mavera and/or MS Project).</w:t>
            </w:r>
          </w:p>
          <w:p w:rsidR="00DB1B54" w:rsidRPr="004E3264" w:rsidRDefault="00CA5DC5" w:rsidP="00DB1B54">
            <w:pPr>
              <w:pStyle w:val="ListParagraph"/>
              <w:numPr>
                <w:ilvl w:val="0"/>
                <w:numId w:val="7"/>
              </w:numPr>
              <w:tabs>
                <w:tab w:val="left" w:pos="284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E3264">
              <w:rPr>
                <w:rFonts w:ascii="Arial" w:eastAsia="Arial" w:hAnsi="Arial" w:cs="Arial"/>
                <w:color w:val="3B3B3B"/>
                <w:sz w:val="20"/>
                <w:szCs w:val="20"/>
              </w:rPr>
              <w:t xml:space="preserve">Set up issues alerts for all important </w:t>
            </w:r>
            <w:r w:rsidRPr="004E3264">
              <w:rPr>
                <w:rFonts w:ascii="Arial" w:eastAsia="Arial" w:hAnsi="Arial" w:cs="Arial"/>
                <w:b/>
                <w:bCs/>
                <w:color w:val="3B3B3B"/>
                <w:sz w:val="20"/>
                <w:szCs w:val="20"/>
              </w:rPr>
              <w:t>contractual</w:t>
            </w:r>
            <w:r w:rsidRPr="004E3264">
              <w:rPr>
                <w:rFonts w:ascii="Arial" w:eastAsia="Arial" w:hAnsi="Arial" w:cs="Arial"/>
                <w:color w:val="3B3B3B"/>
                <w:sz w:val="20"/>
                <w:szCs w:val="20"/>
              </w:rPr>
              <w:t xml:space="preserve"> and </w:t>
            </w:r>
            <w:r w:rsidRPr="004E3264">
              <w:rPr>
                <w:rFonts w:ascii="Arial" w:eastAsia="Arial" w:hAnsi="Arial" w:cs="Arial"/>
                <w:b/>
                <w:bCs/>
                <w:color w:val="3B3B3B"/>
                <w:sz w:val="20"/>
                <w:szCs w:val="20"/>
              </w:rPr>
              <w:t>milestone</w:t>
            </w:r>
            <w:r w:rsidRPr="004E3264">
              <w:rPr>
                <w:rFonts w:ascii="Arial" w:eastAsia="Arial" w:hAnsi="Arial" w:cs="Arial"/>
                <w:color w:val="3B3B3B"/>
                <w:sz w:val="20"/>
                <w:szCs w:val="20"/>
              </w:rPr>
              <w:t xml:space="preserve"> dates.</w:t>
            </w:r>
          </w:p>
          <w:p w:rsidR="00DB1B54" w:rsidRPr="004E3264" w:rsidRDefault="00D12034" w:rsidP="00DB1B54">
            <w:pPr>
              <w:pStyle w:val="ListParagraph"/>
              <w:numPr>
                <w:ilvl w:val="0"/>
                <w:numId w:val="7"/>
              </w:numPr>
              <w:tabs>
                <w:tab w:val="left" w:pos="284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Prepare Baseline as per BOQ.</w:t>
            </w:r>
          </w:p>
          <w:p w:rsidR="00DB1B54" w:rsidRPr="004E3264" w:rsidRDefault="00D12034" w:rsidP="00DB1B54">
            <w:pPr>
              <w:pStyle w:val="ListParagraph"/>
              <w:numPr>
                <w:ilvl w:val="0"/>
                <w:numId w:val="7"/>
              </w:numPr>
              <w:tabs>
                <w:tab w:val="left" w:pos="284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Preparing micro programs for execution as per baseline program.</w:t>
            </w:r>
          </w:p>
          <w:p w:rsidR="00DB1B54" w:rsidRPr="004E3264" w:rsidRDefault="00D12034" w:rsidP="00DB1B54">
            <w:pPr>
              <w:pStyle w:val="ListParagraph"/>
              <w:numPr>
                <w:ilvl w:val="0"/>
                <w:numId w:val="7"/>
              </w:numPr>
              <w:tabs>
                <w:tab w:val="left" w:pos="284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Prepare Recovery Program.</w:t>
            </w:r>
          </w:p>
          <w:p w:rsidR="00DB1B54" w:rsidRPr="004E3264" w:rsidRDefault="00D12034" w:rsidP="00DB1B54">
            <w:pPr>
              <w:pStyle w:val="ListParagraph"/>
              <w:numPr>
                <w:ilvl w:val="0"/>
                <w:numId w:val="7"/>
              </w:numPr>
              <w:tabs>
                <w:tab w:val="left" w:pos="284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Monitor day to day work progress and prepare the Daily and weekly progress reports.</w:t>
            </w:r>
          </w:p>
          <w:p w:rsidR="00DB1B54" w:rsidRDefault="00D12034" w:rsidP="00DB1B54">
            <w:pPr>
              <w:pStyle w:val="ListParagraph"/>
              <w:numPr>
                <w:ilvl w:val="0"/>
                <w:numId w:val="7"/>
              </w:numPr>
              <w:tabs>
                <w:tab w:val="left" w:pos="284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Monitor critical and near critical activities based on the project sche</w:t>
            </w:r>
            <w:r w:rsidR="00DB1B54"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dule and advise site management</w:t>
            </w:r>
          </w:p>
          <w:p w:rsidR="00A759F5" w:rsidRPr="004E3264" w:rsidRDefault="00A759F5" w:rsidP="00DB1B54">
            <w:pPr>
              <w:pStyle w:val="ListParagraph"/>
              <w:numPr>
                <w:ilvl w:val="0"/>
                <w:numId w:val="7"/>
              </w:numPr>
              <w:tabs>
                <w:tab w:val="left" w:pos="284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Preparing </w:t>
            </w:r>
            <w:r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look-ahead schedule that reflect the priority activities to be executed.</w:t>
            </w:r>
          </w:p>
          <w:p w:rsidR="004E3264" w:rsidRPr="00A759F5" w:rsidRDefault="00D12034" w:rsidP="004E3264">
            <w:pPr>
              <w:pStyle w:val="ListParagraph"/>
              <w:numPr>
                <w:ilvl w:val="0"/>
                <w:numId w:val="7"/>
              </w:numPr>
              <w:tabs>
                <w:tab w:val="left" w:pos="284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Report to the Project Manager about the current work progress and make comparison between planned and actual progress and study impact of</w:t>
            </w:r>
            <w:r w:rsidR="00DB1B54"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alternative approaches to work.</w:t>
            </w:r>
          </w:p>
          <w:p w:rsidR="009A34ED" w:rsidRPr="009A34ED" w:rsidRDefault="00D12034" w:rsidP="009A34ED">
            <w:pPr>
              <w:pStyle w:val="ListParagraph"/>
              <w:numPr>
                <w:ilvl w:val="0"/>
                <w:numId w:val="7"/>
              </w:numPr>
              <w:tabs>
                <w:tab w:val="left" w:pos="284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E32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Attend Weekly Progress Meet</w:t>
            </w:r>
            <w:r w:rsidR="009A34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ing with Client and Consultants</w:t>
            </w:r>
          </w:p>
          <w:p w:rsidR="00D12034" w:rsidRPr="004E3264" w:rsidRDefault="00D12034" w:rsidP="00A759F5">
            <w:pPr>
              <w:pStyle w:val="ListParagraph"/>
              <w:tabs>
                <w:tab w:val="left" w:pos="2840"/>
              </w:tabs>
              <w:ind w:left="3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12034" w:rsidRDefault="00D12034" w:rsidP="00D12034">
            <w:pPr>
              <w:rPr>
                <w:rFonts w:ascii="Arial" w:eastAsia="Arial" w:hAnsi="Arial" w:cs="Arial"/>
                <w:color w:val="1593CB"/>
              </w:rPr>
            </w:pPr>
          </w:p>
          <w:p w:rsidR="00397410" w:rsidRDefault="00397410" w:rsidP="00D12034">
            <w:pPr>
              <w:rPr>
                <w:rFonts w:ascii="Arial" w:eastAsia="Arial" w:hAnsi="Arial" w:cs="Arial"/>
                <w:color w:val="1593CB"/>
              </w:rPr>
            </w:pPr>
          </w:p>
          <w:p w:rsidR="00397410" w:rsidRDefault="00397410" w:rsidP="00D12034">
            <w:pPr>
              <w:rPr>
                <w:rFonts w:ascii="Arial" w:eastAsia="Arial" w:hAnsi="Arial" w:cs="Arial"/>
                <w:color w:val="1593CB"/>
              </w:rPr>
            </w:pPr>
          </w:p>
          <w:p w:rsidR="00397410" w:rsidRPr="004E3264" w:rsidRDefault="00397410" w:rsidP="00D12034">
            <w:pPr>
              <w:rPr>
                <w:rFonts w:ascii="Arial" w:eastAsia="Arial" w:hAnsi="Arial" w:cs="Arial"/>
                <w:color w:val="1593CB"/>
              </w:rPr>
            </w:pPr>
          </w:p>
          <w:p w:rsidR="009A34ED" w:rsidRPr="00DB1B54" w:rsidRDefault="009A34ED" w:rsidP="00D81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tbl>
      <w:tblPr>
        <w:tblpPr w:leftFromText="180" w:rightFromText="180" w:vertAnchor="text" w:horzAnchor="margin" w:tblpY="-7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7920"/>
      </w:tblGrid>
      <w:tr w:rsidR="00D815BF" w:rsidTr="00D815BF">
        <w:trPr>
          <w:trHeight w:val="361"/>
        </w:trPr>
        <w:tc>
          <w:tcPr>
            <w:tcW w:w="1960" w:type="dxa"/>
            <w:vAlign w:val="bottom"/>
          </w:tcPr>
          <w:p w:rsidR="009F5F6A" w:rsidRDefault="009F5F6A" w:rsidP="004E3264">
            <w:pPr>
              <w:rPr>
                <w:noProof/>
                <w:sz w:val="24"/>
                <w:szCs w:val="24"/>
              </w:rPr>
            </w:pPr>
          </w:p>
          <w:p w:rsidR="00D815BF" w:rsidRPr="004E3264" w:rsidRDefault="00435A7E" w:rsidP="004E32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December</w:t>
            </w:r>
            <w:r w:rsidR="008768A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D815BF" w:rsidRPr="004E326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920" w:type="dxa"/>
            <w:vAlign w:val="bottom"/>
          </w:tcPr>
          <w:p w:rsidR="00D815BF" w:rsidRPr="005259DC" w:rsidRDefault="00397410" w:rsidP="00D815BF">
            <w:pPr>
              <w:rPr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 xml:space="preserve">Jr. </w:t>
            </w:r>
            <w:r w:rsidR="00D815BF" w:rsidRPr="005259DC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PLANNING ENGINEER</w:t>
            </w:r>
          </w:p>
        </w:tc>
      </w:tr>
      <w:tr w:rsidR="00D815BF" w:rsidTr="00D815BF">
        <w:trPr>
          <w:trHeight w:val="362"/>
        </w:trPr>
        <w:tc>
          <w:tcPr>
            <w:tcW w:w="1960" w:type="dxa"/>
            <w:vAlign w:val="bottom"/>
          </w:tcPr>
          <w:p w:rsidR="00EC6B7B" w:rsidRDefault="00EC6B7B" w:rsidP="008768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D815BF" w:rsidRPr="004E3264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</w:p>
          <w:p w:rsidR="00D815BF" w:rsidRPr="004E3264" w:rsidRDefault="00435A7E" w:rsidP="008768A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January,17</w:t>
            </w:r>
          </w:p>
        </w:tc>
        <w:tc>
          <w:tcPr>
            <w:tcW w:w="7920" w:type="dxa"/>
            <w:vAlign w:val="bottom"/>
          </w:tcPr>
          <w:p w:rsidR="00D815BF" w:rsidRPr="005259DC" w:rsidRDefault="00397410" w:rsidP="00D815BF">
            <w:pPr>
              <w:rPr>
                <w:sz w:val="20"/>
                <w:szCs w:val="20"/>
                <w:u w:val="single"/>
              </w:rPr>
            </w:pPr>
            <w:r w:rsidRPr="0052164B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PARAGON CONSTRUCTOR (PVT) LTD</w:t>
            </w:r>
          </w:p>
        </w:tc>
      </w:tr>
      <w:tr w:rsidR="00D815BF" w:rsidTr="00D815BF">
        <w:trPr>
          <w:trHeight w:val="629"/>
        </w:trPr>
        <w:tc>
          <w:tcPr>
            <w:tcW w:w="1960" w:type="dxa"/>
            <w:vAlign w:val="bottom"/>
          </w:tcPr>
          <w:p w:rsidR="00D815BF" w:rsidRDefault="00D815BF" w:rsidP="00D815BF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D815BF" w:rsidRDefault="00D815BF" w:rsidP="00D815BF">
            <w:pPr>
              <w:ind w:left="520"/>
              <w:rPr>
                <w:rFonts w:ascii="Arial" w:eastAsia="Arial" w:hAnsi="Arial" w:cs="Arial"/>
                <w:b/>
                <w:bCs/>
                <w:color w:val="1593CB"/>
                <w:sz w:val="20"/>
                <w:szCs w:val="20"/>
              </w:rPr>
            </w:pPr>
          </w:p>
          <w:p w:rsidR="00D815BF" w:rsidRPr="00A759F5" w:rsidRDefault="00D815BF" w:rsidP="00D815B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1593C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593CB"/>
                <w:sz w:val="20"/>
                <w:szCs w:val="20"/>
              </w:rPr>
              <w:t>Project:</w:t>
            </w:r>
          </w:p>
          <w:p w:rsidR="00D815BF" w:rsidRDefault="00D815BF" w:rsidP="00D815BF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0" allowOverlap="1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0</wp:posOffset>
                  </wp:positionV>
                  <wp:extent cx="1003300" cy="151130"/>
                  <wp:effectExtent l="0" t="0" r="635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5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768A5" w:rsidRPr="008768A5" w:rsidRDefault="00397410" w:rsidP="008768A5">
            <w:pPr>
              <w:pStyle w:val="NoSpacing"/>
              <w:rPr>
                <w:rFonts w:ascii="Arial" w:hAnsi="Arial" w:cs="Arial"/>
                <w:sz w:val="20"/>
              </w:rPr>
            </w:pPr>
            <w:r w:rsidRPr="008768A5">
              <w:rPr>
                <w:rFonts w:ascii="Arial" w:hAnsi="Arial" w:cs="Arial"/>
                <w:sz w:val="20"/>
              </w:rPr>
              <w:t>CRESCENT</w:t>
            </w:r>
            <w:r w:rsidRPr="008768A5">
              <w:rPr>
                <w:rFonts w:ascii="Arial" w:hAnsi="Arial" w:cs="Arial"/>
              </w:rPr>
              <w:t xml:space="preserve"> </w:t>
            </w:r>
            <w:r w:rsidRPr="008768A5">
              <w:rPr>
                <w:rFonts w:ascii="Arial" w:hAnsi="Arial" w:cs="Arial"/>
                <w:sz w:val="20"/>
              </w:rPr>
              <w:t>BAY KARACHI,</w:t>
            </w:r>
            <w:r w:rsidR="008768A5" w:rsidRPr="008768A5">
              <w:rPr>
                <w:rFonts w:ascii="Arial" w:hAnsi="Arial" w:cs="Arial"/>
                <w:sz w:val="20"/>
              </w:rPr>
              <w:t xml:space="preserve"> High Rise Residential Buildings</w:t>
            </w:r>
          </w:p>
          <w:p w:rsidR="00397410" w:rsidRPr="008768A5" w:rsidRDefault="00397410" w:rsidP="008768A5">
            <w:pPr>
              <w:pStyle w:val="NoSpacing"/>
              <w:rPr>
                <w:rFonts w:ascii="Arial" w:hAnsi="Arial" w:cs="Arial"/>
                <w:sz w:val="20"/>
              </w:rPr>
            </w:pPr>
            <w:r w:rsidRPr="008768A5">
              <w:rPr>
                <w:rFonts w:ascii="Arial" w:hAnsi="Arial" w:cs="Arial"/>
                <w:sz w:val="20"/>
              </w:rPr>
              <w:t>CLIENT: EMAAR PROPERTIES</w:t>
            </w:r>
          </w:p>
          <w:p w:rsidR="00397410" w:rsidRPr="008768A5" w:rsidRDefault="00397410" w:rsidP="008768A5">
            <w:pPr>
              <w:pStyle w:val="NoSpacing"/>
              <w:rPr>
                <w:rFonts w:ascii="Arial" w:hAnsi="Arial" w:cs="Arial"/>
                <w:sz w:val="20"/>
              </w:rPr>
            </w:pPr>
            <w:r w:rsidRPr="008768A5">
              <w:rPr>
                <w:rFonts w:ascii="Arial" w:hAnsi="Arial" w:cs="Arial"/>
                <w:sz w:val="20"/>
              </w:rPr>
              <w:t>LEAD CONSULTANT: NESPAK</w:t>
            </w:r>
          </w:p>
          <w:p w:rsidR="00397410" w:rsidRDefault="00397410" w:rsidP="00397410">
            <w:pPr>
              <w:pStyle w:val="NoSpacing"/>
              <w:rPr>
                <w:sz w:val="20"/>
                <w:szCs w:val="20"/>
              </w:rPr>
            </w:pPr>
          </w:p>
        </w:tc>
      </w:tr>
      <w:tr w:rsidR="00D815BF" w:rsidTr="00D815BF">
        <w:trPr>
          <w:trHeight w:val="80"/>
        </w:trPr>
        <w:tc>
          <w:tcPr>
            <w:tcW w:w="1960" w:type="dxa"/>
            <w:vAlign w:val="bottom"/>
          </w:tcPr>
          <w:p w:rsidR="00D815BF" w:rsidRDefault="00D815BF" w:rsidP="00D815BF">
            <w:pPr>
              <w:rPr>
                <w:sz w:val="7"/>
                <w:szCs w:val="7"/>
              </w:rPr>
            </w:pPr>
          </w:p>
        </w:tc>
        <w:tc>
          <w:tcPr>
            <w:tcW w:w="7920" w:type="dxa"/>
            <w:vAlign w:val="bottom"/>
          </w:tcPr>
          <w:p w:rsidR="00D815BF" w:rsidRDefault="00D815BF" w:rsidP="00D815BF">
            <w:pPr>
              <w:rPr>
                <w:sz w:val="7"/>
                <w:szCs w:val="7"/>
              </w:rPr>
            </w:pPr>
          </w:p>
        </w:tc>
      </w:tr>
    </w:tbl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D815BF" w:rsidP="00D815BF">
      <w:pPr>
        <w:tabs>
          <w:tab w:val="left" w:pos="1950"/>
        </w:tabs>
        <w:spacing w:line="2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235D9B" w:rsidRDefault="00235D9B">
      <w:pPr>
        <w:spacing w:line="20" w:lineRule="exact"/>
        <w:rPr>
          <w:noProof/>
          <w:sz w:val="24"/>
          <w:szCs w:val="24"/>
        </w:rPr>
      </w:pPr>
    </w:p>
    <w:p w:rsidR="00D815BF" w:rsidRDefault="00D815BF"/>
    <w:p w:rsidR="00D815BF" w:rsidRDefault="00D815BF" w:rsidP="00D815BF">
      <w:pPr>
        <w:tabs>
          <w:tab w:val="left" w:pos="3120"/>
        </w:tabs>
      </w:pPr>
      <w:r>
        <w:tab/>
      </w:r>
    </w:p>
    <w:p w:rsidR="00D815BF" w:rsidRDefault="00D815BF" w:rsidP="00D815BF"/>
    <w:p w:rsidR="00D815BF" w:rsidRDefault="00D815BF" w:rsidP="00D815BF"/>
    <w:p w:rsidR="00D815BF" w:rsidRPr="00D815BF" w:rsidRDefault="00D815BF" w:rsidP="00D815BF"/>
    <w:p w:rsidR="00D815BF" w:rsidRDefault="00D815BF" w:rsidP="00D815BF"/>
    <w:p w:rsidR="00D815BF" w:rsidRDefault="00D815BF" w:rsidP="00A759F5">
      <w:pPr>
        <w:widowControl w:val="0"/>
        <w:autoSpaceDE w:val="0"/>
        <w:autoSpaceDN w:val="0"/>
        <w:adjustRightInd w:val="0"/>
        <w:spacing w:line="239" w:lineRule="auto"/>
        <w:rPr>
          <w:rFonts w:ascii="Arial" w:eastAsia="Arial" w:hAnsi="Arial" w:cs="Arial"/>
          <w:color w:val="1593CB"/>
          <w:sz w:val="20"/>
          <w:szCs w:val="20"/>
        </w:rPr>
      </w:pPr>
      <w:r>
        <w:rPr>
          <w:rFonts w:eastAsia="Arial"/>
        </w:rPr>
        <w:t xml:space="preserve">                                  </w:t>
      </w:r>
      <w:r w:rsidRPr="00A759F5">
        <w:rPr>
          <w:rFonts w:ascii="Arial" w:hAnsi="Arial" w:cs="Arial"/>
          <w:b/>
          <w:bCs/>
          <w:color w:val="1593CB"/>
          <w:sz w:val="20"/>
          <w:szCs w:val="20"/>
        </w:rPr>
        <w:t>Responsibilities:</w:t>
      </w:r>
      <w:r>
        <w:rPr>
          <w:rFonts w:ascii="Arial" w:eastAsia="Arial" w:hAnsi="Arial" w:cs="Arial"/>
          <w:color w:val="1593CB"/>
          <w:sz w:val="20"/>
          <w:szCs w:val="20"/>
        </w:rPr>
        <w:tab/>
      </w:r>
    </w:p>
    <w:p w:rsidR="00D815BF" w:rsidRDefault="00D815BF" w:rsidP="00D815BF">
      <w:pPr>
        <w:tabs>
          <w:tab w:val="left" w:pos="3899"/>
        </w:tabs>
        <w:rPr>
          <w:rFonts w:ascii="Arial" w:eastAsia="Arial" w:hAnsi="Arial" w:cs="Arial"/>
          <w:color w:val="1593CB"/>
          <w:sz w:val="20"/>
          <w:szCs w:val="20"/>
        </w:rPr>
      </w:pPr>
    </w:p>
    <w:p w:rsidR="00D815BF" w:rsidRDefault="00D815BF" w:rsidP="00D815BF">
      <w:pPr>
        <w:spacing w:line="80" w:lineRule="exact"/>
        <w:rPr>
          <w:sz w:val="20"/>
          <w:szCs w:val="20"/>
        </w:rPr>
      </w:pPr>
    </w:p>
    <w:p w:rsidR="00D815BF" w:rsidRPr="008768A5" w:rsidRDefault="00D815BF" w:rsidP="00D815BF">
      <w:pPr>
        <w:pStyle w:val="ListParagraph"/>
        <w:numPr>
          <w:ilvl w:val="0"/>
          <w:numId w:val="6"/>
        </w:numPr>
        <w:tabs>
          <w:tab w:val="left" w:pos="2845"/>
        </w:tabs>
        <w:spacing w:line="273" w:lineRule="auto"/>
        <w:ind w:right="240"/>
        <w:rPr>
          <w:rFonts w:ascii="Symbol" w:eastAsia="Symbol" w:hAnsi="Symbol" w:cs="Symbol"/>
          <w:color w:val="3B3B3B"/>
          <w:sz w:val="20"/>
          <w:szCs w:val="20"/>
        </w:rPr>
      </w:pP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Prepare and assist the management team to develop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WBS as per scope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 for progress measurement,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 xml:space="preserve">scheduling 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>and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 xml:space="preserve"> cost loading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>, and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 xml:space="preserve"> resource loading 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>as per BOQ division for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 xml:space="preserve"> Baseline Program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>.</w:t>
      </w:r>
    </w:p>
    <w:p w:rsidR="00D815BF" w:rsidRPr="008768A5" w:rsidRDefault="00D815BF" w:rsidP="00D815BF">
      <w:pPr>
        <w:spacing w:line="56" w:lineRule="exact"/>
        <w:rPr>
          <w:rFonts w:ascii="Symbol" w:eastAsia="Symbol" w:hAnsi="Symbol" w:cs="Symbol"/>
          <w:color w:val="3B3B3B"/>
          <w:sz w:val="20"/>
          <w:szCs w:val="20"/>
        </w:rPr>
      </w:pPr>
    </w:p>
    <w:p w:rsidR="00D815BF" w:rsidRPr="008768A5" w:rsidRDefault="00D815BF" w:rsidP="00D815BF">
      <w:pPr>
        <w:pStyle w:val="ListParagraph"/>
        <w:numPr>
          <w:ilvl w:val="0"/>
          <w:numId w:val="6"/>
        </w:numPr>
        <w:tabs>
          <w:tab w:val="left" w:pos="2840"/>
        </w:tabs>
        <w:rPr>
          <w:rFonts w:ascii="Symbol" w:eastAsia="Symbol" w:hAnsi="Symbol" w:cs="Symbol"/>
          <w:color w:val="3F3A38"/>
          <w:sz w:val="20"/>
          <w:szCs w:val="20"/>
        </w:rPr>
      </w:pPr>
      <w:r w:rsidRPr="008768A5">
        <w:rPr>
          <w:rFonts w:ascii="Arial" w:eastAsia="Arial" w:hAnsi="Arial" w:cs="Arial"/>
          <w:color w:val="3F3A38"/>
          <w:sz w:val="20"/>
          <w:szCs w:val="20"/>
        </w:rPr>
        <w:t xml:space="preserve">Applying </w:t>
      </w:r>
      <w:r w:rsidRPr="008768A5">
        <w:rPr>
          <w:rFonts w:ascii="Arial" w:eastAsia="Arial" w:hAnsi="Arial" w:cs="Arial"/>
          <w:bCs/>
          <w:color w:val="3F3A38"/>
          <w:sz w:val="20"/>
          <w:szCs w:val="20"/>
        </w:rPr>
        <w:t>activity codes</w:t>
      </w:r>
      <w:r w:rsidRPr="008768A5">
        <w:rPr>
          <w:rFonts w:ascii="Arial" w:eastAsia="Arial" w:hAnsi="Arial" w:cs="Arial"/>
          <w:color w:val="3F3A38"/>
          <w:sz w:val="20"/>
          <w:szCs w:val="20"/>
        </w:rPr>
        <w:t xml:space="preserve"> for proper sorting of activities.</w:t>
      </w:r>
    </w:p>
    <w:p w:rsidR="00D815BF" w:rsidRPr="008768A5" w:rsidRDefault="00D815BF" w:rsidP="00D815BF">
      <w:pPr>
        <w:spacing w:line="44" w:lineRule="exact"/>
        <w:rPr>
          <w:rFonts w:ascii="Symbol" w:eastAsia="Symbol" w:hAnsi="Symbol" w:cs="Symbol"/>
          <w:color w:val="3F3A38"/>
          <w:sz w:val="20"/>
          <w:szCs w:val="20"/>
        </w:rPr>
      </w:pPr>
    </w:p>
    <w:p w:rsidR="00D815BF" w:rsidRPr="008768A5" w:rsidRDefault="00D815BF" w:rsidP="00D815BF">
      <w:pPr>
        <w:pStyle w:val="ListParagraph"/>
        <w:numPr>
          <w:ilvl w:val="0"/>
          <w:numId w:val="6"/>
        </w:numPr>
        <w:tabs>
          <w:tab w:val="left" w:pos="2840"/>
        </w:tabs>
        <w:rPr>
          <w:rFonts w:ascii="Symbol" w:eastAsia="Symbol" w:hAnsi="Symbol" w:cs="Symbol"/>
          <w:color w:val="3B3B3B"/>
          <w:sz w:val="20"/>
          <w:szCs w:val="20"/>
        </w:rPr>
      </w:pP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Update, track/monitor the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EPC Program based on site progress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 obtained from Site Management.</w:t>
      </w:r>
    </w:p>
    <w:p w:rsidR="00D815BF" w:rsidRPr="008768A5" w:rsidRDefault="00D815BF" w:rsidP="00D815BF">
      <w:pPr>
        <w:spacing w:line="31" w:lineRule="exact"/>
        <w:rPr>
          <w:rFonts w:ascii="Symbol" w:eastAsia="Symbol" w:hAnsi="Symbol" w:cs="Symbol"/>
          <w:color w:val="3B3B3B"/>
          <w:sz w:val="20"/>
          <w:szCs w:val="20"/>
        </w:rPr>
      </w:pPr>
    </w:p>
    <w:p w:rsidR="00D815BF" w:rsidRPr="008768A5" w:rsidRDefault="00D815BF" w:rsidP="00D815BF">
      <w:pPr>
        <w:pStyle w:val="ListParagraph"/>
        <w:numPr>
          <w:ilvl w:val="0"/>
          <w:numId w:val="6"/>
        </w:numPr>
        <w:tabs>
          <w:tab w:val="left" w:pos="2840"/>
        </w:tabs>
        <w:rPr>
          <w:rFonts w:ascii="Symbol" w:eastAsia="Symbol" w:hAnsi="Symbol" w:cs="Symbol"/>
          <w:color w:val="3B3B3B"/>
          <w:sz w:val="20"/>
          <w:szCs w:val="20"/>
        </w:rPr>
      </w:pP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Set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work program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 and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target milestones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 for each phase based on the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project plan</w:t>
      </w:r>
    </w:p>
    <w:p w:rsidR="00D815BF" w:rsidRPr="008768A5" w:rsidRDefault="00D815BF" w:rsidP="00D815BF">
      <w:pPr>
        <w:spacing w:line="228" w:lineRule="exact"/>
        <w:rPr>
          <w:rFonts w:ascii="Symbol" w:eastAsia="Symbol" w:hAnsi="Symbol" w:cs="Symbol"/>
          <w:color w:val="3B3B3B"/>
          <w:sz w:val="20"/>
          <w:szCs w:val="20"/>
        </w:rPr>
      </w:pPr>
    </w:p>
    <w:p w:rsidR="00D815BF" w:rsidRPr="008768A5" w:rsidRDefault="00D815BF" w:rsidP="00D815BF">
      <w:pPr>
        <w:pStyle w:val="ListParagraph"/>
        <w:numPr>
          <w:ilvl w:val="0"/>
          <w:numId w:val="6"/>
        </w:numPr>
        <w:tabs>
          <w:tab w:val="left" w:pos="2840"/>
        </w:tabs>
        <w:rPr>
          <w:rFonts w:ascii="Symbol" w:eastAsia="Symbol" w:hAnsi="Symbol" w:cs="Symbol"/>
          <w:color w:val="3B3B3B"/>
          <w:sz w:val="20"/>
          <w:szCs w:val="20"/>
        </w:rPr>
      </w:pP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Prepare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daily, weekly /monthly report reflecting work progress summary.</w:t>
      </w:r>
    </w:p>
    <w:p w:rsidR="00D815BF" w:rsidRPr="008768A5" w:rsidRDefault="00D815BF" w:rsidP="00D815BF">
      <w:pPr>
        <w:spacing w:line="105" w:lineRule="exact"/>
        <w:rPr>
          <w:rFonts w:ascii="Symbol" w:eastAsia="Symbol" w:hAnsi="Symbol" w:cs="Symbol"/>
          <w:color w:val="3B3B3B"/>
          <w:sz w:val="20"/>
          <w:szCs w:val="20"/>
        </w:rPr>
      </w:pPr>
    </w:p>
    <w:p w:rsidR="00D815BF" w:rsidRPr="008768A5" w:rsidRDefault="00D815BF" w:rsidP="00D815BF">
      <w:pPr>
        <w:pStyle w:val="ListParagraph"/>
        <w:numPr>
          <w:ilvl w:val="0"/>
          <w:numId w:val="6"/>
        </w:numPr>
        <w:tabs>
          <w:tab w:val="left" w:pos="2840"/>
        </w:tabs>
        <w:spacing w:line="248" w:lineRule="auto"/>
        <w:ind w:right="200"/>
        <w:rPr>
          <w:rFonts w:ascii="Symbol" w:eastAsia="Symbol" w:hAnsi="Symbol" w:cs="Symbol"/>
          <w:color w:val="3B3B3B"/>
          <w:sz w:val="20"/>
          <w:szCs w:val="20"/>
        </w:rPr>
      </w:pP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Preparing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micro programs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 for different sub-contractors and make sure if their submitted program is in line with baseline program.</w:t>
      </w:r>
    </w:p>
    <w:p w:rsidR="00D815BF" w:rsidRPr="008768A5" w:rsidRDefault="00D815BF" w:rsidP="00D815BF">
      <w:pPr>
        <w:spacing w:line="45" w:lineRule="exact"/>
        <w:rPr>
          <w:rFonts w:ascii="Symbol" w:eastAsia="Symbol" w:hAnsi="Symbol" w:cs="Symbol"/>
          <w:color w:val="3B3B3B"/>
          <w:sz w:val="20"/>
          <w:szCs w:val="20"/>
        </w:rPr>
      </w:pPr>
    </w:p>
    <w:p w:rsidR="00D815BF" w:rsidRPr="008768A5" w:rsidRDefault="00D815BF" w:rsidP="00D815BF">
      <w:pPr>
        <w:pStyle w:val="ListParagraph"/>
        <w:numPr>
          <w:ilvl w:val="0"/>
          <w:numId w:val="6"/>
        </w:numPr>
        <w:tabs>
          <w:tab w:val="left" w:pos="2840"/>
        </w:tabs>
        <w:spacing w:line="250" w:lineRule="auto"/>
        <w:ind w:right="960"/>
        <w:rPr>
          <w:rFonts w:ascii="Symbol" w:eastAsia="Symbol" w:hAnsi="Symbol" w:cs="Symbol"/>
          <w:color w:val="3B3B3B"/>
          <w:sz w:val="20"/>
          <w:szCs w:val="20"/>
        </w:rPr>
      </w:pP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Monitor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critical and near critical activities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 based on the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project schedule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 and advise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site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management.</w:t>
      </w:r>
    </w:p>
    <w:p w:rsidR="00D815BF" w:rsidRPr="008768A5" w:rsidRDefault="00D815BF" w:rsidP="00D815BF">
      <w:pPr>
        <w:spacing w:line="44" w:lineRule="exact"/>
        <w:rPr>
          <w:rFonts w:ascii="Symbol" w:eastAsia="Symbol" w:hAnsi="Symbol" w:cs="Symbol"/>
          <w:color w:val="3B3B3B"/>
          <w:sz w:val="20"/>
          <w:szCs w:val="20"/>
        </w:rPr>
      </w:pPr>
    </w:p>
    <w:p w:rsidR="00D815BF" w:rsidRPr="008768A5" w:rsidRDefault="00D815BF" w:rsidP="00D815BF">
      <w:pPr>
        <w:pStyle w:val="ListParagraph"/>
        <w:numPr>
          <w:ilvl w:val="0"/>
          <w:numId w:val="6"/>
        </w:numPr>
        <w:tabs>
          <w:tab w:val="left" w:pos="2840"/>
        </w:tabs>
        <w:spacing w:line="248" w:lineRule="auto"/>
        <w:ind w:right="780"/>
        <w:rPr>
          <w:rFonts w:ascii="Symbol" w:eastAsia="Symbol" w:hAnsi="Symbol" w:cs="Symbol"/>
          <w:color w:val="3B3B3B"/>
          <w:sz w:val="20"/>
          <w:szCs w:val="20"/>
        </w:rPr>
      </w:pP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Taking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Photographs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 of ongoing activities to monitor and verify the progress of work, preparing presentations on monthly basis to depict monthly project summary.</w:t>
      </w:r>
    </w:p>
    <w:p w:rsidR="00D815BF" w:rsidRPr="008768A5" w:rsidRDefault="00D815BF" w:rsidP="00D815BF">
      <w:pPr>
        <w:spacing w:line="21" w:lineRule="exact"/>
        <w:rPr>
          <w:rFonts w:ascii="Symbol" w:eastAsia="Symbol" w:hAnsi="Symbol" w:cs="Symbol"/>
          <w:color w:val="3B3B3B"/>
          <w:sz w:val="20"/>
          <w:szCs w:val="20"/>
        </w:rPr>
      </w:pPr>
    </w:p>
    <w:p w:rsidR="00D815BF" w:rsidRPr="008768A5" w:rsidRDefault="00D815BF" w:rsidP="00D815BF">
      <w:pPr>
        <w:pStyle w:val="ListParagraph"/>
        <w:numPr>
          <w:ilvl w:val="0"/>
          <w:numId w:val="6"/>
        </w:numPr>
        <w:tabs>
          <w:tab w:val="left" w:pos="2840"/>
        </w:tabs>
        <w:rPr>
          <w:rFonts w:ascii="Symbol" w:eastAsia="Symbol" w:hAnsi="Symbol" w:cs="Symbol"/>
          <w:color w:val="3B3B3B"/>
          <w:sz w:val="20"/>
          <w:szCs w:val="20"/>
        </w:rPr>
      </w:pP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Preparing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Look-ahead schedule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 that reflect the priority activities to be executed.</w:t>
      </w:r>
    </w:p>
    <w:p w:rsidR="00D815BF" w:rsidRPr="008768A5" w:rsidRDefault="00D815BF" w:rsidP="00D815BF">
      <w:pPr>
        <w:spacing w:line="55" w:lineRule="exact"/>
        <w:rPr>
          <w:rFonts w:ascii="Symbol" w:eastAsia="Symbol" w:hAnsi="Symbol" w:cs="Symbol"/>
          <w:color w:val="3B3B3B"/>
          <w:sz w:val="20"/>
          <w:szCs w:val="20"/>
        </w:rPr>
      </w:pPr>
    </w:p>
    <w:p w:rsidR="00D815BF" w:rsidRPr="008768A5" w:rsidRDefault="00D815BF" w:rsidP="00D815BF">
      <w:pPr>
        <w:pStyle w:val="ListParagraph"/>
        <w:numPr>
          <w:ilvl w:val="0"/>
          <w:numId w:val="6"/>
        </w:numPr>
        <w:tabs>
          <w:tab w:val="left" w:pos="2840"/>
        </w:tabs>
        <w:spacing w:line="248" w:lineRule="auto"/>
        <w:ind w:right="140"/>
        <w:rPr>
          <w:rFonts w:ascii="Symbol" w:eastAsia="Symbol" w:hAnsi="Symbol" w:cs="Symbol"/>
          <w:color w:val="3B3B3B"/>
          <w:sz w:val="20"/>
          <w:szCs w:val="20"/>
        </w:rPr>
      </w:pP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Identify areas of weakness and prepare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>recovery/revised program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 xml:space="preserve">, if any change occurs and perform </w:t>
      </w:r>
      <w:r w:rsidRPr="008768A5">
        <w:rPr>
          <w:rFonts w:ascii="Arial" w:eastAsia="Arial" w:hAnsi="Arial" w:cs="Arial"/>
          <w:bCs/>
          <w:color w:val="3B3B3B"/>
          <w:sz w:val="20"/>
          <w:szCs w:val="20"/>
        </w:rPr>
        <w:t xml:space="preserve">critical path analysis </w:t>
      </w:r>
      <w:r w:rsidRPr="008768A5">
        <w:rPr>
          <w:rFonts w:ascii="Arial" w:eastAsia="Arial" w:hAnsi="Arial" w:cs="Arial"/>
          <w:color w:val="3B3B3B"/>
          <w:sz w:val="20"/>
          <w:szCs w:val="20"/>
        </w:rPr>
        <w:t>to check driving activities</w:t>
      </w:r>
    </w:p>
    <w:p w:rsidR="00DB1B54" w:rsidRPr="008768A5" w:rsidRDefault="00DB1B54" w:rsidP="00DB1B54">
      <w:pPr>
        <w:pStyle w:val="ListParagraph"/>
        <w:rPr>
          <w:rFonts w:ascii="Symbol" w:eastAsia="Symbol" w:hAnsi="Symbol" w:cs="Symbol"/>
          <w:color w:val="3B3B3B"/>
          <w:sz w:val="20"/>
          <w:szCs w:val="20"/>
        </w:rPr>
      </w:pPr>
    </w:p>
    <w:p w:rsidR="00DB1B54" w:rsidRPr="008768A5" w:rsidRDefault="00DB1B54" w:rsidP="00D815BF">
      <w:pPr>
        <w:pStyle w:val="ListParagraph"/>
        <w:numPr>
          <w:ilvl w:val="0"/>
          <w:numId w:val="6"/>
        </w:numPr>
        <w:tabs>
          <w:tab w:val="left" w:pos="2840"/>
        </w:tabs>
        <w:spacing w:line="248" w:lineRule="auto"/>
        <w:ind w:right="140"/>
        <w:rPr>
          <w:rFonts w:ascii="Symbol" w:eastAsia="Symbol" w:hAnsi="Symbol" w:cs="Symbol"/>
          <w:color w:val="3B3B3B"/>
          <w:sz w:val="20"/>
          <w:szCs w:val="20"/>
        </w:rPr>
      </w:pPr>
      <w:r w:rsidRPr="008768A5">
        <w:rPr>
          <w:rFonts w:ascii="Arial" w:hAnsi="Arial" w:cs="Arial"/>
          <w:color w:val="3F3A38"/>
          <w:sz w:val="20"/>
          <w:szCs w:val="20"/>
        </w:rPr>
        <w:t xml:space="preserve">Preparing </w:t>
      </w:r>
      <w:r w:rsidRPr="008768A5">
        <w:rPr>
          <w:rFonts w:ascii="Arial" w:hAnsi="Arial" w:cs="Arial"/>
          <w:bCs/>
          <w:color w:val="3F3A38"/>
          <w:sz w:val="20"/>
          <w:szCs w:val="20"/>
        </w:rPr>
        <w:t>Look-ahead</w:t>
      </w:r>
      <w:r w:rsidRPr="008768A5">
        <w:rPr>
          <w:rFonts w:ascii="Arial" w:hAnsi="Arial" w:cs="Arial"/>
          <w:color w:val="3F3A38"/>
          <w:sz w:val="20"/>
          <w:szCs w:val="20"/>
        </w:rPr>
        <w:t xml:space="preserve"> schedule that reflect the priority activities to be executed</w:t>
      </w:r>
    </w:p>
    <w:p w:rsidR="00D815BF" w:rsidRDefault="00D815BF" w:rsidP="00D815BF">
      <w:pPr>
        <w:spacing w:line="45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D815BF" w:rsidRDefault="00D815BF" w:rsidP="00DB1B54">
      <w:pPr>
        <w:tabs>
          <w:tab w:val="left" w:pos="2051"/>
        </w:tabs>
      </w:pPr>
    </w:p>
    <w:p w:rsidR="00D815BF" w:rsidRDefault="00D815BF" w:rsidP="00D815BF">
      <w:pPr>
        <w:tabs>
          <w:tab w:val="left" w:pos="2839"/>
        </w:tabs>
      </w:pPr>
      <w:r>
        <w:tab/>
      </w:r>
    </w:p>
    <w:p w:rsidR="00D815BF" w:rsidRDefault="00D815BF" w:rsidP="00D815BF"/>
    <w:p w:rsidR="003A7E97" w:rsidRDefault="003A7E97" w:rsidP="003A7E97">
      <w:pPr>
        <w:widowControl w:val="0"/>
        <w:autoSpaceDE w:val="0"/>
        <w:autoSpaceDN w:val="0"/>
        <w:adjustRightInd w:val="0"/>
        <w:spacing w:line="73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-7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8120"/>
      </w:tblGrid>
      <w:tr w:rsidR="003A7E97" w:rsidTr="007B5299">
        <w:trPr>
          <w:trHeight w:val="361"/>
        </w:trPr>
        <w:tc>
          <w:tcPr>
            <w:tcW w:w="1960" w:type="dxa"/>
            <w:vAlign w:val="bottom"/>
          </w:tcPr>
          <w:p w:rsidR="003A7E97" w:rsidRPr="00913E32" w:rsidRDefault="00435A7E" w:rsidP="00EC6B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January</w:t>
            </w:r>
            <w:r w:rsidR="00EC6B7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3A7E97" w:rsidRPr="00913E32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120" w:type="dxa"/>
            <w:vAlign w:val="bottom"/>
          </w:tcPr>
          <w:p w:rsidR="003A7E97" w:rsidRPr="005259DC" w:rsidRDefault="008E4587" w:rsidP="009A34ED">
            <w:pPr>
              <w:rPr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SITE</w:t>
            </w:r>
            <w:r w:rsidR="003A7E97" w:rsidRPr="005259DC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 xml:space="preserve"> ENGINEER</w:t>
            </w:r>
          </w:p>
        </w:tc>
      </w:tr>
      <w:tr w:rsidR="003A7E97" w:rsidTr="007B5299">
        <w:trPr>
          <w:trHeight w:val="362"/>
        </w:trPr>
        <w:tc>
          <w:tcPr>
            <w:tcW w:w="1960" w:type="dxa"/>
            <w:vAlign w:val="bottom"/>
          </w:tcPr>
          <w:p w:rsidR="00EC6B7B" w:rsidRDefault="00EC6B7B" w:rsidP="00913E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3A7E97" w:rsidRPr="00913E32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</w:p>
          <w:p w:rsidR="003A7E97" w:rsidRPr="00913E32" w:rsidRDefault="00435A7E" w:rsidP="00EC6B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  <w:r w:rsidR="00EC6B7B">
              <w:rPr>
                <w:rFonts w:ascii="Arial" w:eastAsia="Arial" w:hAnsi="Arial" w:cs="Arial"/>
                <w:sz w:val="20"/>
                <w:szCs w:val="20"/>
              </w:rPr>
              <w:t>ember,</w:t>
            </w:r>
            <w:r w:rsidR="00913E32" w:rsidRPr="00913E32">
              <w:rPr>
                <w:rFonts w:ascii="Arial" w:eastAsia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8120" w:type="dxa"/>
            <w:vAlign w:val="bottom"/>
          </w:tcPr>
          <w:p w:rsidR="003A7E97" w:rsidRPr="005259DC" w:rsidRDefault="003A7E97" w:rsidP="003A7E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3F3A38"/>
                <w:sz w:val="24"/>
                <w:szCs w:val="24"/>
                <w:u w:val="single"/>
              </w:rPr>
            </w:pPr>
            <w:r w:rsidRPr="005259DC">
              <w:rPr>
                <w:rFonts w:ascii="Arial" w:hAnsi="Arial" w:cs="Arial"/>
                <w:b/>
                <w:bCs/>
                <w:color w:val="3F3A38"/>
                <w:sz w:val="24"/>
                <w:szCs w:val="24"/>
                <w:u w:val="single"/>
              </w:rPr>
              <w:t xml:space="preserve">Joint Venture of </w:t>
            </w:r>
            <w:proofErr w:type="spellStart"/>
            <w:r w:rsidRPr="005259DC">
              <w:rPr>
                <w:rFonts w:ascii="Arial" w:hAnsi="Arial" w:cs="Arial"/>
                <w:b/>
                <w:bCs/>
                <w:color w:val="3F3A38"/>
                <w:sz w:val="24"/>
                <w:szCs w:val="24"/>
                <w:u w:val="single"/>
              </w:rPr>
              <w:t>Izhar</w:t>
            </w:r>
            <w:proofErr w:type="spellEnd"/>
            <w:r w:rsidRPr="005259DC">
              <w:rPr>
                <w:rFonts w:ascii="Arial" w:hAnsi="Arial" w:cs="Arial"/>
                <w:b/>
                <w:bCs/>
                <w:color w:val="3F3A38"/>
                <w:sz w:val="24"/>
                <w:szCs w:val="24"/>
                <w:u w:val="single"/>
              </w:rPr>
              <w:t xml:space="preserve"> Construction &amp; </w:t>
            </w:r>
            <w:proofErr w:type="spellStart"/>
            <w:r w:rsidRPr="005259DC">
              <w:rPr>
                <w:rFonts w:ascii="Arial" w:hAnsi="Arial" w:cs="Arial"/>
                <w:b/>
                <w:bCs/>
                <w:color w:val="3F3A38"/>
                <w:sz w:val="24"/>
                <w:szCs w:val="24"/>
                <w:u w:val="single"/>
              </w:rPr>
              <w:t>Tameer</w:t>
            </w:r>
            <w:proofErr w:type="spellEnd"/>
            <w:r w:rsidRPr="005259DC">
              <w:rPr>
                <w:rFonts w:ascii="Arial" w:hAnsi="Arial" w:cs="Arial"/>
                <w:b/>
                <w:bCs/>
                <w:color w:val="3F3A38"/>
                <w:sz w:val="24"/>
                <w:szCs w:val="24"/>
                <w:u w:val="single"/>
              </w:rPr>
              <w:t xml:space="preserve"> Construction Pvt. Ltd</w:t>
            </w:r>
          </w:p>
        </w:tc>
      </w:tr>
      <w:tr w:rsidR="003A7E97" w:rsidTr="007B5299">
        <w:trPr>
          <w:trHeight w:val="629"/>
        </w:trPr>
        <w:tc>
          <w:tcPr>
            <w:tcW w:w="1960" w:type="dxa"/>
            <w:vAlign w:val="bottom"/>
          </w:tcPr>
          <w:p w:rsidR="003A7E97" w:rsidRDefault="003A7E97" w:rsidP="009A34ED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3A7E97" w:rsidRDefault="003A7E97" w:rsidP="009A34ED">
            <w:pPr>
              <w:ind w:left="520"/>
              <w:rPr>
                <w:rFonts w:ascii="Arial" w:eastAsia="Arial" w:hAnsi="Arial" w:cs="Arial"/>
                <w:b/>
                <w:bCs/>
                <w:color w:val="1593CB"/>
                <w:sz w:val="20"/>
                <w:szCs w:val="20"/>
              </w:rPr>
            </w:pPr>
          </w:p>
          <w:p w:rsidR="003A7E97" w:rsidRDefault="003A7E97" w:rsidP="009A34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593CB"/>
                <w:sz w:val="20"/>
                <w:szCs w:val="20"/>
              </w:rPr>
              <w:t>Project:</w:t>
            </w:r>
          </w:p>
          <w:p w:rsidR="003A7E97" w:rsidRDefault="003A7E97" w:rsidP="009A34ED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0" allowOverlap="1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0</wp:posOffset>
                  </wp:positionV>
                  <wp:extent cx="1003300" cy="151130"/>
                  <wp:effectExtent l="0" t="0" r="6350" b="127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5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A7E97" w:rsidRDefault="003A7E97" w:rsidP="003A7E97">
            <w:pPr>
              <w:rPr>
                <w:sz w:val="20"/>
                <w:szCs w:val="20"/>
              </w:rPr>
            </w:pPr>
            <w:r w:rsidRPr="003A7E97">
              <w:rPr>
                <w:rFonts w:ascii="Arial" w:hAnsi="Arial" w:cs="Arial"/>
                <w:sz w:val="20"/>
                <w:szCs w:val="20"/>
              </w:rPr>
              <w:t xml:space="preserve">Renovation and Expansion of </w:t>
            </w:r>
            <w:proofErr w:type="spellStart"/>
            <w:r w:rsidRPr="003A7E97">
              <w:rPr>
                <w:rFonts w:ascii="Arial" w:hAnsi="Arial" w:cs="Arial"/>
                <w:sz w:val="20"/>
                <w:szCs w:val="20"/>
              </w:rPr>
              <w:t>Dalda</w:t>
            </w:r>
            <w:proofErr w:type="spellEnd"/>
            <w:r w:rsidRPr="003A7E97">
              <w:rPr>
                <w:rFonts w:ascii="Arial" w:hAnsi="Arial" w:cs="Arial"/>
                <w:sz w:val="20"/>
                <w:szCs w:val="20"/>
              </w:rPr>
              <w:t xml:space="preserve"> Foods Tea Whitener and Snacks Plant with the construction of new Ware Houses, Worker facility Buildings, Offices and Other Buildings </w:t>
            </w:r>
          </w:p>
        </w:tc>
      </w:tr>
      <w:tr w:rsidR="003A7E97" w:rsidTr="007B5299">
        <w:trPr>
          <w:trHeight w:val="80"/>
        </w:trPr>
        <w:tc>
          <w:tcPr>
            <w:tcW w:w="1960" w:type="dxa"/>
            <w:vAlign w:val="bottom"/>
          </w:tcPr>
          <w:p w:rsidR="003A7E97" w:rsidRDefault="003A7E97" w:rsidP="009A34ED">
            <w:pPr>
              <w:rPr>
                <w:sz w:val="7"/>
                <w:szCs w:val="7"/>
              </w:rPr>
            </w:pPr>
          </w:p>
        </w:tc>
        <w:tc>
          <w:tcPr>
            <w:tcW w:w="8120" w:type="dxa"/>
            <w:vAlign w:val="bottom"/>
          </w:tcPr>
          <w:p w:rsidR="003A7E97" w:rsidRDefault="003A7E97" w:rsidP="009A34ED">
            <w:pPr>
              <w:rPr>
                <w:sz w:val="7"/>
                <w:szCs w:val="7"/>
              </w:rPr>
            </w:pPr>
          </w:p>
        </w:tc>
      </w:tr>
      <w:tr w:rsidR="003A7E97" w:rsidTr="007B5299">
        <w:trPr>
          <w:trHeight w:val="80"/>
        </w:trPr>
        <w:tc>
          <w:tcPr>
            <w:tcW w:w="1960" w:type="dxa"/>
            <w:vAlign w:val="bottom"/>
          </w:tcPr>
          <w:p w:rsidR="003A7E97" w:rsidRDefault="003A7E97" w:rsidP="009A34ED">
            <w:pPr>
              <w:rPr>
                <w:sz w:val="7"/>
                <w:szCs w:val="7"/>
              </w:rPr>
            </w:pPr>
          </w:p>
          <w:p w:rsidR="003A7E97" w:rsidRDefault="003A7E97" w:rsidP="009A34ED">
            <w:pPr>
              <w:rPr>
                <w:sz w:val="7"/>
                <w:szCs w:val="7"/>
              </w:rPr>
            </w:pPr>
          </w:p>
          <w:p w:rsidR="003A7E97" w:rsidRDefault="003A7E97" w:rsidP="009A34ED">
            <w:pPr>
              <w:rPr>
                <w:sz w:val="7"/>
                <w:szCs w:val="7"/>
              </w:rPr>
            </w:pPr>
          </w:p>
          <w:p w:rsidR="003A7E97" w:rsidRDefault="003A7E97" w:rsidP="009A34ED">
            <w:pPr>
              <w:rPr>
                <w:sz w:val="7"/>
                <w:szCs w:val="7"/>
              </w:rPr>
            </w:pPr>
          </w:p>
          <w:p w:rsidR="003A7E97" w:rsidRDefault="003A7E97" w:rsidP="009A34ED">
            <w:pPr>
              <w:rPr>
                <w:sz w:val="7"/>
                <w:szCs w:val="7"/>
              </w:rPr>
            </w:pPr>
          </w:p>
          <w:p w:rsidR="003A7E97" w:rsidRDefault="003A7E97" w:rsidP="009A34ED">
            <w:pPr>
              <w:rPr>
                <w:sz w:val="7"/>
                <w:szCs w:val="7"/>
              </w:rPr>
            </w:pPr>
          </w:p>
        </w:tc>
        <w:tc>
          <w:tcPr>
            <w:tcW w:w="8120" w:type="dxa"/>
            <w:vAlign w:val="bottom"/>
          </w:tcPr>
          <w:p w:rsidR="00A759F5" w:rsidRDefault="00A759F5" w:rsidP="003A7E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1593CB"/>
                <w:sz w:val="20"/>
                <w:szCs w:val="20"/>
              </w:rPr>
            </w:pPr>
          </w:p>
          <w:p w:rsidR="003A7E97" w:rsidRDefault="003A7E97" w:rsidP="003A7E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593CB"/>
                <w:sz w:val="20"/>
                <w:szCs w:val="20"/>
              </w:rPr>
              <w:t>Responsibilities:</w:t>
            </w:r>
          </w:p>
          <w:p w:rsidR="003A7E97" w:rsidRDefault="003A7E97" w:rsidP="003A7E97">
            <w:pPr>
              <w:widowControl w:val="0"/>
              <w:autoSpaceDE w:val="0"/>
              <w:autoSpaceDN w:val="0"/>
              <w:adjustRightInd w:val="0"/>
              <w:spacing w:line="62" w:lineRule="exact"/>
              <w:rPr>
                <w:sz w:val="24"/>
                <w:szCs w:val="24"/>
              </w:rPr>
            </w:pPr>
          </w:p>
          <w:p w:rsidR="007B5299" w:rsidRPr="007B5299" w:rsidRDefault="007B5299" w:rsidP="007B529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color w:val="3F3A38"/>
                <w:sz w:val="20"/>
                <w:szCs w:val="20"/>
              </w:rPr>
            </w:pPr>
            <w:r w:rsidRPr="007B5299">
              <w:rPr>
                <w:rFonts w:ascii="Arial" w:hAnsi="Arial" w:cs="Arial"/>
                <w:color w:val="3F3A38"/>
                <w:sz w:val="20"/>
                <w:szCs w:val="20"/>
              </w:rPr>
              <w:t xml:space="preserve">Ensure implementation of design as per drawing and BBS. Making queries on structural and architectural drawings according to site situation. </w:t>
            </w:r>
          </w:p>
          <w:p w:rsidR="007B5299" w:rsidRPr="007B5299" w:rsidRDefault="007B5299" w:rsidP="007B529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color w:val="3F3A38"/>
                <w:sz w:val="20"/>
                <w:szCs w:val="20"/>
              </w:rPr>
            </w:pPr>
            <w:r w:rsidRPr="007B5299">
              <w:rPr>
                <w:rFonts w:ascii="Arial" w:hAnsi="Arial" w:cs="Arial"/>
                <w:color w:val="3F3A38"/>
                <w:sz w:val="20"/>
                <w:szCs w:val="20"/>
              </w:rPr>
              <w:t xml:space="preserve">Estimated the Earth work quantities, Concrete, Bar bending Schedule. </w:t>
            </w:r>
          </w:p>
          <w:p w:rsidR="007B5299" w:rsidRPr="007B5299" w:rsidRDefault="007B5299" w:rsidP="007B529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color w:val="3F3A38"/>
                <w:sz w:val="20"/>
                <w:szCs w:val="20"/>
              </w:rPr>
            </w:pPr>
            <w:r w:rsidRPr="007B5299">
              <w:rPr>
                <w:rFonts w:ascii="Arial" w:hAnsi="Arial" w:cs="Arial"/>
                <w:color w:val="3F3A38"/>
                <w:sz w:val="20"/>
                <w:szCs w:val="20"/>
              </w:rPr>
              <w:t xml:space="preserve">Planning, organizing and scheduling the activities using primavera and monitoring the progress at site. </w:t>
            </w:r>
          </w:p>
          <w:p w:rsidR="007B5299" w:rsidRPr="007B5299" w:rsidRDefault="007B5299" w:rsidP="007B529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color w:val="3F3A38"/>
                <w:sz w:val="20"/>
                <w:szCs w:val="20"/>
              </w:rPr>
            </w:pPr>
            <w:r w:rsidRPr="007B5299">
              <w:rPr>
                <w:rFonts w:ascii="Arial" w:hAnsi="Arial" w:cs="Arial"/>
                <w:color w:val="3F3A38"/>
                <w:sz w:val="20"/>
                <w:szCs w:val="20"/>
              </w:rPr>
              <w:t>Inspection of all construction related work under specification &amp; codes</w:t>
            </w:r>
          </w:p>
          <w:p w:rsidR="007B5299" w:rsidRPr="007B5299" w:rsidRDefault="007B5299" w:rsidP="007B529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color w:val="3F3A38"/>
                <w:sz w:val="20"/>
                <w:szCs w:val="20"/>
              </w:rPr>
            </w:pPr>
            <w:r w:rsidRPr="007B5299">
              <w:rPr>
                <w:rFonts w:ascii="Arial" w:hAnsi="Arial" w:cs="Arial"/>
                <w:color w:val="3F3A38"/>
                <w:sz w:val="20"/>
                <w:szCs w:val="20"/>
              </w:rPr>
              <w:t xml:space="preserve">Making progress report with respect to day, week and month. </w:t>
            </w:r>
          </w:p>
          <w:p w:rsidR="007B5299" w:rsidRPr="007B5299" w:rsidRDefault="007B5299" w:rsidP="007B529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color w:val="3F3A38"/>
                <w:sz w:val="20"/>
                <w:szCs w:val="20"/>
              </w:rPr>
            </w:pPr>
            <w:r w:rsidRPr="007B5299">
              <w:rPr>
                <w:rFonts w:ascii="Arial" w:hAnsi="Arial" w:cs="Arial"/>
                <w:color w:val="3F3A38"/>
                <w:sz w:val="20"/>
                <w:szCs w:val="20"/>
              </w:rPr>
              <w:t xml:space="preserve">Making Strength report with respect to day, week and month </w:t>
            </w:r>
          </w:p>
          <w:p w:rsidR="007B5299" w:rsidRPr="007B5299" w:rsidRDefault="007B5299" w:rsidP="007B529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color w:val="3F3A38"/>
                <w:sz w:val="20"/>
                <w:szCs w:val="20"/>
              </w:rPr>
            </w:pPr>
            <w:r w:rsidRPr="007B5299">
              <w:rPr>
                <w:rFonts w:ascii="Arial" w:hAnsi="Arial" w:cs="Arial"/>
                <w:color w:val="3F3A38"/>
                <w:sz w:val="20"/>
                <w:szCs w:val="20"/>
              </w:rPr>
              <w:t>Manage different suppliers to meets site objectives and negotiated with approved suppliers &amp; sub-contractors regarding discounts, delivery term and payment terms which will benefit the company</w:t>
            </w:r>
          </w:p>
          <w:p w:rsidR="007B5299" w:rsidRPr="007B5299" w:rsidRDefault="007B5299" w:rsidP="007B529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color w:val="3F3A38"/>
                <w:sz w:val="20"/>
                <w:szCs w:val="20"/>
              </w:rPr>
            </w:pPr>
            <w:r w:rsidRPr="007B5299">
              <w:rPr>
                <w:rFonts w:ascii="Arial" w:hAnsi="Arial" w:cs="Arial"/>
                <w:color w:val="3F3A38"/>
                <w:sz w:val="20"/>
                <w:szCs w:val="20"/>
              </w:rPr>
              <w:t xml:space="preserve">Attend Meetings on weekly basis with the stake holders of the project to discuss the issues. </w:t>
            </w:r>
          </w:p>
          <w:p w:rsidR="003A7E97" w:rsidRDefault="003A7E97" w:rsidP="009A34ED">
            <w:pPr>
              <w:rPr>
                <w:sz w:val="7"/>
                <w:szCs w:val="7"/>
              </w:rPr>
            </w:pPr>
          </w:p>
        </w:tc>
      </w:tr>
    </w:tbl>
    <w:p w:rsidR="00AE5B68" w:rsidRPr="00D815BF" w:rsidRDefault="00913E32" w:rsidP="00D815BF">
      <w:pPr>
        <w:sectPr w:rsidR="00AE5B68" w:rsidRPr="00D815BF">
          <w:type w:val="continuous"/>
          <w:pgSz w:w="11900" w:h="16855"/>
          <w:pgMar w:top="1108" w:right="426" w:bottom="0" w:left="840" w:header="0" w:footer="0" w:gutter="0"/>
          <w:cols w:space="720" w:equalWidth="0">
            <w:col w:w="10640"/>
          </w:cols>
        </w:sect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-4540885</wp:posOffset>
            </wp:positionH>
            <wp:positionV relativeFrom="paragraph">
              <wp:posOffset>3369945</wp:posOffset>
            </wp:positionV>
            <wp:extent cx="4791075" cy="90170"/>
            <wp:effectExtent l="0" t="0" r="9525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3A7E97">
        <w:rPr>
          <w:rFonts w:ascii="Arial" w:hAnsi="Arial" w:cs="Arial"/>
          <w:b/>
          <w:bCs/>
          <w:sz w:val="23"/>
          <w:szCs w:val="23"/>
        </w:rPr>
        <w:lastRenderedPageBreak/>
        <w:t>INTERNSHIPS</w:t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3A7E97" w:rsidRPr="003A7E97">
          <w:type w:val="continuous"/>
          <w:pgSz w:w="11900" w:h="16852"/>
          <w:pgMar w:top="676" w:right="9500" w:bottom="0" w:left="840" w:header="720" w:footer="720" w:gutter="0"/>
          <w:cols w:space="480" w:equalWidth="0">
            <w:col w:w="1560"/>
          </w:cols>
          <w:noEndnote/>
        </w:sectPr>
      </w:pP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</w:rPr>
      </w:pPr>
    </w:p>
    <w:p w:rsidR="003A7E97" w:rsidRPr="009A34ED" w:rsidRDefault="003A7E97" w:rsidP="003A7E97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9A34ED">
        <w:rPr>
          <w:rFonts w:ascii="Arial" w:hAnsi="Arial" w:cs="Arial"/>
          <w:sz w:val="18"/>
          <w:szCs w:val="18"/>
        </w:rPr>
        <w:t>15</w:t>
      </w:r>
      <w:r w:rsidRPr="009A34ED">
        <w:rPr>
          <w:rFonts w:ascii="Arial" w:hAnsi="Arial" w:cs="Arial"/>
          <w:sz w:val="23"/>
          <w:szCs w:val="23"/>
          <w:vertAlign w:val="superscript"/>
        </w:rPr>
        <w:t>th</w:t>
      </w:r>
      <w:r w:rsidRPr="009A34ED">
        <w:rPr>
          <w:rFonts w:ascii="Arial" w:hAnsi="Arial" w:cs="Arial"/>
          <w:sz w:val="18"/>
          <w:szCs w:val="18"/>
        </w:rPr>
        <w:t xml:space="preserve"> Jun, 2014 To</w:t>
      </w:r>
    </w:p>
    <w:p w:rsidR="003A7E97" w:rsidRPr="009A34ED" w:rsidRDefault="003A7E97" w:rsidP="003A7E97">
      <w:pPr>
        <w:widowControl w:val="0"/>
        <w:autoSpaceDE w:val="0"/>
        <w:autoSpaceDN w:val="0"/>
        <w:adjustRightInd w:val="0"/>
        <w:spacing w:line="19" w:lineRule="exact"/>
        <w:rPr>
          <w:sz w:val="24"/>
          <w:szCs w:val="24"/>
        </w:rPr>
      </w:pPr>
    </w:p>
    <w:p w:rsidR="003A7E97" w:rsidRPr="009A34ED" w:rsidRDefault="003A7E97" w:rsidP="003A7E9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A34ED">
        <w:rPr>
          <w:rFonts w:ascii="Arial" w:hAnsi="Arial" w:cs="Arial"/>
          <w:sz w:val="20"/>
          <w:szCs w:val="20"/>
        </w:rPr>
        <w:t>25</w:t>
      </w:r>
      <w:r w:rsidRPr="009A34ED">
        <w:rPr>
          <w:rFonts w:ascii="Arial" w:hAnsi="Arial" w:cs="Arial"/>
          <w:sz w:val="25"/>
          <w:szCs w:val="25"/>
          <w:vertAlign w:val="superscript"/>
        </w:rPr>
        <w:t>th</w:t>
      </w:r>
      <w:r w:rsidRPr="009A34ED">
        <w:rPr>
          <w:rFonts w:ascii="Arial" w:hAnsi="Arial" w:cs="Arial"/>
          <w:sz w:val="20"/>
          <w:szCs w:val="20"/>
        </w:rPr>
        <w:t xml:space="preserve"> Jul, 2014</w:t>
      </w:r>
    </w:p>
    <w:p w:rsidR="003A7E97" w:rsidRPr="009A34ED" w:rsidRDefault="003A7E97" w:rsidP="003A7E9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A7E97" w:rsidRPr="009A34ED" w:rsidRDefault="003A7E97" w:rsidP="003A7E9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A7E97" w:rsidRPr="009A34ED" w:rsidRDefault="003A7E97" w:rsidP="003A7E9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A7E97" w:rsidRPr="009A34ED" w:rsidRDefault="003A7E97" w:rsidP="003A7E97">
      <w:pPr>
        <w:widowControl w:val="0"/>
        <w:autoSpaceDE w:val="0"/>
        <w:autoSpaceDN w:val="0"/>
        <w:adjustRightInd w:val="0"/>
        <w:spacing w:line="277" w:lineRule="exact"/>
        <w:rPr>
          <w:sz w:val="24"/>
          <w:szCs w:val="24"/>
        </w:rPr>
      </w:pPr>
    </w:p>
    <w:p w:rsidR="003A7E97" w:rsidRPr="009A34ED" w:rsidRDefault="003A7E97" w:rsidP="003A7E9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A34ED">
        <w:rPr>
          <w:rFonts w:ascii="Arial" w:hAnsi="Arial" w:cs="Arial"/>
          <w:sz w:val="19"/>
          <w:szCs w:val="19"/>
        </w:rPr>
        <w:t>05</w:t>
      </w:r>
      <w:r w:rsidRPr="009A34ED">
        <w:rPr>
          <w:rFonts w:ascii="Arial" w:hAnsi="Arial" w:cs="Arial"/>
          <w:sz w:val="24"/>
          <w:szCs w:val="24"/>
          <w:vertAlign w:val="superscript"/>
        </w:rPr>
        <w:t>th</w:t>
      </w:r>
      <w:r w:rsidRPr="009A34ED">
        <w:rPr>
          <w:rFonts w:ascii="Arial" w:hAnsi="Arial" w:cs="Arial"/>
          <w:sz w:val="19"/>
          <w:szCs w:val="19"/>
        </w:rPr>
        <w:t xml:space="preserve"> Dec 2012 To</w:t>
      </w:r>
    </w:p>
    <w:p w:rsidR="003A7E97" w:rsidRPr="009A34ED" w:rsidRDefault="003A7E97" w:rsidP="003A7E97">
      <w:pPr>
        <w:widowControl w:val="0"/>
        <w:autoSpaceDE w:val="0"/>
        <w:autoSpaceDN w:val="0"/>
        <w:adjustRightInd w:val="0"/>
        <w:spacing w:line="18" w:lineRule="exact"/>
        <w:rPr>
          <w:sz w:val="24"/>
          <w:szCs w:val="24"/>
        </w:rPr>
      </w:pPr>
    </w:p>
    <w:p w:rsidR="003A7E97" w:rsidRPr="009A34ED" w:rsidRDefault="003A7E97" w:rsidP="003A7E9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A34ED">
        <w:rPr>
          <w:rFonts w:ascii="Arial" w:hAnsi="Arial" w:cs="Arial"/>
          <w:sz w:val="20"/>
          <w:szCs w:val="20"/>
        </w:rPr>
        <w:t>02</w:t>
      </w:r>
      <w:r w:rsidRPr="009A34ED">
        <w:rPr>
          <w:rFonts w:ascii="Arial" w:hAnsi="Arial" w:cs="Arial"/>
          <w:sz w:val="25"/>
          <w:szCs w:val="25"/>
          <w:vertAlign w:val="superscript"/>
        </w:rPr>
        <w:t>nd</w:t>
      </w:r>
      <w:r w:rsidRPr="009A34ED">
        <w:rPr>
          <w:rFonts w:ascii="Arial" w:hAnsi="Arial" w:cs="Arial"/>
          <w:sz w:val="20"/>
          <w:szCs w:val="20"/>
        </w:rPr>
        <w:t xml:space="preserve"> Jan 2013</w:t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07" w:lineRule="exact"/>
        <w:rPr>
          <w:sz w:val="24"/>
          <w:szCs w:val="24"/>
        </w:rPr>
      </w:pPr>
      <w:r w:rsidRPr="009A34ED">
        <w:rPr>
          <w:sz w:val="24"/>
          <w:szCs w:val="24"/>
        </w:rPr>
        <w:br w:type="column"/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3A7E97">
        <w:rPr>
          <w:rFonts w:ascii="Arial" w:hAnsi="Arial" w:cs="Arial"/>
          <w:b/>
          <w:bCs/>
          <w:color w:val="0E4194"/>
        </w:rPr>
        <w:t>TRAINEE ENGINEER</w:t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4" w:lineRule="exact"/>
        <w:rPr>
          <w:sz w:val="24"/>
          <w:szCs w:val="24"/>
        </w:rPr>
      </w:pP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3A7E97">
        <w:rPr>
          <w:rFonts w:ascii="Arial" w:hAnsi="Arial" w:cs="Arial"/>
          <w:b/>
          <w:bCs/>
          <w:color w:val="3F3A38"/>
        </w:rPr>
        <w:t>PRINCIPAL BUILDERS ENGINEERS AND CONTRACTORS</w:t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3A7E97" w:rsidRPr="00A759F5" w:rsidRDefault="003A7E97" w:rsidP="00A759F5">
      <w:pPr>
        <w:widowControl w:val="0"/>
        <w:autoSpaceDE w:val="0"/>
        <w:autoSpaceDN w:val="0"/>
        <w:adjustRightInd w:val="0"/>
        <w:spacing w:line="237" w:lineRule="auto"/>
        <w:ind w:left="20"/>
        <w:rPr>
          <w:rFonts w:ascii="Arial" w:hAnsi="Arial" w:cs="Arial"/>
          <w:b/>
          <w:bCs/>
          <w:color w:val="1593CB"/>
          <w:sz w:val="20"/>
          <w:szCs w:val="20"/>
        </w:rPr>
      </w:pPr>
      <w:r w:rsidRPr="00A759F5">
        <w:rPr>
          <w:rFonts w:ascii="Arial" w:hAnsi="Arial" w:cs="Arial"/>
          <w:b/>
          <w:bCs/>
          <w:color w:val="1593CB"/>
          <w:sz w:val="20"/>
          <w:szCs w:val="20"/>
        </w:rPr>
        <w:t>Project:</w:t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3A7E97">
        <w:rPr>
          <w:rFonts w:ascii="Arial" w:hAnsi="Arial" w:cs="Arial"/>
          <w:color w:val="3F3A38"/>
          <w:sz w:val="20"/>
          <w:szCs w:val="20"/>
        </w:rPr>
        <w:t xml:space="preserve">EMAAR </w:t>
      </w:r>
      <w:r w:rsidRPr="003A7E97">
        <w:rPr>
          <w:rFonts w:ascii="Arial" w:hAnsi="Arial" w:cs="Arial"/>
          <w:color w:val="3F3A38"/>
          <w:sz w:val="18"/>
          <w:szCs w:val="18"/>
        </w:rPr>
        <w:t>Crescent Bay Sea view Karachi</w:t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60" w:lineRule="exact"/>
        <w:rPr>
          <w:sz w:val="24"/>
          <w:szCs w:val="24"/>
        </w:rPr>
      </w:pPr>
    </w:p>
    <w:p w:rsidR="003A7E97" w:rsidRPr="003A7E97" w:rsidRDefault="003A7E97" w:rsidP="00A759F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A7E97">
        <w:rPr>
          <w:rFonts w:ascii="Arial" w:hAnsi="Arial" w:cs="Arial"/>
          <w:b/>
          <w:bCs/>
          <w:color w:val="0E4194"/>
        </w:rPr>
        <w:t>TRAINEE ENGINEER</w:t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3A7E97" w:rsidRPr="003A7E97" w:rsidRDefault="003A7E97" w:rsidP="003A7E97">
      <w:pPr>
        <w:widowControl w:val="0"/>
        <w:autoSpaceDE w:val="0"/>
        <w:autoSpaceDN w:val="0"/>
        <w:adjustRightInd w:val="0"/>
        <w:ind w:left="20"/>
        <w:rPr>
          <w:sz w:val="24"/>
          <w:szCs w:val="24"/>
        </w:rPr>
      </w:pPr>
      <w:r w:rsidRPr="003A7E97">
        <w:rPr>
          <w:rFonts w:ascii="Arial" w:hAnsi="Arial" w:cs="Arial"/>
          <w:b/>
          <w:bCs/>
          <w:color w:val="3F3A38"/>
          <w:sz w:val="24"/>
          <w:szCs w:val="24"/>
        </w:rPr>
        <w:t>Karachi Metropolitan Corporation (KMC)</w:t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79" w:lineRule="exact"/>
        <w:rPr>
          <w:sz w:val="24"/>
          <w:szCs w:val="24"/>
        </w:rPr>
      </w:pP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39" w:lineRule="auto"/>
        <w:ind w:left="20"/>
        <w:rPr>
          <w:sz w:val="24"/>
          <w:szCs w:val="24"/>
        </w:rPr>
      </w:pPr>
      <w:r w:rsidRPr="003A7E97">
        <w:rPr>
          <w:rFonts w:ascii="Arial" w:hAnsi="Arial" w:cs="Arial"/>
          <w:b/>
          <w:bCs/>
          <w:color w:val="1593CB"/>
          <w:sz w:val="20"/>
          <w:szCs w:val="20"/>
        </w:rPr>
        <w:t>Project:</w:t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15" w:lineRule="exact"/>
        <w:rPr>
          <w:sz w:val="24"/>
          <w:szCs w:val="24"/>
        </w:rPr>
      </w:pPr>
    </w:p>
    <w:p w:rsidR="003A7E97" w:rsidRDefault="003A7E97" w:rsidP="003A7E97">
      <w:pPr>
        <w:widowControl w:val="0"/>
        <w:autoSpaceDE w:val="0"/>
        <w:autoSpaceDN w:val="0"/>
        <w:adjustRightInd w:val="0"/>
        <w:ind w:left="20"/>
        <w:rPr>
          <w:rFonts w:ascii="Arial" w:hAnsi="Arial" w:cs="Arial"/>
          <w:color w:val="3F3A38"/>
          <w:sz w:val="19"/>
          <w:szCs w:val="19"/>
        </w:rPr>
      </w:pPr>
      <w:r w:rsidRPr="003A7E97">
        <w:rPr>
          <w:rFonts w:ascii="Arial" w:hAnsi="Arial" w:cs="Arial"/>
          <w:color w:val="3F3A38"/>
          <w:sz w:val="19"/>
          <w:szCs w:val="19"/>
        </w:rPr>
        <w:t xml:space="preserve">2 Lane Jinnah Terminal </w:t>
      </w:r>
      <w:proofErr w:type="gramStart"/>
      <w:r w:rsidRPr="003A7E97">
        <w:rPr>
          <w:rFonts w:ascii="Arial" w:hAnsi="Arial" w:cs="Arial"/>
          <w:color w:val="3F3A38"/>
          <w:sz w:val="19"/>
          <w:szCs w:val="19"/>
        </w:rPr>
        <w:t>Flyover</w:t>
      </w:r>
      <w:proofErr w:type="gramEnd"/>
      <w:r w:rsidRPr="003A7E97">
        <w:rPr>
          <w:rFonts w:ascii="Arial" w:hAnsi="Arial" w:cs="Arial"/>
          <w:color w:val="3F3A38"/>
          <w:sz w:val="19"/>
          <w:szCs w:val="19"/>
        </w:rPr>
        <w:t>, Near Jinnah International Airport Karachi</w:t>
      </w:r>
    </w:p>
    <w:p w:rsidR="00872FAB" w:rsidRPr="003A7E97" w:rsidRDefault="00872FAB" w:rsidP="003A7E97">
      <w:pPr>
        <w:widowControl w:val="0"/>
        <w:autoSpaceDE w:val="0"/>
        <w:autoSpaceDN w:val="0"/>
        <w:adjustRightInd w:val="0"/>
        <w:ind w:left="20"/>
        <w:rPr>
          <w:sz w:val="24"/>
          <w:szCs w:val="24"/>
        </w:rPr>
      </w:pPr>
    </w:p>
    <w:p w:rsidR="003A7E97" w:rsidRPr="003A7E97" w:rsidRDefault="003A7E97" w:rsidP="003A7E97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3A7E97" w:rsidRPr="003A7E97">
          <w:type w:val="continuous"/>
          <w:pgSz w:w="11900" w:h="16852"/>
          <w:pgMar w:top="676" w:right="2680" w:bottom="0" w:left="840" w:header="720" w:footer="720" w:gutter="0"/>
          <w:cols w:num="2" w:space="580" w:equalWidth="0">
            <w:col w:w="1500" w:space="580"/>
            <w:col w:w="6300"/>
          </w:cols>
          <w:noEndnote/>
        </w:sectPr>
      </w:pP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57" w:lineRule="exact"/>
        <w:rPr>
          <w:sz w:val="24"/>
          <w:szCs w:val="24"/>
        </w:rPr>
      </w:pPr>
    </w:p>
    <w:tbl>
      <w:tblPr>
        <w:tblW w:w="10614" w:type="dxa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8524"/>
      </w:tblGrid>
      <w:tr w:rsidR="003A7E97" w:rsidRPr="003A7E97" w:rsidTr="004E3264">
        <w:trPr>
          <w:trHeight w:val="274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3A7E97" w:rsidRDefault="003A7E97" w:rsidP="003A7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4ED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3A7E97" w:rsidRDefault="003A7E97" w:rsidP="003A7E9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A7E97" w:rsidRPr="003A7E97" w:rsidTr="004E3264">
        <w:trPr>
          <w:trHeight w:val="464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9A34ED" w:rsidRDefault="003A7E97" w:rsidP="003A7E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sz w:val="24"/>
                <w:szCs w:val="24"/>
              </w:rPr>
            </w:pPr>
            <w:r w:rsidRPr="009A34ED">
              <w:rPr>
                <w:rFonts w:ascii="Arial" w:hAnsi="Arial" w:cs="Arial"/>
                <w:sz w:val="20"/>
                <w:szCs w:val="20"/>
              </w:rPr>
              <w:t>2011–2014</w:t>
            </w: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3A7E97" w:rsidRDefault="003A7E97" w:rsidP="00A759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E97">
              <w:rPr>
                <w:rFonts w:ascii="Arial" w:hAnsi="Arial" w:cs="Arial"/>
                <w:b/>
                <w:bCs/>
                <w:color w:val="0E4194"/>
                <w:w w:val="99"/>
                <w:sz w:val="24"/>
                <w:szCs w:val="24"/>
              </w:rPr>
              <w:t>B</w:t>
            </w:r>
            <w:r w:rsidR="00A759F5">
              <w:rPr>
                <w:rFonts w:ascii="Arial" w:hAnsi="Arial" w:cs="Arial"/>
                <w:b/>
                <w:bCs/>
                <w:color w:val="0E4194"/>
                <w:w w:val="99"/>
                <w:sz w:val="24"/>
                <w:szCs w:val="24"/>
              </w:rPr>
              <w:t>.E Civil Engineering (3.29 CGPA)</w:t>
            </w:r>
          </w:p>
        </w:tc>
      </w:tr>
      <w:tr w:rsidR="003A7E97" w:rsidRPr="003A7E97" w:rsidTr="004E3264">
        <w:trPr>
          <w:trHeight w:val="28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9A34ED" w:rsidRDefault="003A7E97" w:rsidP="003A7E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3A7E97" w:rsidRDefault="003A7E97" w:rsidP="003A7E9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3A7E97">
              <w:rPr>
                <w:rFonts w:ascii="Arial" w:hAnsi="Arial" w:cs="Arial"/>
                <w:color w:val="3F3A38"/>
                <w:w w:val="93"/>
                <w:sz w:val="20"/>
                <w:szCs w:val="20"/>
              </w:rPr>
              <w:t>NED University of Engineering &amp; Technology Karachi</w:t>
            </w:r>
          </w:p>
        </w:tc>
      </w:tr>
      <w:tr w:rsidR="003A7E97" w:rsidRPr="003A7E97" w:rsidTr="004E3264">
        <w:trPr>
          <w:trHeight w:val="5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9A34ED" w:rsidRDefault="003A7E97" w:rsidP="003A7E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4"/>
                <w:szCs w:val="24"/>
              </w:rPr>
            </w:pPr>
            <w:r w:rsidRPr="009A34ED">
              <w:rPr>
                <w:rFonts w:ascii="Arial" w:hAnsi="Arial" w:cs="Arial"/>
                <w:sz w:val="20"/>
                <w:szCs w:val="20"/>
              </w:rPr>
              <w:t>2009–2010</w:t>
            </w: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3A7E97" w:rsidRDefault="003A7E97" w:rsidP="004E3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E97">
              <w:rPr>
                <w:rFonts w:ascii="Arial" w:hAnsi="Arial" w:cs="Arial"/>
                <w:b/>
                <w:bCs/>
                <w:color w:val="0E4194"/>
                <w:sz w:val="24"/>
                <w:szCs w:val="24"/>
              </w:rPr>
              <w:t>HSSC Pre-Engineering (A/79.2%)</w:t>
            </w:r>
          </w:p>
        </w:tc>
      </w:tr>
      <w:tr w:rsidR="003A7E97" w:rsidRPr="003A7E97" w:rsidTr="004E3264">
        <w:trPr>
          <w:trHeight w:val="228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9A34ED" w:rsidRDefault="003A7E97" w:rsidP="003A7E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3A7E97" w:rsidRDefault="003A7E97" w:rsidP="004E326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3A7E97">
              <w:rPr>
                <w:rFonts w:ascii="Arial" w:hAnsi="Arial" w:cs="Arial"/>
                <w:color w:val="3F3A38"/>
                <w:w w:val="95"/>
                <w:sz w:val="20"/>
                <w:szCs w:val="20"/>
              </w:rPr>
              <w:t xml:space="preserve">Govt. Degree College </w:t>
            </w:r>
            <w:proofErr w:type="spellStart"/>
            <w:r w:rsidRPr="003A7E97">
              <w:rPr>
                <w:rFonts w:ascii="Arial" w:hAnsi="Arial" w:cs="Arial"/>
                <w:color w:val="3F3A38"/>
                <w:w w:val="95"/>
                <w:sz w:val="20"/>
                <w:szCs w:val="20"/>
              </w:rPr>
              <w:t>Malir</w:t>
            </w:r>
            <w:proofErr w:type="spellEnd"/>
            <w:r w:rsidRPr="003A7E97">
              <w:rPr>
                <w:rFonts w:ascii="Arial" w:hAnsi="Arial" w:cs="Arial"/>
                <w:color w:val="3F3A38"/>
                <w:w w:val="95"/>
                <w:sz w:val="20"/>
                <w:szCs w:val="20"/>
              </w:rPr>
              <w:t xml:space="preserve"> </w:t>
            </w:r>
            <w:proofErr w:type="spellStart"/>
            <w:r w:rsidRPr="003A7E97">
              <w:rPr>
                <w:rFonts w:ascii="Arial" w:hAnsi="Arial" w:cs="Arial"/>
                <w:color w:val="3F3A38"/>
                <w:w w:val="95"/>
                <w:sz w:val="20"/>
                <w:szCs w:val="20"/>
              </w:rPr>
              <w:t>Cantt</w:t>
            </w:r>
            <w:proofErr w:type="spellEnd"/>
            <w:r w:rsidRPr="003A7E97">
              <w:rPr>
                <w:rFonts w:ascii="Arial" w:hAnsi="Arial" w:cs="Arial"/>
                <w:color w:val="3F3A38"/>
                <w:w w:val="95"/>
                <w:sz w:val="20"/>
                <w:szCs w:val="20"/>
              </w:rPr>
              <w:t>. Karachi (Pakistan)</w:t>
            </w:r>
          </w:p>
        </w:tc>
      </w:tr>
      <w:tr w:rsidR="003A7E97" w:rsidRPr="003A7E97" w:rsidTr="004E3264">
        <w:trPr>
          <w:trHeight w:val="517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9A34ED" w:rsidRDefault="003A7E97" w:rsidP="003A7E9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4"/>
                <w:szCs w:val="24"/>
              </w:rPr>
            </w:pPr>
            <w:r w:rsidRPr="009A34ED">
              <w:rPr>
                <w:rFonts w:ascii="Arial" w:hAnsi="Arial" w:cs="Arial"/>
                <w:sz w:val="20"/>
                <w:szCs w:val="20"/>
              </w:rPr>
              <w:t>2007–2008</w:t>
            </w: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3A7E97" w:rsidRDefault="003A7E97" w:rsidP="004E3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E97">
              <w:rPr>
                <w:rFonts w:ascii="Arial" w:hAnsi="Arial" w:cs="Arial"/>
                <w:b/>
                <w:bCs/>
                <w:color w:val="0E4194"/>
                <w:sz w:val="24"/>
                <w:szCs w:val="24"/>
              </w:rPr>
              <w:t>SSC Science (A1/85.00 %)</w:t>
            </w:r>
          </w:p>
        </w:tc>
      </w:tr>
      <w:tr w:rsidR="003A7E97" w:rsidRPr="003A7E97" w:rsidTr="004E3264">
        <w:trPr>
          <w:trHeight w:val="228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Pr="003A7E97" w:rsidRDefault="003A7E97" w:rsidP="003A7E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97" w:rsidRDefault="003A7E97" w:rsidP="004E326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Arial" w:hAnsi="Arial" w:cs="Arial"/>
                <w:color w:val="3F3A38"/>
                <w:w w:val="92"/>
                <w:sz w:val="20"/>
                <w:szCs w:val="20"/>
              </w:rPr>
            </w:pPr>
            <w:proofErr w:type="spellStart"/>
            <w:r w:rsidRPr="003A7E97">
              <w:rPr>
                <w:rFonts w:ascii="Arial" w:hAnsi="Arial" w:cs="Arial"/>
                <w:color w:val="3F3A38"/>
                <w:w w:val="92"/>
                <w:sz w:val="20"/>
                <w:szCs w:val="20"/>
              </w:rPr>
              <w:t>Fazaia</w:t>
            </w:r>
            <w:proofErr w:type="spellEnd"/>
            <w:r w:rsidRPr="003A7E97">
              <w:rPr>
                <w:rFonts w:ascii="Arial" w:hAnsi="Arial" w:cs="Arial"/>
                <w:color w:val="3F3A38"/>
                <w:w w:val="92"/>
                <w:sz w:val="20"/>
                <w:szCs w:val="20"/>
              </w:rPr>
              <w:t xml:space="preserve"> Degree College Faisal, Karachi (Pakistan)</w:t>
            </w:r>
          </w:p>
          <w:p w:rsidR="004E3264" w:rsidRPr="003A7E97" w:rsidRDefault="004E3264" w:rsidP="004E326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</w:p>
        </w:tc>
      </w:tr>
    </w:tbl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93" w:lineRule="exact"/>
        <w:rPr>
          <w:sz w:val="24"/>
          <w:szCs w:val="2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5827395</wp:posOffset>
            </wp:positionH>
            <wp:positionV relativeFrom="paragraph">
              <wp:posOffset>-1509395</wp:posOffset>
            </wp:positionV>
            <wp:extent cx="923290" cy="9296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E97" w:rsidRPr="009A34ED" w:rsidRDefault="003A7E97" w:rsidP="003A7E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A34ED">
        <w:rPr>
          <w:rFonts w:ascii="Arial" w:hAnsi="Arial" w:cs="Arial"/>
          <w:b/>
          <w:bCs/>
          <w:sz w:val="24"/>
          <w:szCs w:val="24"/>
        </w:rPr>
        <w:t>COMPUTER SKILLS</w:t>
      </w:r>
    </w:p>
    <w:p w:rsidR="004E3264" w:rsidRPr="003A7E97" w:rsidRDefault="004E3264" w:rsidP="003A7E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33" w:lineRule="exact"/>
        <w:rPr>
          <w:sz w:val="24"/>
          <w:szCs w:val="24"/>
        </w:rPr>
      </w:pPr>
    </w:p>
    <w:p w:rsidR="003A7E97" w:rsidRDefault="003A7E97" w:rsidP="003A7E97">
      <w:pPr>
        <w:pStyle w:val="ListParagraph"/>
        <w:widowControl w:val="0"/>
        <w:numPr>
          <w:ilvl w:val="0"/>
          <w:numId w:val="10"/>
        </w:numPr>
        <w:tabs>
          <w:tab w:val="num" w:pos="4600"/>
          <w:tab w:val="left" w:pos="7840"/>
        </w:tabs>
        <w:autoSpaceDE w:val="0"/>
        <w:autoSpaceDN w:val="0"/>
        <w:adjustRightInd w:val="0"/>
        <w:rPr>
          <w:rFonts w:ascii="Segoe UI" w:hAnsi="Segoe UI" w:cs="Segoe UI"/>
          <w:color w:val="3F3A38"/>
          <w:sz w:val="20"/>
          <w:szCs w:val="20"/>
        </w:rPr>
      </w:pPr>
      <w:r w:rsidRPr="003A7E97">
        <w:rPr>
          <w:rFonts w:ascii="Arial" w:hAnsi="Arial" w:cs="Arial"/>
          <w:color w:val="3F3A38"/>
          <w:sz w:val="20"/>
          <w:szCs w:val="20"/>
        </w:rPr>
        <w:t>Primavera P6</w:t>
      </w:r>
      <w:r w:rsidRPr="003A7E97">
        <w:rPr>
          <w:rFonts w:ascii="Segoe UI" w:hAnsi="Segoe UI" w:cs="Segoe UI"/>
          <w:color w:val="3F3A38"/>
          <w:sz w:val="20"/>
          <w:szCs w:val="20"/>
        </w:rPr>
        <w:t xml:space="preserve">      </w:t>
      </w:r>
    </w:p>
    <w:p w:rsidR="003A7E97" w:rsidRPr="003A7E97" w:rsidRDefault="003A7E97" w:rsidP="003A7E97">
      <w:pPr>
        <w:pStyle w:val="ListParagraph"/>
        <w:widowControl w:val="0"/>
        <w:numPr>
          <w:ilvl w:val="0"/>
          <w:numId w:val="10"/>
        </w:numPr>
        <w:tabs>
          <w:tab w:val="num" w:pos="4600"/>
          <w:tab w:val="left" w:pos="7840"/>
        </w:tabs>
        <w:autoSpaceDE w:val="0"/>
        <w:autoSpaceDN w:val="0"/>
        <w:adjustRightInd w:val="0"/>
        <w:rPr>
          <w:rFonts w:ascii="Segoe UI" w:hAnsi="Segoe UI" w:cs="Segoe UI"/>
          <w:color w:val="3F3A38"/>
          <w:sz w:val="20"/>
          <w:szCs w:val="20"/>
        </w:rPr>
      </w:pPr>
      <w:r w:rsidRPr="003A7E97">
        <w:rPr>
          <w:rFonts w:ascii="Arial" w:hAnsi="Arial" w:cs="Arial"/>
          <w:color w:val="3F3A38"/>
          <w:sz w:val="20"/>
          <w:szCs w:val="20"/>
        </w:rPr>
        <w:t>Microsoft Excel</w:t>
      </w:r>
      <w:r w:rsidRPr="003A7E97">
        <w:rPr>
          <w:sz w:val="24"/>
          <w:szCs w:val="24"/>
        </w:rPr>
        <w:tab/>
      </w:r>
    </w:p>
    <w:p w:rsidR="003A7E97" w:rsidRDefault="003A7E97" w:rsidP="003A7E97">
      <w:pPr>
        <w:pStyle w:val="ListParagraph"/>
        <w:widowControl w:val="0"/>
        <w:numPr>
          <w:ilvl w:val="0"/>
          <w:numId w:val="10"/>
        </w:numPr>
        <w:tabs>
          <w:tab w:val="num" w:pos="4600"/>
          <w:tab w:val="left" w:pos="7840"/>
        </w:tabs>
        <w:autoSpaceDE w:val="0"/>
        <w:autoSpaceDN w:val="0"/>
        <w:adjustRightInd w:val="0"/>
        <w:rPr>
          <w:rFonts w:ascii="Segoe UI" w:hAnsi="Segoe UI" w:cs="Segoe UI"/>
          <w:color w:val="3F3A38"/>
          <w:sz w:val="20"/>
          <w:szCs w:val="20"/>
        </w:rPr>
      </w:pPr>
      <w:r w:rsidRPr="003A7E97">
        <w:rPr>
          <w:rFonts w:ascii="Arial" w:hAnsi="Arial" w:cs="Arial"/>
          <w:color w:val="3F3A38"/>
          <w:sz w:val="20"/>
          <w:szCs w:val="20"/>
        </w:rPr>
        <w:t>AutoCAD</w:t>
      </w:r>
      <w:r w:rsidRPr="003A7E97">
        <w:rPr>
          <w:rFonts w:ascii="Segoe UI" w:hAnsi="Segoe UI" w:cs="Segoe UI"/>
          <w:color w:val="3F3A38"/>
          <w:sz w:val="20"/>
          <w:szCs w:val="20"/>
        </w:rPr>
        <w:t xml:space="preserve">      </w:t>
      </w:r>
    </w:p>
    <w:p w:rsidR="003A7E97" w:rsidRPr="003A7E97" w:rsidRDefault="003A7E97" w:rsidP="003A7E97">
      <w:pPr>
        <w:pStyle w:val="ListParagraph"/>
        <w:widowControl w:val="0"/>
        <w:numPr>
          <w:ilvl w:val="0"/>
          <w:numId w:val="10"/>
        </w:numPr>
        <w:tabs>
          <w:tab w:val="num" w:pos="4600"/>
          <w:tab w:val="left" w:pos="7840"/>
        </w:tabs>
        <w:autoSpaceDE w:val="0"/>
        <w:autoSpaceDN w:val="0"/>
        <w:adjustRightInd w:val="0"/>
        <w:rPr>
          <w:rFonts w:ascii="Segoe UI" w:hAnsi="Segoe UI" w:cs="Segoe UI"/>
          <w:color w:val="3F3A38"/>
          <w:sz w:val="20"/>
          <w:szCs w:val="20"/>
        </w:rPr>
      </w:pPr>
      <w:r w:rsidRPr="003A7E97">
        <w:rPr>
          <w:rFonts w:ascii="Arial" w:hAnsi="Arial" w:cs="Arial"/>
          <w:sz w:val="20"/>
          <w:szCs w:val="20"/>
        </w:rPr>
        <w:t>Power Point</w:t>
      </w:r>
      <w:r w:rsidRPr="003A7E97">
        <w:rPr>
          <w:sz w:val="24"/>
          <w:szCs w:val="24"/>
        </w:rPr>
        <w:tab/>
      </w:r>
    </w:p>
    <w:p w:rsidR="003A7E97" w:rsidRPr="004E3264" w:rsidRDefault="003A7E97" w:rsidP="003A7E97">
      <w:pPr>
        <w:pStyle w:val="ListParagraph"/>
        <w:widowControl w:val="0"/>
        <w:numPr>
          <w:ilvl w:val="0"/>
          <w:numId w:val="10"/>
        </w:numPr>
        <w:tabs>
          <w:tab w:val="num" w:pos="4600"/>
          <w:tab w:val="left" w:pos="7840"/>
        </w:tabs>
        <w:autoSpaceDE w:val="0"/>
        <w:autoSpaceDN w:val="0"/>
        <w:adjustRightInd w:val="0"/>
        <w:rPr>
          <w:rFonts w:ascii="Segoe UI" w:hAnsi="Segoe UI" w:cs="Segoe UI"/>
          <w:color w:val="3F3A38"/>
          <w:sz w:val="20"/>
          <w:szCs w:val="20"/>
        </w:rPr>
      </w:pPr>
      <w:r w:rsidRPr="003A7E97">
        <w:rPr>
          <w:rFonts w:ascii="Arial" w:hAnsi="Arial" w:cs="Arial"/>
          <w:sz w:val="19"/>
          <w:szCs w:val="19"/>
        </w:rPr>
        <w:t>Microsoft Office</w:t>
      </w:r>
    </w:p>
    <w:p w:rsidR="004E3264" w:rsidRDefault="004E3264" w:rsidP="004E3264">
      <w:pPr>
        <w:widowControl w:val="0"/>
        <w:tabs>
          <w:tab w:val="num" w:pos="4600"/>
          <w:tab w:val="left" w:pos="7840"/>
        </w:tabs>
        <w:autoSpaceDE w:val="0"/>
        <w:autoSpaceDN w:val="0"/>
        <w:adjustRightInd w:val="0"/>
        <w:rPr>
          <w:rFonts w:ascii="Segoe UI" w:hAnsi="Segoe UI" w:cs="Segoe UI"/>
          <w:color w:val="3F3A38"/>
          <w:sz w:val="20"/>
          <w:szCs w:val="20"/>
        </w:rPr>
      </w:pPr>
    </w:p>
    <w:p w:rsidR="00A759F5" w:rsidRPr="004E3264" w:rsidRDefault="00A759F5" w:rsidP="004E3264">
      <w:pPr>
        <w:widowControl w:val="0"/>
        <w:tabs>
          <w:tab w:val="num" w:pos="4600"/>
          <w:tab w:val="left" w:pos="7840"/>
        </w:tabs>
        <w:autoSpaceDE w:val="0"/>
        <w:autoSpaceDN w:val="0"/>
        <w:adjustRightInd w:val="0"/>
        <w:rPr>
          <w:rFonts w:ascii="Segoe UI" w:hAnsi="Segoe UI" w:cs="Segoe UI"/>
          <w:color w:val="3F3A38"/>
          <w:sz w:val="20"/>
          <w:szCs w:val="20"/>
        </w:rPr>
      </w:pPr>
    </w:p>
    <w:p w:rsidR="003A7E97" w:rsidRPr="003A7E97" w:rsidRDefault="003A7E97" w:rsidP="003A7E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E4194"/>
          <w:sz w:val="24"/>
          <w:szCs w:val="24"/>
        </w:rPr>
      </w:pPr>
    </w:p>
    <w:p w:rsidR="003A7E97" w:rsidRPr="009A34ED" w:rsidRDefault="003A7E97" w:rsidP="003A7E9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A34ED">
        <w:rPr>
          <w:rFonts w:ascii="Arial" w:hAnsi="Arial" w:cs="Arial"/>
          <w:b/>
          <w:bCs/>
          <w:sz w:val="24"/>
          <w:szCs w:val="24"/>
        </w:rPr>
        <w:t>ADDITIONAL INFORMATION</w:t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309" w:lineRule="exact"/>
        <w:rPr>
          <w:sz w:val="24"/>
          <w:szCs w:val="2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2100580</wp:posOffset>
            </wp:positionH>
            <wp:positionV relativeFrom="paragraph">
              <wp:posOffset>-88265</wp:posOffset>
            </wp:positionV>
            <wp:extent cx="4791075" cy="90170"/>
            <wp:effectExtent l="0" t="0" r="9525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4ED" w:rsidRPr="00A759F5" w:rsidRDefault="003A7E97" w:rsidP="003A7E97">
      <w:pPr>
        <w:widowControl w:val="0"/>
        <w:tabs>
          <w:tab w:val="left" w:pos="2040"/>
        </w:tabs>
        <w:autoSpaceDE w:val="0"/>
        <w:autoSpaceDN w:val="0"/>
        <w:adjustRightInd w:val="0"/>
        <w:ind w:left="100"/>
        <w:rPr>
          <w:b/>
          <w:sz w:val="24"/>
          <w:szCs w:val="24"/>
        </w:rPr>
      </w:pPr>
      <w:r w:rsidRPr="00A759F5">
        <w:rPr>
          <w:rFonts w:ascii="Arial" w:hAnsi="Arial" w:cs="Arial"/>
          <w:b/>
          <w:sz w:val="19"/>
          <w:szCs w:val="19"/>
        </w:rPr>
        <w:t>PROJECTS</w:t>
      </w:r>
      <w:r w:rsidRPr="00A759F5">
        <w:rPr>
          <w:b/>
          <w:sz w:val="24"/>
          <w:szCs w:val="24"/>
        </w:rPr>
        <w:tab/>
      </w:r>
    </w:p>
    <w:p w:rsidR="003A7E97" w:rsidRPr="009A34ED" w:rsidRDefault="003A7E97" w:rsidP="009A34ED">
      <w:pPr>
        <w:pStyle w:val="ListParagraph"/>
        <w:widowControl w:val="0"/>
        <w:numPr>
          <w:ilvl w:val="0"/>
          <w:numId w:val="11"/>
        </w:numPr>
        <w:tabs>
          <w:tab w:val="left" w:pos="2040"/>
        </w:tabs>
        <w:autoSpaceDE w:val="0"/>
        <w:autoSpaceDN w:val="0"/>
        <w:adjustRightInd w:val="0"/>
        <w:rPr>
          <w:sz w:val="24"/>
          <w:szCs w:val="24"/>
        </w:rPr>
      </w:pPr>
      <w:r w:rsidRPr="009A34ED">
        <w:rPr>
          <w:rFonts w:ascii="Arial" w:hAnsi="Arial" w:cs="Arial"/>
          <w:color w:val="3F3A38"/>
          <w:sz w:val="19"/>
          <w:szCs w:val="19"/>
        </w:rPr>
        <w:t>Determine the shear and flexural strengthening of beam using a material Textile reinforced mortar (TRM).</w:t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15" w:lineRule="exact"/>
        <w:rPr>
          <w:sz w:val="24"/>
          <w:szCs w:val="24"/>
        </w:rPr>
      </w:pPr>
    </w:p>
    <w:p w:rsidR="003A7E97" w:rsidRPr="003A7E97" w:rsidRDefault="003A7E97" w:rsidP="003A7E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39" w:lineRule="auto"/>
        <w:jc w:val="both"/>
        <w:rPr>
          <w:sz w:val="24"/>
          <w:szCs w:val="24"/>
        </w:rPr>
      </w:pPr>
      <w:r w:rsidRPr="003A7E97">
        <w:rPr>
          <w:rFonts w:ascii="Arial" w:hAnsi="Arial" w:cs="Arial"/>
          <w:color w:val="3F3A38"/>
          <w:sz w:val="20"/>
          <w:szCs w:val="20"/>
        </w:rPr>
        <w:t xml:space="preserve">Term paper on prefabricated construction industry. </w:t>
      </w: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57" w:lineRule="exact"/>
        <w:rPr>
          <w:sz w:val="24"/>
          <w:szCs w:val="24"/>
        </w:rPr>
      </w:pPr>
    </w:p>
    <w:p w:rsidR="009A34ED" w:rsidRDefault="009A34ED" w:rsidP="003A7E97">
      <w:pPr>
        <w:widowControl w:val="0"/>
        <w:tabs>
          <w:tab w:val="num" w:pos="1820"/>
        </w:tabs>
        <w:autoSpaceDE w:val="0"/>
        <w:autoSpaceDN w:val="0"/>
        <w:adjustRightInd w:val="0"/>
        <w:spacing w:line="239" w:lineRule="auto"/>
        <w:ind w:left="100"/>
        <w:rPr>
          <w:rFonts w:ascii="Arial" w:hAnsi="Arial" w:cs="Arial"/>
          <w:color w:val="0E4194"/>
          <w:sz w:val="20"/>
          <w:szCs w:val="20"/>
        </w:rPr>
      </w:pPr>
    </w:p>
    <w:p w:rsidR="003A7E97" w:rsidRPr="003A7E97" w:rsidRDefault="003A7E97" w:rsidP="003A7E9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E5B68" w:rsidRDefault="00AE5B68">
      <w:pPr>
        <w:sectPr w:rsidR="00AE5B68">
          <w:type w:val="continuous"/>
          <w:pgSz w:w="11900" w:h="16851"/>
          <w:pgMar w:top="1077" w:right="466" w:bottom="0" w:left="840" w:header="0" w:footer="0" w:gutter="0"/>
          <w:cols w:space="720" w:equalWidth="0">
            <w:col w:w="10600"/>
          </w:cols>
        </w:sectPr>
      </w:pPr>
    </w:p>
    <w:p w:rsidR="003A7E97" w:rsidRDefault="003A7E97" w:rsidP="003A7E97">
      <w:pPr>
        <w:spacing w:line="36" w:lineRule="exact"/>
        <w:rPr>
          <w:sz w:val="20"/>
          <w:szCs w:val="20"/>
        </w:rPr>
      </w:pPr>
      <w:bookmarkStart w:id="1" w:name="page3"/>
      <w:bookmarkEnd w:id="1"/>
    </w:p>
    <w:p w:rsidR="003A7E97" w:rsidRPr="003A7E97" w:rsidRDefault="003A7E97" w:rsidP="003A7E97">
      <w:pPr>
        <w:rPr>
          <w:sz w:val="20"/>
          <w:szCs w:val="20"/>
        </w:rPr>
      </w:pPr>
    </w:p>
    <w:p w:rsidR="003A7E97" w:rsidRPr="003A7E97" w:rsidRDefault="003A7E97" w:rsidP="003A7E97">
      <w:pPr>
        <w:rPr>
          <w:sz w:val="20"/>
          <w:szCs w:val="20"/>
        </w:rPr>
      </w:pPr>
    </w:p>
    <w:p w:rsidR="003A7E97" w:rsidRPr="003A7E97" w:rsidRDefault="003A7E97" w:rsidP="003A7E97">
      <w:pPr>
        <w:rPr>
          <w:sz w:val="20"/>
          <w:szCs w:val="20"/>
        </w:rPr>
      </w:pPr>
    </w:p>
    <w:p w:rsidR="003A7E97" w:rsidRPr="003A7E97" w:rsidRDefault="003A7E97" w:rsidP="003A7E97">
      <w:pPr>
        <w:rPr>
          <w:sz w:val="20"/>
          <w:szCs w:val="20"/>
        </w:rPr>
      </w:pPr>
    </w:p>
    <w:p w:rsidR="003A7E97" w:rsidRDefault="003A7E97" w:rsidP="003A7E97">
      <w:pPr>
        <w:rPr>
          <w:sz w:val="20"/>
          <w:szCs w:val="20"/>
        </w:rPr>
      </w:pPr>
    </w:p>
    <w:p w:rsidR="00AE5B68" w:rsidRPr="003A7E97" w:rsidRDefault="003A7E97" w:rsidP="003A7E97">
      <w:pPr>
        <w:tabs>
          <w:tab w:val="left" w:pos="35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E5B68" w:rsidRPr="003A7E97" w:rsidSect="005D6C50">
      <w:type w:val="continuous"/>
      <w:pgSz w:w="11900" w:h="16851"/>
      <w:pgMar w:top="1187" w:right="326" w:bottom="0" w:left="820" w:header="0" w:footer="0" w:gutter="0"/>
      <w:cols w:space="720" w:equalWidth="0">
        <w:col w:w="10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A2" w:rsidRDefault="00ED2DA2" w:rsidP="00DB1B54">
      <w:r>
        <w:separator/>
      </w:r>
    </w:p>
  </w:endnote>
  <w:endnote w:type="continuationSeparator" w:id="0">
    <w:p w:rsidR="00ED2DA2" w:rsidRDefault="00ED2DA2" w:rsidP="00DB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A2" w:rsidRDefault="00ED2DA2" w:rsidP="00DB1B54">
      <w:r>
        <w:separator/>
      </w:r>
    </w:p>
  </w:footnote>
  <w:footnote w:type="continuationSeparator" w:id="0">
    <w:p w:rsidR="00ED2DA2" w:rsidRDefault="00ED2DA2" w:rsidP="00DB1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DF" w:rsidRDefault="004B70DF">
    <w:pPr>
      <w:pStyle w:val="Header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BFE2364"/>
    <w:lvl w:ilvl="0" w:tplc="124C624C">
      <w:start w:val="1"/>
      <w:numFmt w:val="bullet"/>
      <w:lvlText w:val="•"/>
      <w:lvlJc w:val="left"/>
    </w:lvl>
    <w:lvl w:ilvl="1" w:tplc="78A2440C">
      <w:numFmt w:val="decimal"/>
      <w:lvlText w:val=""/>
      <w:lvlJc w:val="left"/>
    </w:lvl>
    <w:lvl w:ilvl="2" w:tplc="FF286B84">
      <w:numFmt w:val="decimal"/>
      <w:lvlText w:val=""/>
      <w:lvlJc w:val="left"/>
    </w:lvl>
    <w:lvl w:ilvl="3" w:tplc="187CC906">
      <w:numFmt w:val="decimal"/>
      <w:lvlText w:val=""/>
      <w:lvlJc w:val="left"/>
    </w:lvl>
    <w:lvl w:ilvl="4" w:tplc="65E8EFCE">
      <w:numFmt w:val="decimal"/>
      <w:lvlText w:val=""/>
      <w:lvlJc w:val="left"/>
    </w:lvl>
    <w:lvl w:ilvl="5" w:tplc="428452D4">
      <w:numFmt w:val="decimal"/>
      <w:lvlText w:val=""/>
      <w:lvlJc w:val="left"/>
    </w:lvl>
    <w:lvl w:ilvl="6" w:tplc="E2600884">
      <w:numFmt w:val="decimal"/>
      <w:lvlText w:val=""/>
      <w:lvlJc w:val="left"/>
    </w:lvl>
    <w:lvl w:ilvl="7" w:tplc="2FCAA418">
      <w:numFmt w:val="decimal"/>
      <w:lvlText w:val=""/>
      <w:lvlJc w:val="left"/>
    </w:lvl>
    <w:lvl w:ilvl="8" w:tplc="AA620982">
      <w:numFmt w:val="decimal"/>
      <w:lvlText w:val=""/>
      <w:lvlJc w:val="left"/>
    </w:lvl>
  </w:abstractNum>
  <w:abstractNum w:abstractNumId="1">
    <w:nsid w:val="000026E9"/>
    <w:multiLevelType w:val="hybridMultilevel"/>
    <w:tmpl w:val="BD9C8FB8"/>
    <w:lvl w:ilvl="0" w:tplc="1B920AB4">
      <w:start w:val="1"/>
      <w:numFmt w:val="bullet"/>
      <w:lvlText w:val="•"/>
      <w:lvlJc w:val="left"/>
    </w:lvl>
    <w:lvl w:ilvl="1" w:tplc="134A4ECE">
      <w:numFmt w:val="decimal"/>
      <w:lvlText w:val=""/>
      <w:lvlJc w:val="left"/>
    </w:lvl>
    <w:lvl w:ilvl="2" w:tplc="9EDE1894">
      <w:numFmt w:val="decimal"/>
      <w:lvlText w:val=""/>
      <w:lvlJc w:val="left"/>
    </w:lvl>
    <w:lvl w:ilvl="3" w:tplc="3BCA020E">
      <w:numFmt w:val="decimal"/>
      <w:lvlText w:val=""/>
      <w:lvlJc w:val="left"/>
    </w:lvl>
    <w:lvl w:ilvl="4" w:tplc="15E8A4E2">
      <w:numFmt w:val="decimal"/>
      <w:lvlText w:val=""/>
      <w:lvlJc w:val="left"/>
    </w:lvl>
    <w:lvl w:ilvl="5" w:tplc="E01AEBEC">
      <w:numFmt w:val="decimal"/>
      <w:lvlText w:val=""/>
      <w:lvlJc w:val="left"/>
    </w:lvl>
    <w:lvl w:ilvl="6" w:tplc="84AC2972">
      <w:numFmt w:val="decimal"/>
      <w:lvlText w:val=""/>
      <w:lvlJc w:val="left"/>
    </w:lvl>
    <w:lvl w:ilvl="7" w:tplc="3E48D3AC">
      <w:numFmt w:val="decimal"/>
      <w:lvlText w:val=""/>
      <w:lvlJc w:val="left"/>
    </w:lvl>
    <w:lvl w:ilvl="8" w:tplc="2D1AB830">
      <w:numFmt w:val="decimal"/>
      <w:lvlText w:val=""/>
      <w:lvlJc w:val="left"/>
    </w:lvl>
  </w:abstractNum>
  <w:abstractNum w:abstractNumId="2">
    <w:nsid w:val="000041BB"/>
    <w:multiLevelType w:val="hybridMultilevel"/>
    <w:tmpl w:val="0D68B466"/>
    <w:lvl w:ilvl="0" w:tplc="2F8EDE9A">
      <w:start w:val="27"/>
      <w:numFmt w:val="upperLetter"/>
      <w:lvlText w:val="%1"/>
      <w:lvlJc w:val="left"/>
    </w:lvl>
    <w:lvl w:ilvl="1" w:tplc="44945040">
      <w:numFmt w:val="decimal"/>
      <w:lvlText w:val=""/>
      <w:lvlJc w:val="left"/>
    </w:lvl>
    <w:lvl w:ilvl="2" w:tplc="0980B226">
      <w:numFmt w:val="decimal"/>
      <w:lvlText w:val=""/>
      <w:lvlJc w:val="left"/>
    </w:lvl>
    <w:lvl w:ilvl="3" w:tplc="00D67810">
      <w:numFmt w:val="decimal"/>
      <w:lvlText w:val=""/>
      <w:lvlJc w:val="left"/>
    </w:lvl>
    <w:lvl w:ilvl="4" w:tplc="59F0A214">
      <w:numFmt w:val="decimal"/>
      <w:lvlText w:val=""/>
      <w:lvlJc w:val="left"/>
    </w:lvl>
    <w:lvl w:ilvl="5" w:tplc="411AE248">
      <w:numFmt w:val="decimal"/>
      <w:lvlText w:val=""/>
      <w:lvlJc w:val="left"/>
    </w:lvl>
    <w:lvl w:ilvl="6" w:tplc="793695F0">
      <w:numFmt w:val="decimal"/>
      <w:lvlText w:val=""/>
      <w:lvlJc w:val="left"/>
    </w:lvl>
    <w:lvl w:ilvl="7" w:tplc="9A8A2A44">
      <w:numFmt w:val="decimal"/>
      <w:lvlText w:val=""/>
      <w:lvlJc w:val="left"/>
    </w:lvl>
    <w:lvl w:ilvl="8" w:tplc="FFBC59EA">
      <w:numFmt w:val="decimal"/>
      <w:lvlText w:val=""/>
      <w:lvlJc w:val="left"/>
    </w:lvl>
  </w:abstractNum>
  <w:abstractNum w:abstractNumId="3">
    <w:nsid w:val="00005AF1"/>
    <w:multiLevelType w:val="hybridMultilevel"/>
    <w:tmpl w:val="DB62CE08"/>
    <w:lvl w:ilvl="0" w:tplc="C36A3498">
      <w:start w:val="1"/>
      <w:numFmt w:val="bullet"/>
      <w:lvlText w:val="•"/>
      <w:lvlJc w:val="left"/>
    </w:lvl>
    <w:lvl w:ilvl="1" w:tplc="FF6A3062">
      <w:numFmt w:val="decimal"/>
      <w:lvlText w:val=""/>
      <w:lvlJc w:val="left"/>
    </w:lvl>
    <w:lvl w:ilvl="2" w:tplc="8B8E3BEE">
      <w:numFmt w:val="decimal"/>
      <w:lvlText w:val=""/>
      <w:lvlJc w:val="left"/>
    </w:lvl>
    <w:lvl w:ilvl="3" w:tplc="94F2772A">
      <w:numFmt w:val="decimal"/>
      <w:lvlText w:val=""/>
      <w:lvlJc w:val="left"/>
    </w:lvl>
    <w:lvl w:ilvl="4" w:tplc="E3B2C8C8">
      <w:numFmt w:val="decimal"/>
      <w:lvlText w:val=""/>
      <w:lvlJc w:val="left"/>
    </w:lvl>
    <w:lvl w:ilvl="5" w:tplc="350C54A2">
      <w:numFmt w:val="decimal"/>
      <w:lvlText w:val=""/>
      <w:lvlJc w:val="left"/>
    </w:lvl>
    <w:lvl w:ilvl="6" w:tplc="5C2C5C76">
      <w:numFmt w:val="decimal"/>
      <w:lvlText w:val=""/>
      <w:lvlJc w:val="left"/>
    </w:lvl>
    <w:lvl w:ilvl="7" w:tplc="9392D34E">
      <w:numFmt w:val="decimal"/>
      <w:lvlText w:val=""/>
      <w:lvlJc w:val="left"/>
    </w:lvl>
    <w:lvl w:ilvl="8" w:tplc="E0D04AC6">
      <w:numFmt w:val="decimal"/>
      <w:lvlText w:val=""/>
      <w:lvlJc w:val="left"/>
    </w:lvl>
  </w:abstractNum>
  <w:abstractNum w:abstractNumId="4">
    <w:nsid w:val="00006DF1"/>
    <w:multiLevelType w:val="hybridMultilevel"/>
    <w:tmpl w:val="03FE646E"/>
    <w:lvl w:ilvl="0" w:tplc="3254503E">
      <w:start w:val="1"/>
      <w:numFmt w:val="bullet"/>
      <w:lvlText w:val="•"/>
      <w:lvlJc w:val="left"/>
    </w:lvl>
    <w:lvl w:ilvl="1" w:tplc="B2EC754C">
      <w:numFmt w:val="decimal"/>
      <w:lvlText w:val=""/>
      <w:lvlJc w:val="left"/>
    </w:lvl>
    <w:lvl w:ilvl="2" w:tplc="83DE441E">
      <w:numFmt w:val="decimal"/>
      <w:lvlText w:val=""/>
      <w:lvlJc w:val="left"/>
    </w:lvl>
    <w:lvl w:ilvl="3" w:tplc="8C1EF71A">
      <w:numFmt w:val="decimal"/>
      <w:lvlText w:val=""/>
      <w:lvlJc w:val="left"/>
    </w:lvl>
    <w:lvl w:ilvl="4" w:tplc="50AE8600">
      <w:numFmt w:val="decimal"/>
      <w:lvlText w:val=""/>
      <w:lvlJc w:val="left"/>
    </w:lvl>
    <w:lvl w:ilvl="5" w:tplc="57001128">
      <w:numFmt w:val="decimal"/>
      <w:lvlText w:val=""/>
      <w:lvlJc w:val="left"/>
    </w:lvl>
    <w:lvl w:ilvl="6" w:tplc="680E7998">
      <w:numFmt w:val="decimal"/>
      <w:lvlText w:val=""/>
      <w:lvlJc w:val="left"/>
    </w:lvl>
    <w:lvl w:ilvl="7" w:tplc="1924B80A">
      <w:numFmt w:val="decimal"/>
      <w:lvlText w:val=""/>
      <w:lvlJc w:val="left"/>
    </w:lvl>
    <w:lvl w:ilvl="8" w:tplc="07BC01E4">
      <w:numFmt w:val="decimal"/>
      <w:lvlText w:val=""/>
      <w:lvlJc w:val="left"/>
    </w:lvl>
  </w:abstractNum>
  <w:abstractNum w:abstractNumId="5">
    <w:nsid w:val="0972034D"/>
    <w:multiLevelType w:val="hybridMultilevel"/>
    <w:tmpl w:val="AE3CA6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>
    <w:nsid w:val="1A847DF4"/>
    <w:multiLevelType w:val="hybridMultilevel"/>
    <w:tmpl w:val="020833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1E74AF0"/>
    <w:multiLevelType w:val="hybridMultilevel"/>
    <w:tmpl w:val="22687B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2F1893"/>
    <w:multiLevelType w:val="hybridMultilevel"/>
    <w:tmpl w:val="4D42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A77DD"/>
    <w:multiLevelType w:val="hybridMultilevel"/>
    <w:tmpl w:val="542A3C5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6EF73C45"/>
    <w:multiLevelType w:val="hybridMultilevel"/>
    <w:tmpl w:val="025E083C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B68"/>
    <w:rsid w:val="000A3230"/>
    <w:rsid w:val="000C4954"/>
    <w:rsid w:val="001C5160"/>
    <w:rsid w:val="002157FF"/>
    <w:rsid w:val="00235D9B"/>
    <w:rsid w:val="002636E6"/>
    <w:rsid w:val="002E26BD"/>
    <w:rsid w:val="00353252"/>
    <w:rsid w:val="00397410"/>
    <w:rsid w:val="003A7E97"/>
    <w:rsid w:val="003E69F5"/>
    <w:rsid w:val="00435A7E"/>
    <w:rsid w:val="004369C9"/>
    <w:rsid w:val="004B70DF"/>
    <w:rsid w:val="004C4475"/>
    <w:rsid w:val="004C4EA5"/>
    <w:rsid w:val="004E3264"/>
    <w:rsid w:val="0052164B"/>
    <w:rsid w:val="005259DC"/>
    <w:rsid w:val="00545A80"/>
    <w:rsid w:val="00566AED"/>
    <w:rsid w:val="005751A9"/>
    <w:rsid w:val="00581023"/>
    <w:rsid w:val="005B14FE"/>
    <w:rsid w:val="005D6C50"/>
    <w:rsid w:val="00615BDE"/>
    <w:rsid w:val="007B1FDC"/>
    <w:rsid w:val="007B46ED"/>
    <w:rsid w:val="007B5299"/>
    <w:rsid w:val="007D65B6"/>
    <w:rsid w:val="00862909"/>
    <w:rsid w:val="00870226"/>
    <w:rsid w:val="00872FAB"/>
    <w:rsid w:val="0087677D"/>
    <w:rsid w:val="008768A5"/>
    <w:rsid w:val="008E4587"/>
    <w:rsid w:val="00913E32"/>
    <w:rsid w:val="00987644"/>
    <w:rsid w:val="009A34ED"/>
    <w:rsid w:val="009F5F6A"/>
    <w:rsid w:val="00A759F5"/>
    <w:rsid w:val="00A974D5"/>
    <w:rsid w:val="00AE5B68"/>
    <w:rsid w:val="00BC1BE8"/>
    <w:rsid w:val="00BE548D"/>
    <w:rsid w:val="00CA5DC5"/>
    <w:rsid w:val="00CD3890"/>
    <w:rsid w:val="00D12034"/>
    <w:rsid w:val="00D13732"/>
    <w:rsid w:val="00D815BF"/>
    <w:rsid w:val="00DA0835"/>
    <w:rsid w:val="00DB1B54"/>
    <w:rsid w:val="00EC6B7B"/>
    <w:rsid w:val="00ED2DA2"/>
    <w:rsid w:val="00F329F6"/>
    <w:rsid w:val="00F3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E8"/>
    <w:pPr>
      <w:ind w:left="720"/>
      <w:contextualSpacing/>
    </w:pPr>
  </w:style>
  <w:style w:type="paragraph" w:styleId="NoSpacing">
    <w:name w:val="No Spacing"/>
    <w:uiPriority w:val="1"/>
    <w:qFormat/>
    <w:rsid w:val="00D815BF"/>
  </w:style>
  <w:style w:type="paragraph" w:styleId="BalloonText">
    <w:name w:val="Balloon Text"/>
    <w:basedOn w:val="Normal"/>
    <w:link w:val="BalloonTextChar"/>
    <w:uiPriority w:val="99"/>
    <w:semiHidden/>
    <w:unhideWhenUsed/>
    <w:rsid w:val="00D81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B54"/>
  </w:style>
  <w:style w:type="paragraph" w:styleId="Footer">
    <w:name w:val="footer"/>
    <w:basedOn w:val="Normal"/>
    <w:link w:val="FooterChar"/>
    <w:uiPriority w:val="99"/>
    <w:unhideWhenUsed/>
    <w:rsid w:val="00DB1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B54"/>
  </w:style>
  <w:style w:type="character" w:styleId="Hyperlink">
    <w:name w:val="Hyperlink"/>
    <w:basedOn w:val="DefaultParagraphFont"/>
    <w:uiPriority w:val="99"/>
    <w:unhideWhenUsed/>
    <w:rsid w:val="00353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E8"/>
    <w:pPr>
      <w:ind w:left="720"/>
      <w:contextualSpacing/>
    </w:pPr>
  </w:style>
  <w:style w:type="paragraph" w:styleId="NoSpacing">
    <w:name w:val="No Spacing"/>
    <w:uiPriority w:val="1"/>
    <w:qFormat/>
    <w:rsid w:val="00D815BF"/>
  </w:style>
  <w:style w:type="paragraph" w:styleId="BalloonText">
    <w:name w:val="Balloon Text"/>
    <w:basedOn w:val="Normal"/>
    <w:link w:val="BalloonTextChar"/>
    <w:uiPriority w:val="99"/>
    <w:semiHidden/>
    <w:unhideWhenUsed/>
    <w:rsid w:val="00D81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B54"/>
  </w:style>
  <w:style w:type="paragraph" w:styleId="Footer">
    <w:name w:val="footer"/>
    <w:basedOn w:val="Normal"/>
    <w:link w:val="FooterChar"/>
    <w:uiPriority w:val="99"/>
    <w:unhideWhenUsed/>
    <w:rsid w:val="00DB1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B54"/>
  </w:style>
  <w:style w:type="character" w:styleId="Hyperlink">
    <w:name w:val="Hyperlink"/>
    <w:basedOn w:val="DefaultParagraphFont"/>
    <w:uiPriority w:val="99"/>
    <w:unhideWhenUsed/>
    <w:rsid w:val="00353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yal.388258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cp:lastPrinted>2018-11-19T20:31:00Z</cp:lastPrinted>
  <dcterms:created xsi:type="dcterms:W3CDTF">2019-02-19T17:35:00Z</dcterms:created>
  <dcterms:modified xsi:type="dcterms:W3CDTF">2019-02-23T12:42:00Z</dcterms:modified>
</cp:coreProperties>
</file>