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EC" w:rsidRDefault="00DB74EC" w:rsidP="00B121DA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PONGO </w:t>
      </w:r>
    </w:p>
    <w:p w:rsidR="000057AB" w:rsidRDefault="000057AB" w:rsidP="003F38D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057AB" w:rsidRDefault="000057AB" w:rsidP="003F38D9">
      <w:pPr>
        <w:jc w:val="left"/>
        <w:rPr>
          <w:rFonts w:ascii="Times New Roman" w:hAnsi="Times New Roman" w:cs="Times New Roman"/>
          <w:sz w:val="20"/>
          <w:szCs w:val="20"/>
        </w:rPr>
        <w:sectPr w:rsidR="000057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2568" w:rsidRDefault="006415BC" w:rsidP="003F38D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Email: </w:t>
      </w:r>
      <w:hyperlink r:id="rId7" w:history="1">
        <w:r w:rsidRPr="00A8067E">
          <w:rPr>
            <w:rStyle w:val="Hyperlink"/>
            <w:rFonts w:ascii="Times New Roman" w:hAnsi="Times New Roman" w:cs="Times New Roman"/>
            <w:sz w:val="20"/>
            <w:szCs w:val="20"/>
          </w:rPr>
          <w:t>pongo.390003@2freemail.com</w:t>
        </w:r>
      </w:hyperlink>
    </w:p>
    <w:p w:rsidR="00AB2568" w:rsidRDefault="00AB2568" w:rsidP="003F38D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B2568" w:rsidRDefault="00AB2568" w:rsidP="003F38D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057AB" w:rsidRDefault="000057AB" w:rsidP="003F38D9">
      <w:pPr>
        <w:jc w:val="both"/>
        <w:rPr>
          <w:rFonts w:ascii="Arial" w:eastAsia="Times New Roman" w:hAnsi="Arial" w:cs="Arial"/>
          <w:color w:val="auto"/>
          <w:lang w:eastAsia="en-GB"/>
        </w:rPr>
        <w:sectPr w:rsidR="000057AB" w:rsidSect="00AB25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38D9" w:rsidRPr="00CD28D2" w:rsidRDefault="003F38D9" w:rsidP="000567E2">
      <w:pPr>
        <w:spacing w:before="120"/>
        <w:ind w:left="3456"/>
        <w:jc w:val="both"/>
        <w:rPr>
          <w:rFonts w:ascii="Arial" w:eastAsia="Times New Roman" w:hAnsi="Arial" w:cs="Arial"/>
          <w:color w:val="auto"/>
          <w:lang w:eastAsia="en-GB"/>
        </w:rPr>
      </w:pPr>
    </w:p>
    <w:p w:rsidR="000057AB" w:rsidRDefault="000567E2" w:rsidP="000567E2">
      <w:pPr>
        <w:pStyle w:val="titleparagraph"/>
        <w:ind w:left="2880"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0057AB" w:rsidSect="00AB25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noProof/>
          <w:u w:val="single"/>
          <w:lang w:val="en-US" w:eastAsia="en-US"/>
        </w:rPr>
        <w:lastRenderedPageBreak/>
        <w:drawing>
          <wp:inline distT="0" distB="0" distL="0" distR="0">
            <wp:extent cx="676656" cy="97840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402_230627_4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D9" w:rsidRPr="00497E2E" w:rsidRDefault="003F38D9" w:rsidP="003F38D9">
      <w:pPr>
        <w:pStyle w:val="titleparagrap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97E2E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Personal statement</w:t>
      </w:r>
    </w:p>
    <w:p w:rsidR="003F38D9" w:rsidRPr="00497E2E" w:rsidRDefault="00951E42" w:rsidP="003F38D9">
      <w:pPr>
        <w:rPr>
          <w:rFonts w:ascii="Times New Roman" w:hAnsi="Times New Roman" w:cs="Times New Roman"/>
          <w:color w:val="auto"/>
        </w:rPr>
      </w:pPr>
      <w:r w:rsidRPr="00951E42">
        <w:rPr>
          <w:rFonts w:ascii="Times New Roman" w:hAnsi="Times New Roman" w:cs="Times New Roman"/>
          <w:color w:val="auto"/>
        </w:rPr>
        <w:pict>
          <v:rect id="_x0000_i1025" style="width:451.3pt;height:4pt" o:hralign="center" o:hrstd="t" o:hrnoshade="t" o:hr="t" fillcolor="#599ad1" stroked="f"/>
        </w:pict>
      </w:r>
    </w:p>
    <w:p w:rsidR="003F38D9" w:rsidRPr="00497E2E" w:rsidRDefault="003F38D9" w:rsidP="003F38D9">
      <w:pPr>
        <w:rPr>
          <w:rFonts w:ascii="Times New Roman" w:hAnsi="Times New Roman" w:cs="Times New Roman"/>
          <w:color w:val="auto"/>
          <w:lang w:eastAsia="en-GB"/>
        </w:rPr>
      </w:pPr>
    </w:p>
    <w:p w:rsidR="00C96F01" w:rsidRPr="00497E2E" w:rsidRDefault="003F38D9" w:rsidP="00F10F3E">
      <w:pPr>
        <w:jc w:val="left"/>
        <w:rPr>
          <w:rFonts w:ascii="Times New Roman" w:hAnsi="Times New Roman" w:cs="Times New Roman"/>
          <w:color w:val="auto"/>
        </w:rPr>
      </w:pPr>
      <w:r w:rsidRPr="00497E2E">
        <w:rPr>
          <w:rFonts w:ascii="Times New Roman" w:hAnsi="Times New Roman" w:cs="Times New Roman"/>
          <w:color w:val="auto"/>
        </w:rPr>
        <w:t xml:space="preserve">An analytical and time bound </w:t>
      </w:r>
      <w:r w:rsidR="00852292">
        <w:rPr>
          <w:rFonts w:ascii="Times New Roman" w:hAnsi="Times New Roman" w:cs="Times New Roman"/>
          <w:color w:val="auto"/>
        </w:rPr>
        <w:t>Human Resources</w:t>
      </w:r>
      <w:r w:rsidR="000849E8">
        <w:rPr>
          <w:rFonts w:ascii="Times New Roman" w:hAnsi="Times New Roman" w:cs="Times New Roman"/>
          <w:color w:val="auto"/>
        </w:rPr>
        <w:t xml:space="preserve"> </w:t>
      </w:r>
      <w:r w:rsidR="00B379B3">
        <w:rPr>
          <w:rFonts w:ascii="Times New Roman" w:hAnsi="Times New Roman" w:cs="Times New Roman"/>
          <w:color w:val="auto"/>
        </w:rPr>
        <w:t>Manager and Sales Executive professional</w:t>
      </w:r>
      <w:r w:rsidR="00DD1AD4">
        <w:rPr>
          <w:rFonts w:ascii="Times New Roman" w:hAnsi="Times New Roman" w:cs="Times New Roman"/>
          <w:color w:val="auto"/>
        </w:rPr>
        <w:t xml:space="preserve"> </w:t>
      </w:r>
      <w:r w:rsidRPr="00497E2E">
        <w:rPr>
          <w:rFonts w:ascii="Times New Roman" w:hAnsi="Times New Roman" w:cs="Times New Roman"/>
          <w:color w:val="auto"/>
        </w:rPr>
        <w:t xml:space="preserve">whose thorough and precise approach to projects has yielded tangible results. Notable achievements with my current employer include the </w:t>
      </w:r>
      <w:r w:rsidR="007D0BFE" w:rsidRPr="00497E2E">
        <w:rPr>
          <w:rFonts w:ascii="Times New Roman" w:hAnsi="Times New Roman" w:cs="Times New Roman"/>
          <w:color w:val="auto"/>
        </w:rPr>
        <w:t xml:space="preserve">reduction of staff </w:t>
      </w:r>
      <w:r w:rsidR="00EE2C5F" w:rsidRPr="00497E2E">
        <w:rPr>
          <w:rFonts w:ascii="Times New Roman" w:hAnsi="Times New Roman" w:cs="Times New Roman"/>
          <w:color w:val="auto"/>
        </w:rPr>
        <w:t>turnover</w:t>
      </w:r>
      <w:r w:rsidR="007D0BFE" w:rsidRPr="00497E2E">
        <w:rPr>
          <w:rFonts w:ascii="Times New Roman" w:hAnsi="Times New Roman" w:cs="Times New Roman"/>
          <w:color w:val="auto"/>
        </w:rPr>
        <w:t xml:space="preserve"> by</w:t>
      </w:r>
      <w:r w:rsidR="008F006B" w:rsidRPr="00497E2E">
        <w:rPr>
          <w:rFonts w:ascii="Times New Roman" w:hAnsi="Times New Roman" w:cs="Times New Roman"/>
          <w:color w:val="auto"/>
        </w:rPr>
        <w:t xml:space="preserve"> </w:t>
      </w:r>
      <w:r w:rsidRPr="00497E2E">
        <w:rPr>
          <w:rFonts w:ascii="Times New Roman" w:hAnsi="Times New Roman" w:cs="Times New Roman"/>
          <w:color w:val="auto"/>
        </w:rPr>
        <w:t>30%</w:t>
      </w:r>
      <w:r w:rsidR="007D0BFE" w:rsidRPr="00497E2E">
        <w:rPr>
          <w:rFonts w:ascii="Times New Roman" w:hAnsi="Times New Roman" w:cs="Times New Roman"/>
          <w:color w:val="auto"/>
        </w:rPr>
        <w:t xml:space="preserve"> from 2016-2018</w:t>
      </w:r>
      <w:r w:rsidRPr="00497E2E">
        <w:rPr>
          <w:rFonts w:ascii="Times New Roman" w:hAnsi="Times New Roman" w:cs="Times New Roman"/>
          <w:color w:val="auto"/>
        </w:rPr>
        <w:t>.</w:t>
      </w:r>
    </w:p>
    <w:p w:rsidR="003B2300" w:rsidRPr="00497E2E" w:rsidRDefault="003B2300" w:rsidP="00F10F3E">
      <w:pPr>
        <w:jc w:val="left"/>
        <w:rPr>
          <w:rFonts w:ascii="Times New Roman" w:hAnsi="Times New Roman" w:cs="Times New Roman"/>
          <w:color w:val="auto"/>
        </w:rPr>
      </w:pPr>
    </w:p>
    <w:p w:rsidR="003B2300" w:rsidRPr="00497E2E" w:rsidRDefault="003B2300" w:rsidP="00F10F3E">
      <w:pPr>
        <w:jc w:val="left"/>
        <w:rPr>
          <w:rFonts w:ascii="Times New Roman" w:hAnsi="Times New Roman" w:cs="Times New Roman"/>
          <w:color w:val="auto"/>
        </w:rPr>
        <w:sectPr w:rsidR="003B2300" w:rsidRPr="00497E2E" w:rsidSect="000057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1E5" w:rsidRPr="00497E2E" w:rsidRDefault="003F38D9" w:rsidP="00FF3456">
      <w:pPr>
        <w:pStyle w:val="titleparagraph"/>
        <w:pBdr>
          <w:top w:val="single" w:sz="4" w:space="1" w:color="auto"/>
        </w:pBdr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497E2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Key Skills </w:t>
      </w:r>
    </w:p>
    <w:p w:rsidR="003F38D9" w:rsidRPr="00497E2E" w:rsidRDefault="003C1330" w:rsidP="009D12E7">
      <w:pPr>
        <w:numPr>
          <w:ilvl w:val="0"/>
          <w:numId w:val="2"/>
        </w:numPr>
        <w:spacing w:after="100" w:afterAutospacing="1"/>
        <w:jc w:val="left"/>
        <w:rPr>
          <w:rFonts w:ascii="Times New Roman" w:eastAsia="Times New Roman" w:hAnsi="Times New Roman" w:cs="Times New Roman"/>
          <w:color w:val="auto"/>
          <w:lang w:val="en-US"/>
        </w:rPr>
      </w:pPr>
      <w:r w:rsidRPr="00497E2E">
        <w:rPr>
          <w:rFonts w:ascii="Times New Roman" w:eastAsia="Times New Roman" w:hAnsi="Times New Roman" w:cs="Times New Roman"/>
          <w:color w:val="auto"/>
          <w:lang w:val="en-US"/>
        </w:rPr>
        <w:t>Interpersonal, Numerical and Technical Human Resources and Administration skills</w:t>
      </w:r>
    </w:p>
    <w:p w:rsidR="003F38D9" w:rsidRPr="00497E2E" w:rsidRDefault="003F38D9" w:rsidP="003F38D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lang w:val="en-US"/>
        </w:rPr>
      </w:pPr>
      <w:r w:rsidRPr="00497E2E">
        <w:rPr>
          <w:rFonts w:ascii="Times New Roman" w:eastAsia="Times New Roman" w:hAnsi="Times New Roman" w:cs="Times New Roman"/>
          <w:color w:val="auto"/>
          <w:lang w:val="en-US"/>
        </w:rPr>
        <w:t xml:space="preserve">Proven understanding of  </w:t>
      </w:r>
      <w:r w:rsidR="00956090" w:rsidRPr="00497E2E">
        <w:rPr>
          <w:rFonts w:ascii="Times New Roman" w:eastAsia="Times New Roman" w:hAnsi="Times New Roman" w:cs="Times New Roman"/>
          <w:color w:val="auto"/>
          <w:lang w:val="en-US"/>
        </w:rPr>
        <w:t>HRM</w:t>
      </w:r>
      <w:r w:rsidRPr="00497E2E">
        <w:rPr>
          <w:rFonts w:ascii="Times New Roman" w:eastAsia="Times New Roman" w:hAnsi="Times New Roman" w:cs="Times New Roman"/>
          <w:color w:val="auto"/>
          <w:lang w:val="en-US"/>
        </w:rPr>
        <w:t xml:space="preserve"> systems</w:t>
      </w:r>
    </w:p>
    <w:p w:rsidR="002C39A1" w:rsidRPr="00497E2E" w:rsidRDefault="003F38D9" w:rsidP="00CC7F5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lang w:val="en-US"/>
        </w:rPr>
      </w:pPr>
      <w:r w:rsidRPr="00497E2E">
        <w:rPr>
          <w:rFonts w:ascii="Times New Roman" w:eastAsia="Times New Roman" w:hAnsi="Times New Roman" w:cs="Times New Roman"/>
          <w:color w:val="auto"/>
          <w:lang w:val="en-US"/>
        </w:rPr>
        <w:t>Project Management and high problem solving acumen</w:t>
      </w:r>
    </w:p>
    <w:p w:rsidR="00CC7F5A" w:rsidRPr="00497E2E" w:rsidRDefault="003F38D9" w:rsidP="00FF345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lang w:val="en-US"/>
        </w:rPr>
      </w:pPr>
      <w:r w:rsidRPr="00497E2E">
        <w:rPr>
          <w:rFonts w:ascii="Times New Roman" w:eastAsia="Times New Roman" w:hAnsi="Times New Roman" w:cs="Times New Roman"/>
          <w:color w:val="auto"/>
          <w:lang w:val="en-US"/>
        </w:rPr>
        <w:t>Understanding of cross-cultural issues and business ethics</w:t>
      </w:r>
      <w:r w:rsidR="00AF2829" w:rsidRPr="00497E2E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</w:p>
    <w:p w:rsidR="00E76029" w:rsidRPr="00497E2E" w:rsidRDefault="00AF2829" w:rsidP="00FF3456">
      <w:pPr>
        <w:pBdr>
          <w:top w:val="single" w:sz="4" w:space="1" w:color="auto"/>
        </w:pBd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497E2E">
        <w:rPr>
          <w:rFonts w:ascii="Times New Roman" w:eastAsia="Times New Roman" w:hAnsi="Times New Roman" w:cs="Times New Roman"/>
          <w:b/>
          <w:color w:val="auto"/>
          <w:lang w:val="en-US"/>
        </w:rPr>
        <w:lastRenderedPageBreak/>
        <w:t>Personal Information</w:t>
      </w:r>
    </w:p>
    <w:p w:rsidR="001E6DC1" w:rsidRPr="00497E2E" w:rsidRDefault="001E6DC1" w:rsidP="002B0463">
      <w:pPr>
        <w:pStyle w:val="ListParagraph"/>
        <w:numPr>
          <w:ilvl w:val="0"/>
          <w:numId w:val="2"/>
        </w:numPr>
        <w:spacing w:before="100" w:beforeAutospacing="1"/>
        <w:jc w:val="left"/>
        <w:rPr>
          <w:color w:val="auto"/>
          <w:sz w:val="22"/>
          <w:szCs w:val="22"/>
          <w:lang w:val="en-US"/>
        </w:rPr>
      </w:pPr>
      <w:r w:rsidRPr="00497E2E">
        <w:rPr>
          <w:color w:val="auto"/>
          <w:sz w:val="22"/>
          <w:szCs w:val="22"/>
        </w:rPr>
        <w:t>Nationality:                :Zimbabwean</w:t>
      </w:r>
    </w:p>
    <w:p w:rsidR="00E76029" w:rsidRPr="00497E2E" w:rsidRDefault="003B2300" w:rsidP="000B1D7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2"/>
          <w:szCs w:val="22"/>
          <w:lang w:val="en-US"/>
        </w:rPr>
      </w:pPr>
      <w:r w:rsidRPr="00497E2E">
        <w:rPr>
          <w:color w:val="auto"/>
          <w:sz w:val="22"/>
          <w:szCs w:val="22"/>
        </w:rPr>
        <w:t>Gender</w:t>
      </w:r>
      <w:r w:rsidRPr="00497E2E">
        <w:rPr>
          <w:color w:val="auto"/>
          <w:sz w:val="22"/>
          <w:szCs w:val="22"/>
        </w:rPr>
        <w:tab/>
        <w:t xml:space="preserve"> </w:t>
      </w:r>
      <w:r w:rsidRPr="00497E2E">
        <w:rPr>
          <w:color w:val="auto"/>
          <w:sz w:val="22"/>
          <w:szCs w:val="22"/>
        </w:rPr>
        <w:tab/>
        <w:t xml:space="preserve">  </w:t>
      </w:r>
      <w:r w:rsidR="00D04007" w:rsidRPr="00497E2E">
        <w:rPr>
          <w:color w:val="auto"/>
          <w:sz w:val="22"/>
          <w:szCs w:val="22"/>
        </w:rPr>
        <w:t>:</w:t>
      </w:r>
      <w:r w:rsidR="002431CC" w:rsidRPr="00497E2E">
        <w:rPr>
          <w:color w:val="auto"/>
          <w:sz w:val="22"/>
          <w:szCs w:val="22"/>
        </w:rPr>
        <w:t>Male</w:t>
      </w:r>
      <w:r w:rsidRPr="00497E2E">
        <w:rPr>
          <w:color w:val="auto"/>
          <w:sz w:val="22"/>
          <w:szCs w:val="22"/>
        </w:rPr>
        <w:tab/>
      </w:r>
      <w:r w:rsidRPr="00497E2E">
        <w:rPr>
          <w:color w:val="auto"/>
          <w:sz w:val="22"/>
          <w:szCs w:val="22"/>
        </w:rPr>
        <w:tab/>
        <w:t xml:space="preserve">           </w:t>
      </w:r>
    </w:p>
    <w:p w:rsidR="002E4809" w:rsidRPr="00497E2E" w:rsidRDefault="003B2300" w:rsidP="000B1D7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2"/>
          <w:szCs w:val="22"/>
          <w:lang w:val="en-US"/>
        </w:rPr>
      </w:pPr>
      <w:r w:rsidRPr="00497E2E">
        <w:rPr>
          <w:color w:val="auto"/>
          <w:sz w:val="22"/>
          <w:szCs w:val="22"/>
        </w:rPr>
        <w:t>Marital Status</w:t>
      </w:r>
      <w:r w:rsidRPr="00497E2E">
        <w:rPr>
          <w:color w:val="auto"/>
          <w:sz w:val="22"/>
          <w:szCs w:val="22"/>
        </w:rPr>
        <w:tab/>
      </w:r>
      <w:r w:rsidR="00D04007" w:rsidRPr="00497E2E">
        <w:rPr>
          <w:color w:val="auto"/>
          <w:sz w:val="22"/>
          <w:szCs w:val="22"/>
        </w:rPr>
        <w:t xml:space="preserve">  :</w:t>
      </w:r>
      <w:r w:rsidR="002E4809" w:rsidRPr="00497E2E">
        <w:rPr>
          <w:color w:val="auto"/>
          <w:sz w:val="22"/>
          <w:szCs w:val="22"/>
        </w:rPr>
        <w:t>Single</w:t>
      </w:r>
    </w:p>
    <w:p w:rsidR="005C4D12" w:rsidRPr="00497E2E" w:rsidRDefault="001E6DC1" w:rsidP="000B1D7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lang w:val="en-US"/>
        </w:rPr>
      </w:pPr>
      <w:r w:rsidRPr="00497E2E">
        <w:rPr>
          <w:rFonts w:ascii="Times New Roman" w:hAnsi="Times New Roman" w:cs="Times New Roman"/>
          <w:color w:val="auto"/>
        </w:rPr>
        <w:t xml:space="preserve">Driver’s License        :Clean Class </w:t>
      </w:r>
      <w:r w:rsidR="002431CC" w:rsidRPr="00497E2E">
        <w:rPr>
          <w:rFonts w:ascii="Times New Roman" w:hAnsi="Times New Roman" w:cs="Times New Roman"/>
          <w:color w:val="auto"/>
        </w:rPr>
        <w:t>2</w:t>
      </w:r>
    </w:p>
    <w:p w:rsidR="008F006B" w:rsidRPr="002E7DAD" w:rsidRDefault="002E7DAD" w:rsidP="008F006B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 xml:space="preserve">Location:                    </w:t>
      </w:r>
      <w:r w:rsidR="00490856">
        <w:rPr>
          <w:color w:val="auto"/>
          <w:sz w:val="22"/>
          <w:szCs w:val="22"/>
        </w:rPr>
        <w:t>:</w:t>
      </w:r>
      <w:r w:rsidR="0011186D">
        <w:rPr>
          <w:color w:val="auto"/>
          <w:sz w:val="22"/>
          <w:szCs w:val="22"/>
        </w:rPr>
        <w:t xml:space="preserve">El </w:t>
      </w:r>
      <w:proofErr w:type="spellStart"/>
      <w:r w:rsidR="00490856">
        <w:rPr>
          <w:color w:val="auto"/>
          <w:sz w:val="22"/>
          <w:szCs w:val="22"/>
        </w:rPr>
        <w:t>Satwa</w:t>
      </w:r>
      <w:proofErr w:type="spellEnd"/>
      <w:r w:rsidR="00C7093F">
        <w:rPr>
          <w:color w:val="auto"/>
          <w:sz w:val="22"/>
          <w:szCs w:val="22"/>
        </w:rPr>
        <w:t>, Dubai</w:t>
      </w:r>
    </w:p>
    <w:p w:rsidR="002E7DAD" w:rsidRPr="00497E2E" w:rsidRDefault="002E7DAD" w:rsidP="008F006B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color w:val="auto"/>
          <w:sz w:val="22"/>
          <w:szCs w:val="22"/>
          <w:lang w:val="en-US"/>
        </w:rPr>
        <w:sectPr w:rsidR="002E7DAD" w:rsidRPr="00497E2E" w:rsidSect="000B1D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31E5" w:rsidRPr="00497E2E" w:rsidRDefault="005D31E5" w:rsidP="0013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en-US"/>
        </w:rPr>
        <w:sectPr w:rsidR="005D31E5" w:rsidRPr="00497E2E" w:rsidSect="000B1D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6084" w:rsidRPr="00497E2E" w:rsidRDefault="008F006B" w:rsidP="003F38D9">
      <w:pPr>
        <w:pStyle w:val="titleparagrap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97E2E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Employment History</w:t>
      </w:r>
    </w:p>
    <w:p w:rsidR="000B1D7E" w:rsidRPr="00497E2E" w:rsidRDefault="00951E42" w:rsidP="00136084">
      <w:pPr>
        <w:rPr>
          <w:rFonts w:ascii="Times New Roman" w:hAnsi="Times New Roman" w:cs="Times New Roman"/>
          <w:lang w:eastAsia="en-GB"/>
        </w:rPr>
        <w:sectPr w:rsidR="000B1D7E" w:rsidRPr="00497E2E" w:rsidSect="00C96F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1E42">
        <w:rPr>
          <w:rFonts w:ascii="Times New Roman" w:hAnsi="Times New Roman" w:cs="Times New Roman"/>
          <w:color w:val="auto"/>
        </w:rPr>
        <w:pict>
          <v:rect id="_x0000_i1026" style="width:451.3pt;height:4pt" o:hralign="center" o:hrstd="t" o:hrnoshade="t" o:hr="t" fillcolor="#599ad1" stroked="f"/>
        </w:pict>
      </w:r>
    </w:p>
    <w:p w:rsidR="008F006B" w:rsidRPr="00497E2E" w:rsidRDefault="008F006B" w:rsidP="003F38D9">
      <w:pPr>
        <w:jc w:val="both"/>
        <w:rPr>
          <w:rFonts w:ascii="Times New Roman" w:hAnsi="Times New Roman" w:cs="Times New Roman"/>
          <w:b/>
          <w:color w:val="auto"/>
        </w:rPr>
      </w:pPr>
    </w:p>
    <w:p w:rsidR="003F38D9" w:rsidRPr="00497E2E" w:rsidRDefault="003F38D9" w:rsidP="003F38D9">
      <w:pPr>
        <w:jc w:val="both"/>
        <w:rPr>
          <w:rFonts w:ascii="Times New Roman" w:hAnsi="Times New Roman" w:cs="Times New Roman"/>
          <w:b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 xml:space="preserve">Position   : </w:t>
      </w:r>
      <w:r w:rsidR="00852292">
        <w:rPr>
          <w:rFonts w:ascii="Times New Roman" w:hAnsi="Times New Roman" w:cs="Times New Roman"/>
          <w:b/>
          <w:color w:val="auto"/>
        </w:rPr>
        <w:t xml:space="preserve">Human Resources </w:t>
      </w:r>
      <w:r w:rsidR="00490856">
        <w:rPr>
          <w:rFonts w:ascii="Times New Roman" w:hAnsi="Times New Roman" w:cs="Times New Roman"/>
          <w:b/>
          <w:color w:val="auto"/>
        </w:rPr>
        <w:t>Manager</w:t>
      </w:r>
      <w:r w:rsidR="005E6297">
        <w:rPr>
          <w:rFonts w:ascii="Times New Roman" w:hAnsi="Times New Roman" w:cs="Times New Roman"/>
          <w:b/>
          <w:color w:val="auto"/>
        </w:rPr>
        <w:t xml:space="preserve"> </w:t>
      </w:r>
      <w:r w:rsidR="005E6297" w:rsidRPr="00497E2E">
        <w:rPr>
          <w:rFonts w:ascii="Times New Roman" w:hAnsi="Times New Roman" w:cs="Times New Roman"/>
          <w:b/>
          <w:color w:val="auto"/>
        </w:rPr>
        <w:t>(</w:t>
      </w:r>
      <w:r w:rsidR="0055215A">
        <w:rPr>
          <w:rFonts w:ascii="Times New Roman" w:hAnsi="Times New Roman" w:cs="Times New Roman"/>
          <w:i/>
          <w:color w:val="auto"/>
        </w:rPr>
        <w:t>January 2019</w:t>
      </w:r>
      <w:r w:rsidR="00D8129A">
        <w:rPr>
          <w:rFonts w:ascii="Times New Roman" w:hAnsi="Times New Roman" w:cs="Times New Roman"/>
          <w:i/>
          <w:color w:val="auto"/>
        </w:rPr>
        <w:t xml:space="preserve"> to April 2019</w:t>
      </w:r>
      <w:r w:rsidRPr="00497E2E">
        <w:rPr>
          <w:rFonts w:ascii="Times New Roman" w:hAnsi="Times New Roman" w:cs="Times New Roman"/>
          <w:color w:val="auto"/>
        </w:rPr>
        <w:t>)</w:t>
      </w:r>
    </w:p>
    <w:p w:rsidR="003F38D9" w:rsidRPr="00497E2E" w:rsidRDefault="003F38D9" w:rsidP="002431CC">
      <w:pPr>
        <w:jc w:val="both"/>
        <w:rPr>
          <w:rFonts w:ascii="Times New Roman" w:hAnsi="Times New Roman" w:cs="Times New Roman"/>
          <w:i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 xml:space="preserve">Company: </w:t>
      </w:r>
      <w:proofErr w:type="spellStart"/>
      <w:r w:rsidR="00891415">
        <w:rPr>
          <w:rFonts w:ascii="Times New Roman" w:hAnsi="Times New Roman" w:cs="Times New Roman"/>
          <w:b/>
          <w:color w:val="auto"/>
        </w:rPr>
        <w:t>Careerplus</w:t>
      </w:r>
      <w:proofErr w:type="spellEnd"/>
      <w:r w:rsidR="00891415">
        <w:rPr>
          <w:rFonts w:ascii="Times New Roman" w:hAnsi="Times New Roman" w:cs="Times New Roman"/>
          <w:b/>
          <w:color w:val="auto"/>
        </w:rPr>
        <w:t xml:space="preserve"> Recruitment Associates</w:t>
      </w:r>
    </w:p>
    <w:p w:rsidR="003F38D9" w:rsidRPr="00497E2E" w:rsidRDefault="003F38D9" w:rsidP="003F38D9">
      <w:pPr>
        <w:jc w:val="both"/>
        <w:rPr>
          <w:rFonts w:ascii="Times New Roman" w:hAnsi="Times New Roman" w:cs="Times New Roman"/>
          <w:i/>
          <w:color w:val="auto"/>
        </w:rPr>
      </w:pPr>
    </w:p>
    <w:p w:rsidR="003F38D9" w:rsidRPr="00497E2E" w:rsidRDefault="00B430FF" w:rsidP="003F38D9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497E2E">
        <w:rPr>
          <w:rFonts w:ascii="Times New Roman" w:hAnsi="Times New Roman" w:cs="Times New Roman"/>
          <w:color w:val="auto"/>
          <w:u w:val="single"/>
        </w:rPr>
        <w:t>Duties and</w:t>
      </w:r>
      <w:r w:rsidR="003F38D9" w:rsidRPr="00497E2E">
        <w:rPr>
          <w:rFonts w:ascii="Times New Roman" w:hAnsi="Times New Roman" w:cs="Times New Roman"/>
          <w:color w:val="auto"/>
          <w:u w:val="single"/>
        </w:rPr>
        <w:t xml:space="preserve"> Responsibilities</w:t>
      </w:r>
    </w:p>
    <w:p w:rsidR="003F38D9" w:rsidRPr="00497E2E" w:rsidRDefault="002C2154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 xml:space="preserve">Maintenance </w:t>
      </w:r>
      <w:r w:rsidR="00576AF0" w:rsidRPr="00497E2E">
        <w:rPr>
          <w:color w:val="auto"/>
          <w:sz w:val="22"/>
          <w:szCs w:val="22"/>
        </w:rPr>
        <w:t xml:space="preserve">and analytics </w:t>
      </w:r>
      <w:r w:rsidRPr="00497E2E">
        <w:rPr>
          <w:color w:val="auto"/>
          <w:sz w:val="22"/>
          <w:szCs w:val="22"/>
        </w:rPr>
        <w:t>of the Audit Office Staff establishment</w:t>
      </w:r>
    </w:p>
    <w:p w:rsidR="00576AF0" w:rsidRPr="00497E2E" w:rsidRDefault="00576AF0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Planning and coordination of Human Resources Development and training plans and activity needs for the year.</w:t>
      </w:r>
    </w:p>
    <w:p w:rsidR="00576AF0" w:rsidRPr="00497E2E" w:rsidRDefault="00891415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Supervising the c</w:t>
      </w:r>
      <w:r w:rsidR="00576AF0" w:rsidRPr="00497E2E">
        <w:rPr>
          <w:color w:val="auto"/>
          <w:sz w:val="22"/>
          <w:szCs w:val="22"/>
        </w:rPr>
        <w:t xml:space="preserve">oordination of </w:t>
      </w:r>
      <w:r w:rsidR="006B1BD1" w:rsidRPr="00497E2E">
        <w:rPr>
          <w:color w:val="auto"/>
          <w:sz w:val="22"/>
          <w:szCs w:val="22"/>
        </w:rPr>
        <w:t>job interviews for junior grades</w:t>
      </w:r>
    </w:p>
    <w:p w:rsidR="006B1BD1" w:rsidRPr="00497E2E" w:rsidRDefault="00891415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Monitoring the </w:t>
      </w:r>
      <w:r w:rsidR="006B1BD1" w:rsidRPr="00497E2E">
        <w:rPr>
          <w:color w:val="auto"/>
          <w:sz w:val="22"/>
          <w:szCs w:val="22"/>
        </w:rPr>
        <w:t>Minutes Secretary for Management Meetings as well as preparing a record of proceedings for senior management interviews, disciplinary hearings and all investigations</w:t>
      </w:r>
    </w:p>
    <w:p w:rsidR="006B1BD1" w:rsidRDefault="00936492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Preparation and Submission of monthly reports to the Human Resources Manager, the Directors and the Top Management.</w:t>
      </w:r>
    </w:p>
    <w:p w:rsidR="00A13742" w:rsidRPr="00497E2E" w:rsidRDefault="00A13742" w:rsidP="00A13742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Maintenance and analytics of the Audit Office Staff establishment</w:t>
      </w:r>
    </w:p>
    <w:p w:rsidR="00A13742" w:rsidRPr="00A13742" w:rsidRDefault="00A13742" w:rsidP="00A13742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Planning and coordination of Human Resources Development and training plans and activity needs for the year</w:t>
      </w:r>
    </w:p>
    <w:p w:rsidR="002B3A83" w:rsidRPr="00497E2E" w:rsidRDefault="002B3A83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Leave Management and Maintenance of Organisational Records and Staff Personal Files</w:t>
      </w:r>
    </w:p>
    <w:p w:rsidR="002B3A83" w:rsidRPr="00497E2E" w:rsidRDefault="00701C91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lastRenderedPageBreak/>
        <w:t>Recruitment and Selection coordination</w:t>
      </w:r>
    </w:p>
    <w:p w:rsidR="00701C91" w:rsidRDefault="00701C91" w:rsidP="00B430FF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Performance Management and Appraisal supervision</w:t>
      </w:r>
    </w:p>
    <w:p w:rsidR="00E45738" w:rsidRDefault="00E45738" w:rsidP="00E45738">
      <w:pPr>
        <w:pStyle w:val="ListParagraph"/>
        <w:spacing w:before="120" w:after="200" w:line="276" w:lineRule="auto"/>
        <w:ind w:left="360"/>
        <w:contextualSpacing/>
        <w:jc w:val="both"/>
        <w:rPr>
          <w:color w:val="auto"/>
          <w:sz w:val="22"/>
          <w:szCs w:val="22"/>
        </w:rPr>
      </w:pPr>
    </w:p>
    <w:p w:rsidR="00E45738" w:rsidRDefault="00E45738" w:rsidP="00E45738">
      <w:pPr>
        <w:pStyle w:val="ListParagraph"/>
        <w:spacing w:before="120" w:after="200" w:line="276" w:lineRule="auto"/>
        <w:ind w:left="360"/>
        <w:contextualSpacing/>
        <w:jc w:val="both"/>
        <w:rPr>
          <w:color w:val="auto"/>
          <w:sz w:val="22"/>
          <w:szCs w:val="22"/>
        </w:rPr>
      </w:pPr>
    </w:p>
    <w:p w:rsidR="00E45738" w:rsidRPr="00497E2E" w:rsidRDefault="00E45738" w:rsidP="00E45738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 xml:space="preserve">Position   : </w:t>
      </w:r>
      <w:r w:rsidR="005E6297">
        <w:rPr>
          <w:rFonts w:ascii="Times New Roman" w:hAnsi="Times New Roman" w:cs="Times New Roman"/>
          <w:b/>
          <w:color w:val="auto"/>
        </w:rPr>
        <w:t xml:space="preserve">Senior </w:t>
      </w:r>
      <w:r w:rsidRPr="00497E2E">
        <w:rPr>
          <w:rFonts w:ascii="Times New Roman" w:hAnsi="Times New Roman" w:cs="Times New Roman"/>
          <w:b/>
          <w:color w:val="auto"/>
        </w:rPr>
        <w:t xml:space="preserve">Human Resources Officer </w:t>
      </w:r>
      <w:r w:rsidRPr="00497E2E">
        <w:rPr>
          <w:rFonts w:ascii="Times New Roman" w:hAnsi="Times New Roman" w:cs="Times New Roman"/>
          <w:color w:val="auto"/>
        </w:rPr>
        <w:t>(</w:t>
      </w:r>
      <w:r w:rsidR="005E6297">
        <w:rPr>
          <w:rFonts w:ascii="Times New Roman" w:hAnsi="Times New Roman" w:cs="Times New Roman"/>
          <w:i/>
          <w:color w:val="auto"/>
        </w:rPr>
        <w:t>January 2015</w:t>
      </w:r>
      <w:r w:rsidRPr="00497E2E">
        <w:rPr>
          <w:rFonts w:ascii="Times New Roman" w:hAnsi="Times New Roman" w:cs="Times New Roman"/>
          <w:i/>
          <w:color w:val="auto"/>
        </w:rPr>
        <w:t xml:space="preserve"> to </w:t>
      </w:r>
      <w:r>
        <w:rPr>
          <w:rFonts w:ascii="Times New Roman" w:hAnsi="Times New Roman" w:cs="Times New Roman"/>
          <w:i/>
          <w:color w:val="auto"/>
        </w:rPr>
        <w:t>December 2018</w:t>
      </w:r>
      <w:r w:rsidRPr="00497E2E">
        <w:rPr>
          <w:rFonts w:ascii="Times New Roman" w:hAnsi="Times New Roman" w:cs="Times New Roman"/>
          <w:color w:val="auto"/>
        </w:rPr>
        <w:t>)</w:t>
      </w:r>
    </w:p>
    <w:p w:rsidR="00E45738" w:rsidRPr="00497E2E" w:rsidRDefault="00E45738" w:rsidP="00E45738">
      <w:pPr>
        <w:jc w:val="both"/>
        <w:rPr>
          <w:rFonts w:ascii="Times New Roman" w:hAnsi="Times New Roman" w:cs="Times New Roman"/>
          <w:i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>Company: Office of the Auditor-General, Zimbabwe (OAG)</w:t>
      </w:r>
    </w:p>
    <w:p w:rsidR="00E45738" w:rsidRPr="00497E2E" w:rsidRDefault="00E45738" w:rsidP="00E45738">
      <w:pPr>
        <w:jc w:val="both"/>
        <w:rPr>
          <w:rFonts w:ascii="Times New Roman" w:hAnsi="Times New Roman" w:cs="Times New Roman"/>
          <w:i/>
          <w:color w:val="auto"/>
        </w:rPr>
      </w:pPr>
    </w:p>
    <w:p w:rsidR="00E45738" w:rsidRPr="00497E2E" w:rsidRDefault="00E45738" w:rsidP="00E45738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497E2E">
        <w:rPr>
          <w:rFonts w:ascii="Times New Roman" w:hAnsi="Times New Roman" w:cs="Times New Roman"/>
          <w:color w:val="auto"/>
          <w:u w:val="single"/>
        </w:rPr>
        <w:t>Duties and Responsibilities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Maintenance and analytics of the Audit Office Staff establishment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Planning and coordination of Human Resources Development and training plans and activity needs for the year.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Coordination of job interviews for junior grades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Minutes Secretary for Management Meetings as well as preparing a record of proceedings for senior management interviews, disciplinary hearings and all investigations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Preparation and Submission of monthly reports to the Human Resources Manager, the Directors and the Top Management.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Leave Management and Maintenance of Organisational Records and Staff Personal Files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Recruitment and Selection coordination</w:t>
      </w:r>
    </w:p>
    <w:p w:rsidR="00E45738" w:rsidRPr="00497E2E" w:rsidRDefault="00E45738" w:rsidP="00E45738">
      <w:pPr>
        <w:pStyle w:val="ListParagraph"/>
        <w:numPr>
          <w:ilvl w:val="0"/>
          <w:numId w:val="3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Performance Management and Appraisal supervision</w:t>
      </w:r>
    </w:p>
    <w:p w:rsidR="00E45738" w:rsidRPr="00497E2E" w:rsidRDefault="00E45738" w:rsidP="00E45738">
      <w:pPr>
        <w:pStyle w:val="ListParagraph"/>
        <w:spacing w:before="120" w:after="200" w:line="276" w:lineRule="auto"/>
        <w:ind w:left="360"/>
        <w:contextualSpacing/>
        <w:jc w:val="both"/>
        <w:rPr>
          <w:color w:val="auto"/>
          <w:sz w:val="22"/>
          <w:szCs w:val="22"/>
        </w:rPr>
      </w:pPr>
    </w:p>
    <w:p w:rsidR="00B430FF" w:rsidRPr="00497E2E" w:rsidRDefault="00B430FF" w:rsidP="00B430FF">
      <w:pPr>
        <w:spacing w:before="120" w:after="200" w:line="276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  <w:r w:rsidRPr="00497E2E">
        <w:rPr>
          <w:rFonts w:ascii="Times New Roman" w:hAnsi="Times New Roman" w:cs="Times New Roman"/>
          <w:color w:val="auto"/>
          <w:u w:val="single"/>
        </w:rPr>
        <w:t>Achievement:</w:t>
      </w:r>
    </w:p>
    <w:p w:rsidR="00B430FF" w:rsidRPr="00497E2E" w:rsidRDefault="00B430FF" w:rsidP="00B430FF">
      <w:pPr>
        <w:pStyle w:val="ListParagraph"/>
        <w:numPr>
          <w:ilvl w:val="0"/>
          <w:numId w:val="8"/>
        </w:numPr>
        <w:spacing w:before="120" w:after="200" w:line="276" w:lineRule="auto"/>
        <w:contextualSpacing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 xml:space="preserve">Designed </w:t>
      </w:r>
      <w:r w:rsidR="00EA6564" w:rsidRPr="00497E2E">
        <w:rPr>
          <w:color w:val="auto"/>
          <w:sz w:val="22"/>
          <w:szCs w:val="22"/>
        </w:rPr>
        <w:t>the Audit Office Employee Database</w:t>
      </w:r>
      <w:r w:rsidRPr="00497E2E">
        <w:rPr>
          <w:color w:val="auto"/>
          <w:sz w:val="22"/>
          <w:szCs w:val="22"/>
        </w:rPr>
        <w:t xml:space="preserve"> in close collaboration with the </w:t>
      </w:r>
      <w:r w:rsidR="00EA6564" w:rsidRPr="00497E2E">
        <w:rPr>
          <w:color w:val="auto"/>
          <w:sz w:val="22"/>
          <w:szCs w:val="22"/>
        </w:rPr>
        <w:t>Human Resources</w:t>
      </w:r>
      <w:r w:rsidRPr="00497E2E">
        <w:rPr>
          <w:color w:val="auto"/>
          <w:sz w:val="22"/>
          <w:szCs w:val="22"/>
        </w:rPr>
        <w:t xml:space="preserve"> team which led to </w:t>
      </w:r>
      <w:r w:rsidR="00D92979" w:rsidRPr="00497E2E">
        <w:rPr>
          <w:color w:val="auto"/>
          <w:sz w:val="22"/>
          <w:szCs w:val="22"/>
        </w:rPr>
        <w:t>easy access to employee data and tracking their movements within the organogram</w:t>
      </w:r>
      <w:r w:rsidRPr="00497E2E">
        <w:rPr>
          <w:color w:val="auto"/>
          <w:sz w:val="22"/>
          <w:szCs w:val="22"/>
        </w:rPr>
        <w:t>.</w:t>
      </w:r>
    </w:p>
    <w:p w:rsidR="007C2805" w:rsidRDefault="007C2805" w:rsidP="003F38D9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F38D9" w:rsidRPr="00497E2E" w:rsidRDefault="003F38D9" w:rsidP="007C2805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 xml:space="preserve">Position   : </w:t>
      </w:r>
      <w:r w:rsidR="00496193">
        <w:rPr>
          <w:rFonts w:ascii="Times New Roman" w:hAnsi="Times New Roman" w:cs="Times New Roman"/>
          <w:b/>
          <w:color w:val="auto"/>
        </w:rPr>
        <w:t xml:space="preserve">HR and </w:t>
      </w:r>
      <w:r w:rsidR="00C626FC">
        <w:rPr>
          <w:rFonts w:ascii="Times New Roman" w:hAnsi="Times New Roman" w:cs="Times New Roman"/>
          <w:b/>
          <w:color w:val="auto"/>
        </w:rPr>
        <w:t xml:space="preserve">Administration Assistant </w:t>
      </w:r>
      <w:r w:rsidRPr="00497E2E">
        <w:rPr>
          <w:rFonts w:ascii="Times New Roman" w:hAnsi="Times New Roman" w:cs="Times New Roman"/>
          <w:b/>
          <w:color w:val="auto"/>
        </w:rPr>
        <w:t>(</w:t>
      </w:r>
      <w:r w:rsidR="005E6297">
        <w:rPr>
          <w:rFonts w:ascii="Times New Roman" w:hAnsi="Times New Roman" w:cs="Times New Roman"/>
          <w:color w:val="auto"/>
        </w:rPr>
        <w:t>February 2012-November 2014</w:t>
      </w:r>
      <w:r w:rsidRPr="00497E2E">
        <w:rPr>
          <w:rFonts w:ascii="Times New Roman" w:hAnsi="Times New Roman" w:cs="Times New Roman"/>
          <w:color w:val="auto"/>
        </w:rPr>
        <w:t>)</w:t>
      </w:r>
    </w:p>
    <w:p w:rsidR="003F38D9" w:rsidRPr="00497E2E" w:rsidRDefault="003F38D9" w:rsidP="003F38D9">
      <w:pPr>
        <w:jc w:val="both"/>
        <w:rPr>
          <w:rFonts w:ascii="Times New Roman" w:hAnsi="Times New Roman" w:cs="Times New Roman"/>
          <w:b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 xml:space="preserve">Company: </w:t>
      </w:r>
      <w:r w:rsidR="00AE6494" w:rsidRPr="00497E2E">
        <w:rPr>
          <w:rFonts w:ascii="Times New Roman" w:hAnsi="Times New Roman" w:cs="Times New Roman"/>
          <w:b/>
          <w:color w:val="auto"/>
        </w:rPr>
        <w:t>Office of the Auditor-General</w:t>
      </w:r>
      <w:r w:rsidRPr="00497E2E">
        <w:rPr>
          <w:rFonts w:ascii="Times New Roman" w:hAnsi="Times New Roman" w:cs="Times New Roman"/>
          <w:b/>
          <w:color w:val="auto"/>
        </w:rPr>
        <w:t xml:space="preserve"> </w:t>
      </w:r>
    </w:p>
    <w:p w:rsidR="003F38D9" w:rsidRPr="00497E2E" w:rsidRDefault="003F38D9" w:rsidP="003F38D9">
      <w:pPr>
        <w:jc w:val="both"/>
        <w:rPr>
          <w:rFonts w:ascii="Times New Roman" w:hAnsi="Times New Roman" w:cs="Times New Roman"/>
          <w:b/>
          <w:color w:val="auto"/>
        </w:rPr>
      </w:pPr>
    </w:p>
    <w:p w:rsidR="003F38D9" w:rsidRPr="00497E2E" w:rsidRDefault="00B430FF" w:rsidP="003F38D9">
      <w:pPr>
        <w:spacing w:before="10" w:after="10"/>
        <w:jc w:val="both"/>
        <w:rPr>
          <w:rFonts w:ascii="Times New Roman" w:hAnsi="Times New Roman" w:cs="Times New Roman"/>
          <w:color w:val="auto"/>
          <w:u w:val="single"/>
        </w:rPr>
      </w:pPr>
      <w:r w:rsidRPr="00497E2E">
        <w:rPr>
          <w:rFonts w:ascii="Times New Roman" w:hAnsi="Times New Roman" w:cs="Times New Roman"/>
          <w:color w:val="auto"/>
          <w:u w:val="single"/>
        </w:rPr>
        <w:t>Duties</w:t>
      </w:r>
      <w:r w:rsidR="003F38D9" w:rsidRPr="00497E2E">
        <w:rPr>
          <w:rFonts w:ascii="Times New Roman" w:hAnsi="Times New Roman" w:cs="Times New Roman"/>
          <w:color w:val="auto"/>
          <w:u w:val="single"/>
        </w:rPr>
        <w:t xml:space="preserve"> and responsibilities: </w:t>
      </w:r>
    </w:p>
    <w:p w:rsidR="00E31757" w:rsidRPr="00497E2E" w:rsidRDefault="00E31757" w:rsidP="003F38D9">
      <w:pPr>
        <w:spacing w:before="10" w:after="10"/>
        <w:jc w:val="both"/>
        <w:rPr>
          <w:rFonts w:ascii="Times New Roman" w:hAnsi="Times New Roman" w:cs="Times New Roman"/>
          <w:color w:val="auto"/>
          <w:u w:val="single"/>
        </w:rPr>
      </w:pPr>
    </w:p>
    <w:p w:rsidR="00496193" w:rsidRDefault="00496193" w:rsidP="005A07E3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>Recruitment and Selection support</w:t>
      </w:r>
    </w:p>
    <w:p w:rsidR="00F737CC" w:rsidRPr="005A07E3" w:rsidRDefault="00F737CC" w:rsidP="005A07E3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Style w:val="ilfuvd"/>
          <w:color w:val="auto"/>
          <w:sz w:val="22"/>
          <w:szCs w:val="22"/>
        </w:rPr>
      </w:pPr>
      <w:r w:rsidRPr="005A07E3">
        <w:rPr>
          <w:rStyle w:val="ilfuvd"/>
          <w:color w:val="auto"/>
          <w:sz w:val="22"/>
          <w:szCs w:val="22"/>
        </w:rPr>
        <w:t xml:space="preserve">Administering organisational and clerical support tasks. </w:t>
      </w:r>
    </w:p>
    <w:p w:rsidR="00E72E3D" w:rsidRPr="005A07E3" w:rsidRDefault="00F737CC" w:rsidP="005A07E3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Style w:val="ilfuvd"/>
          <w:color w:val="auto"/>
          <w:sz w:val="22"/>
          <w:szCs w:val="22"/>
        </w:rPr>
      </w:pPr>
      <w:r w:rsidRPr="005A07E3">
        <w:rPr>
          <w:rStyle w:val="ilfuvd"/>
          <w:color w:val="auto"/>
          <w:sz w:val="22"/>
          <w:szCs w:val="22"/>
        </w:rPr>
        <w:t>Preparing and organis</w:t>
      </w:r>
      <w:r w:rsidR="00E72E3D" w:rsidRPr="005A07E3">
        <w:rPr>
          <w:rStyle w:val="ilfuvd"/>
          <w:color w:val="auto"/>
          <w:sz w:val="22"/>
          <w:szCs w:val="22"/>
        </w:rPr>
        <w:t>ing files</w:t>
      </w:r>
    </w:p>
    <w:p w:rsidR="00D755C4" w:rsidRPr="005A07E3" w:rsidRDefault="002B53C9" w:rsidP="005A07E3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Style w:val="ilfuvd"/>
        </w:rPr>
      </w:pPr>
      <w:r w:rsidRPr="005A07E3">
        <w:rPr>
          <w:rStyle w:val="ilfuvd"/>
        </w:rPr>
        <w:t xml:space="preserve">Responsible for handling front office reception and </w:t>
      </w:r>
      <w:r w:rsidRPr="005A07E3">
        <w:rPr>
          <w:rStyle w:val="ilfuvd"/>
          <w:bCs/>
        </w:rPr>
        <w:t>administration</w:t>
      </w:r>
      <w:r w:rsidRPr="005A07E3">
        <w:rPr>
          <w:rStyle w:val="ilfuvd"/>
        </w:rPr>
        <w:t xml:space="preserve"> duties </w:t>
      </w:r>
    </w:p>
    <w:p w:rsidR="004A6787" w:rsidRPr="005A07E3" w:rsidRDefault="004A6787" w:rsidP="005A07E3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Style w:val="ilfuvd"/>
        </w:rPr>
      </w:pPr>
      <w:r w:rsidRPr="005A07E3">
        <w:rPr>
          <w:rStyle w:val="ilfuvd"/>
          <w:bCs/>
        </w:rPr>
        <w:t>M</w:t>
      </w:r>
      <w:r w:rsidR="000D7843" w:rsidRPr="005A07E3">
        <w:rPr>
          <w:rStyle w:val="ilfuvd"/>
          <w:bCs/>
        </w:rPr>
        <w:t>anaging</w:t>
      </w:r>
      <w:r w:rsidR="000D7843" w:rsidRPr="005A07E3">
        <w:rPr>
          <w:rStyle w:val="ilfuvd"/>
        </w:rPr>
        <w:t xml:space="preserve"> and distributing information</w:t>
      </w:r>
      <w:r w:rsidRPr="005A07E3">
        <w:rPr>
          <w:rStyle w:val="ilfuvd"/>
        </w:rPr>
        <w:t xml:space="preserve"> within an office i.e.</w:t>
      </w:r>
      <w:r w:rsidR="000D7843" w:rsidRPr="005A07E3">
        <w:rPr>
          <w:rStyle w:val="ilfuvd"/>
        </w:rPr>
        <w:t xml:space="preserve"> answering phones, taking memos and maintaining files. </w:t>
      </w:r>
    </w:p>
    <w:p w:rsidR="000D7843" w:rsidRPr="005A07E3" w:rsidRDefault="005A07E3" w:rsidP="005A07E3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Style w:val="ilfuvd"/>
        </w:rPr>
      </w:pPr>
      <w:r w:rsidRPr="005A07E3">
        <w:rPr>
          <w:rStyle w:val="ilfuvd"/>
        </w:rPr>
        <w:t>S</w:t>
      </w:r>
      <w:r w:rsidR="000D7843" w:rsidRPr="005A07E3">
        <w:rPr>
          <w:rStyle w:val="ilfuvd"/>
        </w:rPr>
        <w:t xml:space="preserve">ending and receiving </w:t>
      </w:r>
      <w:r w:rsidR="000D7843" w:rsidRPr="005A07E3">
        <w:rPr>
          <w:rStyle w:val="ilfuvd"/>
          <w:bCs/>
        </w:rPr>
        <w:t>correspondence</w:t>
      </w:r>
      <w:r w:rsidR="000D7843" w:rsidRPr="005A07E3">
        <w:rPr>
          <w:rStyle w:val="ilfuvd"/>
        </w:rPr>
        <w:t>, as well as greeting clients and customers.</w:t>
      </w:r>
    </w:p>
    <w:p w:rsidR="00D755C4" w:rsidRDefault="00D755C4" w:rsidP="006B71FE">
      <w:pPr>
        <w:pStyle w:val="ListParagraph"/>
        <w:spacing w:after="200" w:line="276" w:lineRule="auto"/>
        <w:ind w:left="0"/>
        <w:contextualSpacing/>
        <w:jc w:val="both"/>
        <w:rPr>
          <w:rStyle w:val="ilfuvd"/>
          <w:sz w:val="22"/>
          <w:szCs w:val="22"/>
        </w:rPr>
      </w:pPr>
    </w:p>
    <w:p w:rsidR="00C4008A" w:rsidRPr="00497E2E" w:rsidRDefault="00C4008A" w:rsidP="006B71FE">
      <w:pPr>
        <w:pStyle w:val="ListParagraph"/>
        <w:spacing w:after="200" w:line="276" w:lineRule="auto"/>
        <w:ind w:left="0"/>
        <w:contextualSpacing/>
        <w:jc w:val="both"/>
        <w:rPr>
          <w:rStyle w:val="ilfuvd"/>
          <w:sz w:val="22"/>
          <w:szCs w:val="22"/>
        </w:rPr>
      </w:pPr>
    </w:p>
    <w:p w:rsidR="006B71FE" w:rsidRPr="00497E2E" w:rsidRDefault="006B71FE" w:rsidP="006B71FE">
      <w:pPr>
        <w:pStyle w:val="ListParagraph"/>
        <w:spacing w:after="200" w:line="276" w:lineRule="auto"/>
        <w:ind w:left="0"/>
        <w:contextualSpacing/>
        <w:jc w:val="both"/>
        <w:rPr>
          <w:color w:val="auto"/>
          <w:sz w:val="22"/>
          <w:szCs w:val="22"/>
          <w:u w:val="single"/>
        </w:rPr>
      </w:pPr>
      <w:r w:rsidRPr="00497E2E">
        <w:rPr>
          <w:color w:val="auto"/>
          <w:sz w:val="22"/>
          <w:szCs w:val="22"/>
          <w:u w:val="single"/>
        </w:rPr>
        <w:t>Achievement:</w:t>
      </w:r>
    </w:p>
    <w:p w:rsidR="00B430FF" w:rsidRPr="00497E2E" w:rsidRDefault="006B71FE" w:rsidP="00545D78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200" w:line="276" w:lineRule="auto"/>
        <w:contextualSpacing/>
        <w:jc w:val="both"/>
        <w:rPr>
          <w:color w:val="auto"/>
          <w:sz w:val="22"/>
          <w:szCs w:val="22"/>
          <w:u w:val="single"/>
        </w:rPr>
      </w:pPr>
      <w:r w:rsidRPr="00497E2E">
        <w:rPr>
          <w:color w:val="auto"/>
          <w:sz w:val="22"/>
          <w:szCs w:val="22"/>
        </w:rPr>
        <w:t xml:space="preserve">Designed the preliminary </w:t>
      </w:r>
      <w:r w:rsidR="00E31757" w:rsidRPr="00497E2E">
        <w:rPr>
          <w:color w:val="auto"/>
          <w:sz w:val="22"/>
          <w:szCs w:val="22"/>
        </w:rPr>
        <w:t xml:space="preserve">departmental </w:t>
      </w:r>
      <w:r w:rsidR="00DB4C96" w:rsidRPr="00497E2E">
        <w:rPr>
          <w:color w:val="auto"/>
          <w:sz w:val="22"/>
          <w:szCs w:val="22"/>
        </w:rPr>
        <w:t>register in 2013</w:t>
      </w:r>
    </w:p>
    <w:p w:rsidR="001B4D24" w:rsidRPr="00497E2E" w:rsidRDefault="001B4D24" w:rsidP="001B4D24">
      <w:pPr>
        <w:pBdr>
          <w:bottom w:val="single" w:sz="4" w:space="1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</w:p>
    <w:p w:rsidR="003F38D9" w:rsidRPr="00497E2E" w:rsidRDefault="003F38D9" w:rsidP="003F38D9">
      <w:pPr>
        <w:jc w:val="both"/>
        <w:rPr>
          <w:rFonts w:ascii="Times New Roman" w:hAnsi="Times New Roman" w:cs="Times New Roman"/>
          <w:b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 xml:space="preserve">Position   : </w:t>
      </w:r>
      <w:r w:rsidR="00B379B3">
        <w:rPr>
          <w:rFonts w:ascii="Times New Roman" w:hAnsi="Times New Roman" w:cs="Times New Roman"/>
          <w:b/>
          <w:color w:val="auto"/>
        </w:rPr>
        <w:t>Sales Executive</w:t>
      </w:r>
      <w:r w:rsidRPr="00497E2E">
        <w:rPr>
          <w:rFonts w:ascii="Times New Roman" w:hAnsi="Times New Roman" w:cs="Times New Roman"/>
          <w:b/>
          <w:color w:val="auto"/>
        </w:rPr>
        <w:t xml:space="preserve"> </w:t>
      </w:r>
      <w:r w:rsidR="00DB4C96" w:rsidRPr="00497E2E">
        <w:rPr>
          <w:rFonts w:ascii="Times New Roman" w:hAnsi="Times New Roman" w:cs="Times New Roman"/>
          <w:color w:val="auto"/>
        </w:rPr>
        <w:t>(</w:t>
      </w:r>
      <w:r w:rsidR="00274598">
        <w:rPr>
          <w:rFonts w:ascii="Times New Roman" w:hAnsi="Times New Roman" w:cs="Times New Roman"/>
          <w:color w:val="auto"/>
        </w:rPr>
        <w:t>November 2010</w:t>
      </w:r>
      <w:r w:rsidRPr="00497E2E">
        <w:rPr>
          <w:rFonts w:ascii="Times New Roman" w:hAnsi="Times New Roman" w:cs="Times New Roman"/>
          <w:color w:val="auto"/>
        </w:rPr>
        <w:t xml:space="preserve"> </w:t>
      </w:r>
      <w:r w:rsidR="00274598">
        <w:rPr>
          <w:rFonts w:ascii="Times New Roman" w:hAnsi="Times New Roman" w:cs="Times New Roman"/>
          <w:color w:val="auto"/>
        </w:rPr>
        <w:t>–</w:t>
      </w:r>
      <w:r w:rsidRPr="00497E2E">
        <w:rPr>
          <w:rFonts w:ascii="Times New Roman" w:hAnsi="Times New Roman" w:cs="Times New Roman"/>
          <w:color w:val="auto"/>
        </w:rPr>
        <w:t xml:space="preserve"> </w:t>
      </w:r>
      <w:r w:rsidR="00274598">
        <w:rPr>
          <w:rFonts w:ascii="Times New Roman" w:hAnsi="Times New Roman" w:cs="Times New Roman"/>
          <w:color w:val="auto"/>
        </w:rPr>
        <w:t xml:space="preserve">December </w:t>
      </w:r>
      <w:r w:rsidR="00DB4C96" w:rsidRPr="00497E2E">
        <w:rPr>
          <w:rFonts w:ascii="Times New Roman" w:hAnsi="Times New Roman" w:cs="Times New Roman"/>
          <w:color w:val="auto"/>
        </w:rPr>
        <w:t>2011</w:t>
      </w:r>
      <w:r w:rsidRPr="00497E2E">
        <w:rPr>
          <w:rFonts w:ascii="Times New Roman" w:hAnsi="Times New Roman" w:cs="Times New Roman"/>
          <w:color w:val="auto"/>
        </w:rPr>
        <w:t>)</w:t>
      </w:r>
    </w:p>
    <w:p w:rsidR="00DB4C96" w:rsidRPr="00497E2E" w:rsidRDefault="003F38D9" w:rsidP="00DB4C96">
      <w:pPr>
        <w:jc w:val="both"/>
        <w:rPr>
          <w:rFonts w:ascii="Times New Roman" w:hAnsi="Times New Roman" w:cs="Times New Roman"/>
          <w:b/>
          <w:color w:val="auto"/>
        </w:rPr>
      </w:pPr>
      <w:r w:rsidRPr="00497E2E">
        <w:rPr>
          <w:rFonts w:ascii="Times New Roman" w:hAnsi="Times New Roman" w:cs="Times New Roman"/>
          <w:b/>
          <w:color w:val="auto"/>
        </w:rPr>
        <w:t xml:space="preserve">Company: </w:t>
      </w:r>
      <w:r w:rsidR="00274598">
        <w:rPr>
          <w:rFonts w:ascii="Times New Roman" w:hAnsi="Times New Roman" w:cs="Times New Roman"/>
          <w:b/>
          <w:color w:val="auto"/>
        </w:rPr>
        <w:t>Regal Guard</w:t>
      </w:r>
    </w:p>
    <w:p w:rsidR="00DB4C96" w:rsidRPr="00497E2E" w:rsidRDefault="00DB4C96" w:rsidP="00DB4C96">
      <w:pPr>
        <w:jc w:val="both"/>
        <w:rPr>
          <w:rFonts w:ascii="Times New Roman" w:hAnsi="Times New Roman" w:cs="Times New Roman"/>
          <w:b/>
          <w:color w:val="auto"/>
        </w:rPr>
      </w:pPr>
    </w:p>
    <w:p w:rsidR="003F38D9" w:rsidRPr="00497E2E" w:rsidRDefault="00146C0B" w:rsidP="00DB4C96">
      <w:pPr>
        <w:jc w:val="both"/>
        <w:rPr>
          <w:rFonts w:ascii="Times New Roman" w:hAnsi="Times New Roman" w:cs="Times New Roman"/>
          <w:b/>
          <w:color w:val="auto"/>
        </w:rPr>
      </w:pPr>
      <w:r w:rsidRPr="00497E2E">
        <w:rPr>
          <w:rFonts w:ascii="Times New Roman" w:hAnsi="Times New Roman" w:cs="Times New Roman"/>
          <w:color w:val="auto"/>
          <w:u w:val="single"/>
        </w:rPr>
        <w:t>Duties and R</w:t>
      </w:r>
      <w:r w:rsidR="003F38D9" w:rsidRPr="00497E2E">
        <w:rPr>
          <w:rFonts w:ascii="Times New Roman" w:hAnsi="Times New Roman" w:cs="Times New Roman"/>
          <w:color w:val="auto"/>
          <w:u w:val="single"/>
        </w:rPr>
        <w:t xml:space="preserve">esponsibilities: </w:t>
      </w:r>
    </w:p>
    <w:p w:rsidR="00F668D3" w:rsidRDefault="007C7E4D" w:rsidP="0090111C">
      <w:pPr>
        <w:pStyle w:val="titleparagraph"/>
        <w:numPr>
          <w:ilvl w:val="0"/>
          <w:numId w:val="8"/>
        </w:numPr>
        <w:spacing w:before="120"/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>Selling and marketing of</w:t>
      </w:r>
      <w:r w:rsidR="00274598" w:rsidRPr="007C7E4D"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 xml:space="preserve"> retail products, goods and services to customers. </w:t>
      </w:r>
    </w:p>
    <w:p w:rsidR="00F668D3" w:rsidRDefault="00F668D3" w:rsidP="0090111C">
      <w:pPr>
        <w:pStyle w:val="titleparagraph"/>
        <w:numPr>
          <w:ilvl w:val="0"/>
          <w:numId w:val="8"/>
        </w:numPr>
        <w:spacing w:before="120"/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>Working</w:t>
      </w:r>
      <w:r w:rsidR="00274598" w:rsidRPr="007C7E4D"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 xml:space="preserve"> with customers to find what they want, </w:t>
      </w:r>
    </w:p>
    <w:p w:rsidR="00F668D3" w:rsidRDefault="0090111C" w:rsidP="0090111C">
      <w:pPr>
        <w:pStyle w:val="titleparagraph"/>
        <w:numPr>
          <w:ilvl w:val="0"/>
          <w:numId w:val="8"/>
        </w:numPr>
        <w:spacing w:before="120"/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>Creatimg</w:t>
      </w:r>
      <w:proofErr w:type="spellEnd"/>
      <w:r w:rsidR="00274598" w:rsidRPr="007C7E4D"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 xml:space="preserve"> solutions and ensure a smooth sales process. </w:t>
      </w:r>
    </w:p>
    <w:p w:rsidR="003F38D9" w:rsidRPr="007C7E4D" w:rsidRDefault="00F668D3" w:rsidP="0090111C">
      <w:pPr>
        <w:pStyle w:val="titleparagraph"/>
        <w:numPr>
          <w:ilvl w:val="0"/>
          <w:numId w:val="8"/>
        </w:numPr>
        <w:spacing w:before="1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>Finding</w:t>
      </w:r>
      <w:r w:rsidR="00274598" w:rsidRPr="007C7E4D">
        <w:rPr>
          <w:rStyle w:val="ilfuvd"/>
          <w:rFonts w:ascii="Times New Roman" w:hAnsi="Times New Roman" w:cs="Times New Roman"/>
          <w:b w:val="0"/>
          <w:color w:val="auto"/>
          <w:sz w:val="24"/>
          <w:szCs w:val="24"/>
        </w:rPr>
        <w:t xml:space="preserve"> new sales leads, through business directories, client referrals</w:t>
      </w:r>
    </w:p>
    <w:p w:rsidR="003F38D9" w:rsidRPr="00497E2E" w:rsidRDefault="00951E42" w:rsidP="003F38D9">
      <w:pPr>
        <w:rPr>
          <w:rFonts w:ascii="Times New Roman" w:hAnsi="Times New Roman" w:cs="Times New Roman"/>
          <w:color w:val="auto"/>
          <w:lang w:eastAsia="en-GB"/>
        </w:rPr>
      </w:pPr>
      <w:r w:rsidRPr="00951E42">
        <w:rPr>
          <w:rFonts w:ascii="Times New Roman" w:hAnsi="Times New Roman" w:cs="Times New Roman"/>
          <w:color w:val="auto"/>
        </w:rPr>
        <w:pict>
          <v:rect id="_x0000_i1027" style="width:451.3pt;height:4pt" o:hralign="center" o:hrstd="t" o:hrnoshade="t" o:hr="t" fillcolor="#599ad1" stroked="f"/>
        </w:pict>
      </w:r>
    </w:p>
    <w:p w:rsidR="003F38D9" w:rsidRPr="00497E2E" w:rsidRDefault="003F38D9" w:rsidP="003F38D9">
      <w:pPr>
        <w:pStyle w:val="schoolname1"/>
        <w:rPr>
          <w:rFonts w:ascii="Times New Roman" w:hAnsi="Times New Roman" w:cs="Times New Roman"/>
          <w:color w:val="auto"/>
          <w:sz w:val="22"/>
          <w:szCs w:val="22"/>
        </w:rPr>
      </w:pPr>
      <w:r w:rsidRPr="00497E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F38D9" w:rsidRPr="00497E2E" w:rsidRDefault="003F38D9" w:rsidP="003F38D9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497E2E">
        <w:rPr>
          <w:rFonts w:ascii="Times New Roman" w:hAnsi="Times New Roman" w:cs="Times New Roman"/>
          <w:color w:val="auto"/>
          <w:u w:val="single"/>
        </w:rPr>
        <w:t>Academic Qualifications</w:t>
      </w:r>
    </w:p>
    <w:p w:rsidR="003F38D9" w:rsidRPr="00497E2E" w:rsidRDefault="001B4D24" w:rsidP="004C72AC">
      <w:pPr>
        <w:pStyle w:val="ListParagraph"/>
        <w:numPr>
          <w:ilvl w:val="0"/>
          <w:numId w:val="10"/>
        </w:numPr>
        <w:ind w:left="360"/>
        <w:jc w:val="both"/>
        <w:rPr>
          <w:b/>
          <w:color w:val="auto"/>
          <w:sz w:val="22"/>
          <w:szCs w:val="22"/>
        </w:rPr>
      </w:pPr>
      <w:r w:rsidRPr="00497E2E">
        <w:rPr>
          <w:b/>
          <w:color w:val="auto"/>
          <w:sz w:val="22"/>
          <w:szCs w:val="22"/>
        </w:rPr>
        <w:t>Bachelor of Science Degree in Human Resources Management</w:t>
      </w:r>
    </w:p>
    <w:p w:rsidR="007F6B04" w:rsidRPr="00497E2E" w:rsidRDefault="00F75464" w:rsidP="004C72AC">
      <w:pPr>
        <w:pStyle w:val="ListParagraph"/>
        <w:ind w:left="360"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Great Zimbabwe University, (2016</w:t>
      </w:r>
      <w:r w:rsidR="0099430F" w:rsidRPr="00497E2E">
        <w:rPr>
          <w:color w:val="auto"/>
          <w:sz w:val="22"/>
          <w:szCs w:val="22"/>
        </w:rPr>
        <w:t>)</w:t>
      </w:r>
      <w:r w:rsidR="0033088D" w:rsidRPr="00497E2E">
        <w:rPr>
          <w:color w:val="auto"/>
          <w:sz w:val="22"/>
          <w:szCs w:val="22"/>
        </w:rPr>
        <w:t xml:space="preserve"> </w:t>
      </w:r>
    </w:p>
    <w:p w:rsidR="003F38D9" w:rsidRPr="00497E2E" w:rsidRDefault="003F38D9" w:rsidP="004C72AC">
      <w:pPr>
        <w:jc w:val="both"/>
        <w:rPr>
          <w:rFonts w:ascii="Times New Roman" w:hAnsi="Times New Roman" w:cs="Times New Roman"/>
          <w:color w:val="auto"/>
        </w:rPr>
      </w:pPr>
    </w:p>
    <w:p w:rsidR="003F38D9" w:rsidRPr="00497E2E" w:rsidRDefault="003F38D9" w:rsidP="004C72AC">
      <w:pPr>
        <w:pStyle w:val="ListParagraph"/>
        <w:numPr>
          <w:ilvl w:val="0"/>
          <w:numId w:val="10"/>
        </w:numPr>
        <w:ind w:left="360"/>
        <w:jc w:val="both"/>
        <w:rPr>
          <w:b/>
          <w:color w:val="auto"/>
          <w:sz w:val="22"/>
          <w:szCs w:val="22"/>
        </w:rPr>
      </w:pPr>
      <w:r w:rsidRPr="00497E2E">
        <w:rPr>
          <w:b/>
          <w:color w:val="auto"/>
          <w:sz w:val="22"/>
          <w:szCs w:val="22"/>
        </w:rPr>
        <w:t xml:space="preserve">Advanced Level </w:t>
      </w:r>
      <w:r w:rsidR="00B034AC" w:rsidRPr="00497E2E">
        <w:rPr>
          <w:b/>
          <w:color w:val="auto"/>
          <w:sz w:val="22"/>
          <w:szCs w:val="22"/>
        </w:rPr>
        <w:t>(</w:t>
      </w:r>
      <w:r w:rsidR="007F6B04" w:rsidRPr="00497E2E">
        <w:rPr>
          <w:b/>
          <w:color w:val="auto"/>
          <w:sz w:val="22"/>
          <w:szCs w:val="22"/>
        </w:rPr>
        <w:t>2009-2010</w:t>
      </w:r>
      <w:r w:rsidR="00B034AC" w:rsidRPr="00497E2E">
        <w:rPr>
          <w:b/>
          <w:color w:val="auto"/>
          <w:sz w:val="22"/>
          <w:szCs w:val="22"/>
        </w:rPr>
        <w:t>)</w:t>
      </w:r>
      <w:r w:rsidRPr="00497E2E">
        <w:rPr>
          <w:b/>
          <w:color w:val="auto"/>
          <w:sz w:val="22"/>
          <w:szCs w:val="22"/>
        </w:rPr>
        <w:t xml:space="preserve"> </w:t>
      </w:r>
    </w:p>
    <w:p w:rsidR="003F38D9" w:rsidRPr="00497E2E" w:rsidRDefault="007F6B04" w:rsidP="004C72AC">
      <w:pPr>
        <w:pStyle w:val="ListParagraph"/>
        <w:ind w:left="360"/>
        <w:jc w:val="both"/>
        <w:rPr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 xml:space="preserve">2 </w:t>
      </w:r>
      <w:r w:rsidR="003F38D9" w:rsidRPr="00497E2E">
        <w:rPr>
          <w:color w:val="auto"/>
          <w:sz w:val="22"/>
          <w:szCs w:val="22"/>
        </w:rPr>
        <w:t xml:space="preserve">A Level Passes </w:t>
      </w:r>
      <w:proofErr w:type="gramStart"/>
      <w:r w:rsidRPr="00497E2E">
        <w:rPr>
          <w:color w:val="auto"/>
          <w:sz w:val="22"/>
          <w:szCs w:val="22"/>
        </w:rPr>
        <w:t>( 7</w:t>
      </w:r>
      <w:proofErr w:type="gramEnd"/>
      <w:r w:rsidRPr="00497E2E">
        <w:rPr>
          <w:color w:val="auto"/>
          <w:sz w:val="22"/>
          <w:szCs w:val="22"/>
        </w:rPr>
        <w:t xml:space="preserve"> Points)</w:t>
      </w:r>
    </w:p>
    <w:p w:rsidR="003F38D9" w:rsidRPr="00497E2E" w:rsidRDefault="003F38D9" w:rsidP="004C72AC">
      <w:pPr>
        <w:jc w:val="both"/>
        <w:rPr>
          <w:rFonts w:ascii="Times New Roman" w:hAnsi="Times New Roman" w:cs="Times New Roman"/>
          <w:color w:val="auto"/>
        </w:rPr>
      </w:pPr>
    </w:p>
    <w:p w:rsidR="003F38D9" w:rsidRPr="00497E2E" w:rsidRDefault="00B034AC" w:rsidP="004C72AC">
      <w:pPr>
        <w:pStyle w:val="ListParagraph"/>
        <w:numPr>
          <w:ilvl w:val="0"/>
          <w:numId w:val="10"/>
        </w:numPr>
        <w:ind w:left="360"/>
        <w:jc w:val="both"/>
        <w:rPr>
          <w:b/>
          <w:color w:val="auto"/>
          <w:sz w:val="22"/>
          <w:szCs w:val="22"/>
        </w:rPr>
      </w:pPr>
      <w:r w:rsidRPr="00497E2E">
        <w:rPr>
          <w:b/>
          <w:color w:val="auto"/>
          <w:sz w:val="22"/>
          <w:szCs w:val="22"/>
        </w:rPr>
        <w:t>Ordinary level     (</w:t>
      </w:r>
      <w:r w:rsidR="007F6B04" w:rsidRPr="00497E2E">
        <w:rPr>
          <w:b/>
          <w:color w:val="auto"/>
          <w:sz w:val="22"/>
          <w:szCs w:val="22"/>
        </w:rPr>
        <w:t>2005-2008</w:t>
      </w:r>
      <w:r w:rsidRPr="00497E2E">
        <w:rPr>
          <w:b/>
          <w:color w:val="auto"/>
          <w:sz w:val="22"/>
          <w:szCs w:val="22"/>
        </w:rPr>
        <w:t>)</w:t>
      </w:r>
    </w:p>
    <w:p w:rsidR="003F38D9" w:rsidRPr="00497E2E" w:rsidRDefault="007F6B04" w:rsidP="00040466">
      <w:pPr>
        <w:pStyle w:val="ListParagraph"/>
        <w:ind w:left="360"/>
        <w:jc w:val="both"/>
        <w:rPr>
          <w:b/>
          <w:color w:val="auto"/>
          <w:sz w:val="22"/>
          <w:szCs w:val="22"/>
        </w:rPr>
      </w:pPr>
      <w:r w:rsidRPr="00497E2E">
        <w:rPr>
          <w:color w:val="auto"/>
          <w:sz w:val="22"/>
          <w:szCs w:val="22"/>
        </w:rPr>
        <w:t>6</w:t>
      </w:r>
      <w:r w:rsidR="003F38D9" w:rsidRPr="00497E2E">
        <w:rPr>
          <w:color w:val="auto"/>
          <w:sz w:val="22"/>
          <w:szCs w:val="22"/>
        </w:rPr>
        <w:t xml:space="preserve"> O’ Level Passes including English L</w:t>
      </w:r>
      <w:r w:rsidR="00072CB8">
        <w:rPr>
          <w:color w:val="auto"/>
          <w:sz w:val="22"/>
          <w:szCs w:val="22"/>
        </w:rPr>
        <w:t>anguage, Science and Mathematics.</w:t>
      </w:r>
    </w:p>
    <w:p w:rsidR="006975BF" w:rsidRDefault="006975BF" w:rsidP="000953DA">
      <w:pPr>
        <w:jc w:val="both"/>
        <w:rPr>
          <w:rFonts w:ascii="Times New Roman" w:hAnsi="Times New Roman" w:cs="Times New Roman"/>
          <w:b/>
          <w:color w:val="auto"/>
        </w:rPr>
      </w:pPr>
    </w:p>
    <w:p w:rsidR="00497E2E" w:rsidRDefault="00497E2E" w:rsidP="000953DA">
      <w:pPr>
        <w:jc w:val="both"/>
        <w:rPr>
          <w:rFonts w:ascii="Times New Roman" w:hAnsi="Times New Roman" w:cs="Times New Roman"/>
          <w:b/>
          <w:color w:val="auto"/>
        </w:rPr>
      </w:pPr>
    </w:p>
    <w:sectPr w:rsidR="00497E2E" w:rsidSect="00CE27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6F" w:rsidRDefault="004F086F" w:rsidP="00CD28D2">
      <w:r>
        <w:separator/>
      </w:r>
    </w:p>
  </w:endnote>
  <w:endnote w:type="continuationSeparator" w:id="0">
    <w:p w:rsidR="004F086F" w:rsidRDefault="004F086F" w:rsidP="00CD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6F" w:rsidRDefault="004F086F" w:rsidP="00CD28D2">
      <w:r>
        <w:separator/>
      </w:r>
    </w:p>
  </w:footnote>
  <w:footnote w:type="continuationSeparator" w:id="0">
    <w:p w:rsidR="004F086F" w:rsidRDefault="004F086F" w:rsidP="00CD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ACE"/>
    <w:multiLevelType w:val="hybridMultilevel"/>
    <w:tmpl w:val="D29C6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431AB"/>
    <w:multiLevelType w:val="hybridMultilevel"/>
    <w:tmpl w:val="1024AEF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B24C3"/>
    <w:multiLevelType w:val="hybridMultilevel"/>
    <w:tmpl w:val="22CA0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A03CA"/>
    <w:multiLevelType w:val="multilevel"/>
    <w:tmpl w:val="0C881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B5231C5"/>
    <w:multiLevelType w:val="hybridMultilevel"/>
    <w:tmpl w:val="1BF2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064E1"/>
    <w:multiLevelType w:val="hybridMultilevel"/>
    <w:tmpl w:val="9792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4161A"/>
    <w:multiLevelType w:val="hybridMultilevel"/>
    <w:tmpl w:val="55F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D2E14"/>
    <w:multiLevelType w:val="hybridMultilevel"/>
    <w:tmpl w:val="804A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C94B48"/>
    <w:multiLevelType w:val="hybridMultilevel"/>
    <w:tmpl w:val="800C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8D9"/>
    <w:rsid w:val="000057AB"/>
    <w:rsid w:val="00033912"/>
    <w:rsid w:val="00040466"/>
    <w:rsid w:val="000528EB"/>
    <w:rsid w:val="000567E2"/>
    <w:rsid w:val="00062296"/>
    <w:rsid w:val="00072CB8"/>
    <w:rsid w:val="00084868"/>
    <w:rsid w:val="000849E8"/>
    <w:rsid w:val="000953DA"/>
    <w:rsid w:val="000A59F6"/>
    <w:rsid w:val="000B1D7E"/>
    <w:rsid w:val="000D56DB"/>
    <w:rsid w:val="000D7843"/>
    <w:rsid w:val="0011186D"/>
    <w:rsid w:val="00136084"/>
    <w:rsid w:val="00146C0B"/>
    <w:rsid w:val="00197D67"/>
    <w:rsid w:val="001B4D24"/>
    <w:rsid w:val="001E38DF"/>
    <w:rsid w:val="001E6DC1"/>
    <w:rsid w:val="002431CC"/>
    <w:rsid w:val="00274598"/>
    <w:rsid w:val="002B0463"/>
    <w:rsid w:val="002B3A83"/>
    <w:rsid w:val="002B53C9"/>
    <w:rsid w:val="002C2154"/>
    <w:rsid w:val="002C39A1"/>
    <w:rsid w:val="002D3FF0"/>
    <w:rsid w:val="002D6135"/>
    <w:rsid w:val="002E4809"/>
    <w:rsid w:val="002E7DAD"/>
    <w:rsid w:val="0033088D"/>
    <w:rsid w:val="0036005D"/>
    <w:rsid w:val="003B2300"/>
    <w:rsid w:val="003C1330"/>
    <w:rsid w:val="003C1AC3"/>
    <w:rsid w:val="003F38D9"/>
    <w:rsid w:val="0047368B"/>
    <w:rsid w:val="00490856"/>
    <w:rsid w:val="00496193"/>
    <w:rsid w:val="00497E2E"/>
    <w:rsid w:val="004A6787"/>
    <w:rsid w:val="004C72AC"/>
    <w:rsid w:val="004D0D60"/>
    <w:rsid w:val="004F086F"/>
    <w:rsid w:val="005128BC"/>
    <w:rsid w:val="00525D4E"/>
    <w:rsid w:val="00536666"/>
    <w:rsid w:val="005407C1"/>
    <w:rsid w:val="00545D78"/>
    <w:rsid w:val="0055215A"/>
    <w:rsid w:val="00576AF0"/>
    <w:rsid w:val="005A07E3"/>
    <w:rsid w:val="005A411E"/>
    <w:rsid w:val="005B2D0B"/>
    <w:rsid w:val="005C1755"/>
    <w:rsid w:val="005C4D12"/>
    <w:rsid w:val="005D2D46"/>
    <w:rsid w:val="005D31E5"/>
    <w:rsid w:val="005D3734"/>
    <w:rsid w:val="005E6297"/>
    <w:rsid w:val="00610C06"/>
    <w:rsid w:val="006415BC"/>
    <w:rsid w:val="00644CCB"/>
    <w:rsid w:val="00664D41"/>
    <w:rsid w:val="00686B9B"/>
    <w:rsid w:val="006975BF"/>
    <w:rsid w:val="006B1BD1"/>
    <w:rsid w:val="006B71FE"/>
    <w:rsid w:val="006E17B7"/>
    <w:rsid w:val="00701C91"/>
    <w:rsid w:val="007038B5"/>
    <w:rsid w:val="0075668D"/>
    <w:rsid w:val="0077298D"/>
    <w:rsid w:val="007842C8"/>
    <w:rsid w:val="00787F13"/>
    <w:rsid w:val="007C2805"/>
    <w:rsid w:val="007C7AAD"/>
    <w:rsid w:val="007C7E4D"/>
    <w:rsid w:val="007D0BFE"/>
    <w:rsid w:val="007E7F07"/>
    <w:rsid w:val="007F6B04"/>
    <w:rsid w:val="00827DA9"/>
    <w:rsid w:val="00852292"/>
    <w:rsid w:val="00891415"/>
    <w:rsid w:val="008F006B"/>
    <w:rsid w:val="008F33A9"/>
    <w:rsid w:val="0090111C"/>
    <w:rsid w:val="009178CF"/>
    <w:rsid w:val="00936492"/>
    <w:rsid w:val="00951E42"/>
    <w:rsid w:val="00956090"/>
    <w:rsid w:val="0099430F"/>
    <w:rsid w:val="009D12E7"/>
    <w:rsid w:val="009F4389"/>
    <w:rsid w:val="00A13742"/>
    <w:rsid w:val="00A51AA8"/>
    <w:rsid w:val="00A57A0A"/>
    <w:rsid w:val="00A82BAF"/>
    <w:rsid w:val="00AB2568"/>
    <w:rsid w:val="00AE6494"/>
    <w:rsid w:val="00AF2829"/>
    <w:rsid w:val="00B034AC"/>
    <w:rsid w:val="00B03B67"/>
    <w:rsid w:val="00B121DA"/>
    <w:rsid w:val="00B1341E"/>
    <w:rsid w:val="00B379B3"/>
    <w:rsid w:val="00B430FF"/>
    <w:rsid w:val="00B53E8D"/>
    <w:rsid w:val="00BB39A6"/>
    <w:rsid w:val="00C4008A"/>
    <w:rsid w:val="00C626FC"/>
    <w:rsid w:val="00C7093F"/>
    <w:rsid w:val="00C873F9"/>
    <w:rsid w:val="00C96F01"/>
    <w:rsid w:val="00CB1CE6"/>
    <w:rsid w:val="00CC7F5A"/>
    <w:rsid w:val="00CD28D2"/>
    <w:rsid w:val="00CE27E3"/>
    <w:rsid w:val="00CF58C5"/>
    <w:rsid w:val="00D04007"/>
    <w:rsid w:val="00D755C4"/>
    <w:rsid w:val="00D8129A"/>
    <w:rsid w:val="00D92979"/>
    <w:rsid w:val="00DA5C67"/>
    <w:rsid w:val="00DB4C96"/>
    <w:rsid w:val="00DB74EC"/>
    <w:rsid w:val="00DC0A42"/>
    <w:rsid w:val="00DD1AD4"/>
    <w:rsid w:val="00E07E2D"/>
    <w:rsid w:val="00E11531"/>
    <w:rsid w:val="00E31757"/>
    <w:rsid w:val="00E45738"/>
    <w:rsid w:val="00E56ED7"/>
    <w:rsid w:val="00E72E3D"/>
    <w:rsid w:val="00E76029"/>
    <w:rsid w:val="00EA6564"/>
    <w:rsid w:val="00ED06BB"/>
    <w:rsid w:val="00EE2C5F"/>
    <w:rsid w:val="00EE3B2D"/>
    <w:rsid w:val="00EF2695"/>
    <w:rsid w:val="00F10F3E"/>
    <w:rsid w:val="00F668D3"/>
    <w:rsid w:val="00F737CC"/>
    <w:rsid w:val="00F75464"/>
    <w:rsid w:val="00F75EEA"/>
    <w:rsid w:val="00F86E16"/>
    <w:rsid w:val="00FB5DB7"/>
    <w:rsid w:val="00FC1532"/>
    <w:rsid w:val="00FC6FD5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3F38D9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9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paragraph"/>
    <w:link w:val="NoSpacingChar"/>
    <w:uiPriority w:val="1"/>
    <w:qFormat/>
    <w:rsid w:val="003F38D9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paragraph" w:customStyle="1" w:styleId="liste">
    <w:name w:val="liste"/>
    <w:basedOn w:val="NoSpacing"/>
    <w:link w:val="listeChar"/>
    <w:qFormat/>
    <w:rsid w:val="003F38D9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3F38D9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3F38D9"/>
    <w:rPr>
      <w:rFonts w:ascii="Noto Sans" w:hAnsi="Noto Sans"/>
      <w:color w:val="222E39"/>
      <w:sz w:val="20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3F38D9"/>
    <w:pPr>
      <w:spacing w:before="200"/>
      <w:jc w:val="left"/>
    </w:pPr>
    <w:rPr>
      <w:rFonts w:ascii="Noto Sans" w:hAnsi="Noto Sans"/>
      <w:b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3F38D9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3F38D9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character" w:customStyle="1" w:styleId="schoolname1Char">
    <w:name w:val="school name 1 Char"/>
    <w:basedOn w:val="DefaultParagraphFont"/>
    <w:link w:val="schoolname1"/>
    <w:rsid w:val="003F38D9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3F38D9"/>
    <w:pPr>
      <w:spacing w:after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erlistChar">
    <w:name w:val="header list Char"/>
    <w:basedOn w:val="DefaultParagraphFont"/>
    <w:link w:val="headerlist"/>
    <w:rsid w:val="003F38D9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8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2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8D2"/>
    <w:rPr>
      <w:rFonts w:ascii="Noto Sans" w:hAnsi="Noto Sans"/>
      <w:color w:val="222E39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D2"/>
    <w:rPr>
      <w:rFonts w:ascii="Noto Sans" w:hAnsi="Noto Sans"/>
      <w:color w:val="222E39"/>
      <w:lang w:val="en-GB"/>
    </w:rPr>
  </w:style>
  <w:style w:type="character" w:styleId="Hyperlink">
    <w:name w:val="Hyperlink"/>
    <w:basedOn w:val="DefaultParagraphFont"/>
    <w:uiPriority w:val="99"/>
    <w:unhideWhenUsed/>
    <w:rsid w:val="00ED06BB"/>
    <w:rPr>
      <w:color w:val="0563C1" w:themeColor="hyperlink"/>
      <w:u w:val="single"/>
    </w:rPr>
  </w:style>
  <w:style w:type="character" w:customStyle="1" w:styleId="ilfuvd">
    <w:name w:val="ilfuvd"/>
    <w:basedOn w:val="DefaultParagraphFont"/>
    <w:rsid w:val="00F737CC"/>
  </w:style>
  <w:style w:type="character" w:customStyle="1" w:styleId="xbe">
    <w:name w:val="_xbe"/>
    <w:basedOn w:val="DefaultParagraphFont"/>
    <w:rsid w:val="00CE27E3"/>
  </w:style>
  <w:style w:type="character" w:customStyle="1" w:styleId="xdb">
    <w:name w:val="_xdb"/>
    <w:basedOn w:val="DefaultParagraphFont"/>
    <w:rsid w:val="00CE27E3"/>
  </w:style>
  <w:style w:type="paragraph" w:styleId="BalloonText">
    <w:name w:val="Balloon Text"/>
    <w:basedOn w:val="Normal"/>
    <w:link w:val="BalloonTextChar"/>
    <w:uiPriority w:val="99"/>
    <w:semiHidden/>
    <w:unhideWhenUsed/>
    <w:rsid w:val="0064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BC"/>
    <w:rPr>
      <w:rFonts w:ascii="Tahoma" w:hAnsi="Tahoma" w:cs="Tahoma"/>
      <w:color w:val="222E39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ongo.3900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pongo</dc:creator>
  <cp:lastModifiedBy>Visitor</cp:lastModifiedBy>
  <cp:revision>2</cp:revision>
  <dcterms:created xsi:type="dcterms:W3CDTF">2019-04-09T08:47:00Z</dcterms:created>
  <dcterms:modified xsi:type="dcterms:W3CDTF">2019-04-09T08:47:00Z</dcterms:modified>
</cp:coreProperties>
</file>